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B93" w:rsidRPr="001610EE" w:rsidRDefault="004347A0" w:rsidP="00B34993">
      <w:pPr>
        <w:rPr>
          <w:rFonts w:ascii="Times New Roman" w:hAnsi="Times New Roman" w:cs="Times New Roman"/>
        </w:rPr>
      </w:pPr>
      <w:r>
        <w:rPr>
          <w:rFonts w:ascii="Times New Roman" w:hAnsi="Times New Roman" w:cs="Times New Roman"/>
          <w:noProof/>
        </w:rPr>
        <w:drawing>
          <wp:inline distT="0" distB="0" distL="0" distR="0">
            <wp:extent cx="6316345" cy="9084310"/>
            <wp:effectExtent l="19050" t="0" r="8255" b="0"/>
            <wp:docPr id="1" name="Рисунок 0" descr="WhatsApp Image 2022-11-17 at 10.1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17 at 10.15.39.jpeg"/>
                    <pic:cNvPicPr/>
                  </pic:nvPicPr>
                  <pic:blipFill>
                    <a:blip r:embed="rId8" cstate="print"/>
                    <a:stretch>
                      <a:fillRect/>
                    </a:stretch>
                  </pic:blipFill>
                  <pic:spPr>
                    <a:xfrm>
                      <a:off x="0" y="0"/>
                      <a:ext cx="6316345" cy="9084310"/>
                    </a:xfrm>
                    <a:prstGeom prst="rect">
                      <a:avLst/>
                    </a:prstGeom>
                  </pic:spPr>
                </pic:pic>
              </a:graphicData>
            </a:graphic>
          </wp:inline>
        </w:drawing>
      </w:r>
    </w:p>
    <w:p w:rsidR="00B34993" w:rsidRPr="001610EE" w:rsidRDefault="00B34993" w:rsidP="00B34993">
      <w:pPr>
        <w:rPr>
          <w:rFonts w:ascii="Times New Roman" w:hAnsi="Times New Roman" w:cs="Times New Roman"/>
        </w:rPr>
      </w:pPr>
    </w:p>
    <w:tbl>
      <w:tblPr>
        <w:tblW w:w="0" w:type="auto"/>
        <w:tblInd w:w="10" w:type="dxa"/>
        <w:tblLayout w:type="fixed"/>
        <w:tblCellMar>
          <w:left w:w="0" w:type="dxa"/>
          <w:right w:w="0" w:type="dxa"/>
        </w:tblCellMar>
        <w:tblLook w:val="04A0"/>
      </w:tblPr>
      <w:tblGrid>
        <w:gridCol w:w="1120"/>
        <w:gridCol w:w="8300"/>
        <w:gridCol w:w="740"/>
      </w:tblGrid>
      <w:tr w:rsidR="00B34993" w:rsidRPr="001610EE" w:rsidTr="00B34993">
        <w:trPr>
          <w:trHeight w:val="278"/>
        </w:trPr>
        <w:tc>
          <w:tcPr>
            <w:tcW w:w="1120" w:type="dxa"/>
            <w:tcBorders>
              <w:top w:val="single" w:sz="8" w:space="0" w:color="auto"/>
              <w:left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top w:val="single" w:sz="8" w:space="0" w:color="auto"/>
              <w:right w:val="single" w:sz="8" w:space="0" w:color="auto"/>
            </w:tcBorders>
            <w:vAlign w:val="bottom"/>
          </w:tcPr>
          <w:p w:rsidR="00B34993" w:rsidRPr="001610EE" w:rsidRDefault="00B34993" w:rsidP="00B34993">
            <w:pPr>
              <w:spacing w:after="0"/>
              <w:ind w:left="100"/>
              <w:rPr>
                <w:rFonts w:ascii="Times New Roman" w:hAnsi="Times New Roman" w:cs="Times New Roman"/>
              </w:rPr>
            </w:pPr>
            <w:r w:rsidRPr="001610EE">
              <w:rPr>
                <w:rFonts w:ascii="Times New Roman" w:eastAsia="Times New Roman" w:hAnsi="Times New Roman" w:cs="Times New Roman"/>
                <w:b/>
                <w:bCs/>
              </w:rPr>
              <w:t>Содержание</w:t>
            </w:r>
          </w:p>
        </w:tc>
        <w:tc>
          <w:tcPr>
            <w:tcW w:w="740" w:type="dxa"/>
            <w:tcBorders>
              <w:top w:val="single" w:sz="8" w:space="0" w:color="auto"/>
              <w:right w:val="single" w:sz="8" w:space="0" w:color="auto"/>
            </w:tcBorders>
            <w:vAlign w:val="bottom"/>
          </w:tcPr>
          <w:p w:rsidR="00B34993" w:rsidRPr="001610EE" w:rsidRDefault="00B34993" w:rsidP="00B34993">
            <w:pPr>
              <w:spacing w:after="0"/>
              <w:ind w:right="260"/>
              <w:jc w:val="right"/>
              <w:rPr>
                <w:rFonts w:ascii="Times New Roman" w:hAnsi="Times New Roman" w:cs="Times New Roman"/>
              </w:rPr>
            </w:pPr>
            <w:r w:rsidRPr="001610EE">
              <w:rPr>
                <w:rFonts w:ascii="Times New Roman" w:eastAsia="Times New Roman" w:hAnsi="Times New Roman" w:cs="Times New Roman"/>
                <w:b/>
                <w:bCs/>
              </w:rPr>
              <w:t>2</w:t>
            </w:r>
          </w:p>
        </w:tc>
      </w:tr>
      <w:tr w:rsidR="00B34993" w:rsidRPr="001610EE" w:rsidTr="00B34993">
        <w:trPr>
          <w:trHeight w:val="282"/>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62"/>
        </w:trPr>
        <w:tc>
          <w:tcPr>
            <w:tcW w:w="1120" w:type="dxa"/>
            <w:tcBorders>
              <w:left w:val="single" w:sz="8" w:space="0" w:color="auto"/>
              <w:right w:val="single" w:sz="8" w:space="0" w:color="auto"/>
            </w:tcBorders>
            <w:vAlign w:val="bottom"/>
          </w:tcPr>
          <w:p w:rsidR="00B34993" w:rsidRPr="001610EE" w:rsidRDefault="00B34993" w:rsidP="00B34993">
            <w:pPr>
              <w:spacing w:after="0" w:line="263" w:lineRule="exact"/>
              <w:ind w:left="120"/>
              <w:rPr>
                <w:rFonts w:ascii="Times New Roman" w:hAnsi="Times New Roman" w:cs="Times New Roman"/>
              </w:rPr>
            </w:pPr>
            <w:r w:rsidRPr="001610EE">
              <w:rPr>
                <w:rFonts w:ascii="Times New Roman" w:eastAsia="Times New Roman" w:hAnsi="Times New Roman" w:cs="Times New Roman"/>
                <w:b/>
                <w:bCs/>
              </w:rPr>
              <w:lastRenderedPageBreak/>
              <w:t>1.</w:t>
            </w:r>
          </w:p>
        </w:tc>
        <w:tc>
          <w:tcPr>
            <w:tcW w:w="8300" w:type="dxa"/>
            <w:tcBorders>
              <w:right w:val="single" w:sz="8" w:space="0" w:color="auto"/>
            </w:tcBorders>
            <w:vAlign w:val="bottom"/>
          </w:tcPr>
          <w:p w:rsidR="00B34993" w:rsidRPr="001610EE" w:rsidRDefault="00B34993" w:rsidP="00B34993">
            <w:pPr>
              <w:spacing w:after="0" w:line="263" w:lineRule="exact"/>
              <w:ind w:left="100"/>
              <w:rPr>
                <w:rFonts w:ascii="Times New Roman" w:hAnsi="Times New Roman" w:cs="Times New Roman"/>
              </w:rPr>
            </w:pPr>
            <w:r w:rsidRPr="001610EE">
              <w:rPr>
                <w:rFonts w:ascii="Times New Roman" w:eastAsia="Times New Roman" w:hAnsi="Times New Roman" w:cs="Times New Roman"/>
                <w:b/>
                <w:bCs/>
              </w:rPr>
              <w:t>Целевой раздел</w:t>
            </w:r>
          </w:p>
        </w:tc>
        <w:tc>
          <w:tcPr>
            <w:tcW w:w="740" w:type="dxa"/>
            <w:tcBorders>
              <w:right w:val="single" w:sz="8" w:space="0" w:color="auto"/>
            </w:tcBorders>
            <w:vAlign w:val="bottom"/>
          </w:tcPr>
          <w:p w:rsidR="00B34993" w:rsidRPr="001610EE" w:rsidRDefault="00B34993" w:rsidP="00B34993">
            <w:pPr>
              <w:spacing w:after="0" w:line="263" w:lineRule="exact"/>
              <w:ind w:right="260"/>
              <w:jc w:val="right"/>
              <w:rPr>
                <w:rFonts w:ascii="Times New Roman" w:hAnsi="Times New Roman" w:cs="Times New Roman"/>
              </w:rPr>
            </w:pPr>
            <w:r w:rsidRPr="001610EE">
              <w:rPr>
                <w:rFonts w:ascii="Times New Roman" w:eastAsia="Times New Roman" w:hAnsi="Times New Roman" w:cs="Times New Roman"/>
                <w:b/>
                <w:bCs/>
              </w:rPr>
              <w:t>4</w:t>
            </w:r>
          </w:p>
        </w:tc>
      </w:tr>
      <w:tr w:rsidR="00B34993" w:rsidRPr="001610EE" w:rsidTr="00B34993">
        <w:trPr>
          <w:trHeight w:val="282"/>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1.1.</w:t>
            </w:r>
          </w:p>
        </w:tc>
        <w:tc>
          <w:tcPr>
            <w:tcW w:w="830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Пояснительная записка</w:t>
            </w:r>
          </w:p>
        </w:tc>
        <w:tc>
          <w:tcPr>
            <w:tcW w:w="740" w:type="dxa"/>
            <w:tcBorders>
              <w:right w:val="single" w:sz="8" w:space="0" w:color="auto"/>
            </w:tcBorders>
            <w:vAlign w:val="bottom"/>
          </w:tcPr>
          <w:p w:rsidR="00B34993" w:rsidRPr="001610EE" w:rsidRDefault="00B34993" w:rsidP="00B34993">
            <w:pPr>
              <w:spacing w:after="0" w:line="253" w:lineRule="exact"/>
              <w:ind w:right="260"/>
              <w:jc w:val="right"/>
              <w:rPr>
                <w:rFonts w:ascii="Times New Roman" w:hAnsi="Times New Roman" w:cs="Times New Roman"/>
              </w:rPr>
            </w:pPr>
            <w:r w:rsidRPr="001610EE">
              <w:rPr>
                <w:rFonts w:ascii="Times New Roman" w:eastAsia="Times New Roman" w:hAnsi="Times New Roman" w:cs="Times New Roman"/>
              </w:rPr>
              <w:t>4</w:t>
            </w:r>
          </w:p>
        </w:tc>
      </w:tr>
      <w:tr w:rsidR="00B34993" w:rsidRPr="001610EE" w:rsidTr="00B34993">
        <w:trPr>
          <w:trHeight w:val="54"/>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1610EE">
        <w:trPr>
          <w:trHeight w:val="400"/>
        </w:trPr>
        <w:tc>
          <w:tcPr>
            <w:tcW w:w="1120" w:type="dxa"/>
            <w:tcBorders>
              <w:left w:val="single" w:sz="8" w:space="0" w:color="auto"/>
              <w:right w:val="single" w:sz="8" w:space="0" w:color="auto"/>
            </w:tcBorders>
            <w:vAlign w:val="bottom"/>
          </w:tcPr>
          <w:p w:rsidR="00B34993" w:rsidRPr="001610EE" w:rsidRDefault="00B34993" w:rsidP="00B34993">
            <w:pPr>
              <w:spacing w:after="0" w:line="255" w:lineRule="exact"/>
              <w:ind w:left="120"/>
              <w:rPr>
                <w:rFonts w:ascii="Times New Roman" w:hAnsi="Times New Roman" w:cs="Times New Roman"/>
              </w:rPr>
            </w:pPr>
            <w:r w:rsidRPr="001610EE">
              <w:rPr>
                <w:rFonts w:ascii="Times New Roman" w:eastAsia="Times New Roman" w:hAnsi="Times New Roman" w:cs="Times New Roman"/>
              </w:rPr>
              <w:t>1.1.1.</w:t>
            </w:r>
          </w:p>
        </w:tc>
        <w:tc>
          <w:tcPr>
            <w:tcW w:w="8300" w:type="dxa"/>
            <w:tcBorders>
              <w:right w:val="single" w:sz="8" w:space="0" w:color="auto"/>
            </w:tcBorders>
            <w:vAlign w:val="bottom"/>
          </w:tcPr>
          <w:p w:rsidR="00B34993" w:rsidRPr="001610EE" w:rsidRDefault="00B34993" w:rsidP="00B34993">
            <w:pPr>
              <w:spacing w:after="0" w:line="255" w:lineRule="exact"/>
              <w:ind w:left="100"/>
              <w:rPr>
                <w:rFonts w:ascii="Times New Roman" w:hAnsi="Times New Roman" w:cs="Times New Roman"/>
              </w:rPr>
            </w:pPr>
            <w:r w:rsidRPr="001610EE">
              <w:rPr>
                <w:rFonts w:ascii="Times New Roman" w:eastAsia="Times New Roman" w:hAnsi="Times New Roman" w:cs="Times New Roman"/>
              </w:rPr>
              <w:t>Цели реализации основной образовательной программы основного общего</w:t>
            </w:r>
          </w:p>
        </w:tc>
        <w:tc>
          <w:tcPr>
            <w:tcW w:w="740" w:type="dxa"/>
            <w:tcBorders>
              <w:right w:val="single" w:sz="8" w:space="0" w:color="auto"/>
            </w:tcBorders>
            <w:vAlign w:val="bottom"/>
          </w:tcPr>
          <w:p w:rsidR="00B34993" w:rsidRPr="001610EE" w:rsidRDefault="00B34993" w:rsidP="00B34993">
            <w:pPr>
              <w:spacing w:after="0" w:line="255" w:lineRule="exact"/>
              <w:ind w:right="260"/>
              <w:jc w:val="right"/>
              <w:rPr>
                <w:rFonts w:ascii="Times New Roman" w:hAnsi="Times New Roman" w:cs="Times New Roman"/>
              </w:rPr>
            </w:pPr>
            <w:r w:rsidRPr="001610EE">
              <w:rPr>
                <w:rFonts w:ascii="Times New Roman" w:eastAsia="Times New Roman" w:hAnsi="Times New Roman" w:cs="Times New Roman"/>
              </w:rPr>
              <w:t>5</w:t>
            </w:r>
          </w:p>
        </w:tc>
      </w:tr>
      <w:tr w:rsidR="00B34993" w:rsidRPr="001610EE" w:rsidTr="00B34993">
        <w:trPr>
          <w:trHeight w:val="276"/>
        </w:trPr>
        <w:tc>
          <w:tcPr>
            <w:tcW w:w="1120" w:type="dxa"/>
            <w:tcBorders>
              <w:left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right w:val="single" w:sz="8" w:space="0" w:color="auto"/>
            </w:tcBorders>
            <w:vAlign w:val="bottom"/>
          </w:tcPr>
          <w:p w:rsidR="00B34993" w:rsidRPr="001610EE" w:rsidRDefault="00B34993" w:rsidP="00B34993">
            <w:pPr>
              <w:spacing w:after="0"/>
              <w:ind w:left="100"/>
              <w:rPr>
                <w:rFonts w:ascii="Times New Roman" w:hAnsi="Times New Roman" w:cs="Times New Roman"/>
              </w:rPr>
            </w:pPr>
            <w:r w:rsidRPr="001610EE">
              <w:rPr>
                <w:rFonts w:ascii="Times New Roman" w:eastAsia="Times New Roman" w:hAnsi="Times New Roman" w:cs="Times New Roman"/>
              </w:rPr>
              <w:t>образования</w:t>
            </w:r>
          </w:p>
        </w:tc>
        <w:tc>
          <w:tcPr>
            <w:tcW w:w="740" w:type="dxa"/>
            <w:tcBorders>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9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1.1.2.</w:t>
            </w:r>
          </w:p>
        </w:tc>
        <w:tc>
          <w:tcPr>
            <w:tcW w:w="830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Принципы формирования и механизмы реализации ООП ООО</w:t>
            </w:r>
          </w:p>
        </w:tc>
        <w:tc>
          <w:tcPr>
            <w:tcW w:w="740" w:type="dxa"/>
            <w:tcBorders>
              <w:right w:val="single" w:sz="8" w:space="0" w:color="auto"/>
            </w:tcBorders>
            <w:vAlign w:val="bottom"/>
          </w:tcPr>
          <w:p w:rsidR="00B34993" w:rsidRPr="001610EE" w:rsidRDefault="00B34993" w:rsidP="00B34993">
            <w:pPr>
              <w:spacing w:after="0" w:line="258" w:lineRule="exact"/>
              <w:ind w:right="260"/>
              <w:jc w:val="right"/>
              <w:rPr>
                <w:rFonts w:ascii="Times New Roman" w:hAnsi="Times New Roman" w:cs="Times New Roman"/>
              </w:rPr>
            </w:pPr>
            <w:r w:rsidRPr="001610EE">
              <w:rPr>
                <w:rFonts w:ascii="Times New Roman" w:eastAsia="Times New Roman" w:hAnsi="Times New Roman" w:cs="Times New Roman"/>
              </w:rPr>
              <w:t>6</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9"/>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1.1.3.</w:t>
            </w:r>
          </w:p>
        </w:tc>
        <w:tc>
          <w:tcPr>
            <w:tcW w:w="830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Общая характеристика ООП ООО</w:t>
            </w:r>
          </w:p>
        </w:tc>
        <w:tc>
          <w:tcPr>
            <w:tcW w:w="740" w:type="dxa"/>
            <w:tcBorders>
              <w:right w:val="single" w:sz="8" w:space="0" w:color="auto"/>
            </w:tcBorders>
            <w:vAlign w:val="bottom"/>
          </w:tcPr>
          <w:p w:rsidR="00B34993" w:rsidRPr="001610EE" w:rsidRDefault="00B34993" w:rsidP="00B34993">
            <w:pPr>
              <w:spacing w:after="0" w:line="258" w:lineRule="exact"/>
              <w:ind w:left="240"/>
              <w:rPr>
                <w:rFonts w:ascii="Times New Roman" w:hAnsi="Times New Roman" w:cs="Times New Roman"/>
              </w:rPr>
            </w:pPr>
            <w:r w:rsidRPr="001610EE">
              <w:rPr>
                <w:rFonts w:ascii="Times New Roman" w:eastAsia="Times New Roman" w:hAnsi="Times New Roman" w:cs="Times New Roman"/>
              </w:rPr>
              <w:t>7</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1.2.</w:t>
            </w:r>
          </w:p>
        </w:tc>
        <w:tc>
          <w:tcPr>
            <w:tcW w:w="830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Планируемые результаты освоения обучающимися ООП ООО</w:t>
            </w:r>
          </w:p>
        </w:tc>
        <w:tc>
          <w:tcPr>
            <w:tcW w:w="740" w:type="dxa"/>
            <w:tcBorders>
              <w:right w:val="single" w:sz="8" w:space="0" w:color="auto"/>
            </w:tcBorders>
            <w:vAlign w:val="bottom"/>
          </w:tcPr>
          <w:p w:rsidR="00B34993" w:rsidRPr="001610EE" w:rsidRDefault="00B34993" w:rsidP="00B34993">
            <w:pPr>
              <w:spacing w:after="0" w:line="253" w:lineRule="exact"/>
              <w:ind w:right="260"/>
              <w:jc w:val="right"/>
              <w:rPr>
                <w:rFonts w:ascii="Times New Roman" w:hAnsi="Times New Roman" w:cs="Times New Roman"/>
              </w:rPr>
            </w:pPr>
            <w:r w:rsidRPr="001610EE">
              <w:rPr>
                <w:rFonts w:ascii="Times New Roman" w:eastAsia="Times New Roman" w:hAnsi="Times New Roman" w:cs="Times New Roman"/>
              </w:rPr>
              <w:t>8</w:t>
            </w:r>
          </w:p>
        </w:tc>
      </w:tr>
      <w:tr w:rsidR="00B34993" w:rsidRPr="001610EE" w:rsidTr="00B34993">
        <w:trPr>
          <w:trHeight w:val="54"/>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1.3.</w:t>
            </w:r>
          </w:p>
        </w:tc>
        <w:tc>
          <w:tcPr>
            <w:tcW w:w="830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Система оценки достижения планируемых результатов освоения ООП</w:t>
            </w:r>
          </w:p>
        </w:tc>
        <w:tc>
          <w:tcPr>
            <w:tcW w:w="740" w:type="dxa"/>
            <w:tcBorders>
              <w:right w:val="single" w:sz="8" w:space="0" w:color="auto"/>
            </w:tcBorders>
            <w:vAlign w:val="bottom"/>
          </w:tcPr>
          <w:p w:rsidR="00B34993" w:rsidRPr="001610EE" w:rsidRDefault="00B34993" w:rsidP="00B34993">
            <w:pPr>
              <w:spacing w:after="0" w:line="253" w:lineRule="exact"/>
              <w:ind w:left="240"/>
              <w:rPr>
                <w:rFonts w:ascii="Times New Roman" w:hAnsi="Times New Roman" w:cs="Times New Roman"/>
              </w:rPr>
            </w:pPr>
            <w:r w:rsidRPr="001610EE">
              <w:rPr>
                <w:rFonts w:ascii="Times New Roman" w:eastAsia="Times New Roman" w:hAnsi="Times New Roman" w:cs="Times New Roman"/>
              </w:rPr>
              <w:t>15</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1.3.1.</w:t>
            </w:r>
          </w:p>
        </w:tc>
        <w:tc>
          <w:tcPr>
            <w:tcW w:w="830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Общие положения</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15</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1.3.2.</w:t>
            </w:r>
          </w:p>
        </w:tc>
        <w:tc>
          <w:tcPr>
            <w:tcW w:w="830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Особенности оценки метапредметных и предметных результатов</w:t>
            </w:r>
          </w:p>
        </w:tc>
        <w:tc>
          <w:tcPr>
            <w:tcW w:w="740" w:type="dxa"/>
            <w:tcBorders>
              <w:right w:val="single" w:sz="8" w:space="0" w:color="auto"/>
            </w:tcBorders>
            <w:vAlign w:val="bottom"/>
          </w:tcPr>
          <w:p w:rsidR="00B34993" w:rsidRPr="001610EE" w:rsidRDefault="00B34993" w:rsidP="00B34993">
            <w:pPr>
              <w:spacing w:after="0" w:line="253" w:lineRule="exact"/>
              <w:jc w:val="center"/>
              <w:rPr>
                <w:rFonts w:ascii="Times New Roman" w:hAnsi="Times New Roman" w:cs="Times New Roman"/>
              </w:rPr>
            </w:pPr>
            <w:r w:rsidRPr="001610EE">
              <w:rPr>
                <w:rFonts w:ascii="Times New Roman" w:eastAsia="Times New Roman" w:hAnsi="Times New Roman" w:cs="Times New Roman"/>
                <w:w w:val="99"/>
              </w:rPr>
              <w:t>17</w:t>
            </w:r>
          </w:p>
        </w:tc>
      </w:tr>
      <w:tr w:rsidR="00B34993" w:rsidRPr="001610EE" w:rsidTr="00B34993">
        <w:trPr>
          <w:trHeight w:val="54"/>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1.3.3.</w:t>
            </w:r>
          </w:p>
        </w:tc>
        <w:tc>
          <w:tcPr>
            <w:tcW w:w="830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Организация и содержание оценочных процедур</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27</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b/>
                <w:bCs/>
              </w:rPr>
              <w:t>II.</w:t>
            </w:r>
          </w:p>
        </w:tc>
        <w:tc>
          <w:tcPr>
            <w:tcW w:w="830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b/>
                <w:bCs/>
              </w:rPr>
              <w:t>Содержательный раздел основной образовательной программы основно-</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32</w:t>
            </w:r>
          </w:p>
        </w:tc>
      </w:tr>
      <w:tr w:rsidR="00B34993" w:rsidRPr="001610EE" w:rsidTr="00B34993">
        <w:trPr>
          <w:trHeight w:val="276"/>
        </w:trPr>
        <w:tc>
          <w:tcPr>
            <w:tcW w:w="1120" w:type="dxa"/>
            <w:tcBorders>
              <w:left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right w:val="single" w:sz="8" w:space="0" w:color="auto"/>
            </w:tcBorders>
            <w:vAlign w:val="bottom"/>
          </w:tcPr>
          <w:p w:rsidR="00B34993" w:rsidRPr="001610EE" w:rsidRDefault="00B34993" w:rsidP="00B34993">
            <w:pPr>
              <w:spacing w:after="0"/>
              <w:ind w:left="100"/>
              <w:rPr>
                <w:rFonts w:ascii="Times New Roman" w:hAnsi="Times New Roman" w:cs="Times New Roman"/>
              </w:rPr>
            </w:pPr>
            <w:r w:rsidRPr="001610EE">
              <w:rPr>
                <w:rFonts w:ascii="Times New Roman" w:eastAsia="Times New Roman" w:hAnsi="Times New Roman" w:cs="Times New Roman"/>
                <w:b/>
                <w:bCs/>
              </w:rPr>
              <w:t>го общего образования</w:t>
            </w:r>
          </w:p>
        </w:tc>
        <w:tc>
          <w:tcPr>
            <w:tcW w:w="740" w:type="dxa"/>
            <w:tcBorders>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9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2.1.</w:t>
            </w:r>
          </w:p>
        </w:tc>
        <w:tc>
          <w:tcPr>
            <w:tcW w:w="830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Рабочие программы учебных предметов,  учебных курсов (в том числе вне-</w:t>
            </w:r>
          </w:p>
        </w:tc>
        <w:tc>
          <w:tcPr>
            <w:tcW w:w="740" w:type="dxa"/>
            <w:tcBorders>
              <w:right w:val="single" w:sz="8" w:space="0" w:color="auto"/>
            </w:tcBorders>
            <w:vAlign w:val="bottom"/>
          </w:tcPr>
          <w:p w:rsidR="00B34993" w:rsidRPr="001610EE" w:rsidRDefault="00B34993" w:rsidP="00B34993">
            <w:pPr>
              <w:spacing w:after="0" w:line="253" w:lineRule="exact"/>
              <w:jc w:val="center"/>
              <w:rPr>
                <w:rFonts w:ascii="Times New Roman" w:hAnsi="Times New Roman" w:cs="Times New Roman"/>
              </w:rPr>
            </w:pPr>
            <w:r w:rsidRPr="001610EE">
              <w:rPr>
                <w:rFonts w:ascii="Times New Roman" w:eastAsia="Times New Roman" w:hAnsi="Times New Roman" w:cs="Times New Roman"/>
                <w:w w:val="99"/>
              </w:rPr>
              <w:t>32</w:t>
            </w:r>
          </w:p>
        </w:tc>
      </w:tr>
      <w:tr w:rsidR="00B34993" w:rsidRPr="001610EE" w:rsidTr="00B34993">
        <w:trPr>
          <w:trHeight w:val="276"/>
        </w:trPr>
        <w:tc>
          <w:tcPr>
            <w:tcW w:w="1120" w:type="dxa"/>
            <w:tcBorders>
              <w:left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right w:val="single" w:sz="8" w:space="0" w:color="auto"/>
            </w:tcBorders>
            <w:vAlign w:val="bottom"/>
          </w:tcPr>
          <w:p w:rsidR="00B34993" w:rsidRPr="001610EE" w:rsidRDefault="00B34993" w:rsidP="00B34993">
            <w:pPr>
              <w:spacing w:after="0"/>
              <w:ind w:left="100"/>
              <w:rPr>
                <w:rFonts w:ascii="Times New Roman" w:hAnsi="Times New Roman" w:cs="Times New Roman"/>
              </w:rPr>
            </w:pPr>
            <w:r w:rsidRPr="001610EE">
              <w:rPr>
                <w:rFonts w:ascii="Times New Roman" w:eastAsia="Times New Roman" w:hAnsi="Times New Roman" w:cs="Times New Roman"/>
              </w:rPr>
              <w:t>урочной деятельности), учебных модулей</w:t>
            </w:r>
          </w:p>
        </w:tc>
        <w:tc>
          <w:tcPr>
            <w:tcW w:w="740" w:type="dxa"/>
            <w:tcBorders>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9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2.1.1.</w:t>
            </w:r>
          </w:p>
        </w:tc>
        <w:tc>
          <w:tcPr>
            <w:tcW w:w="830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Русский язык</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33</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2.1.2.</w:t>
            </w:r>
          </w:p>
        </w:tc>
        <w:tc>
          <w:tcPr>
            <w:tcW w:w="830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Литература</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72</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2.1.3.</w:t>
            </w:r>
          </w:p>
        </w:tc>
        <w:tc>
          <w:tcPr>
            <w:tcW w:w="830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Родной язык (русский)</w:t>
            </w:r>
          </w:p>
        </w:tc>
        <w:tc>
          <w:tcPr>
            <w:tcW w:w="740" w:type="dxa"/>
            <w:tcBorders>
              <w:right w:val="single" w:sz="8" w:space="0" w:color="auto"/>
            </w:tcBorders>
            <w:vAlign w:val="bottom"/>
          </w:tcPr>
          <w:p w:rsidR="00B34993" w:rsidRPr="001610EE" w:rsidRDefault="00B34993" w:rsidP="00B34993">
            <w:pPr>
              <w:spacing w:after="0" w:line="253" w:lineRule="exact"/>
              <w:jc w:val="center"/>
              <w:rPr>
                <w:rFonts w:ascii="Times New Roman" w:hAnsi="Times New Roman" w:cs="Times New Roman"/>
              </w:rPr>
            </w:pPr>
            <w:r w:rsidRPr="001610EE">
              <w:rPr>
                <w:rFonts w:ascii="Times New Roman" w:eastAsia="Times New Roman" w:hAnsi="Times New Roman" w:cs="Times New Roman"/>
                <w:w w:val="99"/>
              </w:rPr>
              <w:t>92</w:t>
            </w:r>
          </w:p>
        </w:tc>
      </w:tr>
      <w:tr w:rsidR="00B34993" w:rsidRPr="001610EE" w:rsidTr="00B34993">
        <w:trPr>
          <w:trHeight w:val="54"/>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5" w:lineRule="exact"/>
              <w:ind w:left="120"/>
              <w:rPr>
                <w:rFonts w:ascii="Times New Roman" w:hAnsi="Times New Roman" w:cs="Times New Roman"/>
              </w:rPr>
            </w:pPr>
            <w:r w:rsidRPr="001610EE">
              <w:rPr>
                <w:rFonts w:ascii="Times New Roman" w:eastAsia="Times New Roman" w:hAnsi="Times New Roman" w:cs="Times New Roman"/>
              </w:rPr>
              <w:t>2.1.4.</w:t>
            </w:r>
          </w:p>
        </w:tc>
        <w:tc>
          <w:tcPr>
            <w:tcW w:w="8300" w:type="dxa"/>
            <w:tcBorders>
              <w:right w:val="single" w:sz="8" w:space="0" w:color="auto"/>
            </w:tcBorders>
            <w:vAlign w:val="bottom"/>
          </w:tcPr>
          <w:p w:rsidR="00B34993" w:rsidRPr="001610EE" w:rsidRDefault="00B34993" w:rsidP="00B34993">
            <w:pPr>
              <w:spacing w:after="0" w:line="255" w:lineRule="exact"/>
              <w:ind w:left="100"/>
              <w:rPr>
                <w:rFonts w:ascii="Times New Roman" w:hAnsi="Times New Roman" w:cs="Times New Roman"/>
              </w:rPr>
            </w:pPr>
            <w:r w:rsidRPr="001610EE">
              <w:rPr>
                <w:rFonts w:ascii="Times New Roman" w:eastAsia="Times New Roman" w:hAnsi="Times New Roman" w:cs="Times New Roman"/>
              </w:rPr>
              <w:t>Родная литература (русская)</w:t>
            </w:r>
          </w:p>
        </w:tc>
        <w:tc>
          <w:tcPr>
            <w:tcW w:w="740" w:type="dxa"/>
            <w:tcBorders>
              <w:right w:val="single" w:sz="8" w:space="0" w:color="auto"/>
            </w:tcBorders>
            <w:vAlign w:val="bottom"/>
          </w:tcPr>
          <w:p w:rsidR="00B34993" w:rsidRPr="001610EE" w:rsidRDefault="00B34993" w:rsidP="00B34993">
            <w:pPr>
              <w:spacing w:after="0" w:line="255" w:lineRule="exact"/>
              <w:jc w:val="center"/>
              <w:rPr>
                <w:rFonts w:ascii="Times New Roman" w:hAnsi="Times New Roman" w:cs="Times New Roman"/>
              </w:rPr>
            </w:pPr>
            <w:r w:rsidRPr="001610EE">
              <w:rPr>
                <w:rFonts w:ascii="Times New Roman" w:eastAsia="Times New Roman" w:hAnsi="Times New Roman" w:cs="Times New Roman"/>
                <w:w w:val="99"/>
              </w:rPr>
              <w:t>110</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2.1.5.</w:t>
            </w:r>
          </w:p>
        </w:tc>
        <w:tc>
          <w:tcPr>
            <w:tcW w:w="830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Иностранный язык (английский)</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124</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2.1.6.</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Всеобщая история. История России</w:t>
            </w:r>
          </w:p>
        </w:tc>
        <w:tc>
          <w:tcPr>
            <w:tcW w:w="740" w:type="dxa"/>
            <w:tcBorders>
              <w:right w:val="single" w:sz="8" w:space="0" w:color="auto"/>
            </w:tcBorders>
            <w:vAlign w:val="bottom"/>
          </w:tcPr>
          <w:p w:rsidR="00B34993" w:rsidRPr="001610EE" w:rsidRDefault="00B34993" w:rsidP="00B34993">
            <w:pPr>
              <w:spacing w:after="0" w:line="253" w:lineRule="exact"/>
              <w:jc w:val="center"/>
              <w:rPr>
                <w:rFonts w:ascii="Times New Roman" w:hAnsi="Times New Roman" w:cs="Times New Roman"/>
              </w:rPr>
            </w:pPr>
            <w:r w:rsidRPr="001610EE">
              <w:rPr>
                <w:rFonts w:ascii="Times New Roman" w:eastAsia="Times New Roman" w:hAnsi="Times New Roman" w:cs="Times New Roman"/>
                <w:w w:val="99"/>
              </w:rPr>
              <w:t>159</w:t>
            </w:r>
          </w:p>
        </w:tc>
      </w:tr>
      <w:tr w:rsidR="00B34993" w:rsidRPr="001610EE" w:rsidTr="00B34993">
        <w:trPr>
          <w:trHeight w:val="54"/>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2.1.7.</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Обществознание</w:t>
            </w:r>
          </w:p>
        </w:tc>
        <w:tc>
          <w:tcPr>
            <w:tcW w:w="740" w:type="dxa"/>
            <w:tcBorders>
              <w:right w:val="single" w:sz="8" w:space="0" w:color="auto"/>
            </w:tcBorders>
            <w:vAlign w:val="bottom"/>
          </w:tcPr>
          <w:p w:rsidR="00B34993" w:rsidRPr="001610EE" w:rsidRDefault="00B34993" w:rsidP="00B34993">
            <w:pPr>
              <w:spacing w:after="0" w:line="253" w:lineRule="exact"/>
              <w:jc w:val="center"/>
              <w:rPr>
                <w:rFonts w:ascii="Times New Roman" w:hAnsi="Times New Roman" w:cs="Times New Roman"/>
              </w:rPr>
            </w:pPr>
            <w:r w:rsidRPr="001610EE">
              <w:rPr>
                <w:rFonts w:ascii="Times New Roman" w:eastAsia="Times New Roman" w:hAnsi="Times New Roman" w:cs="Times New Roman"/>
                <w:w w:val="99"/>
              </w:rPr>
              <w:t>187</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2.1.8.</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География</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207</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2.1.9.</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Математика</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229</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2.1.10.</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Информатика</w:t>
            </w:r>
          </w:p>
        </w:tc>
        <w:tc>
          <w:tcPr>
            <w:tcW w:w="740" w:type="dxa"/>
            <w:tcBorders>
              <w:right w:val="single" w:sz="8" w:space="0" w:color="auto"/>
            </w:tcBorders>
            <w:vAlign w:val="bottom"/>
          </w:tcPr>
          <w:p w:rsidR="00B34993" w:rsidRPr="001610EE" w:rsidRDefault="00B34993" w:rsidP="00B34993">
            <w:pPr>
              <w:spacing w:after="0" w:line="253" w:lineRule="exact"/>
              <w:jc w:val="center"/>
              <w:rPr>
                <w:rFonts w:ascii="Times New Roman" w:hAnsi="Times New Roman" w:cs="Times New Roman"/>
              </w:rPr>
            </w:pPr>
            <w:r w:rsidRPr="001610EE">
              <w:rPr>
                <w:rFonts w:ascii="Times New Roman" w:eastAsia="Times New Roman" w:hAnsi="Times New Roman" w:cs="Times New Roman"/>
                <w:w w:val="99"/>
              </w:rPr>
              <w:t>251</w:t>
            </w:r>
          </w:p>
        </w:tc>
      </w:tr>
      <w:tr w:rsidR="00B34993" w:rsidRPr="001610EE" w:rsidTr="00B34993">
        <w:trPr>
          <w:trHeight w:val="54"/>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2.1.11.</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Физика</w:t>
            </w:r>
          </w:p>
        </w:tc>
        <w:tc>
          <w:tcPr>
            <w:tcW w:w="740" w:type="dxa"/>
            <w:tcBorders>
              <w:right w:val="single" w:sz="8" w:space="0" w:color="auto"/>
            </w:tcBorders>
            <w:vAlign w:val="bottom"/>
          </w:tcPr>
          <w:p w:rsidR="00B34993" w:rsidRPr="001610EE" w:rsidRDefault="00B34993" w:rsidP="00B34993">
            <w:pPr>
              <w:spacing w:after="0" w:line="253" w:lineRule="exact"/>
              <w:jc w:val="center"/>
              <w:rPr>
                <w:rFonts w:ascii="Times New Roman" w:hAnsi="Times New Roman" w:cs="Times New Roman"/>
              </w:rPr>
            </w:pPr>
            <w:r w:rsidRPr="001610EE">
              <w:rPr>
                <w:rFonts w:ascii="Times New Roman" w:eastAsia="Times New Roman" w:hAnsi="Times New Roman" w:cs="Times New Roman"/>
                <w:w w:val="99"/>
              </w:rPr>
              <w:t>262</w:t>
            </w:r>
          </w:p>
        </w:tc>
      </w:tr>
      <w:tr w:rsidR="00B34993" w:rsidRPr="001610EE" w:rsidTr="00B34993">
        <w:trPr>
          <w:trHeight w:val="51"/>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2.1.12.</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Биология</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279</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2.1.13.</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Химия</w:t>
            </w:r>
          </w:p>
        </w:tc>
        <w:tc>
          <w:tcPr>
            <w:tcW w:w="740" w:type="dxa"/>
            <w:tcBorders>
              <w:right w:val="single" w:sz="8" w:space="0" w:color="auto"/>
            </w:tcBorders>
            <w:vAlign w:val="bottom"/>
          </w:tcPr>
          <w:p w:rsidR="00B34993" w:rsidRPr="001610EE" w:rsidRDefault="00B34993" w:rsidP="00B34993">
            <w:pPr>
              <w:spacing w:after="0" w:line="253" w:lineRule="exact"/>
              <w:jc w:val="center"/>
              <w:rPr>
                <w:rFonts w:ascii="Times New Roman" w:hAnsi="Times New Roman" w:cs="Times New Roman"/>
              </w:rPr>
            </w:pPr>
            <w:r w:rsidRPr="001610EE">
              <w:rPr>
                <w:rFonts w:ascii="Times New Roman" w:eastAsia="Times New Roman" w:hAnsi="Times New Roman" w:cs="Times New Roman"/>
                <w:w w:val="99"/>
              </w:rPr>
              <w:t>302</w:t>
            </w:r>
          </w:p>
        </w:tc>
      </w:tr>
      <w:tr w:rsidR="00B34993" w:rsidRPr="001610EE" w:rsidTr="00B34993">
        <w:trPr>
          <w:trHeight w:val="54"/>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2.1.14.</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Изобразительное искусство</w:t>
            </w:r>
          </w:p>
        </w:tc>
        <w:tc>
          <w:tcPr>
            <w:tcW w:w="740" w:type="dxa"/>
            <w:tcBorders>
              <w:right w:val="single" w:sz="8" w:space="0" w:color="auto"/>
            </w:tcBorders>
            <w:vAlign w:val="bottom"/>
          </w:tcPr>
          <w:p w:rsidR="00B34993" w:rsidRPr="001610EE" w:rsidRDefault="00B34993" w:rsidP="00B34993">
            <w:pPr>
              <w:spacing w:after="0" w:line="253" w:lineRule="exact"/>
              <w:jc w:val="center"/>
              <w:rPr>
                <w:rFonts w:ascii="Times New Roman" w:hAnsi="Times New Roman" w:cs="Times New Roman"/>
              </w:rPr>
            </w:pPr>
            <w:r w:rsidRPr="001610EE">
              <w:rPr>
                <w:rFonts w:ascii="Times New Roman" w:eastAsia="Times New Roman" w:hAnsi="Times New Roman" w:cs="Times New Roman"/>
                <w:w w:val="99"/>
              </w:rPr>
              <w:t>314</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2.1.15.</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Музыка</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336</w:t>
            </w:r>
          </w:p>
        </w:tc>
      </w:tr>
      <w:tr w:rsidR="00B34993" w:rsidRPr="001610EE" w:rsidTr="00B34993">
        <w:trPr>
          <w:trHeight w:val="54"/>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2.1.16.</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Технология</w:t>
            </w:r>
          </w:p>
        </w:tc>
        <w:tc>
          <w:tcPr>
            <w:tcW w:w="740" w:type="dxa"/>
            <w:tcBorders>
              <w:right w:val="single" w:sz="8" w:space="0" w:color="auto"/>
            </w:tcBorders>
            <w:vAlign w:val="bottom"/>
          </w:tcPr>
          <w:p w:rsidR="00B34993" w:rsidRPr="001610EE" w:rsidRDefault="00B34993" w:rsidP="00B34993">
            <w:pPr>
              <w:spacing w:after="0" w:line="253" w:lineRule="exact"/>
              <w:jc w:val="center"/>
              <w:rPr>
                <w:rFonts w:ascii="Times New Roman" w:hAnsi="Times New Roman" w:cs="Times New Roman"/>
              </w:rPr>
            </w:pPr>
            <w:r w:rsidRPr="001610EE">
              <w:rPr>
                <w:rFonts w:ascii="Times New Roman" w:eastAsia="Times New Roman" w:hAnsi="Times New Roman" w:cs="Times New Roman"/>
                <w:w w:val="99"/>
              </w:rPr>
              <w:t>373</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2.1.17.</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Физическая культура</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399</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5"/>
        </w:trPr>
        <w:tc>
          <w:tcPr>
            <w:tcW w:w="1120" w:type="dxa"/>
            <w:tcBorders>
              <w:left w:val="single" w:sz="8" w:space="0" w:color="auto"/>
              <w:right w:val="single" w:sz="8" w:space="0" w:color="auto"/>
            </w:tcBorders>
            <w:vAlign w:val="bottom"/>
          </w:tcPr>
          <w:p w:rsidR="00B34993" w:rsidRPr="001610EE" w:rsidRDefault="00B34993" w:rsidP="00B34993">
            <w:pPr>
              <w:spacing w:after="0" w:line="255" w:lineRule="exact"/>
              <w:ind w:left="120"/>
              <w:rPr>
                <w:rFonts w:ascii="Times New Roman" w:hAnsi="Times New Roman" w:cs="Times New Roman"/>
              </w:rPr>
            </w:pPr>
            <w:r w:rsidRPr="001610EE">
              <w:rPr>
                <w:rFonts w:ascii="Times New Roman" w:eastAsia="Times New Roman" w:hAnsi="Times New Roman" w:cs="Times New Roman"/>
              </w:rPr>
              <w:t>2.1.18.</w:t>
            </w:r>
          </w:p>
        </w:tc>
        <w:tc>
          <w:tcPr>
            <w:tcW w:w="8300" w:type="dxa"/>
            <w:tcBorders>
              <w:right w:val="single" w:sz="8" w:space="0" w:color="auto"/>
            </w:tcBorders>
            <w:vAlign w:val="bottom"/>
          </w:tcPr>
          <w:p w:rsidR="00B34993" w:rsidRPr="001610EE" w:rsidRDefault="00B34993" w:rsidP="00B34993">
            <w:pPr>
              <w:spacing w:after="0" w:line="241" w:lineRule="exact"/>
              <w:rPr>
                <w:rFonts w:ascii="Times New Roman" w:hAnsi="Times New Roman" w:cs="Times New Roman"/>
              </w:rPr>
            </w:pPr>
            <w:r w:rsidRPr="001610EE">
              <w:rPr>
                <w:rFonts w:ascii="Times New Roman" w:eastAsia="Times New Roman" w:hAnsi="Times New Roman" w:cs="Times New Roman"/>
              </w:rPr>
              <w:t>Основы безопасности жизнедеятельности</w:t>
            </w:r>
          </w:p>
        </w:tc>
        <w:tc>
          <w:tcPr>
            <w:tcW w:w="740" w:type="dxa"/>
            <w:tcBorders>
              <w:right w:val="single" w:sz="8" w:space="0" w:color="auto"/>
            </w:tcBorders>
            <w:vAlign w:val="bottom"/>
          </w:tcPr>
          <w:p w:rsidR="00B34993" w:rsidRPr="001610EE" w:rsidRDefault="00B34993" w:rsidP="00B34993">
            <w:pPr>
              <w:spacing w:after="0" w:line="255" w:lineRule="exact"/>
              <w:jc w:val="center"/>
              <w:rPr>
                <w:rFonts w:ascii="Times New Roman" w:hAnsi="Times New Roman" w:cs="Times New Roman"/>
              </w:rPr>
            </w:pPr>
            <w:r w:rsidRPr="001610EE">
              <w:rPr>
                <w:rFonts w:ascii="Times New Roman" w:eastAsia="Times New Roman" w:hAnsi="Times New Roman" w:cs="Times New Roman"/>
                <w:w w:val="99"/>
              </w:rPr>
              <w:t>415</w:t>
            </w:r>
          </w:p>
        </w:tc>
      </w:tr>
      <w:tr w:rsidR="00B34993" w:rsidRPr="001610EE" w:rsidTr="00B34993">
        <w:trPr>
          <w:trHeight w:val="54"/>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b/>
                <w:bCs/>
              </w:rPr>
              <w:t>2.2.</w:t>
            </w:r>
          </w:p>
        </w:tc>
        <w:tc>
          <w:tcPr>
            <w:tcW w:w="830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Программа формирования универсальных учебных действий у обучающихся</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428</w:t>
            </w:r>
          </w:p>
        </w:tc>
      </w:tr>
      <w:tr w:rsidR="00B34993" w:rsidRPr="001610EE" w:rsidTr="00B34993">
        <w:trPr>
          <w:trHeight w:val="46"/>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2.2.1.</w:t>
            </w:r>
          </w:p>
        </w:tc>
        <w:tc>
          <w:tcPr>
            <w:tcW w:w="830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Целевой раздел</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428</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2.2.2.</w:t>
            </w:r>
          </w:p>
        </w:tc>
        <w:tc>
          <w:tcPr>
            <w:tcW w:w="830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Содержательный раздел</w:t>
            </w:r>
          </w:p>
        </w:tc>
        <w:tc>
          <w:tcPr>
            <w:tcW w:w="740" w:type="dxa"/>
            <w:tcBorders>
              <w:right w:val="single" w:sz="8" w:space="0" w:color="auto"/>
            </w:tcBorders>
            <w:vAlign w:val="bottom"/>
          </w:tcPr>
          <w:p w:rsidR="00B34993" w:rsidRPr="001610EE" w:rsidRDefault="00B34993" w:rsidP="00B34993">
            <w:pPr>
              <w:spacing w:after="0" w:line="253" w:lineRule="exact"/>
              <w:jc w:val="center"/>
              <w:rPr>
                <w:rFonts w:ascii="Times New Roman" w:hAnsi="Times New Roman" w:cs="Times New Roman"/>
              </w:rPr>
            </w:pPr>
            <w:r w:rsidRPr="001610EE">
              <w:rPr>
                <w:rFonts w:ascii="Times New Roman" w:eastAsia="Times New Roman" w:hAnsi="Times New Roman" w:cs="Times New Roman"/>
                <w:w w:val="99"/>
              </w:rPr>
              <w:t>429</w:t>
            </w:r>
          </w:p>
        </w:tc>
      </w:tr>
      <w:tr w:rsidR="00B34993" w:rsidRPr="001610EE" w:rsidTr="00B34993">
        <w:trPr>
          <w:trHeight w:val="54"/>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1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2.2.3.</w:t>
            </w:r>
          </w:p>
        </w:tc>
        <w:tc>
          <w:tcPr>
            <w:tcW w:w="830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Организационный раздел</w:t>
            </w:r>
          </w:p>
        </w:tc>
        <w:tc>
          <w:tcPr>
            <w:tcW w:w="740" w:type="dxa"/>
            <w:tcBorders>
              <w:right w:val="single" w:sz="8" w:space="0" w:color="auto"/>
            </w:tcBorders>
            <w:vAlign w:val="bottom"/>
          </w:tcPr>
          <w:p w:rsidR="00B34993" w:rsidRPr="001610EE" w:rsidRDefault="00B34993" w:rsidP="00B34993">
            <w:pPr>
              <w:spacing w:after="0" w:line="253" w:lineRule="exact"/>
              <w:jc w:val="center"/>
              <w:rPr>
                <w:rFonts w:ascii="Times New Roman" w:hAnsi="Times New Roman" w:cs="Times New Roman"/>
              </w:rPr>
            </w:pPr>
            <w:r w:rsidRPr="001610EE">
              <w:rPr>
                <w:rFonts w:ascii="Times New Roman" w:eastAsia="Times New Roman" w:hAnsi="Times New Roman" w:cs="Times New Roman"/>
                <w:w w:val="99"/>
              </w:rPr>
              <w:t>447</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62"/>
        </w:trPr>
        <w:tc>
          <w:tcPr>
            <w:tcW w:w="1120" w:type="dxa"/>
            <w:tcBorders>
              <w:left w:val="single" w:sz="8" w:space="0" w:color="auto"/>
              <w:right w:val="single" w:sz="8" w:space="0" w:color="auto"/>
            </w:tcBorders>
            <w:vAlign w:val="bottom"/>
          </w:tcPr>
          <w:p w:rsidR="00B34993" w:rsidRPr="001610EE" w:rsidRDefault="00B34993" w:rsidP="00B34993">
            <w:pPr>
              <w:spacing w:after="0" w:line="262" w:lineRule="exact"/>
              <w:ind w:left="120"/>
              <w:rPr>
                <w:rFonts w:ascii="Times New Roman" w:hAnsi="Times New Roman" w:cs="Times New Roman"/>
              </w:rPr>
            </w:pPr>
            <w:r w:rsidRPr="001610EE">
              <w:rPr>
                <w:rFonts w:ascii="Times New Roman" w:eastAsia="Times New Roman" w:hAnsi="Times New Roman" w:cs="Times New Roman"/>
                <w:b/>
                <w:bCs/>
              </w:rPr>
              <w:t>2.3.</w:t>
            </w:r>
          </w:p>
        </w:tc>
        <w:tc>
          <w:tcPr>
            <w:tcW w:w="8300" w:type="dxa"/>
            <w:tcBorders>
              <w:right w:val="single" w:sz="8" w:space="0" w:color="auto"/>
            </w:tcBorders>
            <w:vAlign w:val="bottom"/>
          </w:tcPr>
          <w:p w:rsidR="00B34993" w:rsidRPr="001610EE" w:rsidRDefault="00B34993" w:rsidP="00B34993">
            <w:pPr>
              <w:spacing w:after="0" w:line="262" w:lineRule="exact"/>
              <w:ind w:left="100"/>
              <w:rPr>
                <w:rFonts w:ascii="Times New Roman" w:hAnsi="Times New Roman" w:cs="Times New Roman"/>
              </w:rPr>
            </w:pPr>
            <w:r w:rsidRPr="001610EE">
              <w:rPr>
                <w:rFonts w:ascii="Times New Roman" w:eastAsia="Times New Roman" w:hAnsi="Times New Roman" w:cs="Times New Roman"/>
              </w:rPr>
              <w:t>Рабочая программа воспитания</w:t>
            </w:r>
          </w:p>
        </w:tc>
        <w:tc>
          <w:tcPr>
            <w:tcW w:w="740" w:type="dxa"/>
            <w:tcBorders>
              <w:right w:val="single" w:sz="8" w:space="0" w:color="auto"/>
            </w:tcBorders>
            <w:vAlign w:val="bottom"/>
          </w:tcPr>
          <w:p w:rsidR="00B34993" w:rsidRPr="001610EE" w:rsidRDefault="00B34993" w:rsidP="00B34993">
            <w:pPr>
              <w:spacing w:after="0" w:line="262" w:lineRule="exact"/>
              <w:jc w:val="center"/>
              <w:rPr>
                <w:rFonts w:ascii="Times New Roman" w:hAnsi="Times New Roman" w:cs="Times New Roman"/>
              </w:rPr>
            </w:pPr>
            <w:r w:rsidRPr="001610EE">
              <w:rPr>
                <w:rFonts w:ascii="Times New Roman" w:eastAsia="Times New Roman" w:hAnsi="Times New Roman" w:cs="Times New Roman"/>
                <w:w w:val="99"/>
              </w:rPr>
              <w:t>448</w:t>
            </w:r>
          </w:p>
        </w:tc>
      </w:tr>
      <w:tr w:rsidR="00B34993" w:rsidRPr="001610EE" w:rsidTr="00B34993">
        <w:trPr>
          <w:trHeight w:val="46"/>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1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2.3.1.</w:t>
            </w:r>
          </w:p>
        </w:tc>
        <w:tc>
          <w:tcPr>
            <w:tcW w:w="830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Пояснительная записка</w:t>
            </w:r>
          </w:p>
        </w:tc>
        <w:tc>
          <w:tcPr>
            <w:tcW w:w="740" w:type="dxa"/>
            <w:tcBorders>
              <w:right w:val="single" w:sz="8" w:space="0" w:color="auto"/>
            </w:tcBorders>
            <w:vAlign w:val="bottom"/>
          </w:tcPr>
          <w:p w:rsidR="00B34993" w:rsidRPr="001610EE" w:rsidRDefault="00B34993" w:rsidP="00B34993">
            <w:pPr>
              <w:spacing w:after="0" w:line="258" w:lineRule="exact"/>
              <w:jc w:val="center"/>
              <w:rPr>
                <w:rFonts w:ascii="Times New Roman" w:hAnsi="Times New Roman" w:cs="Times New Roman"/>
              </w:rPr>
            </w:pPr>
            <w:r w:rsidRPr="001610EE">
              <w:rPr>
                <w:rFonts w:ascii="Times New Roman" w:eastAsia="Times New Roman" w:hAnsi="Times New Roman" w:cs="Times New Roman"/>
                <w:w w:val="99"/>
              </w:rPr>
              <w:t>448</w:t>
            </w:r>
          </w:p>
        </w:tc>
      </w:tr>
      <w:tr w:rsidR="00B34993" w:rsidRPr="001610EE" w:rsidTr="00B34993">
        <w:trPr>
          <w:trHeight w:val="50"/>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5"/>
        </w:trPr>
        <w:tc>
          <w:tcPr>
            <w:tcW w:w="1120" w:type="dxa"/>
            <w:tcBorders>
              <w:left w:val="single" w:sz="8" w:space="0" w:color="auto"/>
              <w:right w:val="single" w:sz="8" w:space="0" w:color="auto"/>
            </w:tcBorders>
            <w:vAlign w:val="bottom"/>
          </w:tcPr>
          <w:p w:rsidR="00B34993" w:rsidRPr="001610EE" w:rsidRDefault="00B34993" w:rsidP="00B34993">
            <w:pPr>
              <w:spacing w:after="0" w:line="255" w:lineRule="exact"/>
              <w:ind w:left="120"/>
              <w:rPr>
                <w:rFonts w:ascii="Times New Roman" w:hAnsi="Times New Roman" w:cs="Times New Roman"/>
              </w:rPr>
            </w:pPr>
            <w:r w:rsidRPr="001610EE">
              <w:rPr>
                <w:rFonts w:ascii="Times New Roman" w:eastAsia="Times New Roman" w:hAnsi="Times New Roman" w:cs="Times New Roman"/>
              </w:rPr>
              <w:t>2.3.2.</w:t>
            </w:r>
          </w:p>
        </w:tc>
        <w:tc>
          <w:tcPr>
            <w:tcW w:w="8300" w:type="dxa"/>
            <w:tcBorders>
              <w:right w:val="single" w:sz="8" w:space="0" w:color="auto"/>
            </w:tcBorders>
            <w:vAlign w:val="bottom"/>
          </w:tcPr>
          <w:p w:rsidR="00B34993" w:rsidRPr="001610EE" w:rsidRDefault="00B34993" w:rsidP="00B34993">
            <w:pPr>
              <w:spacing w:after="0" w:line="255" w:lineRule="exact"/>
              <w:ind w:left="100"/>
              <w:rPr>
                <w:rFonts w:ascii="Times New Roman" w:hAnsi="Times New Roman" w:cs="Times New Roman"/>
              </w:rPr>
            </w:pPr>
            <w:r w:rsidRPr="001610EE">
              <w:rPr>
                <w:rFonts w:ascii="Times New Roman" w:eastAsia="Times New Roman" w:hAnsi="Times New Roman" w:cs="Times New Roman"/>
              </w:rPr>
              <w:t>Особенности организуемого в образовательной организации воспитательного</w:t>
            </w:r>
          </w:p>
        </w:tc>
        <w:tc>
          <w:tcPr>
            <w:tcW w:w="740" w:type="dxa"/>
            <w:tcBorders>
              <w:right w:val="single" w:sz="8" w:space="0" w:color="auto"/>
            </w:tcBorders>
            <w:vAlign w:val="bottom"/>
          </w:tcPr>
          <w:p w:rsidR="00B34993" w:rsidRPr="001610EE" w:rsidRDefault="00B34993" w:rsidP="00B34993">
            <w:pPr>
              <w:spacing w:after="0" w:line="255" w:lineRule="exact"/>
              <w:jc w:val="center"/>
              <w:rPr>
                <w:rFonts w:ascii="Times New Roman" w:hAnsi="Times New Roman" w:cs="Times New Roman"/>
              </w:rPr>
            </w:pPr>
            <w:r w:rsidRPr="001610EE">
              <w:rPr>
                <w:rFonts w:ascii="Times New Roman" w:eastAsia="Times New Roman" w:hAnsi="Times New Roman" w:cs="Times New Roman"/>
                <w:w w:val="99"/>
              </w:rPr>
              <w:t>450</w:t>
            </w:r>
          </w:p>
        </w:tc>
      </w:tr>
      <w:tr w:rsidR="00B34993" w:rsidRPr="001610EE" w:rsidTr="00B34993">
        <w:trPr>
          <w:trHeight w:val="283"/>
        </w:trPr>
        <w:tc>
          <w:tcPr>
            <w:tcW w:w="11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00" w:type="dxa"/>
            <w:tcBorders>
              <w:bottom w:val="single" w:sz="8" w:space="0" w:color="auto"/>
              <w:right w:val="single" w:sz="8" w:space="0" w:color="auto"/>
            </w:tcBorders>
            <w:vAlign w:val="bottom"/>
          </w:tcPr>
          <w:p w:rsidR="00B34993" w:rsidRPr="001610EE" w:rsidRDefault="00B34993" w:rsidP="00B34993">
            <w:pPr>
              <w:spacing w:after="0"/>
              <w:ind w:left="100"/>
              <w:rPr>
                <w:rFonts w:ascii="Times New Roman" w:hAnsi="Times New Roman" w:cs="Times New Roman"/>
              </w:rPr>
            </w:pPr>
            <w:r w:rsidRPr="001610EE">
              <w:rPr>
                <w:rFonts w:ascii="Times New Roman" w:eastAsia="Times New Roman" w:hAnsi="Times New Roman" w:cs="Times New Roman"/>
              </w:rPr>
              <w:t>процесса</w:t>
            </w:r>
          </w:p>
        </w:tc>
        <w:tc>
          <w:tcPr>
            <w:tcW w:w="74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bl>
    <w:p w:rsidR="00B34993" w:rsidRPr="001610EE" w:rsidRDefault="00B34993" w:rsidP="00B34993">
      <w:pPr>
        <w:rPr>
          <w:rFonts w:ascii="Times New Roman" w:hAnsi="Times New Roman" w:cs="Times New Roman"/>
        </w:rPr>
      </w:pPr>
    </w:p>
    <w:tbl>
      <w:tblPr>
        <w:tblW w:w="0" w:type="auto"/>
        <w:tblInd w:w="10" w:type="dxa"/>
        <w:tblLayout w:type="fixed"/>
        <w:tblCellMar>
          <w:left w:w="0" w:type="dxa"/>
          <w:right w:w="0" w:type="dxa"/>
        </w:tblCellMar>
        <w:tblLook w:val="04A0"/>
      </w:tblPr>
      <w:tblGrid>
        <w:gridCol w:w="1020"/>
        <w:gridCol w:w="8360"/>
        <w:gridCol w:w="700"/>
      </w:tblGrid>
      <w:tr w:rsidR="00B34993" w:rsidRPr="001610EE" w:rsidTr="00B34993">
        <w:trPr>
          <w:trHeight w:val="274"/>
        </w:trPr>
        <w:tc>
          <w:tcPr>
            <w:tcW w:w="1020" w:type="dxa"/>
            <w:tcBorders>
              <w:top w:val="single" w:sz="8" w:space="0" w:color="auto"/>
              <w:left w:val="single" w:sz="8" w:space="0" w:color="auto"/>
              <w:right w:val="single" w:sz="8" w:space="0" w:color="auto"/>
            </w:tcBorders>
            <w:vAlign w:val="bottom"/>
          </w:tcPr>
          <w:p w:rsidR="00B34993" w:rsidRPr="001610EE" w:rsidRDefault="00B34993" w:rsidP="00B34993">
            <w:pPr>
              <w:spacing w:after="0" w:line="274" w:lineRule="exact"/>
              <w:ind w:left="120"/>
              <w:rPr>
                <w:rFonts w:ascii="Times New Roman" w:hAnsi="Times New Roman" w:cs="Times New Roman"/>
              </w:rPr>
            </w:pPr>
            <w:r w:rsidRPr="001610EE">
              <w:rPr>
                <w:rFonts w:ascii="Times New Roman" w:eastAsia="Times New Roman" w:hAnsi="Times New Roman" w:cs="Times New Roman"/>
              </w:rPr>
              <w:t>2.3.3.</w:t>
            </w:r>
          </w:p>
        </w:tc>
        <w:tc>
          <w:tcPr>
            <w:tcW w:w="8360" w:type="dxa"/>
            <w:tcBorders>
              <w:top w:val="single" w:sz="8" w:space="0" w:color="auto"/>
              <w:right w:val="single" w:sz="8" w:space="0" w:color="auto"/>
            </w:tcBorders>
            <w:vAlign w:val="bottom"/>
          </w:tcPr>
          <w:p w:rsidR="00B34993" w:rsidRPr="001610EE" w:rsidRDefault="00B34993" w:rsidP="00B34993">
            <w:pPr>
              <w:spacing w:after="0" w:line="274" w:lineRule="exact"/>
              <w:ind w:left="100"/>
              <w:rPr>
                <w:rFonts w:ascii="Times New Roman" w:hAnsi="Times New Roman" w:cs="Times New Roman"/>
              </w:rPr>
            </w:pPr>
            <w:r w:rsidRPr="001610EE">
              <w:rPr>
                <w:rFonts w:ascii="Times New Roman" w:eastAsia="Times New Roman" w:hAnsi="Times New Roman" w:cs="Times New Roman"/>
              </w:rPr>
              <w:t>Цель и задачи воспитания</w:t>
            </w:r>
          </w:p>
        </w:tc>
        <w:tc>
          <w:tcPr>
            <w:tcW w:w="700" w:type="dxa"/>
            <w:tcBorders>
              <w:top w:val="single" w:sz="8" w:space="0" w:color="auto"/>
              <w:right w:val="single" w:sz="8" w:space="0" w:color="auto"/>
            </w:tcBorders>
            <w:vAlign w:val="bottom"/>
          </w:tcPr>
          <w:p w:rsidR="00B34993" w:rsidRPr="001610EE" w:rsidRDefault="00B34993" w:rsidP="00B34993">
            <w:pPr>
              <w:spacing w:after="0" w:line="274" w:lineRule="exact"/>
              <w:ind w:right="60"/>
              <w:jc w:val="right"/>
              <w:rPr>
                <w:rFonts w:ascii="Times New Roman" w:hAnsi="Times New Roman" w:cs="Times New Roman"/>
              </w:rPr>
            </w:pPr>
            <w:r w:rsidRPr="001610EE">
              <w:rPr>
                <w:rFonts w:ascii="Times New Roman" w:eastAsia="Times New Roman" w:hAnsi="Times New Roman" w:cs="Times New Roman"/>
              </w:rPr>
              <w:t>450</w:t>
            </w:r>
          </w:p>
        </w:tc>
      </w:tr>
      <w:tr w:rsidR="00B34993" w:rsidRPr="001610EE" w:rsidTr="00B34993">
        <w:trPr>
          <w:trHeight w:val="5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0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2.3.4.</w:t>
            </w:r>
          </w:p>
        </w:tc>
        <w:tc>
          <w:tcPr>
            <w:tcW w:w="836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Виды, формы и содержание деятельности</w:t>
            </w:r>
          </w:p>
        </w:tc>
        <w:tc>
          <w:tcPr>
            <w:tcW w:w="700" w:type="dxa"/>
            <w:tcBorders>
              <w:right w:val="single" w:sz="8" w:space="0" w:color="auto"/>
            </w:tcBorders>
            <w:vAlign w:val="bottom"/>
          </w:tcPr>
          <w:p w:rsidR="00B34993" w:rsidRPr="001610EE" w:rsidRDefault="00B34993" w:rsidP="00B34993">
            <w:pPr>
              <w:spacing w:after="0" w:line="258" w:lineRule="exact"/>
              <w:ind w:right="60"/>
              <w:jc w:val="right"/>
              <w:rPr>
                <w:rFonts w:ascii="Times New Roman" w:hAnsi="Times New Roman" w:cs="Times New Roman"/>
              </w:rPr>
            </w:pPr>
            <w:r w:rsidRPr="001610EE">
              <w:rPr>
                <w:rFonts w:ascii="Times New Roman" w:eastAsia="Times New Roman" w:hAnsi="Times New Roman" w:cs="Times New Roman"/>
              </w:rPr>
              <w:t>454</w:t>
            </w:r>
          </w:p>
        </w:tc>
      </w:tr>
      <w:tr w:rsidR="00B34993" w:rsidRPr="001610EE" w:rsidTr="00B34993">
        <w:trPr>
          <w:trHeight w:val="5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0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2.3.5.</w:t>
            </w:r>
          </w:p>
        </w:tc>
        <w:tc>
          <w:tcPr>
            <w:tcW w:w="836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Основные направления самоанализа воспитательной работы</w:t>
            </w:r>
          </w:p>
        </w:tc>
        <w:tc>
          <w:tcPr>
            <w:tcW w:w="700" w:type="dxa"/>
            <w:tcBorders>
              <w:right w:val="single" w:sz="8" w:space="0" w:color="auto"/>
            </w:tcBorders>
            <w:vAlign w:val="bottom"/>
          </w:tcPr>
          <w:p w:rsidR="00B34993" w:rsidRPr="001610EE" w:rsidRDefault="00B34993" w:rsidP="00B34993">
            <w:pPr>
              <w:spacing w:after="0" w:line="253" w:lineRule="exact"/>
              <w:ind w:right="60"/>
              <w:jc w:val="right"/>
              <w:rPr>
                <w:rFonts w:ascii="Times New Roman" w:hAnsi="Times New Roman" w:cs="Times New Roman"/>
              </w:rPr>
            </w:pPr>
            <w:r w:rsidRPr="001610EE">
              <w:rPr>
                <w:rFonts w:ascii="Times New Roman" w:eastAsia="Times New Roman" w:hAnsi="Times New Roman" w:cs="Times New Roman"/>
              </w:rPr>
              <w:t>464</w:t>
            </w:r>
          </w:p>
        </w:tc>
      </w:tr>
      <w:tr w:rsidR="00B34993" w:rsidRPr="001610EE" w:rsidTr="00B34993">
        <w:trPr>
          <w:trHeight w:val="54"/>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62"/>
        </w:trPr>
        <w:tc>
          <w:tcPr>
            <w:tcW w:w="1020" w:type="dxa"/>
            <w:tcBorders>
              <w:left w:val="single" w:sz="8" w:space="0" w:color="auto"/>
              <w:right w:val="single" w:sz="8" w:space="0" w:color="auto"/>
            </w:tcBorders>
            <w:vAlign w:val="bottom"/>
          </w:tcPr>
          <w:p w:rsidR="00B34993" w:rsidRPr="001610EE" w:rsidRDefault="00B34993" w:rsidP="00B34993">
            <w:pPr>
              <w:spacing w:after="0" w:line="262" w:lineRule="exact"/>
              <w:ind w:left="120"/>
              <w:rPr>
                <w:rFonts w:ascii="Times New Roman" w:hAnsi="Times New Roman" w:cs="Times New Roman"/>
              </w:rPr>
            </w:pPr>
            <w:r w:rsidRPr="001610EE">
              <w:rPr>
                <w:rFonts w:ascii="Times New Roman" w:eastAsia="Times New Roman" w:hAnsi="Times New Roman" w:cs="Times New Roman"/>
                <w:b/>
                <w:bCs/>
              </w:rPr>
              <w:t>2.4.</w:t>
            </w:r>
          </w:p>
        </w:tc>
        <w:tc>
          <w:tcPr>
            <w:tcW w:w="8360" w:type="dxa"/>
            <w:tcBorders>
              <w:right w:val="single" w:sz="8" w:space="0" w:color="auto"/>
            </w:tcBorders>
            <w:vAlign w:val="bottom"/>
          </w:tcPr>
          <w:p w:rsidR="00B34993" w:rsidRPr="001610EE" w:rsidRDefault="00B34993" w:rsidP="00B34993">
            <w:pPr>
              <w:spacing w:after="0" w:line="262" w:lineRule="exact"/>
              <w:ind w:left="100"/>
              <w:rPr>
                <w:rFonts w:ascii="Times New Roman" w:hAnsi="Times New Roman" w:cs="Times New Roman"/>
              </w:rPr>
            </w:pPr>
            <w:r w:rsidRPr="001610EE">
              <w:rPr>
                <w:rFonts w:ascii="Times New Roman" w:eastAsia="Times New Roman" w:hAnsi="Times New Roman" w:cs="Times New Roman"/>
              </w:rPr>
              <w:t>Программа коррекционной работы</w:t>
            </w:r>
          </w:p>
        </w:tc>
        <w:tc>
          <w:tcPr>
            <w:tcW w:w="700" w:type="dxa"/>
            <w:tcBorders>
              <w:right w:val="single" w:sz="8" w:space="0" w:color="auto"/>
            </w:tcBorders>
            <w:vAlign w:val="bottom"/>
          </w:tcPr>
          <w:p w:rsidR="00B34993" w:rsidRPr="001610EE" w:rsidRDefault="00B34993" w:rsidP="00B34993">
            <w:pPr>
              <w:spacing w:after="0" w:line="262" w:lineRule="exact"/>
              <w:ind w:right="60"/>
              <w:jc w:val="right"/>
              <w:rPr>
                <w:rFonts w:ascii="Times New Roman" w:hAnsi="Times New Roman" w:cs="Times New Roman"/>
              </w:rPr>
            </w:pPr>
            <w:r w:rsidRPr="001610EE">
              <w:rPr>
                <w:rFonts w:ascii="Times New Roman" w:eastAsia="Times New Roman" w:hAnsi="Times New Roman" w:cs="Times New Roman"/>
              </w:rPr>
              <w:t>465</w:t>
            </w:r>
          </w:p>
        </w:tc>
      </w:tr>
      <w:tr w:rsidR="00B34993" w:rsidRPr="001610EE" w:rsidTr="00B34993">
        <w:trPr>
          <w:trHeight w:val="46"/>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0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2.4.1.</w:t>
            </w:r>
          </w:p>
        </w:tc>
        <w:tc>
          <w:tcPr>
            <w:tcW w:w="836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Цели, задачи и принципы построения программы коррекционной работы</w:t>
            </w:r>
          </w:p>
        </w:tc>
        <w:tc>
          <w:tcPr>
            <w:tcW w:w="700" w:type="dxa"/>
            <w:tcBorders>
              <w:right w:val="single" w:sz="8" w:space="0" w:color="auto"/>
            </w:tcBorders>
            <w:vAlign w:val="bottom"/>
          </w:tcPr>
          <w:p w:rsidR="00B34993" w:rsidRPr="001610EE" w:rsidRDefault="00B34993" w:rsidP="00B34993">
            <w:pPr>
              <w:spacing w:after="0" w:line="253" w:lineRule="exact"/>
              <w:ind w:right="60"/>
              <w:jc w:val="right"/>
              <w:rPr>
                <w:rFonts w:ascii="Times New Roman" w:hAnsi="Times New Roman" w:cs="Times New Roman"/>
              </w:rPr>
            </w:pPr>
            <w:r w:rsidRPr="001610EE">
              <w:rPr>
                <w:rFonts w:ascii="Times New Roman" w:eastAsia="Times New Roman" w:hAnsi="Times New Roman" w:cs="Times New Roman"/>
              </w:rPr>
              <w:t>467</w:t>
            </w:r>
          </w:p>
        </w:tc>
      </w:tr>
      <w:tr w:rsidR="00B34993" w:rsidRPr="001610EE" w:rsidTr="00B34993">
        <w:trPr>
          <w:trHeight w:val="5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0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2.4.2.</w:t>
            </w:r>
          </w:p>
        </w:tc>
        <w:tc>
          <w:tcPr>
            <w:tcW w:w="836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Перечень и содержание направлений работы</w:t>
            </w:r>
          </w:p>
        </w:tc>
        <w:tc>
          <w:tcPr>
            <w:tcW w:w="700" w:type="dxa"/>
            <w:tcBorders>
              <w:right w:val="single" w:sz="8" w:space="0" w:color="auto"/>
            </w:tcBorders>
            <w:vAlign w:val="bottom"/>
          </w:tcPr>
          <w:p w:rsidR="00B34993" w:rsidRPr="001610EE" w:rsidRDefault="00B34993" w:rsidP="00B34993">
            <w:pPr>
              <w:spacing w:after="0" w:line="258" w:lineRule="exact"/>
              <w:ind w:right="60"/>
              <w:jc w:val="right"/>
              <w:rPr>
                <w:rFonts w:ascii="Times New Roman" w:hAnsi="Times New Roman" w:cs="Times New Roman"/>
              </w:rPr>
            </w:pPr>
            <w:r w:rsidRPr="001610EE">
              <w:rPr>
                <w:rFonts w:ascii="Times New Roman" w:eastAsia="Times New Roman" w:hAnsi="Times New Roman" w:cs="Times New Roman"/>
              </w:rPr>
              <w:t>468</w:t>
            </w:r>
          </w:p>
        </w:tc>
      </w:tr>
      <w:tr w:rsidR="00B34993" w:rsidRPr="001610EE" w:rsidTr="00B34993">
        <w:trPr>
          <w:trHeight w:val="5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0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2.4.3.</w:t>
            </w:r>
          </w:p>
        </w:tc>
        <w:tc>
          <w:tcPr>
            <w:tcW w:w="836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Механизмы реализации программы</w:t>
            </w:r>
          </w:p>
        </w:tc>
        <w:tc>
          <w:tcPr>
            <w:tcW w:w="700" w:type="dxa"/>
            <w:tcBorders>
              <w:right w:val="single" w:sz="8" w:space="0" w:color="auto"/>
            </w:tcBorders>
            <w:vAlign w:val="bottom"/>
          </w:tcPr>
          <w:p w:rsidR="00B34993" w:rsidRPr="001610EE" w:rsidRDefault="00B34993" w:rsidP="00B34993">
            <w:pPr>
              <w:spacing w:after="0" w:line="258" w:lineRule="exact"/>
              <w:ind w:right="60"/>
              <w:jc w:val="right"/>
              <w:rPr>
                <w:rFonts w:ascii="Times New Roman" w:hAnsi="Times New Roman" w:cs="Times New Roman"/>
              </w:rPr>
            </w:pPr>
            <w:r w:rsidRPr="001610EE">
              <w:rPr>
                <w:rFonts w:ascii="Times New Roman" w:eastAsia="Times New Roman" w:hAnsi="Times New Roman" w:cs="Times New Roman"/>
              </w:rPr>
              <w:t>470</w:t>
            </w:r>
          </w:p>
        </w:tc>
      </w:tr>
      <w:tr w:rsidR="00B34993" w:rsidRPr="001610EE" w:rsidTr="00B34993">
        <w:trPr>
          <w:trHeight w:val="5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0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2.4.4.</w:t>
            </w:r>
          </w:p>
        </w:tc>
        <w:tc>
          <w:tcPr>
            <w:tcW w:w="836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Требования к условиям реализации программы</w:t>
            </w:r>
          </w:p>
        </w:tc>
        <w:tc>
          <w:tcPr>
            <w:tcW w:w="700" w:type="dxa"/>
            <w:tcBorders>
              <w:right w:val="single" w:sz="8" w:space="0" w:color="auto"/>
            </w:tcBorders>
            <w:vAlign w:val="bottom"/>
          </w:tcPr>
          <w:p w:rsidR="00B34993" w:rsidRPr="001610EE" w:rsidRDefault="00B34993" w:rsidP="00B34993">
            <w:pPr>
              <w:spacing w:after="0" w:line="253" w:lineRule="exact"/>
              <w:ind w:right="60"/>
              <w:jc w:val="right"/>
              <w:rPr>
                <w:rFonts w:ascii="Times New Roman" w:hAnsi="Times New Roman" w:cs="Times New Roman"/>
              </w:rPr>
            </w:pPr>
            <w:r w:rsidRPr="001610EE">
              <w:rPr>
                <w:rFonts w:ascii="Times New Roman" w:eastAsia="Times New Roman" w:hAnsi="Times New Roman" w:cs="Times New Roman"/>
              </w:rPr>
              <w:t>475</w:t>
            </w:r>
          </w:p>
        </w:tc>
      </w:tr>
      <w:tr w:rsidR="00B34993" w:rsidRPr="001610EE" w:rsidTr="00B34993">
        <w:trPr>
          <w:trHeight w:val="5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0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2.4.5.</w:t>
            </w:r>
          </w:p>
        </w:tc>
        <w:tc>
          <w:tcPr>
            <w:tcW w:w="836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Планируемые результаты коррекционной работы</w:t>
            </w:r>
          </w:p>
        </w:tc>
        <w:tc>
          <w:tcPr>
            <w:tcW w:w="700" w:type="dxa"/>
            <w:tcBorders>
              <w:right w:val="single" w:sz="8" w:space="0" w:color="auto"/>
            </w:tcBorders>
            <w:vAlign w:val="bottom"/>
          </w:tcPr>
          <w:p w:rsidR="00B34993" w:rsidRPr="001610EE" w:rsidRDefault="00B34993" w:rsidP="00B34993">
            <w:pPr>
              <w:spacing w:after="0" w:line="258" w:lineRule="exact"/>
              <w:ind w:right="60"/>
              <w:jc w:val="right"/>
              <w:rPr>
                <w:rFonts w:ascii="Times New Roman" w:hAnsi="Times New Roman" w:cs="Times New Roman"/>
              </w:rPr>
            </w:pPr>
            <w:r w:rsidRPr="001610EE">
              <w:rPr>
                <w:rFonts w:ascii="Times New Roman" w:eastAsia="Times New Roman" w:hAnsi="Times New Roman" w:cs="Times New Roman"/>
              </w:rPr>
              <w:t>477</w:t>
            </w:r>
          </w:p>
        </w:tc>
      </w:tr>
      <w:tr w:rsidR="00B34993" w:rsidRPr="001610EE" w:rsidTr="00B34993">
        <w:trPr>
          <w:trHeight w:val="5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62"/>
        </w:trPr>
        <w:tc>
          <w:tcPr>
            <w:tcW w:w="1020" w:type="dxa"/>
            <w:tcBorders>
              <w:left w:val="single" w:sz="8" w:space="0" w:color="auto"/>
              <w:right w:val="single" w:sz="8" w:space="0" w:color="auto"/>
            </w:tcBorders>
            <w:vAlign w:val="bottom"/>
          </w:tcPr>
          <w:p w:rsidR="00B34993" w:rsidRPr="001610EE" w:rsidRDefault="00B34993" w:rsidP="00B34993">
            <w:pPr>
              <w:spacing w:after="0" w:line="262" w:lineRule="exact"/>
              <w:ind w:left="120"/>
              <w:rPr>
                <w:rFonts w:ascii="Times New Roman" w:hAnsi="Times New Roman" w:cs="Times New Roman"/>
              </w:rPr>
            </w:pPr>
            <w:r w:rsidRPr="001610EE">
              <w:rPr>
                <w:rFonts w:ascii="Times New Roman" w:eastAsia="Times New Roman" w:hAnsi="Times New Roman" w:cs="Times New Roman"/>
                <w:b/>
                <w:bCs/>
              </w:rPr>
              <w:t>III.</w:t>
            </w:r>
          </w:p>
        </w:tc>
        <w:tc>
          <w:tcPr>
            <w:tcW w:w="8360" w:type="dxa"/>
            <w:tcBorders>
              <w:right w:val="single" w:sz="8" w:space="0" w:color="auto"/>
            </w:tcBorders>
            <w:vAlign w:val="bottom"/>
          </w:tcPr>
          <w:p w:rsidR="00B34993" w:rsidRPr="001610EE" w:rsidRDefault="00B34993" w:rsidP="00B34993">
            <w:pPr>
              <w:spacing w:after="0" w:line="262" w:lineRule="exact"/>
              <w:ind w:left="100"/>
              <w:rPr>
                <w:rFonts w:ascii="Times New Roman" w:hAnsi="Times New Roman" w:cs="Times New Roman"/>
              </w:rPr>
            </w:pPr>
            <w:r w:rsidRPr="001610EE">
              <w:rPr>
                <w:rFonts w:ascii="Times New Roman" w:eastAsia="Times New Roman" w:hAnsi="Times New Roman" w:cs="Times New Roman"/>
                <w:b/>
                <w:bCs/>
              </w:rPr>
              <w:t>Организационный раздел основной образовательной программы</w:t>
            </w:r>
          </w:p>
        </w:tc>
        <w:tc>
          <w:tcPr>
            <w:tcW w:w="700" w:type="dxa"/>
            <w:tcBorders>
              <w:right w:val="single" w:sz="8" w:space="0" w:color="auto"/>
            </w:tcBorders>
            <w:vAlign w:val="bottom"/>
          </w:tcPr>
          <w:p w:rsidR="00B34993" w:rsidRPr="001610EE" w:rsidRDefault="00B34993" w:rsidP="00B34993">
            <w:pPr>
              <w:spacing w:after="0" w:line="262" w:lineRule="exact"/>
              <w:ind w:right="60"/>
              <w:jc w:val="right"/>
              <w:rPr>
                <w:rFonts w:ascii="Times New Roman" w:hAnsi="Times New Roman" w:cs="Times New Roman"/>
              </w:rPr>
            </w:pPr>
            <w:r w:rsidRPr="001610EE">
              <w:rPr>
                <w:rFonts w:ascii="Times New Roman" w:eastAsia="Times New Roman" w:hAnsi="Times New Roman" w:cs="Times New Roman"/>
                <w:b/>
                <w:bCs/>
              </w:rPr>
              <w:t>478</w:t>
            </w:r>
          </w:p>
        </w:tc>
      </w:tr>
      <w:tr w:rsidR="00B34993" w:rsidRPr="001610EE" w:rsidTr="00B34993">
        <w:trPr>
          <w:trHeight w:val="272"/>
        </w:trPr>
        <w:tc>
          <w:tcPr>
            <w:tcW w:w="1020" w:type="dxa"/>
            <w:tcBorders>
              <w:left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right w:val="single" w:sz="8" w:space="0" w:color="auto"/>
            </w:tcBorders>
            <w:vAlign w:val="bottom"/>
          </w:tcPr>
          <w:p w:rsidR="00B34993" w:rsidRPr="001610EE" w:rsidRDefault="00B34993" w:rsidP="00B34993">
            <w:pPr>
              <w:spacing w:after="0" w:line="272" w:lineRule="exact"/>
              <w:ind w:left="100"/>
              <w:rPr>
                <w:rFonts w:ascii="Times New Roman" w:hAnsi="Times New Roman" w:cs="Times New Roman"/>
              </w:rPr>
            </w:pPr>
            <w:r w:rsidRPr="001610EE">
              <w:rPr>
                <w:rFonts w:ascii="Times New Roman" w:eastAsia="Times New Roman" w:hAnsi="Times New Roman" w:cs="Times New Roman"/>
                <w:b/>
                <w:bCs/>
              </w:rPr>
              <w:t>основного общего образования</w:t>
            </w:r>
          </w:p>
        </w:tc>
        <w:tc>
          <w:tcPr>
            <w:tcW w:w="700" w:type="dxa"/>
            <w:tcBorders>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9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0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3.1.</w:t>
            </w:r>
          </w:p>
        </w:tc>
        <w:tc>
          <w:tcPr>
            <w:tcW w:w="836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Учебный план</w:t>
            </w:r>
          </w:p>
        </w:tc>
        <w:tc>
          <w:tcPr>
            <w:tcW w:w="700" w:type="dxa"/>
            <w:tcBorders>
              <w:right w:val="single" w:sz="8" w:space="0" w:color="auto"/>
            </w:tcBorders>
            <w:vAlign w:val="bottom"/>
          </w:tcPr>
          <w:p w:rsidR="00B34993" w:rsidRPr="001610EE" w:rsidRDefault="00B34993" w:rsidP="00B34993">
            <w:pPr>
              <w:spacing w:after="0" w:line="258" w:lineRule="exact"/>
              <w:ind w:right="60"/>
              <w:jc w:val="right"/>
              <w:rPr>
                <w:rFonts w:ascii="Times New Roman" w:hAnsi="Times New Roman" w:cs="Times New Roman"/>
              </w:rPr>
            </w:pPr>
            <w:r w:rsidRPr="001610EE">
              <w:rPr>
                <w:rFonts w:ascii="Times New Roman" w:eastAsia="Times New Roman" w:hAnsi="Times New Roman" w:cs="Times New Roman"/>
              </w:rPr>
              <w:t>478</w:t>
            </w:r>
          </w:p>
        </w:tc>
      </w:tr>
      <w:tr w:rsidR="00B34993" w:rsidRPr="001610EE" w:rsidTr="00B34993">
        <w:trPr>
          <w:trHeight w:val="5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0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3.2.</w:t>
            </w:r>
          </w:p>
        </w:tc>
        <w:tc>
          <w:tcPr>
            <w:tcW w:w="836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План внеурочной деятельности</w:t>
            </w:r>
          </w:p>
        </w:tc>
        <w:tc>
          <w:tcPr>
            <w:tcW w:w="700" w:type="dxa"/>
            <w:tcBorders>
              <w:right w:val="single" w:sz="8" w:space="0" w:color="auto"/>
            </w:tcBorders>
            <w:vAlign w:val="bottom"/>
          </w:tcPr>
          <w:p w:rsidR="00B34993" w:rsidRPr="001610EE" w:rsidRDefault="00B34993" w:rsidP="00B34993">
            <w:pPr>
              <w:spacing w:after="0" w:line="253" w:lineRule="exact"/>
              <w:ind w:right="60"/>
              <w:jc w:val="right"/>
              <w:rPr>
                <w:rFonts w:ascii="Times New Roman" w:hAnsi="Times New Roman" w:cs="Times New Roman"/>
              </w:rPr>
            </w:pPr>
            <w:r w:rsidRPr="001610EE">
              <w:rPr>
                <w:rFonts w:ascii="Times New Roman" w:eastAsia="Times New Roman" w:hAnsi="Times New Roman" w:cs="Times New Roman"/>
              </w:rPr>
              <w:t>485</w:t>
            </w:r>
          </w:p>
        </w:tc>
      </w:tr>
      <w:tr w:rsidR="00B34993" w:rsidRPr="001610EE" w:rsidTr="00B34993">
        <w:trPr>
          <w:trHeight w:val="54"/>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0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3.3.</w:t>
            </w:r>
          </w:p>
        </w:tc>
        <w:tc>
          <w:tcPr>
            <w:tcW w:w="836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Календарный учебный график</w:t>
            </w:r>
          </w:p>
        </w:tc>
        <w:tc>
          <w:tcPr>
            <w:tcW w:w="700" w:type="dxa"/>
            <w:tcBorders>
              <w:right w:val="single" w:sz="8" w:space="0" w:color="auto"/>
            </w:tcBorders>
            <w:vAlign w:val="bottom"/>
          </w:tcPr>
          <w:p w:rsidR="00B34993" w:rsidRPr="001610EE" w:rsidRDefault="00B34993" w:rsidP="00B34993">
            <w:pPr>
              <w:spacing w:after="0" w:line="258" w:lineRule="exact"/>
              <w:ind w:right="60"/>
              <w:jc w:val="right"/>
              <w:rPr>
                <w:rFonts w:ascii="Times New Roman" w:hAnsi="Times New Roman" w:cs="Times New Roman"/>
              </w:rPr>
            </w:pPr>
            <w:r w:rsidRPr="001610EE">
              <w:rPr>
                <w:rFonts w:ascii="Times New Roman" w:eastAsia="Times New Roman" w:hAnsi="Times New Roman" w:cs="Times New Roman"/>
              </w:rPr>
              <w:t>491</w:t>
            </w:r>
          </w:p>
        </w:tc>
      </w:tr>
      <w:tr w:rsidR="00B34993" w:rsidRPr="001610EE" w:rsidTr="00B34993">
        <w:trPr>
          <w:trHeight w:val="5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4"/>
        </w:trPr>
        <w:tc>
          <w:tcPr>
            <w:tcW w:w="1020" w:type="dxa"/>
            <w:tcBorders>
              <w:left w:val="single" w:sz="8" w:space="0" w:color="auto"/>
              <w:right w:val="single" w:sz="8" w:space="0" w:color="auto"/>
            </w:tcBorders>
            <w:vAlign w:val="bottom"/>
          </w:tcPr>
          <w:p w:rsidR="00B34993" w:rsidRPr="001610EE" w:rsidRDefault="00B34993" w:rsidP="00B34993">
            <w:pPr>
              <w:spacing w:after="0" w:line="253" w:lineRule="exact"/>
              <w:ind w:left="120"/>
              <w:rPr>
                <w:rFonts w:ascii="Times New Roman" w:hAnsi="Times New Roman" w:cs="Times New Roman"/>
              </w:rPr>
            </w:pPr>
            <w:r w:rsidRPr="001610EE">
              <w:rPr>
                <w:rFonts w:ascii="Times New Roman" w:eastAsia="Times New Roman" w:hAnsi="Times New Roman" w:cs="Times New Roman"/>
              </w:rPr>
              <w:t>3.4.</w:t>
            </w:r>
          </w:p>
        </w:tc>
        <w:tc>
          <w:tcPr>
            <w:tcW w:w="8360" w:type="dxa"/>
            <w:tcBorders>
              <w:right w:val="single" w:sz="8" w:space="0" w:color="auto"/>
            </w:tcBorders>
            <w:vAlign w:val="bottom"/>
          </w:tcPr>
          <w:p w:rsidR="00B34993" w:rsidRPr="001610EE" w:rsidRDefault="00B34993" w:rsidP="00B34993">
            <w:pPr>
              <w:spacing w:after="0" w:line="253" w:lineRule="exact"/>
              <w:ind w:left="100"/>
              <w:rPr>
                <w:rFonts w:ascii="Times New Roman" w:hAnsi="Times New Roman" w:cs="Times New Roman"/>
              </w:rPr>
            </w:pPr>
            <w:r w:rsidRPr="001610EE">
              <w:rPr>
                <w:rFonts w:ascii="Times New Roman" w:eastAsia="Times New Roman" w:hAnsi="Times New Roman" w:cs="Times New Roman"/>
              </w:rPr>
              <w:t>Календарный план воспитательной работы</w:t>
            </w:r>
          </w:p>
        </w:tc>
        <w:tc>
          <w:tcPr>
            <w:tcW w:w="700" w:type="dxa"/>
            <w:tcBorders>
              <w:right w:val="single" w:sz="8" w:space="0" w:color="auto"/>
            </w:tcBorders>
            <w:vAlign w:val="bottom"/>
          </w:tcPr>
          <w:p w:rsidR="00B34993" w:rsidRPr="001610EE" w:rsidRDefault="00B34993" w:rsidP="00B34993">
            <w:pPr>
              <w:spacing w:after="0" w:line="253" w:lineRule="exact"/>
              <w:ind w:right="60"/>
              <w:jc w:val="right"/>
              <w:rPr>
                <w:rFonts w:ascii="Times New Roman" w:hAnsi="Times New Roman" w:cs="Times New Roman"/>
              </w:rPr>
            </w:pPr>
            <w:r w:rsidRPr="001610EE">
              <w:rPr>
                <w:rFonts w:ascii="Times New Roman" w:eastAsia="Times New Roman" w:hAnsi="Times New Roman" w:cs="Times New Roman"/>
              </w:rPr>
              <w:t>494</w:t>
            </w:r>
          </w:p>
        </w:tc>
      </w:tr>
      <w:tr w:rsidR="00B34993" w:rsidRPr="001610EE" w:rsidTr="00B34993">
        <w:trPr>
          <w:trHeight w:val="51"/>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62"/>
        </w:trPr>
        <w:tc>
          <w:tcPr>
            <w:tcW w:w="1020" w:type="dxa"/>
            <w:tcBorders>
              <w:left w:val="single" w:sz="8" w:space="0" w:color="auto"/>
              <w:right w:val="single" w:sz="8" w:space="0" w:color="auto"/>
            </w:tcBorders>
            <w:vAlign w:val="bottom"/>
          </w:tcPr>
          <w:p w:rsidR="00B34993" w:rsidRPr="001610EE" w:rsidRDefault="00B34993" w:rsidP="00B34993">
            <w:pPr>
              <w:spacing w:after="0" w:line="262" w:lineRule="exact"/>
              <w:ind w:left="120"/>
              <w:rPr>
                <w:rFonts w:ascii="Times New Roman" w:hAnsi="Times New Roman" w:cs="Times New Roman"/>
              </w:rPr>
            </w:pPr>
            <w:r w:rsidRPr="001610EE">
              <w:rPr>
                <w:rFonts w:ascii="Times New Roman" w:eastAsia="Times New Roman" w:hAnsi="Times New Roman" w:cs="Times New Roman"/>
                <w:b/>
                <w:bCs/>
              </w:rPr>
              <w:t>3.5.</w:t>
            </w:r>
          </w:p>
        </w:tc>
        <w:tc>
          <w:tcPr>
            <w:tcW w:w="8360" w:type="dxa"/>
            <w:tcBorders>
              <w:right w:val="single" w:sz="8" w:space="0" w:color="auto"/>
            </w:tcBorders>
            <w:vAlign w:val="bottom"/>
          </w:tcPr>
          <w:p w:rsidR="00B34993" w:rsidRPr="001610EE" w:rsidRDefault="00B34993" w:rsidP="00B34993">
            <w:pPr>
              <w:spacing w:after="0" w:line="262" w:lineRule="exact"/>
              <w:ind w:left="100"/>
              <w:rPr>
                <w:rFonts w:ascii="Times New Roman" w:hAnsi="Times New Roman" w:cs="Times New Roman"/>
              </w:rPr>
            </w:pPr>
            <w:r w:rsidRPr="001610EE">
              <w:rPr>
                <w:rFonts w:ascii="Times New Roman" w:eastAsia="Times New Roman" w:hAnsi="Times New Roman" w:cs="Times New Roman"/>
                <w:b/>
                <w:bCs/>
              </w:rPr>
              <w:t>Характеристика условий реализации основной образовательной</w:t>
            </w:r>
          </w:p>
        </w:tc>
        <w:tc>
          <w:tcPr>
            <w:tcW w:w="700" w:type="dxa"/>
            <w:tcBorders>
              <w:right w:val="single" w:sz="8" w:space="0" w:color="auto"/>
            </w:tcBorders>
            <w:vAlign w:val="bottom"/>
          </w:tcPr>
          <w:p w:rsidR="00B34993" w:rsidRPr="001610EE" w:rsidRDefault="00B34993" w:rsidP="00B34993">
            <w:pPr>
              <w:spacing w:after="0" w:line="262" w:lineRule="exact"/>
              <w:ind w:right="60"/>
              <w:jc w:val="right"/>
              <w:rPr>
                <w:rFonts w:ascii="Times New Roman" w:hAnsi="Times New Roman" w:cs="Times New Roman"/>
              </w:rPr>
            </w:pPr>
            <w:r w:rsidRPr="001610EE">
              <w:rPr>
                <w:rFonts w:ascii="Times New Roman" w:eastAsia="Times New Roman" w:hAnsi="Times New Roman" w:cs="Times New Roman"/>
                <w:b/>
                <w:bCs/>
              </w:rPr>
              <w:t>498</w:t>
            </w:r>
          </w:p>
        </w:tc>
      </w:tr>
      <w:tr w:rsidR="00B34993" w:rsidRPr="001610EE" w:rsidTr="00B34993">
        <w:trPr>
          <w:trHeight w:val="276"/>
        </w:trPr>
        <w:tc>
          <w:tcPr>
            <w:tcW w:w="1020" w:type="dxa"/>
            <w:tcBorders>
              <w:left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right w:val="single" w:sz="8" w:space="0" w:color="auto"/>
            </w:tcBorders>
            <w:vAlign w:val="bottom"/>
          </w:tcPr>
          <w:p w:rsidR="00B34993" w:rsidRPr="001610EE" w:rsidRDefault="00B34993" w:rsidP="00B34993">
            <w:pPr>
              <w:spacing w:after="0"/>
              <w:ind w:left="100"/>
              <w:rPr>
                <w:rFonts w:ascii="Times New Roman" w:hAnsi="Times New Roman" w:cs="Times New Roman"/>
              </w:rPr>
            </w:pPr>
            <w:r w:rsidRPr="001610EE">
              <w:rPr>
                <w:rFonts w:ascii="Times New Roman" w:eastAsia="Times New Roman" w:hAnsi="Times New Roman" w:cs="Times New Roman"/>
                <w:b/>
                <w:bCs/>
              </w:rPr>
              <w:t>программы</w:t>
            </w:r>
          </w:p>
        </w:tc>
        <w:tc>
          <w:tcPr>
            <w:tcW w:w="700" w:type="dxa"/>
            <w:tcBorders>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79"/>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ind w:left="100"/>
              <w:rPr>
                <w:rFonts w:ascii="Times New Roman" w:hAnsi="Times New Roman" w:cs="Times New Roman"/>
              </w:rPr>
            </w:pPr>
            <w:r w:rsidRPr="001610EE">
              <w:rPr>
                <w:rFonts w:ascii="Times New Roman" w:eastAsia="Times New Roman" w:hAnsi="Times New Roman" w:cs="Times New Roman"/>
                <w:b/>
                <w:bCs/>
                <w:w w:val="99"/>
              </w:rPr>
              <w:t>основного общего образования в соответствии с требованиями ФГОС ООО</w:t>
            </w: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7"/>
        </w:trPr>
        <w:tc>
          <w:tcPr>
            <w:tcW w:w="1020" w:type="dxa"/>
            <w:tcBorders>
              <w:left w:val="single" w:sz="8" w:space="0" w:color="auto"/>
              <w:right w:val="single" w:sz="8" w:space="0" w:color="auto"/>
            </w:tcBorders>
            <w:vAlign w:val="bottom"/>
          </w:tcPr>
          <w:p w:rsidR="00B34993" w:rsidRPr="001610EE" w:rsidRDefault="00B34993" w:rsidP="00B34993">
            <w:pPr>
              <w:spacing w:after="0" w:line="257" w:lineRule="exact"/>
              <w:ind w:left="120"/>
              <w:rPr>
                <w:rFonts w:ascii="Times New Roman" w:hAnsi="Times New Roman" w:cs="Times New Roman"/>
              </w:rPr>
            </w:pPr>
            <w:r w:rsidRPr="001610EE">
              <w:rPr>
                <w:rFonts w:ascii="Times New Roman" w:eastAsia="Times New Roman" w:hAnsi="Times New Roman" w:cs="Times New Roman"/>
              </w:rPr>
              <w:lastRenderedPageBreak/>
              <w:t>3.5.1.</w:t>
            </w:r>
          </w:p>
        </w:tc>
        <w:tc>
          <w:tcPr>
            <w:tcW w:w="8360" w:type="dxa"/>
            <w:tcBorders>
              <w:right w:val="single" w:sz="8" w:space="0" w:color="auto"/>
            </w:tcBorders>
            <w:vAlign w:val="bottom"/>
          </w:tcPr>
          <w:p w:rsidR="00B34993" w:rsidRPr="001610EE" w:rsidRDefault="00B34993" w:rsidP="00B34993">
            <w:pPr>
              <w:spacing w:after="0" w:line="257" w:lineRule="exact"/>
              <w:ind w:left="100"/>
              <w:rPr>
                <w:rFonts w:ascii="Times New Roman" w:hAnsi="Times New Roman" w:cs="Times New Roman"/>
              </w:rPr>
            </w:pPr>
            <w:r w:rsidRPr="001610EE">
              <w:rPr>
                <w:rFonts w:ascii="Times New Roman" w:eastAsia="Times New Roman" w:hAnsi="Times New Roman" w:cs="Times New Roman"/>
              </w:rPr>
              <w:t>Общесистемные требования</w:t>
            </w:r>
          </w:p>
        </w:tc>
        <w:tc>
          <w:tcPr>
            <w:tcW w:w="700" w:type="dxa"/>
            <w:tcBorders>
              <w:right w:val="single" w:sz="8" w:space="0" w:color="auto"/>
            </w:tcBorders>
            <w:vAlign w:val="bottom"/>
          </w:tcPr>
          <w:p w:rsidR="00B34993" w:rsidRPr="001610EE" w:rsidRDefault="00B34993" w:rsidP="00B34993">
            <w:pPr>
              <w:spacing w:after="0" w:line="257" w:lineRule="exact"/>
              <w:ind w:right="60"/>
              <w:jc w:val="right"/>
              <w:rPr>
                <w:rFonts w:ascii="Times New Roman" w:hAnsi="Times New Roman" w:cs="Times New Roman"/>
              </w:rPr>
            </w:pPr>
            <w:r w:rsidRPr="001610EE">
              <w:rPr>
                <w:rFonts w:ascii="Times New Roman" w:eastAsia="Times New Roman" w:hAnsi="Times New Roman" w:cs="Times New Roman"/>
              </w:rPr>
              <w:t>498</w:t>
            </w:r>
          </w:p>
        </w:tc>
      </w:tr>
      <w:tr w:rsidR="00B34993" w:rsidRPr="001610EE" w:rsidTr="00B34993">
        <w:trPr>
          <w:trHeight w:val="5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8"/>
        </w:trPr>
        <w:tc>
          <w:tcPr>
            <w:tcW w:w="1020" w:type="dxa"/>
            <w:tcBorders>
              <w:left w:val="single" w:sz="8" w:space="0" w:color="auto"/>
              <w:right w:val="single" w:sz="8" w:space="0" w:color="auto"/>
            </w:tcBorders>
            <w:vAlign w:val="bottom"/>
          </w:tcPr>
          <w:p w:rsidR="00B34993" w:rsidRPr="001610EE" w:rsidRDefault="00B34993" w:rsidP="00B34993">
            <w:pPr>
              <w:spacing w:after="0" w:line="258" w:lineRule="exact"/>
              <w:ind w:left="120"/>
              <w:rPr>
                <w:rFonts w:ascii="Times New Roman" w:hAnsi="Times New Roman" w:cs="Times New Roman"/>
              </w:rPr>
            </w:pPr>
            <w:r w:rsidRPr="001610EE">
              <w:rPr>
                <w:rFonts w:ascii="Times New Roman" w:eastAsia="Times New Roman" w:hAnsi="Times New Roman" w:cs="Times New Roman"/>
              </w:rPr>
              <w:t>3.5.2.</w:t>
            </w:r>
          </w:p>
        </w:tc>
        <w:tc>
          <w:tcPr>
            <w:tcW w:w="8360" w:type="dxa"/>
            <w:tcBorders>
              <w:right w:val="single" w:sz="8" w:space="0" w:color="auto"/>
            </w:tcBorders>
            <w:vAlign w:val="bottom"/>
          </w:tcPr>
          <w:p w:rsidR="00B34993" w:rsidRPr="001610EE" w:rsidRDefault="00B34993" w:rsidP="00B34993">
            <w:pPr>
              <w:spacing w:after="0" w:line="258" w:lineRule="exact"/>
              <w:ind w:left="100"/>
              <w:rPr>
                <w:rFonts w:ascii="Times New Roman" w:hAnsi="Times New Roman" w:cs="Times New Roman"/>
              </w:rPr>
            </w:pPr>
            <w:r w:rsidRPr="001610EE">
              <w:rPr>
                <w:rFonts w:ascii="Times New Roman" w:eastAsia="Times New Roman" w:hAnsi="Times New Roman" w:cs="Times New Roman"/>
              </w:rPr>
              <w:t>Требования к материально-техническому и учебно-методическому</w:t>
            </w:r>
          </w:p>
        </w:tc>
        <w:tc>
          <w:tcPr>
            <w:tcW w:w="700" w:type="dxa"/>
            <w:tcBorders>
              <w:right w:val="single" w:sz="8" w:space="0" w:color="auto"/>
            </w:tcBorders>
            <w:vAlign w:val="bottom"/>
          </w:tcPr>
          <w:p w:rsidR="00B34993" w:rsidRPr="001610EE" w:rsidRDefault="00B34993" w:rsidP="00B34993">
            <w:pPr>
              <w:spacing w:after="0" w:line="258" w:lineRule="exact"/>
              <w:ind w:right="60"/>
              <w:jc w:val="right"/>
              <w:rPr>
                <w:rFonts w:ascii="Times New Roman" w:hAnsi="Times New Roman" w:cs="Times New Roman"/>
              </w:rPr>
            </w:pPr>
            <w:r w:rsidRPr="001610EE">
              <w:rPr>
                <w:rFonts w:ascii="Times New Roman" w:eastAsia="Times New Roman" w:hAnsi="Times New Roman" w:cs="Times New Roman"/>
              </w:rPr>
              <w:t>501</w:t>
            </w:r>
          </w:p>
        </w:tc>
      </w:tr>
      <w:tr w:rsidR="00B34993" w:rsidRPr="001610EE" w:rsidTr="00B34993">
        <w:trPr>
          <w:trHeight w:val="281"/>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ind w:left="100"/>
              <w:rPr>
                <w:rFonts w:ascii="Times New Roman" w:hAnsi="Times New Roman" w:cs="Times New Roman"/>
              </w:rPr>
            </w:pPr>
            <w:r w:rsidRPr="001610EE">
              <w:rPr>
                <w:rFonts w:ascii="Times New Roman" w:eastAsia="Times New Roman" w:hAnsi="Times New Roman" w:cs="Times New Roman"/>
              </w:rPr>
              <w:t>обеспечению</w:t>
            </w: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59"/>
        </w:trPr>
        <w:tc>
          <w:tcPr>
            <w:tcW w:w="1020" w:type="dxa"/>
            <w:tcBorders>
              <w:left w:val="single" w:sz="8" w:space="0" w:color="auto"/>
              <w:right w:val="single" w:sz="8" w:space="0" w:color="auto"/>
            </w:tcBorders>
            <w:vAlign w:val="bottom"/>
          </w:tcPr>
          <w:p w:rsidR="00B34993" w:rsidRPr="001610EE" w:rsidRDefault="00B34993" w:rsidP="00B34993">
            <w:pPr>
              <w:spacing w:after="0" w:line="259" w:lineRule="exact"/>
              <w:ind w:left="120"/>
              <w:rPr>
                <w:rFonts w:ascii="Times New Roman" w:hAnsi="Times New Roman" w:cs="Times New Roman"/>
              </w:rPr>
            </w:pPr>
            <w:r w:rsidRPr="001610EE">
              <w:rPr>
                <w:rFonts w:ascii="Times New Roman" w:eastAsia="Times New Roman" w:hAnsi="Times New Roman" w:cs="Times New Roman"/>
              </w:rPr>
              <w:t>3.5.3.</w:t>
            </w:r>
          </w:p>
        </w:tc>
        <w:tc>
          <w:tcPr>
            <w:tcW w:w="8360" w:type="dxa"/>
            <w:tcBorders>
              <w:right w:val="single" w:sz="8" w:space="0" w:color="auto"/>
            </w:tcBorders>
            <w:vAlign w:val="bottom"/>
          </w:tcPr>
          <w:p w:rsidR="00B34993" w:rsidRPr="001610EE" w:rsidRDefault="00B34993" w:rsidP="00B34993">
            <w:pPr>
              <w:spacing w:after="0" w:line="259" w:lineRule="exact"/>
              <w:ind w:left="100"/>
              <w:rPr>
                <w:rFonts w:ascii="Times New Roman" w:hAnsi="Times New Roman" w:cs="Times New Roman"/>
              </w:rPr>
            </w:pPr>
            <w:r w:rsidRPr="001610EE">
              <w:rPr>
                <w:rFonts w:ascii="Times New Roman" w:eastAsia="Times New Roman" w:hAnsi="Times New Roman" w:cs="Times New Roman"/>
              </w:rPr>
              <w:t>Требования к психолого-педагогическим, кадровым и финансовым условиям</w:t>
            </w:r>
          </w:p>
        </w:tc>
        <w:tc>
          <w:tcPr>
            <w:tcW w:w="700" w:type="dxa"/>
            <w:tcBorders>
              <w:right w:val="single" w:sz="8" w:space="0" w:color="auto"/>
            </w:tcBorders>
            <w:vAlign w:val="bottom"/>
          </w:tcPr>
          <w:p w:rsidR="00B34993" w:rsidRPr="001610EE" w:rsidRDefault="00B34993" w:rsidP="00B34993">
            <w:pPr>
              <w:spacing w:after="0" w:line="259" w:lineRule="exact"/>
              <w:ind w:right="60"/>
              <w:jc w:val="right"/>
              <w:rPr>
                <w:rFonts w:ascii="Times New Roman" w:hAnsi="Times New Roman" w:cs="Times New Roman"/>
              </w:rPr>
            </w:pPr>
            <w:r w:rsidRPr="001610EE">
              <w:rPr>
                <w:rFonts w:ascii="Times New Roman" w:eastAsia="Times New Roman" w:hAnsi="Times New Roman" w:cs="Times New Roman"/>
              </w:rPr>
              <w:t>504</w:t>
            </w:r>
          </w:p>
        </w:tc>
      </w:tr>
      <w:tr w:rsidR="00B34993" w:rsidRPr="001610EE" w:rsidTr="00B34993">
        <w:trPr>
          <w:trHeight w:val="5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262"/>
        </w:trPr>
        <w:tc>
          <w:tcPr>
            <w:tcW w:w="1020" w:type="dxa"/>
            <w:tcBorders>
              <w:left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right w:val="single" w:sz="8" w:space="0" w:color="auto"/>
            </w:tcBorders>
            <w:vAlign w:val="bottom"/>
          </w:tcPr>
          <w:p w:rsidR="00B34993" w:rsidRPr="001610EE" w:rsidRDefault="00B34993" w:rsidP="00B34993">
            <w:pPr>
              <w:spacing w:after="0" w:line="263" w:lineRule="exact"/>
              <w:ind w:left="100"/>
              <w:rPr>
                <w:rFonts w:ascii="Times New Roman" w:hAnsi="Times New Roman" w:cs="Times New Roman"/>
              </w:rPr>
            </w:pPr>
            <w:r w:rsidRPr="001610EE">
              <w:rPr>
                <w:rFonts w:ascii="Times New Roman" w:eastAsia="Times New Roman" w:hAnsi="Times New Roman" w:cs="Times New Roman"/>
                <w:b/>
                <w:bCs/>
              </w:rPr>
              <w:t>Приложения</w:t>
            </w:r>
          </w:p>
        </w:tc>
        <w:tc>
          <w:tcPr>
            <w:tcW w:w="700" w:type="dxa"/>
            <w:tcBorders>
              <w:right w:val="single" w:sz="8" w:space="0" w:color="auto"/>
            </w:tcBorders>
            <w:vAlign w:val="bottom"/>
          </w:tcPr>
          <w:p w:rsidR="00B34993" w:rsidRPr="001610EE" w:rsidRDefault="00B34993" w:rsidP="00B34993">
            <w:pPr>
              <w:spacing w:after="0"/>
              <w:rPr>
                <w:rFonts w:ascii="Times New Roman" w:hAnsi="Times New Roman" w:cs="Times New Roman"/>
              </w:rPr>
            </w:pPr>
          </w:p>
        </w:tc>
      </w:tr>
      <w:tr w:rsidR="00B34993" w:rsidRPr="001610EE" w:rsidTr="00B34993">
        <w:trPr>
          <w:trHeight w:val="50"/>
        </w:trPr>
        <w:tc>
          <w:tcPr>
            <w:tcW w:w="1020" w:type="dxa"/>
            <w:tcBorders>
              <w:left w:val="single" w:sz="8" w:space="0" w:color="auto"/>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836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c>
          <w:tcPr>
            <w:tcW w:w="700" w:type="dxa"/>
            <w:tcBorders>
              <w:bottom w:val="single" w:sz="8" w:space="0" w:color="auto"/>
              <w:right w:val="single" w:sz="8" w:space="0" w:color="auto"/>
            </w:tcBorders>
            <w:vAlign w:val="bottom"/>
          </w:tcPr>
          <w:p w:rsidR="00B34993" w:rsidRPr="001610EE" w:rsidRDefault="00B34993" w:rsidP="00B34993">
            <w:pPr>
              <w:spacing w:after="0"/>
              <w:rPr>
                <w:rFonts w:ascii="Times New Roman" w:hAnsi="Times New Roman" w:cs="Times New Roman"/>
              </w:rPr>
            </w:pPr>
          </w:p>
        </w:tc>
      </w:tr>
    </w:tbl>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rPr>
          <w:rFonts w:ascii="Times New Roman" w:hAnsi="Times New Roman" w:cs="Times New Roman"/>
        </w:rPr>
      </w:pPr>
    </w:p>
    <w:p w:rsidR="00B34993" w:rsidRPr="001610EE" w:rsidRDefault="00B34993" w:rsidP="00B34993">
      <w:pPr>
        <w:tabs>
          <w:tab w:val="left" w:pos="2687"/>
        </w:tabs>
        <w:rPr>
          <w:rFonts w:ascii="Times New Roman" w:hAnsi="Times New Roman" w:cs="Times New Roman"/>
        </w:rPr>
      </w:pPr>
      <w:r w:rsidRPr="001610EE">
        <w:rPr>
          <w:rFonts w:ascii="Times New Roman" w:hAnsi="Times New Roman" w:cs="Times New Roman"/>
        </w:rPr>
        <w:tab/>
      </w:r>
    </w:p>
    <w:p w:rsidR="00B34993" w:rsidRPr="001610EE" w:rsidRDefault="00B34993" w:rsidP="00B34993">
      <w:pPr>
        <w:tabs>
          <w:tab w:val="left" w:pos="2687"/>
        </w:tabs>
        <w:rPr>
          <w:rFonts w:ascii="Times New Roman" w:hAnsi="Times New Roman" w:cs="Times New Roman"/>
        </w:rPr>
      </w:pPr>
    </w:p>
    <w:p w:rsidR="00125AD9" w:rsidRPr="001610EE" w:rsidRDefault="00125AD9" w:rsidP="00B34993">
      <w:pPr>
        <w:tabs>
          <w:tab w:val="left" w:pos="2687"/>
        </w:tabs>
        <w:rPr>
          <w:rFonts w:ascii="Times New Roman" w:hAnsi="Times New Roman" w:cs="Times New Roman"/>
        </w:rPr>
      </w:pPr>
    </w:p>
    <w:p w:rsidR="00125AD9" w:rsidRPr="001610EE" w:rsidRDefault="00125AD9" w:rsidP="00B34993">
      <w:pPr>
        <w:tabs>
          <w:tab w:val="left" w:pos="2687"/>
        </w:tabs>
        <w:rPr>
          <w:rFonts w:ascii="Times New Roman" w:hAnsi="Times New Roman" w:cs="Times New Roman"/>
        </w:rPr>
      </w:pPr>
    </w:p>
    <w:p w:rsidR="00EA0B93" w:rsidRDefault="00EA0B93" w:rsidP="00B34993">
      <w:pPr>
        <w:tabs>
          <w:tab w:val="left" w:pos="2687"/>
        </w:tabs>
        <w:rPr>
          <w:rFonts w:ascii="Times New Roman" w:hAnsi="Times New Roman" w:cs="Times New Roman"/>
        </w:rPr>
      </w:pPr>
    </w:p>
    <w:p w:rsidR="001610EE" w:rsidRDefault="001610EE" w:rsidP="00B34993">
      <w:pPr>
        <w:tabs>
          <w:tab w:val="left" w:pos="2687"/>
        </w:tabs>
        <w:rPr>
          <w:rFonts w:ascii="Times New Roman" w:hAnsi="Times New Roman" w:cs="Times New Roman"/>
        </w:rPr>
      </w:pPr>
    </w:p>
    <w:p w:rsidR="001610EE" w:rsidRDefault="001610EE" w:rsidP="00B34993">
      <w:pPr>
        <w:tabs>
          <w:tab w:val="left" w:pos="2687"/>
        </w:tabs>
        <w:rPr>
          <w:rFonts w:ascii="Times New Roman" w:hAnsi="Times New Roman" w:cs="Times New Roman"/>
        </w:rPr>
      </w:pPr>
    </w:p>
    <w:p w:rsidR="001610EE" w:rsidRDefault="001610EE" w:rsidP="00B34993">
      <w:pPr>
        <w:tabs>
          <w:tab w:val="left" w:pos="2687"/>
        </w:tabs>
        <w:rPr>
          <w:rFonts w:ascii="Times New Roman" w:hAnsi="Times New Roman" w:cs="Times New Roman"/>
        </w:rPr>
      </w:pPr>
    </w:p>
    <w:p w:rsidR="001610EE" w:rsidRDefault="001610EE" w:rsidP="00B34993">
      <w:pPr>
        <w:tabs>
          <w:tab w:val="left" w:pos="2687"/>
        </w:tabs>
        <w:rPr>
          <w:rFonts w:ascii="Times New Roman" w:hAnsi="Times New Roman" w:cs="Times New Roman"/>
        </w:rPr>
      </w:pPr>
    </w:p>
    <w:p w:rsidR="001610EE" w:rsidRDefault="001610EE" w:rsidP="00B34993">
      <w:pPr>
        <w:tabs>
          <w:tab w:val="left" w:pos="2687"/>
        </w:tabs>
        <w:rPr>
          <w:rFonts w:ascii="Times New Roman" w:hAnsi="Times New Roman" w:cs="Times New Roman"/>
        </w:rPr>
      </w:pPr>
    </w:p>
    <w:p w:rsidR="001610EE" w:rsidRDefault="001610EE" w:rsidP="00B34993">
      <w:pPr>
        <w:tabs>
          <w:tab w:val="left" w:pos="2687"/>
        </w:tabs>
        <w:rPr>
          <w:rFonts w:ascii="Times New Roman" w:hAnsi="Times New Roman" w:cs="Times New Roman"/>
        </w:rPr>
      </w:pPr>
    </w:p>
    <w:p w:rsidR="001610EE" w:rsidRDefault="001610EE" w:rsidP="00B34993">
      <w:pPr>
        <w:tabs>
          <w:tab w:val="left" w:pos="2687"/>
        </w:tabs>
        <w:rPr>
          <w:rFonts w:ascii="Times New Roman" w:hAnsi="Times New Roman" w:cs="Times New Roman"/>
        </w:rPr>
      </w:pPr>
    </w:p>
    <w:p w:rsidR="001610EE" w:rsidRDefault="001610EE" w:rsidP="00B34993">
      <w:pPr>
        <w:tabs>
          <w:tab w:val="left" w:pos="2687"/>
        </w:tabs>
        <w:rPr>
          <w:rFonts w:ascii="Times New Roman" w:hAnsi="Times New Roman" w:cs="Times New Roman"/>
        </w:rPr>
      </w:pPr>
    </w:p>
    <w:p w:rsidR="001610EE" w:rsidRDefault="001610EE" w:rsidP="00B34993">
      <w:pPr>
        <w:tabs>
          <w:tab w:val="left" w:pos="2687"/>
        </w:tabs>
        <w:rPr>
          <w:rFonts w:ascii="Times New Roman" w:hAnsi="Times New Roman" w:cs="Times New Roman"/>
        </w:rPr>
      </w:pPr>
    </w:p>
    <w:p w:rsidR="001610EE" w:rsidRDefault="001610EE" w:rsidP="00B34993">
      <w:pPr>
        <w:tabs>
          <w:tab w:val="left" w:pos="2687"/>
        </w:tabs>
        <w:rPr>
          <w:rFonts w:ascii="Times New Roman" w:hAnsi="Times New Roman" w:cs="Times New Roman"/>
        </w:rPr>
      </w:pPr>
    </w:p>
    <w:p w:rsidR="001610EE" w:rsidRPr="001610EE" w:rsidRDefault="001610EE" w:rsidP="00B34993">
      <w:pPr>
        <w:tabs>
          <w:tab w:val="left" w:pos="2687"/>
        </w:tabs>
        <w:rPr>
          <w:rFonts w:ascii="Times New Roman" w:hAnsi="Times New Roman" w:cs="Times New Roman"/>
        </w:rPr>
      </w:pPr>
    </w:p>
    <w:p w:rsidR="00B34993" w:rsidRPr="001610EE" w:rsidRDefault="00B34993" w:rsidP="00B34993">
      <w:pPr>
        <w:numPr>
          <w:ilvl w:val="0"/>
          <w:numId w:val="1"/>
        </w:numPr>
        <w:tabs>
          <w:tab w:val="left" w:pos="260"/>
        </w:tabs>
        <w:spacing w:after="0" w:line="240" w:lineRule="auto"/>
        <w:ind w:left="260" w:hanging="227"/>
        <w:rPr>
          <w:rFonts w:ascii="Times New Roman" w:eastAsia="Times New Roman" w:hAnsi="Times New Roman" w:cs="Times New Roman"/>
          <w:b/>
          <w:bCs/>
        </w:rPr>
      </w:pPr>
      <w:r w:rsidRPr="001610EE">
        <w:rPr>
          <w:rFonts w:ascii="Times New Roman" w:eastAsia="Times New Roman" w:hAnsi="Times New Roman" w:cs="Times New Roman"/>
          <w:b/>
          <w:bCs/>
        </w:rPr>
        <w:lastRenderedPageBreak/>
        <w:t>ЦЕЛЕВОЙ РАЗДЕЛ</w:t>
      </w:r>
    </w:p>
    <w:p w:rsidR="00B34993" w:rsidRPr="001610EE" w:rsidRDefault="00B34993" w:rsidP="00B34993">
      <w:pPr>
        <w:spacing w:after="0" w:line="1" w:lineRule="exact"/>
        <w:rPr>
          <w:rFonts w:ascii="Times New Roman" w:hAnsi="Times New Roman" w:cs="Times New Roman"/>
        </w:rPr>
      </w:pPr>
    </w:p>
    <w:p w:rsidR="00B34993" w:rsidRPr="001610EE" w:rsidRDefault="00B34993" w:rsidP="00B34993">
      <w:pPr>
        <w:spacing w:after="0"/>
        <w:rPr>
          <w:rFonts w:ascii="Times New Roman" w:hAnsi="Times New Roman" w:cs="Times New Roman"/>
        </w:rPr>
      </w:pPr>
      <w:r w:rsidRPr="001610EE">
        <w:rPr>
          <w:rFonts w:ascii="Times New Roman" w:eastAsia="Times New Roman" w:hAnsi="Times New Roman" w:cs="Times New Roman"/>
          <w:b/>
          <w:bCs/>
        </w:rPr>
        <w:t>1.1.Пояснительная записка</w:t>
      </w:r>
    </w:p>
    <w:p w:rsidR="00B34993" w:rsidRPr="001610EE" w:rsidRDefault="00B34993" w:rsidP="00B34993">
      <w:pPr>
        <w:spacing w:after="0"/>
        <w:ind w:left="760"/>
        <w:rPr>
          <w:rFonts w:ascii="Times New Roman" w:hAnsi="Times New Roman" w:cs="Times New Roman"/>
        </w:rPr>
      </w:pPr>
      <w:r w:rsidRPr="001610EE">
        <w:rPr>
          <w:rFonts w:ascii="Times New Roman" w:eastAsia="Times New Roman" w:hAnsi="Times New Roman" w:cs="Times New Roman"/>
          <w:b/>
          <w:bCs/>
        </w:rPr>
        <w:t>Основная образовательная программа основного общего образования (далее – ООП</w:t>
      </w:r>
    </w:p>
    <w:p w:rsidR="00B34993" w:rsidRPr="001610EE" w:rsidRDefault="00B34993" w:rsidP="00B34993">
      <w:pPr>
        <w:spacing w:after="0" w:line="8" w:lineRule="exact"/>
        <w:rPr>
          <w:rFonts w:ascii="Times New Roman" w:hAnsi="Times New Roman" w:cs="Times New Roman"/>
        </w:rPr>
      </w:pPr>
    </w:p>
    <w:p w:rsidR="00B34993" w:rsidRPr="001610EE" w:rsidRDefault="00B34993" w:rsidP="00B34993">
      <w:pPr>
        <w:spacing w:after="0" w:line="237" w:lineRule="auto"/>
        <w:ind w:left="40" w:right="20"/>
        <w:jc w:val="both"/>
        <w:rPr>
          <w:rFonts w:ascii="Times New Roman" w:hAnsi="Times New Roman" w:cs="Times New Roman"/>
        </w:rPr>
      </w:pPr>
      <w:r w:rsidRPr="001610EE">
        <w:rPr>
          <w:rFonts w:ascii="Times New Roman" w:eastAsia="Times New Roman" w:hAnsi="Times New Roman" w:cs="Times New Roman"/>
          <w:b/>
          <w:bCs/>
        </w:rPr>
        <w:t xml:space="preserve">ООО) </w:t>
      </w:r>
      <w:r w:rsidRPr="001610EE">
        <w:rPr>
          <w:rFonts w:ascii="Times New Roman" w:eastAsia="Times New Roman" w:hAnsi="Times New Roman" w:cs="Times New Roman"/>
        </w:rPr>
        <w:t>разработана в соответствии с законом Российской Федерации от 29.12.2012г. №273-ФЗ</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«Об образовании в Российской Федерации», требованиями федерального государственного образовательного стандарта начального общего образования (далее - ФГОС НОО) - в ред. Приказа Минпросвещения России от 31.05.2021 N 287 "Об утверждении федерального</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spacing w:after="0" w:line="239" w:lineRule="auto"/>
        <w:ind w:left="40"/>
        <w:jc w:val="both"/>
        <w:rPr>
          <w:rFonts w:ascii="Times New Roman" w:hAnsi="Times New Roman" w:cs="Times New Roman"/>
        </w:rPr>
      </w:pPr>
      <w:r w:rsidRPr="001610EE">
        <w:rPr>
          <w:rFonts w:ascii="Times New Roman" w:eastAsia="Times New Roman" w:hAnsi="Times New Roman" w:cs="Times New Roman"/>
        </w:rPr>
        <w:t>государственного образовательного стандарта начального общего образования" (Зарегистрировано в Минюсте России 05.07.2021 N64101),санитарными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РФ от 28.09.2020 №28,СанПиН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 января 2021 года N2,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Министерства просвещения РФ от 22.03.2021г. № 115, Устава МКОУ «Хуцеевская средняя общеобразовательная школа», на основе примерной ООП ООО,</w:t>
      </w:r>
      <w:r w:rsidRPr="001610EE">
        <w:rPr>
          <w:rFonts w:ascii="Times New Roman" w:hAnsi="Times New Roman" w:cs="Times New Roman"/>
        </w:rPr>
        <w:t xml:space="preserve"> </w:t>
      </w:r>
      <w:r w:rsidRPr="001610EE">
        <w:rPr>
          <w:rFonts w:ascii="Times New Roman" w:eastAsia="Times New Roman" w:hAnsi="Times New Roman" w:cs="Times New Roman"/>
        </w:rPr>
        <w:t>рекомендованной к использованию Координационным советом при Департаменте общего образования Министерства образования и науки РФ по вопросам организации введения федеральных государственных образовательных стандартов общего образования.</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spacing w:after="0" w:line="234" w:lineRule="auto"/>
        <w:ind w:left="40" w:right="20" w:firstLine="720"/>
        <w:jc w:val="both"/>
        <w:rPr>
          <w:rFonts w:ascii="Times New Roman" w:hAnsi="Times New Roman" w:cs="Times New Roman"/>
        </w:rPr>
      </w:pPr>
      <w:r w:rsidRPr="001610EE">
        <w:rPr>
          <w:rFonts w:ascii="Times New Roman" w:eastAsia="Times New Roman" w:hAnsi="Times New Roman" w:cs="Times New Roman"/>
        </w:rPr>
        <w:t>Муниципальное казенное общеобразовательное учреждение «Хуцеевская средняя общеобразовательная школа» (далее МКОУ «Хуцеевская») расположено по адресу:</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tabs>
          <w:tab w:val="left" w:pos="291"/>
        </w:tabs>
        <w:spacing w:after="0" w:line="236" w:lineRule="auto"/>
        <w:ind w:left="40" w:right="20"/>
        <w:jc w:val="both"/>
        <w:rPr>
          <w:rFonts w:ascii="Times New Roman" w:eastAsia="Times New Roman" w:hAnsi="Times New Roman" w:cs="Times New Roman"/>
        </w:rPr>
      </w:pPr>
      <w:r w:rsidRPr="001610EE">
        <w:rPr>
          <w:rFonts w:ascii="Times New Roman" w:eastAsia="Times New Roman" w:hAnsi="Times New Roman" w:cs="Times New Roman"/>
        </w:rPr>
        <w:t>Республика Дагестан, Кизлярский район, село Хуцеевка, осуществляет обучение по программам общего образования в интересах личности, общества, государства, обеспечивает охрану здоровья и создание благоприятных условий для разностороннего развития личности.</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238" w:lineRule="auto"/>
        <w:ind w:left="40" w:right="20" w:firstLine="720"/>
        <w:jc w:val="both"/>
        <w:rPr>
          <w:rFonts w:ascii="Times New Roman" w:eastAsia="Times New Roman" w:hAnsi="Times New Roman" w:cs="Times New Roman"/>
        </w:rPr>
      </w:pPr>
      <w:r w:rsidRPr="001610EE">
        <w:rPr>
          <w:rFonts w:ascii="Times New Roman" w:eastAsia="Times New Roman" w:hAnsi="Times New Roman" w:cs="Times New Roman"/>
        </w:rPr>
        <w:t>Учредителем МКОУ «Хуцеевская СОШ» является Кизлярский муниципальный район Республики Дагестан. Функции и полномочия Учредителя Учреждения осуществляет управление образования Администрации Кизлярского муниципального района. МКОУ «Хуцеевская СОШ» выполняет муниципальное задание в соответствии с предусмотренной Уставом основной деятельностью, имеет лицензию на право ведения образовательной деятельности (бессрочно) и государственную аккредитацию, подтвержденную свидетельством о государственной аккредитации.</w:t>
      </w:r>
    </w:p>
    <w:p w:rsidR="00B34993" w:rsidRPr="001610EE" w:rsidRDefault="00B34993" w:rsidP="00B34993">
      <w:pPr>
        <w:spacing w:after="0" w:line="16" w:lineRule="exact"/>
        <w:rPr>
          <w:rFonts w:ascii="Times New Roman" w:eastAsia="Times New Roman" w:hAnsi="Times New Roman" w:cs="Times New Roman"/>
        </w:rPr>
      </w:pPr>
    </w:p>
    <w:p w:rsidR="00B34993" w:rsidRPr="001610EE" w:rsidRDefault="00B34993" w:rsidP="00B34993">
      <w:pPr>
        <w:spacing w:after="0" w:line="234" w:lineRule="auto"/>
        <w:ind w:left="40" w:right="20" w:firstLine="720"/>
        <w:rPr>
          <w:rFonts w:ascii="Times New Roman" w:eastAsia="Times New Roman" w:hAnsi="Times New Roman" w:cs="Times New Roman"/>
        </w:rPr>
      </w:pPr>
      <w:r w:rsidRPr="001610EE">
        <w:rPr>
          <w:rFonts w:ascii="Times New Roman" w:eastAsia="Times New Roman" w:hAnsi="Times New Roman" w:cs="Times New Roman"/>
          <w:b/>
          <w:bCs/>
        </w:rPr>
        <w:t xml:space="preserve">Структура ООП ООО </w:t>
      </w:r>
      <w:r w:rsidRPr="001610EE">
        <w:rPr>
          <w:rFonts w:ascii="Times New Roman" w:eastAsia="Times New Roman" w:hAnsi="Times New Roman" w:cs="Times New Roman"/>
        </w:rPr>
        <w:t>МКОУ «Хуцеевская СОШ» включает три основных раздела:</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целевой, содержательный и организационный.</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6" w:lineRule="auto"/>
        <w:ind w:left="40" w:right="20" w:firstLine="720"/>
        <w:jc w:val="both"/>
        <w:rPr>
          <w:rFonts w:ascii="Times New Roman" w:eastAsia="Times New Roman" w:hAnsi="Times New Roman" w:cs="Times New Roman"/>
        </w:rPr>
      </w:pPr>
      <w:r w:rsidRPr="001610EE">
        <w:rPr>
          <w:rFonts w:ascii="Times New Roman" w:eastAsia="Times New Roman" w:hAnsi="Times New Roman" w:cs="Times New Roman"/>
          <w:b/>
          <w:bCs/>
        </w:rPr>
        <w:t xml:space="preserve">Целевой раздел </w:t>
      </w:r>
      <w:r w:rsidRPr="001610EE">
        <w:rPr>
          <w:rFonts w:ascii="Times New Roman" w:eastAsia="Times New Roman" w:hAnsi="Times New Roman" w:cs="Times New Roman"/>
        </w:rPr>
        <w:t>определяет общее назначение, цели, задачи и планируемые результаты</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реализации программы основного общего образования, в том числе способы определения достижения этих целей и результатов.</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49" w:lineRule="auto"/>
        <w:ind w:left="760" w:right="5720"/>
        <w:rPr>
          <w:rFonts w:ascii="Times New Roman" w:eastAsia="Times New Roman" w:hAnsi="Times New Roman" w:cs="Times New Roman"/>
        </w:rPr>
      </w:pPr>
      <w:r w:rsidRPr="001610EE">
        <w:rPr>
          <w:rFonts w:ascii="Times New Roman" w:eastAsia="Times New Roman" w:hAnsi="Times New Roman" w:cs="Times New Roman"/>
        </w:rPr>
        <w:t>Целевой раздел должен включать: пояснительную записку;</w:t>
      </w:r>
    </w:p>
    <w:p w:rsidR="00B34993" w:rsidRPr="001610EE" w:rsidRDefault="00B34993" w:rsidP="00B34993">
      <w:pPr>
        <w:spacing w:after="0" w:line="3" w:lineRule="exact"/>
        <w:rPr>
          <w:rFonts w:ascii="Times New Roman" w:eastAsia="Times New Roman" w:hAnsi="Times New Roman" w:cs="Times New Roman"/>
        </w:rPr>
      </w:pPr>
    </w:p>
    <w:p w:rsidR="00B34993" w:rsidRPr="001610EE" w:rsidRDefault="00B34993" w:rsidP="00B34993">
      <w:pPr>
        <w:spacing w:after="0" w:line="234" w:lineRule="auto"/>
        <w:ind w:left="40" w:right="20" w:firstLine="720"/>
        <w:rPr>
          <w:rFonts w:ascii="Times New Roman" w:eastAsia="Times New Roman" w:hAnsi="Times New Roman" w:cs="Times New Roman"/>
        </w:rPr>
      </w:pPr>
      <w:r w:rsidRPr="001610EE">
        <w:rPr>
          <w:rFonts w:ascii="Times New Roman" w:eastAsia="Times New Roman" w:hAnsi="Times New Roman" w:cs="Times New Roman"/>
        </w:rPr>
        <w:t>планируемые результаты освоения обучающимися программы основного общего образования;</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234" w:lineRule="auto"/>
        <w:ind w:left="40" w:right="20" w:firstLine="720"/>
        <w:rPr>
          <w:rFonts w:ascii="Times New Roman" w:eastAsia="Times New Roman" w:hAnsi="Times New Roman" w:cs="Times New Roman"/>
        </w:rPr>
      </w:pPr>
      <w:r w:rsidRPr="001610EE">
        <w:rPr>
          <w:rFonts w:ascii="Times New Roman" w:eastAsia="Times New Roman" w:hAnsi="Times New Roman" w:cs="Times New Roman"/>
        </w:rPr>
        <w:t>систему оценки достижения планируемых результатов освоения программы основного общего образования.</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4" w:lineRule="auto"/>
        <w:ind w:left="40" w:right="20" w:firstLine="720"/>
        <w:rPr>
          <w:rFonts w:ascii="Times New Roman" w:eastAsia="Times New Roman" w:hAnsi="Times New Roman" w:cs="Times New Roman"/>
        </w:rPr>
      </w:pPr>
      <w:r w:rsidRPr="001610EE">
        <w:rPr>
          <w:rFonts w:ascii="Times New Roman" w:eastAsia="Times New Roman" w:hAnsi="Times New Roman" w:cs="Times New Roman"/>
          <w:b/>
          <w:bCs/>
        </w:rPr>
        <w:t xml:space="preserve">Содержательный раздел </w:t>
      </w:r>
      <w:r w:rsidRPr="001610EE">
        <w:rPr>
          <w:rFonts w:ascii="Times New Roman" w:eastAsia="Times New Roman" w:hAnsi="Times New Roman" w:cs="Times New Roman"/>
        </w:rPr>
        <w:t>включает следующие программы, ориентированные на</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достижение предметных, метапредметных и личностных результатов:</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4" w:lineRule="auto"/>
        <w:ind w:left="40" w:right="20" w:firstLine="720"/>
        <w:rPr>
          <w:rFonts w:ascii="Times New Roman" w:eastAsia="Times New Roman" w:hAnsi="Times New Roman" w:cs="Times New Roman"/>
        </w:rPr>
      </w:pPr>
      <w:r w:rsidRPr="001610EE">
        <w:rPr>
          <w:rFonts w:ascii="Times New Roman" w:eastAsia="Times New Roman" w:hAnsi="Times New Roman" w:cs="Times New Roman"/>
        </w:rPr>
        <w:t>рабочие программы учебных предметов, учебных курсов (в том числе внеурочной деятельности), учебных модулей;</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4" w:lineRule="auto"/>
        <w:ind w:left="760" w:right="1260"/>
        <w:rPr>
          <w:rFonts w:ascii="Times New Roman" w:eastAsia="Times New Roman" w:hAnsi="Times New Roman" w:cs="Times New Roman"/>
        </w:rPr>
      </w:pPr>
      <w:r w:rsidRPr="001610EE">
        <w:rPr>
          <w:rFonts w:ascii="Times New Roman" w:eastAsia="Times New Roman" w:hAnsi="Times New Roman" w:cs="Times New Roman"/>
        </w:rPr>
        <w:t>программу формирования универсальных учебных действий у обучающихся; рабочую программу воспитания.</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236" w:lineRule="auto"/>
        <w:ind w:left="40" w:right="20" w:firstLine="720"/>
        <w:jc w:val="both"/>
        <w:rPr>
          <w:rFonts w:ascii="Times New Roman" w:eastAsia="Times New Roman" w:hAnsi="Times New Roman" w:cs="Times New Roman"/>
        </w:rPr>
      </w:pPr>
      <w:r w:rsidRPr="001610EE">
        <w:rPr>
          <w:rFonts w:ascii="Times New Roman" w:eastAsia="Times New Roman" w:hAnsi="Times New Roman" w:cs="Times New Roman"/>
          <w:b/>
          <w:bCs/>
        </w:rPr>
        <w:t xml:space="preserve">Организационный раздел </w:t>
      </w:r>
      <w:r w:rsidRPr="001610EE">
        <w:rPr>
          <w:rFonts w:ascii="Times New Roman" w:eastAsia="Times New Roman" w:hAnsi="Times New Roman" w:cs="Times New Roman"/>
        </w:rPr>
        <w:t>определяет общие рамки организации образовательной</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деятельности, организационные механизмы и условия реализации программы основного общего образования и включать:</w:t>
      </w:r>
    </w:p>
    <w:p w:rsidR="00B34993" w:rsidRPr="001610EE" w:rsidRDefault="00B34993" w:rsidP="00B34993">
      <w:pPr>
        <w:spacing w:after="0" w:line="1" w:lineRule="exact"/>
        <w:rPr>
          <w:rFonts w:ascii="Times New Roman" w:eastAsia="Times New Roman" w:hAnsi="Times New Roman" w:cs="Times New Roman"/>
        </w:rPr>
      </w:pPr>
    </w:p>
    <w:p w:rsidR="00B34993" w:rsidRPr="001610EE" w:rsidRDefault="00B34993" w:rsidP="00B34993">
      <w:pPr>
        <w:spacing w:after="0"/>
        <w:ind w:left="760"/>
        <w:rPr>
          <w:rFonts w:ascii="Times New Roman" w:eastAsia="Times New Roman" w:hAnsi="Times New Roman" w:cs="Times New Roman"/>
        </w:rPr>
      </w:pPr>
      <w:r w:rsidRPr="001610EE">
        <w:rPr>
          <w:rFonts w:ascii="Times New Roman" w:eastAsia="Times New Roman" w:hAnsi="Times New Roman" w:cs="Times New Roman"/>
        </w:rPr>
        <w:t>учебный план;</w:t>
      </w:r>
    </w:p>
    <w:p w:rsidR="00B34993" w:rsidRPr="001610EE" w:rsidRDefault="00B34993" w:rsidP="00B34993">
      <w:pPr>
        <w:spacing w:after="0"/>
        <w:rPr>
          <w:rFonts w:ascii="Times New Roman" w:hAnsi="Times New Roman" w:cs="Times New Roman"/>
        </w:rPr>
      </w:pPr>
      <w:r w:rsidRPr="001610EE">
        <w:rPr>
          <w:rFonts w:ascii="Times New Roman" w:eastAsia="Times New Roman" w:hAnsi="Times New Roman" w:cs="Times New Roman"/>
        </w:rPr>
        <w:t xml:space="preserve">            план внеурочной деятельности;</w:t>
      </w:r>
    </w:p>
    <w:p w:rsidR="00B34993" w:rsidRPr="001610EE" w:rsidRDefault="00B34993" w:rsidP="00B34993">
      <w:pPr>
        <w:spacing w:after="0"/>
        <w:ind w:left="727"/>
        <w:rPr>
          <w:rFonts w:ascii="Times New Roman" w:hAnsi="Times New Roman" w:cs="Times New Roman"/>
        </w:rPr>
      </w:pPr>
      <w:r w:rsidRPr="001610EE">
        <w:rPr>
          <w:rFonts w:ascii="Times New Roman" w:eastAsia="Times New Roman" w:hAnsi="Times New Roman" w:cs="Times New Roman"/>
        </w:rPr>
        <w:t>календарный учебный график;</w:t>
      </w:r>
    </w:p>
    <w:p w:rsidR="00B34993" w:rsidRPr="001610EE" w:rsidRDefault="00B34993" w:rsidP="00B34993">
      <w:pPr>
        <w:spacing w:after="0" w:line="12" w:lineRule="exact"/>
        <w:rPr>
          <w:rFonts w:ascii="Times New Roman" w:hAnsi="Times New Roman" w:cs="Times New Roman"/>
        </w:rPr>
      </w:pPr>
    </w:p>
    <w:p w:rsidR="00B34993" w:rsidRPr="001610EE" w:rsidRDefault="00B34993" w:rsidP="00B34993">
      <w:pPr>
        <w:spacing w:after="0"/>
        <w:rPr>
          <w:rFonts w:ascii="Times New Roman" w:hAnsi="Times New Roman" w:cs="Times New Roman"/>
        </w:rPr>
      </w:pPr>
      <w:r w:rsidRPr="001610EE">
        <w:rPr>
          <w:rFonts w:ascii="Times New Roman" w:eastAsia="Times New Roman" w:hAnsi="Times New Roman"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план внеурочной деятельности;</w:t>
      </w:r>
    </w:p>
    <w:p w:rsidR="00B34993" w:rsidRPr="001610EE" w:rsidRDefault="00B34993" w:rsidP="00B34993">
      <w:pPr>
        <w:spacing w:after="0"/>
        <w:ind w:left="727"/>
        <w:rPr>
          <w:rFonts w:ascii="Times New Roman" w:hAnsi="Times New Roman" w:cs="Times New Roman"/>
        </w:rPr>
      </w:pPr>
      <w:r w:rsidRPr="001610EE">
        <w:rPr>
          <w:rFonts w:ascii="Times New Roman" w:eastAsia="Times New Roman" w:hAnsi="Times New Roman" w:cs="Times New Roman"/>
        </w:rPr>
        <w:t>календарный учебный график;</w:t>
      </w:r>
    </w:p>
    <w:p w:rsidR="00B34993" w:rsidRPr="001610EE" w:rsidRDefault="00B34993" w:rsidP="00B34993">
      <w:pPr>
        <w:spacing w:after="0" w:line="12" w:lineRule="exact"/>
        <w:rPr>
          <w:rFonts w:ascii="Times New Roman" w:hAnsi="Times New Roman" w:cs="Times New Roman"/>
        </w:rPr>
      </w:pPr>
    </w:p>
    <w:p w:rsidR="00B34993" w:rsidRPr="001610EE" w:rsidRDefault="00B34993" w:rsidP="00B34993">
      <w:pPr>
        <w:spacing w:after="0" w:line="237" w:lineRule="auto"/>
        <w:ind w:left="7" w:right="20" w:firstLine="720"/>
        <w:jc w:val="both"/>
        <w:rPr>
          <w:rFonts w:ascii="Times New Roman" w:hAnsi="Times New Roman" w:cs="Times New Roman"/>
        </w:rPr>
      </w:pPr>
      <w:r w:rsidRPr="001610EE">
        <w:rPr>
          <w:rFonts w:ascii="Times New Roman" w:eastAsia="Times New Roman" w:hAnsi="Times New Roman"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МКОУ «Хуцеевская СОШ» или в которых МКОУ «Хуцеевская СОШ» принимает участие в учебном году или периоде обучения;</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spacing w:after="0" w:line="234" w:lineRule="auto"/>
        <w:ind w:left="7" w:right="20" w:firstLine="720"/>
        <w:jc w:val="both"/>
        <w:rPr>
          <w:rFonts w:ascii="Times New Roman" w:hAnsi="Times New Roman" w:cs="Times New Roman"/>
        </w:rPr>
      </w:pPr>
      <w:r w:rsidRPr="001610EE">
        <w:rPr>
          <w:rFonts w:ascii="Times New Roman" w:eastAsia="Times New Roman" w:hAnsi="Times New Roman" w:cs="Times New Roman"/>
        </w:rPr>
        <w:lastRenderedPageBreak/>
        <w:t>характеристику условий реализации программы основного общего образования, в том числе адаптированной, в соответствии с требованиями ФГОС.</w:t>
      </w:r>
    </w:p>
    <w:p w:rsidR="00B34993" w:rsidRPr="001610EE" w:rsidRDefault="00B34993" w:rsidP="00B34993">
      <w:pPr>
        <w:spacing w:after="0" w:line="237" w:lineRule="auto"/>
        <w:ind w:left="7" w:right="20" w:firstLine="720"/>
        <w:jc w:val="both"/>
        <w:rPr>
          <w:rFonts w:ascii="Times New Roman" w:hAnsi="Times New Roman" w:cs="Times New Roman"/>
        </w:rPr>
      </w:pPr>
      <w:r w:rsidRPr="001610EE">
        <w:rPr>
          <w:rFonts w:ascii="Times New Roman" w:eastAsia="Times New Roman" w:hAnsi="Times New Roman" w:cs="Times New Roman"/>
        </w:rPr>
        <w:t xml:space="preserve"> или в которых МКОУ «Хуцеевская СОШ» принимает участие в учебном году или периоде обучения;</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spacing w:after="0" w:line="234" w:lineRule="auto"/>
        <w:ind w:left="7" w:right="20" w:firstLine="720"/>
        <w:jc w:val="both"/>
        <w:rPr>
          <w:rFonts w:ascii="Times New Roman" w:hAnsi="Times New Roman" w:cs="Times New Roman"/>
        </w:rPr>
      </w:pPr>
      <w:r w:rsidRPr="001610EE">
        <w:rPr>
          <w:rFonts w:ascii="Times New Roman" w:eastAsia="Times New Roman" w:hAnsi="Times New Roman" w:cs="Times New Roman"/>
        </w:rPr>
        <w:t>характеристику условий реализации программы основного общего образования, в том числе адаптированной, в соответствии с требованиями ФГОС.</w:t>
      </w:r>
    </w:p>
    <w:p w:rsidR="00B34993" w:rsidRPr="001610EE" w:rsidRDefault="00B34993" w:rsidP="00B34993">
      <w:pPr>
        <w:numPr>
          <w:ilvl w:val="1"/>
          <w:numId w:val="4"/>
        </w:numPr>
        <w:tabs>
          <w:tab w:val="left" w:pos="1567"/>
        </w:tabs>
        <w:spacing w:after="0" w:line="234" w:lineRule="auto"/>
        <w:ind w:right="180"/>
        <w:contextualSpacing/>
        <w:jc w:val="center"/>
        <w:rPr>
          <w:rFonts w:ascii="Times New Roman" w:hAnsi="Times New Roman" w:cs="Times New Roman"/>
        </w:rPr>
      </w:pPr>
      <w:r w:rsidRPr="001610EE">
        <w:rPr>
          <w:rFonts w:ascii="Times New Roman" w:eastAsia="Times New Roman" w:hAnsi="Times New Roman" w:cs="Times New Roman"/>
          <w:b/>
          <w:bCs/>
        </w:rPr>
        <w:t xml:space="preserve">                                   1.Цели реализации основной образовательной программы основного общего образования</w:t>
      </w:r>
    </w:p>
    <w:p w:rsidR="00B34993" w:rsidRPr="001610EE" w:rsidRDefault="00B34993" w:rsidP="00B34993">
      <w:pPr>
        <w:spacing w:after="0" w:line="10" w:lineRule="exact"/>
        <w:rPr>
          <w:rFonts w:ascii="Times New Roman" w:hAnsi="Times New Roman" w:cs="Times New Roman"/>
        </w:rPr>
      </w:pPr>
    </w:p>
    <w:p w:rsidR="00B34993" w:rsidRPr="001610EE" w:rsidRDefault="00B34993" w:rsidP="00B34993">
      <w:pPr>
        <w:spacing w:after="0" w:line="234" w:lineRule="auto"/>
        <w:ind w:left="7" w:right="200" w:firstLine="540"/>
        <w:rPr>
          <w:rFonts w:ascii="Times New Roman" w:hAnsi="Times New Roman" w:cs="Times New Roman"/>
        </w:rPr>
      </w:pPr>
      <w:r w:rsidRPr="001610EE">
        <w:rPr>
          <w:rFonts w:ascii="Times New Roman" w:eastAsia="Times New Roman" w:hAnsi="Times New Roman" w:cs="Times New Roman"/>
          <w:b/>
          <w:bCs/>
        </w:rPr>
        <w:t xml:space="preserve">Целями реализации </w:t>
      </w:r>
      <w:r w:rsidRPr="001610EE">
        <w:rPr>
          <w:rFonts w:ascii="Times New Roman" w:eastAsia="Times New Roman" w:hAnsi="Times New Roman" w:cs="Times New Roman"/>
        </w:rPr>
        <w:t>основной образовательной программы основного общего образо-вания МКОУ «Хуцеевская СОШ» являются:</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numPr>
          <w:ilvl w:val="0"/>
          <w:numId w:val="2"/>
        </w:numPr>
        <w:tabs>
          <w:tab w:val="left" w:pos="295"/>
        </w:tabs>
        <w:spacing w:after="0" w:line="237"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34993" w:rsidRPr="001610EE" w:rsidRDefault="00B34993" w:rsidP="00B34993">
      <w:pPr>
        <w:spacing w:after="0" w:line="17" w:lineRule="exact"/>
        <w:rPr>
          <w:rFonts w:ascii="Times New Roman" w:eastAsia="Times New Roman" w:hAnsi="Times New Roman" w:cs="Times New Roman"/>
        </w:rPr>
      </w:pPr>
    </w:p>
    <w:p w:rsidR="00B34993" w:rsidRPr="001610EE" w:rsidRDefault="00B34993" w:rsidP="00B34993">
      <w:pPr>
        <w:spacing w:after="0" w:line="234" w:lineRule="auto"/>
        <w:ind w:left="7" w:right="20" w:firstLine="480"/>
        <w:jc w:val="both"/>
        <w:rPr>
          <w:rFonts w:ascii="Times New Roman" w:eastAsia="Times New Roman" w:hAnsi="Times New Roman" w:cs="Times New Roman"/>
        </w:rPr>
      </w:pPr>
      <w:r w:rsidRPr="001610EE">
        <w:rPr>
          <w:rFonts w:ascii="Times New Roman" w:eastAsia="Times New Roman" w:hAnsi="Times New Roman" w:cs="Times New Roman"/>
        </w:rPr>
        <w:t>Достижение поставленных целей при разработке и реализации основной образовательной программы МКОУ «Хуцеевская СОШ» предусматривает решение следующих основных задач:</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spacing w:after="0" w:line="236" w:lineRule="auto"/>
        <w:ind w:left="7" w:right="380"/>
        <w:rPr>
          <w:rFonts w:ascii="Times New Roman" w:hAnsi="Times New Roman" w:cs="Times New Roman"/>
        </w:rPr>
      </w:pPr>
      <w:r w:rsidRPr="001610EE">
        <w:rPr>
          <w:rFonts w:ascii="Times New Roman" w:eastAsia="Times New Roman" w:hAnsi="Times New Roman" w:cs="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общегобразования (ФГОС ООО);</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spacing w:after="0" w:line="234" w:lineRule="auto"/>
        <w:ind w:left="7" w:right="20"/>
        <w:rPr>
          <w:rFonts w:ascii="Times New Roman" w:hAnsi="Times New Roman" w:cs="Times New Roman"/>
        </w:rPr>
      </w:pPr>
      <w:r w:rsidRPr="001610EE">
        <w:rPr>
          <w:rFonts w:ascii="Times New Roman" w:eastAsia="Times New Roman" w:hAnsi="Times New Roman" w:cs="Times New Roman"/>
        </w:rPr>
        <w:t>-обеспечение преемственности начального общего, основного общего, среднего общего образования;</w:t>
      </w:r>
    </w:p>
    <w:p w:rsidR="00B34993" w:rsidRPr="001610EE" w:rsidRDefault="00B34993" w:rsidP="00B34993">
      <w:pPr>
        <w:spacing w:after="0" w:line="2" w:lineRule="exact"/>
        <w:rPr>
          <w:rFonts w:ascii="Times New Roman" w:hAnsi="Times New Roman" w:cs="Times New Roman"/>
        </w:rPr>
      </w:pPr>
    </w:p>
    <w:p w:rsidR="00B34993" w:rsidRPr="001610EE" w:rsidRDefault="00B34993" w:rsidP="00B34993">
      <w:pPr>
        <w:tabs>
          <w:tab w:val="left" w:pos="1747"/>
          <w:tab w:val="left" w:pos="3187"/>
          <w:tab w:val="left" w:pos="4527"/>
          <w:tab w:val="left" w:pos="6267"/>
          <w:tab w:val="left" w:pos="7567"/>
          <w:tab w:val="left" w:pos="8587"/>
        </w:tabs>
        <w:spacing w:after="0"/>
        <w:ind w:left="7"/>
        <w:rPr>
          <w:rFonts w:ascii="Times New Roman" w:hAnsi="Times New Roman" w:cs="Times New Roman"/>
        </w:rPr>
      </w:pPr>
      <w:r w:rsidRPr="001610EE">
        <w:rPr>
          <w:rFonts w:ascii="Times New Roman" w:eastAsia="Times New Roman" w:hAnsi="Times New Roman" w:cs="Times New Roman"/>
        </w:rPr>
        <w:t>-обеспечение</w:t>
      </w:r>
      <w:r w:rsidRPr="001610EE">
        <w:rPr>
          <w:rFonts w:ascii="Times New Roman" w:hAnsi="Times New Roman" w:cs="Times New Roman"/>
        </w:rPr>
        <w:tab/>
      </w:r>
      <w:r w:rsidRPr="001610EE">
        <w:rPr>
          <w:rFonts w:ascii="Times New Roman" w:eastAsia="Times New Roman" w:hAnsi="Times New Roman" w:cs="Times New Roman"/>
        </w:rPr>
        <w:t>доступности</w:t>
      </w:r>
      <w:r w:rsidRPr="001610EE">
        <w:rPr>
          <w:rFonts w:ascii="Times New Roman" w:eastAsia="Times New Roman" w:hAnsi="Times New Roman" w:cs="Times New Roman"/>
        </w:rPr>
        <w:tab/>
        <w:t>получения</w:t>
      </w:r>
      <w:r w:rsidRPr="001610EE">
        <w:rPr>
          <w:rFonts w:ascii="Times New Roman" w:eastAsia="Times New Roman" w:hAnsi="Times New Roman" w:cs="Times New Roman"/>
        </w:rPr>
        <w:tab/>
        <w:t>качественного</w:t>
      </w:r>
      <w:r w:rsidRPr="001610EE">
        <w:rPr>
          <w:rFonts w:ascii="Times New Roman" w:eastAsia="Times New Roman" w:hAnsi="Times New Roman" w:cs="Times New Roman"/>
        </w:rPr>
        <w:tab/>
        <w:t>основного</w:t>
      </w:r>
      <w:r w:rsidRPr="001610EE">
        <w:rPr>
          <w:rFonts w:ascii="Times New Roman" w:eastAsia="Times New Roman" w:hAnsi="Times New Roman" w:cs="Times New Roman"/>
        </w:rPr>
        <w:tab/>
        <w:t>общего</w:t>
      </w:r>
      <w:r w:rsidRPr="001610EE">
        <w:rPr>
          <w:rFonts w:ascii="Times New Roman" w:hAnsi="Times New Roman" w:cs="Times New Roman"/>
        </w:rPr>
        <w:tab/>
      </w:r>
      <w:r w:rsidRPr="001610EE">
        <w:rPr>
          <w:rFonts w:ascii="Times New Roman" w:eastAsia="Times New Roman" w:hAnsi="Times New Roman" w:cs="Times New Roman"/>
        </w:rPr>
        <w:t>образования,</w:t>
      </w:r>
    </w:p>
    <w:p w:rsidR="00B34993" w:rsidRPr="001610EE" w:rsidRDefault="00B34993" w:rsidP="00B34993">
      <w:pPr>
        <w:tabs>
          <w:tab w:val="left" w:pos="1427"/>
          <w:tab w:val="left" w:pos="3027"/>
          <w:tab w:val="left" w:pos="4467"/>
          <w:tab w:val="left" w:pos="5627"/>
          <w:tab w:val="left" w:pos="6807"/>
          <w:tab w:val="left" w:pos="8747"/>
        </w:tabs>
        <w:spacing w:after="0"/>
        <w:ind w:left="7"/>
        <w:rPr>
          <w:rFonts w:ascii="Times New Roman" w:hAnsi="Times New Roman" w:cs="Times New Roman"/>
        </w:rPr>
      </w:pPr>
      <w:r w:rsidRPr="001610EE">
        <w:rPr>
          <w:rFonts w:ascii="Times New Roman" w:eastAsia="Times New Roman" w:hAnsi="Times New Roman" w:cs="Times New Roman"/>
        </w:rPr>
        <w:t>достижение</w:t>
      </w:r>
      <w:r w:rsidRPr="001610EE">
        <w:rPr>
          <w:rFonts w:ascii="Times New Roman" w:eastAsia="Times New Roman" w:hAnsi="Times New Roman" w:cs="Times New Roman"/>
        </w:rPr>
        <w:tab/>
        <w:t>планируемых</w:t>
      </w:r>
      <w:r w:rsidRPr="001610EE">
        <w:rPr>
          <w:rFonts w:ascii="Times New Roman" w:eastAsia="Times New Roman" w:hAnsi="Times New Roman" w:cs="Times New Roman"/>
        </w:rPr>
        <w:tab/>
        <w:t>результатов</w:t>
      </w:r>
      <w:r w:rsidRPr="001610EE">
        <w:rPr>
          <w:rFonts w:ascii="Times New Roman" w:eastAsia="Times New Roman" w:hAnsi="Times New Roman" w:cs="Times New Roman"/>
        </w:rPr>
        <w:tab/>
        <w:t>освоения</w:t>
      </w:r>
      <w:r w:rsidRPr="001610EE">
        <w:rPr>
          <w:rFonts w:ascii="Times New Roman" w:eastAsia="Times New Roman" w:hAnsi="Times New Roman" w:cs="Times New Roman"/>
        </w:rPr>
        <w:tab/>
        <w:t>основной</w:t>
      </w:r>
      <w:r w:rsidRPr="001610EE">
        <w:rPr>
          <w:rFonts w:ascii="Times New Roman" w:eastAsia="Times New Roman" w:hAnsi="Times New Roman" w:cs="Times New Roman"/>
        </w:rPr>
        <w:tab/>
        <w:t>образовательной</w:t>
      </w:r>
      <w:r w:rsidRPr="001610EE">
        <w:rPr>
          <w:rFonts w:ascii="Times New Roman" w:eastAsia="Times New Roman" w:hAnsi="Times New Roman" w:cs="Times New Roman"/>
        </w:rPr>
        <w:tab/>
        <w:t>программы</w:t>
      </w:r>
    </w:p>
    <w:p w:rsidR="00B34993" w:rsidRPr="001610EE" w:rsidRDefault="00B34993" w:rsidP="00B34993">
      <w:pPr>
        <w:spacing w:after="0"/>
        <w:ind w:left="7"/>
        <w:rPr>
          <w:rFonts w:ascii="Times New Roman" w:hAnsi="Times New Roman" w:cs="Times New Roman"/>
        </w:rPr>
      </w:pPr>
      <w:r w:rsidRPr="001610EE">
        <w:rPr>
          <w:rFonts w:ascii="Times New Roman" w:eastAsia="Times New Roman" w:hAnsi="Times New Roman" w:cs="Times New Roman"/>
        </w:rPr>
        <w:t>основного общего образования всеми обучающимися, в том числе детьми-инвалидами и детьми</w:t>
      </w:r>
    </w:p>
    <w:p w:rsidR="00B34993" w:rsidRPr="001610EE" w:rsidRDefault="00B34993" w:rsidP="00B34993">
      <w:pPr>
        <w:spacing w:after="0"/>
        <w:ind w:left="7"/>
        <w:rPr>
          <w:rFonts w:ascii="Times New Roman" w:hAnsi="Times New Roman" w:cs="Times New Roman"/>
        </w:rPr>
      </w:pPr>
      <w:r w:rsidRPr="001610EE">
        <w:rPr>
          <w:rFonts w:ascii="Times New Roman" w:eastAsia="Times New Roman" w:hAnsi="Times New Roman" w:cs="Times New Roman"/>
        </w:rPr>
        <w:t>с ОВЗ;</w:t>
      </w:r>
    </w:p>
    <w:p w:rsidR="00B34993" w:rsidRPr="001610EE" w:rsidRDefault="00B34993" w:rsidP="00B34993">
      <w:pPr>
        <w:tabs>
          <w:tab w:val="left" w:pos="1527"/>
          <w:tab w:val="left" w:pos="2927"/>
          <w:tab w:val="left" w:pos="4387"/>
          <w:tab w:val="left" w:pos="5907"/>
          <w:tab w:val="left" w:pos="8767"/>
        </w:tabs>
        <w:spacing w:after="0"/>
        <w:ind w:left="7"/>
        <w:rPr>
          <w:rFonts w:ascii="Times New Roman" w:hAnsi="Times New Roman" w:cs="Times New Roman"/>
        </w:rPr>
      </w:pPr>
      <w:r w:rsidRPr="001610EE">
        <w:rPr>
          <w:rFonts w:ascii="Times New Roman" w:eastAsia="Times New Roman" w:hAnsi="Times New Roman" w:cs="Times New Roman"/>
        </w:rPr>
        <w:t>-реализацию</w:t>
      </w:r>
      <w:r w:rsidRPr="001610EE">
        <w:rPr>
          <w:rFonts w:ascii="Times New Roman" w:hAnsi="Times New Roman" w:cs="Times New Roman"/>
        </w:rPr>
        <w:tab/>
      </w:r>
      <w:r w:rsidRPr="001610EE">
        <w:rPr>
          <w:rFonts w:ascii="Times New Roman" w:eastAsia="Times New Roman" w:hAnsi="Times New Roman" w:cs="Times New Roman"/>
        </w:rPr>
        <w:t>программы</w:t>
      </w:r>
      <w:r w:rsidRPr="001610EE">
        <w:rPr>
          <w:rFonts w:ascii="Times New Roman" w:eastAsia="Times New Roman" w:hAnsi="Times New Roman" w:cs="Times New Roman"/>
        </w:rPr>
        <w:tab/>
        <w:t>воспитания,</w:t>
      </w:r>
      <w:r w:rsidRPr="001610EE">
        <w:rPr>
          <w:rFonts w:ascii="Times New Roman" w:eastAsia="Times New Roman" w:hAnsi="Times New Roman" w:cs="Times New Roman"/>
        </w:rPr>
        <w:tab/>
        <w:t>обеспечение</w:t>
      </w:r>
      <w:r w:rsidRPr="001610EE">
        <w:rPr>
          <w:rFonts w:ascii="Times New Roman" w:eastAsia="Times New Roman" w:hAnsi="Times New Roman" w:cs="Times New Roman"/>
        </w:rPr>
        <w:tab/>
        <w:t>индивидуализированного</w:t>
      </w:r>
      <w:r w:rsidRPr="001610EE">
        <w:rPr>
          <w:rFonts w:ascii="Times New Roman" w:eastAsia="Times New Roman" w:hAnsi="Times New Roman" w:cs="Times New Roman"/>
        </w:rPr>
        <w:tab/>
        <w:t>психолого-</w:t>
      </w:r>
    </w:p>
    <w:p w:rsidR="00B34993" w:rsidRPr="001610EE" w:rsidRDefault="00B34993" w:rsidP="00B34993">
      <w:pPr>
        <w:tabs>
          <w:tab w:val="left" w:pos="1847"/>
          <w:tab w:val="left" w:pos="3607"/>
          <w:tab w:val="left" w:pos="4627"/>
          <w:tab w:val="left" w:pos="6367"/>
          <w:tab w:val="left" w:pos="8107"/>
        </w:tabs>
        <w:spacing w:after="0"/>
        <w:ind w:left="7"/>
        <w:rPr>
          <w:rFonts w:ascii="Times New Roman" w:hAnsi="Times New Roman" w:cs="Times New Roman"/>
        </w:rPr>
      </w:pPr>
      <w:r w:rsidRPr="001610EE">
        <w:rPr>
          <w:rFonts w:ascii="Times New Roman" w:eastAsia="Times New Roman" w:hAnsi="Times New Roman" w:cs="Times New Roman"/>
        </w:rPr>
        <w:t>педагогического</w:t>
      </w:r>
      <w:r w:rsidRPr="001610EE">
        <w:rPr>
          <w:rFonts w:ascii="Times New Roman" w:eastAsia="Times New Roman" w:hAnsi="Times New Roman" w:cs="Times New Roman"/>
        </w:rPr>
        <w:tab/>
        <w:t>сопровождения</w:t>
      </w:r>
      <w:r w:rsidRPr="001610EE">
        <w:rPr>
          <w:rFonts w:ascii="Times New Roman" w:eastAsia="Times New Roman" w:hAnsi="Times New Roman" w:cs="Times New Roman"/>
        </w:rPr>
        <w:tab/>
        <w:t>каждого</w:t>
      </w:r>
      <w:r w:rsidRPr="001610EE">
        <w:rPr>
          <w:rFonts w:ascii="Times New Roman" w:eastAsia="Times New Roman" w:hAnsi="Times New Roman" w:cs="Times New Roman"/>
        </w:rPr>
        <w:tab/>
        <w:t>обучающегося,</w:t>
      </w:r>
      <w:r w:rsidRPr="001610EE">
        <w:rPr>
          <w:rFonts w:ascii="Times New Roman" w:eastAsia="Times New Roman" w:hAnsi="Times New Roman" w:cs="Times New Roman"/>
        </w:rPr>
        <w:tab/>
        <w:t>формированию</w:t>
      </w:r>
      <w:r w:rsidRPr="001610EE">
        <w:rPr>
          <w:rFonts w:ascii="Times New Roman" w:hAnsi="Times New Roman" w:cs="Times New Roman"/>
        </w:rPr>
        <w:tab/>
      </w:r>
      <w:r w:rsidRPr="001610EE">
        <w:rPr>
          <w:rFonts w:ascii="Times New Roman" w:eastAsia="Times New Roman" w:hAnsi="Times New Roman" w:cs="Times New Roman"/>
        </w:rPr>
        <w:t>образовательного</w:t>
      </w:r>
    </w:p>
    <w:p w:rsidR="00B34993" w:rsidRPr="001610EE" w:rsidRDefault="00B34993" w:rsidP="00B34993">
      <w:pPr>
        <w:spacing w:after="0"/>
        <w:ind w:left="7"/>
        <w:rPr>
          <w:rFonts w:ascii="Times New Roman" w:hAnsi="Times New Roman" w:cs="Times New Roman"/>
        </w:rPr>
      </w:pPr>
      <w:r w:rsidRPr="001610EE">
        <w:rPr>
          <w:rFonts w:ascii="Times New Roman" w:eastAsia="Times New Roman" w:hAnsi="Times New Roman" w:cs="Times New Roman"/>
        </w:rPr>
        <w:t>базиса,  основанного  не  только  на  знаниях,  но  и  на  соответствующем  культурном  уровне</w:t>
      </w:r>
    </w:p>
    <w:p w:rsidR="00B34993" w:rsidRPr="001610EE" w:rsidRDefault="00B34993" w:rsidP="00B34993">
      <w:pPr>
        <w:spacing w:after="0"/>
        <w:ind w:left="7"/>
        <w:rPr>
          <w:rFonts w:ascii="Times New Roman" w:hAnsi="Times New Roman" w:cs="Times New Roman"/>
        </w:rPr>
      </w:pPr>
      <w:r w:rsidRPr="001610EE">
        <w:rPr>
          <w:rFonts w:ascii="Times New Roman" w:eastAsia="Times New Roman" w:hAnsi="Times New Roman" w:cs="Times New Roman"/>
        </w:rPr>
        <w:t>развития личности, созданию необходимых условий для ее самореализации;</w:t>
      </w:r>
    </w:p>
    <w:p w:rsidR="00B34993" w:rsidRPr="001610EE" w:rsidRDefault="00B34993" w:rsidP="00B34993">
      <w:pPr>
        <w:spacing w:after="0" w:line="1" w:lineRule="exact"/>
        <w:rPr>
          <w:rFonts w:ascii="Times New Roman" w:hAnsi="Times New Roman" w:cs="Times New Roman"/>
        </w:rPr>
      </w:pPr>
    </w:p>
    <w:p w:rsidR="00B34993" w:rsidRPr="001610EE" w:rsidRDefault="00B34993" w:rsidP="00B34993">
      <w:pPr>
        <w:spacing w:after="0"/>
        <w:ind w:left="7"/>
        <w:rPr>
          <w:rFonts w:ascii="Times New Roman" w:hAnsi="Times New Roman" w:cs="Times New Roman"/>
        </w:rPr>
      </w:pPr>
      <w:r w:rsidRPr="001610EE">
        <w:rPr>
          <w:rFonts w:ascii="Times New Roman" w:eastAsia="Times New Roman" w:hAnsi="Times New Roman" w:cs="Times New Roman"/>
        </w:rPr>
        <w:t>-обеспечение  эффективного  сочетания  урочных  и  внеурочных  форм  организации  учебных</w:t>
      </w:r>
    </w:p>
    <w:p w:rsidR="00B34993" w:rsidRPr="001610EE" w:rsidRDefault="00B34993" w:rsidP="00B34993">
      <w:pPr>
        <w:spacing w:after="0"/>
        <w:ind w:left="7"/>
        <w:rPr>
          <w:rFonts w:ascii="Times New Roman" w:hAnsi="Times New Roman" w:cs="Times New Roman"/>
        </w:rPr>
      </w:pPr>
      <w:r w:rsidRPr="001610EE">
        <w:rPr>
          <w:rFonts w:ascii="Times New Roman" w:eastAsia="Times New Roman" w:hAnsi="Times New Roman" w:cs="Times New Roman"/>
        </w:rPr>
        <w:t>занятий, взаимодействия всех участников образовательных отношений;</w:t>
      </w:r>
    </w:p>
    <w:p w:rsidR="00B34993" w:rsidRPr="001610EE" w:rsidRDefault="00B34993" w:rsidP="00B34993">
      <w:pPr>
        <w:spacing w:after="0" w:line="12" w:lineRule="exact"/>
        <w:rPr>
          <w:rFonts w:ascii="Times New Roman" w:hAnsi="Times New Roman" w:cs="Times New Roman"/>
        </w:rPr>
      </w:pPr>
    </w:p>
    <w:p w:rsidR="00B34993" w:rsidRPr="001610EE" w:rsidRDefault="00B34993" w:rsidP="00B34993">
      <w:pPr>
        <w:numPr>
          <w:ilvl w:val="0"/>
          <w:numId w:val="3"/>
        </w:numPr>
        <w:tabs>
          <w:tab w:val="left" w:pos="195"/>
        </w:tabs>
        <w:spacing w:after="0" w:line="236" w:lineRule="auto"/>
        <w:ind w:left="7" w:right="20" w:hanging="7"/>
        <w:rPr>
          <w:rFonts w:ascii="Times New Roman" w:eastAsia="Times New Roman" w:hAnsi="Times New Roman" w:cs="Times New Roman"/>
        </w:rPr>
      </w:pPr>
      <w:r w:rsidRPr="001610EE">
        <w:rPr>
          <w:rFonts w:ascii="Times New Roman" w:eastAsia="Times New Roman" w:hAnsi="Times New Roman" w:cs="Times New Roman"/>
        </w:rPr>
        <w:t>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237" w:lineRule="auto"/>
        <w:ind w:left="7" w:right="20"/>
        <w:rPr>
          <w:rFonts w:ascii="Times New Roman" w:eastAsia="Times New Roman" w:hAnsi="Times New Roman" w:cs="Times New Roman"/>
        </w:rPr>
      </w:pPr>
      <w:r w:rsidRPr="001610EE">
        <w:rPr>
          <w:rFonts w:ascii="Times New Roman" w:eastAsia="Times New Roman" w:hAnsi="Times New Roman" w:cs="Times New Roman"/>
        </w:rPr>
        <w:t>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w:t>
      </w:r>
    </w:p>
    <w:p w:rsidR="00B34993" w:rsidRPr="001610EE" w:rsidRDefault="00B34993" w:rsidP="00B34993">
      <w:pPr>
        <w:spacing w:after="0" w:line="17" w:lineRule="exact"/>
        <w:rPr>
          <w:rFonts w:ascii="Times New Roman" w:eastAsia="Times New Roman" w:hAnsi="Times New Roman" w:cs="Times New Roman"/>
        </w:rPr>
      </w:pPr>
    </w:p>
    <w:p w:rsidR="00B34993" w:rsidRPr="001610EE" w:rsidRDefault="00B34993" w:rsidP="00B34993">
      <w:pPr>
        <w:spacing w:after="0" w:line="237" w:lineRule="auto"/>
        <w:ind w:left="7" w:right="20"/>
        <w:rPr>
          <w:rFonts w:ascii="Times New Roman" w:eastAsia="Times New Roman" w:hAnsi="Times New Roman" w:cs="Times New Roman"/>
        </w:rPr>
      </w:pPr>
      <w:r w:rsidRPr="001610EE">
        <w:rPr>
          <w:rFonts w:ascii="Times New Roman" w:eastAsia="Times New Roman" w:hAnsi="Times New Roman" w:cs="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8" w:lineRule="auto"/>
        <w:ind w:left="7"/>
        <w:jc w:val="both"/>
        <w:rPr>
          <w:rFonts w:ascii="Times New Roman" w:eastAsia="Times New Roman" w:hAnsi="Times New Roman" w:cs="Times New Roman"/>
        </w:rPr>
      </w:pPr>
      <w:r w:rsidRPr="001610EE">
        <w:rPr>
          <w:rFonts w:ascii="Times New Roman" w:eastAsia="Times New Roman" w:hAnsi="Times New Roman" w:cs="Times New Roman"/>
        </w:rPr>
        <w:t>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spacing w:after="0" w:line="234" w:lineRule="auto"/>
        <w:ind w:left="7" w:right="20" w:firstLine="300"/>
        <w:rPr>
          <w:rFonts w:ascii="Times New Roman" w:hAnsi="Times New Roman" w:cs="Times New Roman"/>
        </w:rPr>
      </w:pPr>
      <w:r w:rsidRPr="001610EE">
        <w:rPr>
          <w:rFonts w:ascii="Times New Roman" w:eastAsia="Times New Roman" w:hAnsi="Times New Roman" w:cs="Times New Roman"/>
        </w:rPr>
        <w:t>Обучающиеся, не освоившие программу основного общего образования, не допускаются к обучению на следующих уровнях образования.</w:t>
      </w:r>
    </w:p>
    <w:p w:rsidR="00B34993" w:rsidRPr="001610EE" w:rsidRDefault="00B34993" w:rsidP="00B34993">
      <w:pPr>
        <w:tabs>
          <w:tab w:val="left" w:pos="2687"/>
        </w:tabs>
        <w:rPr>
          <w:rFonts w:ascii="Times New Roman" w:hAnsi="Times New Roman" w:cs="Times New Roman"/>
        </w:rPr>
      </w:pPr>
      <w:r w:rsidRPr="001610EE">
        <w:rPr>
          <w:rFonts w:ascii="Times New Roman" w:eastAsia="Times New Roman" w:hAnsi="Times New Roman" w:cs="Times New Roman"/>
        </w:rPr>
        <w:t>Основная образовательная программа основного общего образования МКОУ «Хуцеевская СОШ»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B34993" w:rsidRPr="001610EE" w:rsidRDefault="00B34993" w:rsidP="00B34993">
      <w:pPr>
        <w:tabs>
          <w:tab w:val="left" w:pos="1480"/>
        </w:tabs>
        <w:spacing w:after="0" w:line="234" w:lineRule="auto"/>
        <w:ind w:left="1500" w:right="80" w:hanging="2328"/>
        <w:rPr>
          <w:rFonts w:ascii="Times New Roman" w:hAnsi="Times New Roman" w:cs="Times New Roman"/>
        </w:rPr>
      </w:pPr>
      <w:r w:rsidRPr="001610EE">
        <w:rPr>
          <w:rFonts w:ascii="Times New Roman" w:eastAsia="Times New Roman" w:hAnsi="Times New Roman" w:cs="Times New Roman"/>
          <w:b/>
          <w:bCs/>
        </w:rPr>
        <w:t>1.1.2.Принципы формирования и механизмы реализации основной образователь-ной программы основного общего образования</w:t>
      </w:r>
    </w:p>
    <w:p w:rsidR="00B34993" w:rsidRPr="001610EE" w:rsidRDefault="00B34993" w:rsidP="00B34993">
      <w:pPr>
        <w:numPr>
          <w:ilvl w:val="0"/>
          <w:numId w:val="5"/>
        </w:numPr>
        <w:tabs>
          <w:tab w:val="left" w:pos="940"/>
        </w:tabs>
        <w:spacing w:after="0" w:line="234" w:lineRule="auto"/>
        <w:ind w:firstLine="701"/>
        <w:rPr>
          <w:rFonts w:ascii="Times New Roman" w:eastAsia="Times New Roman" w:hAnsi="Times New Roman" w:cs="Times New Roman"/>
        </w:rPr>
      </w:pPr>
      <w:r w:rsidRPr="001610EE">
        <w:rPr>
          <w:rFonts w:ascii="Times New Roman" w:eastAsia="Times New Roman" w:hAnsi="Times New Roman" w:cs="Times New Roman"/>
        </w:rPr>
        <w:t>основе разработки основной образовательной программы основного общего образова-ния лежат следующие принципы и подходы:</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7" w:lineRule="auto"/>
        <w:ind w:firstLine="708"/>
        <w:jc w:val="both"/>
        <w:rPr>
          <w:rFonts w:ascii="Times New Roman" w:eastAsia="Times New Roman" w:hAnsi="Times New Roman" w:cs="Times New Roman"/>
        </w:rPr>
      </w:pPr>
      <w:r w:rsidRPr="001610EE">
        <w:rPr>
          <w:rFonts w:ascii="Times New Roman" w:eastAsia="Times New Roman" w:hAnsi="Times New Roman" w:cs="Times New Roman"/>
        </w:rPr>
        <w:t xml:space="preserve">– 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w:t>
      </w:r>
      <w:r w:rsidRPr="001610EE">
        <w:rPr>
          <w:rFonts w:ascii="Times New Roman" w:eastAsia="Times New Roman" w:hAnsi="Times New Roman" w:cs="Times New Roman"/>
        </w:rPr>
        <w:lastRenderedPageBreak/>
        <w:t>учебных действий, познания и освоения мира личности обучающегося, формирова-ние его готовности к саморазвитию и непрерывному образованию;</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6" w:lineRule="auto"/>
        <w:ind w:firstLine="708"/>
        <w:jc w:val="both"/>
        <w:rPr>
          <w:rFonts w:ascii="Times New Roman" w:eastAsia="Times New Roman" w:hAnsi="Times New Roman" w:cs="Times New Roman"/>
        </w:rPr>
      </w:pPr>
      <w:r w:rsidRPr="001610EE">
        <w:rPr>
          <w:rFonts w:ascii="Times New Roman" w:eastAsia="Times New Roman" w:hAnsi="Times New Roman" w:cs="Times New Roman"/>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237" w:lineRule="auto"/>
        <w:ind w:left="20" w:right="20" w:firstLine="712"/>
        <w:jc w:val="both"/>
        <w:rPr>
          <w:rFonts w:ascii="Times New Roman" w:eastAsia="Times New Roman" w:hAnsi="Times New Roman" w:cs="Times New Roman"/>
        </w:rPr>
      </w:pPr>
      <w:r w:rsidRPr="001610EE">
        <w:rPr>
          <w:rFonts w:ascii="Times New Roman" w:eastAsia="Times New Roman" w:hAnsi="Times New Roman" w:cs="Times New Roman"/>
        </w:rPr>
        <w:t>–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6" w:lineRule="auto"/>
        <w:ind w:firstLine="708"/>
        <w:jc w:val="both"/>
        <w:rPr>
          <w:rFonts w:ascii="Times New Roman" w:eastAsia="Times New Roman" w:hAnsi="Times New Roman" w:cs="Times New Roman"/>
        </w:rPr>
      </w:pPr>
      <w:r w:rsidRPr="001610EE">
        <w:rPr>
          <w:rFonts w:ascii="Times New Roman" w:eastAsia="Times New Roman" w:hAnsi="Times New Roman" w:cs="Times New Roman"/>
        </w:rPr>
        <w:t>–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B34993" w:rsidRPr="001610EE" w:rsidRDefault="00B34993" w:rsidP="00B34993">
      <w:pPr>
        <w:spacing w:after="0" w:line="236" w:lineRule="auto"/>
        <w:ind w:firstLine="708"/>
        <w:jc w:val="both"/>
        <w:rPr>
          <w:rFonts w:ascii="Times New Roman" w:eastAsia="Times New Roman" w:hAnsi="Times New Roman" w:cs="Times New Roman"/>
        </w:rPr>
      </w:pPr>
    </w:p>
    <w:p w:rsidR="00B34993" w:rsidRPr="001610EE" w:rsidRDefault="00B34993" w:rsidP="00B34993">
      <w:pPr>
        <w:tabs>
          <w:tab w:val="left" w:pos="1480"/>
        </w:tabs>
        <w:spacing w:after="0" w:line="234" w:lineRule="auto"/>
        <w:ind w:left="1500" w:right="80" w:hanging="2328"/>
        <w:rPr>
          <w:rFonts w:ascii="Times New Roman" w:hAnsi="Times New Roman" w:cs="Times New Roman"/>
        </w:rPr>
      </w:pPr>
      <w:r w:rsidRPr="001610EE">
        <w:rPr>
          <w:rFonts w:ascii="Times New Roman" w:eastAsia="Times New Roman" w:hAnsi="Times New Roman" w:cs="Times New Roman"/>
          <w:b/>
          <w:bCs/>
        </w:rPr>
        <w:t>1.1.2.Принципы формирования и механизмы реализации основной образователь-ной программы основного общего образования</w:t>
      </w:r>
    </w:p>
    <w:p w:rsidR="00B34993" w:rsidRPr="001610EE" w:rsidRDefault="00B34993" w:rsidP="00B34993">
      <w:pPr>
        <w:spacing w:after="0" w:line="286" w:lineRule="exact"/>
        <w:rPr>
          <w:rFonts w:ascii="Times New Roman" w:hAnsi="Times New Roman" w:cs="Times New Roman"/>
        </w:rPr>
      </w:pPr>
    </w:p>
    <w:p w:rsidR="00B34993" w:rsidRPr="001610EE" w:rsidRDefault="00B34993" w:rsidP="00B34993">
      <w:pPr>
        <w:numPr>
          <w:ilvl w:val="0"/>
          <w:numId w:val="5"/>
        </w:numPr>
        <w:tabs>
          <w:tab w:val="left" w:pos="940"/>
        </w:tabs>
        <w:spacing w:after="0" w:line="234" w:lineRule="auto"/>
        <w:ind w:firstLine="701"/>
        <w:rPr>
          <w:rFonts w:ascii="Times New Roman" w:eastAsia="Times New Roman" w:hAnsi="Times New Roman" w:cs="Times New Roman"/>
        </w:rPr>
      </w:pPr>
      <w:r w:rsidRPr="001610EE">
        <w:rPr>
          <w:rFonts w:ascii="Times New Roman" w:eastAsia="Times New Roman" w:hAnsi="Times New Roman" w:cs="Times New Roman"/>
        </w:rPr>
        <w:t>основе разработки основной образовательной программы основного общего образова-ния лежат следующие принципы и подходы:</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7" w:lineRule="auto"/>
        <w:ind w:firstLine="708"/>
        <w:jc w:val="both"/>
        <w:rPr>
          <w:rFonts w:ascii="Times New Roman" w:eastAsia="Times New Roman" w:hAnsi="Times New Roman" w:cs="Times New Roman"/>
        </w:rPr>
      </w:pPr>
      <w:r w:rsidRPr="001610EE">
        <w:rPr>
          <w:rFonts w:ascii="Times New Roman" w:eastAsia="Times New Roman" w:hAnsi="Times New Roman" w:cs="Times New Roman"/>
        </w:rPr>
        <w:t>– 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6" w:lineRule="auto"/>
        <w:ind w:firstLine="708"/>
        <w:jc w:val="both"/>
        <w:rPr>
          <w:rFonts w:ascii="Times New Roman" w:eastAsia="Times New Roman" w:hAnsi="Times New Roman" w:cs="Times New Roman"/>
        </w:rPr>
      </w:pPr>
      <w:r w:rsidRPr="001610EE">
        <w:rPr>
          <w:rFonts w:ascii="Times New Roman" w:eastAsia="Times New Roman" w:hAnsi="Times New Roman" w:cs="Times New Roman"/>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237" w:lineRule="auto"/>
        <w:ind w:left="20" w:right="20" w:firstLine="712"/>
        <w:jc w:val="both"/>
        <w:rPr>
          <w:rFonts w:ascii="Times New Roman" w:eastAsia="Times New Roman" w:hAnsi="Times New Roman" w:cs="Times New Roman"/>
        </w:rPr>
      </w:pPr>
      <w:r w:rsidRPr="001610EE">
        <w:rPr>
          <w:rFonts w:ascii="Times New Roman" w:eastAsia="Times New Roman" w:hAnsi="Times New Roman" w:cs="Times New Roman"/>
        </w:rPr>
        <w:t>–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6" w:lineRule="auto"/>
        <w:ind w:firstLine="708"/>
        <w:jc w:val="both"/>
        <w:rPr>
          <w:rFonts w:ascii="Times New Roman" w:eastAsia="Times New Roman" w:hAnsi="Times New Roman" w:cs="Times New Roman"/>
        </w:rPr>
      </w:pPr>
      <w:r w:rsidRPr="001610EE">
        <w:rPr>
          <w:rFonts w:ascii="Times New Roman" w:eastAsia="Times New Roman" w:hAnsi="Times New Roman" w:cs="Times New Roman"/>
        </w:rPr>
        <w:t>–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237" w:lineRule="auto"/>
        <w:ind w:right="20" w:firstLine="708"/>
        <w:jc w:val="both"/>
        <w:rPr>
          <w:rFonts w:ascii="Times New Roman" w:eastAsia="Times New Roman" w:hAnsi="Times New Roman" w:cs="Times New Roman"/>
        </w:rPr>
      </w:pPr>
      <w:r w:rsidRPr="001610EE">
        <w:rPr>
          <w:rFonts w:ascii="Times New Roman" w:eastAsia="Times New Roman" w:hAnsi="Times New Roman" w:cs="Times New Roman"/>
        </w:rPr>
        <w:t>–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4" w:lineRule="auto"/>
        <w:ind w:right="40" w:firstLine="708"/>
        <w:rPr>
          <w:rFonts w:ascii="Times New Roman" w:eastAsia="Times New Roman" w:hAnsi="Times New Roman" w:cs="Times New Roman"/>
        </w:rPr>
      </w:pPr>
      <w:r w:rsidRPr="001610EE">
        <w:rPr>
          <w:rFonts w:ascii="Times New Roman" w:eastAsia="Times New Roman" w:hAnsi="Times New Roman" w:cs="Times New Roman"/>
        </w:rPr>
        <w:t>– обеспечение фундаментального характера образования, учета специфики изучаемых предметов;</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6" w:lineRule="auto"/>
        <w:ind w:right="20" w:firstLine="708"/>
        <w:jc w:val="both"/>
        <w:rPr>
          <w:rFonts w:ascii="Times New Roman" w:eastAsia="Times New Roman" w:hAnsi="Times New Roman" w:cs="Times New Roman"/>
        </w:rPr>
      </w:pPr>
      <w:r w:rsidRPr="001610EE">
        <w:rPr>
          <w:rFonts w:ascii="Times New Roman" w:eastAsia="Times New Roman" w:hAnsi="Times New Roman" w:cs="Times New Roman"/>
        </w:rPr>
        <w:t>– принцип единства учебной и воспитательной деятельности, предполагающей направ-ленность учебного процесса на достижение личностных результатов освоения образовательной программы;</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236" w:lineRule="auto"/>
        <w:ind w:right="20" w:firstLine="708"/>
        <w:jc w:val="both"/>
        <w:rPr>
          <w:rFonts w:ascii="Times New Roman" w:eastAsia="Times New Roman" w:hAnsi="Times New Roman" w:cs="Times New Roman"/>
        </w:rPr>
      </w:pPr>
      <w:r w:rsidRPr="001610EE">
        <w:rPr>
          <w:rFonts w:ascii="Times New Roman" w:eastAsia="Times New Roman" w:hAnsi="Times New Roman" w:cs="Times New Roman"/>
        </w:rPr>
        <w:t>–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приведение объема учебной нагрузки в соответствие с требованиями СанПин РФ.</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rPr>
          <w:rFonts w:ascii="Times New Roman" w:hAnsi="Times New Roman" w:cs="Times New Roman"/>
        </w:rPr>
      </w:pPr>
      <w:r w:rsidRPr="001610EE">
        <w:rPr>
          <w:rFonts w:ascii="Times New Roman" w:eastAsia="Times New Roman" w:hAnsi="Times New Roman" w:cs="Times New Roman"/>
        </w:rPr>
        <w:t>Основная образовательная программа формируется с учетом психолого-педагогических особенностей развития детей 11–15 лет, связанных:</w:t>
      </w:r>
    </w:p>
    <w:p w:rsidR="00B34993" w:rsidRPr="001610EE" w:rsidRDefault="00B34993" w:rsidP="00B34993">
      <w:pPr>
        <w:spacing w:after="0" w:line="238" w:lineRule="auto"/>
        <w:ind w:firstLine="708"/>
        <w:jc w:val="both"/>
        <w:rPr>
          <w:rFonts w:ascii="Times New Roman" w:eastAsia="Times New Roman" w:hAnsi="Times New Roman" w:cs="Times New Roman"/>
        </w:rPr>
      </w:pPr>
      <w:r w:rsidRPr="001610EE">
        <w:rPr>
          <w:rFonts w:ascii="Times New Roman" w:eastAsia="Times New Roman" w:hAnsi="Times New Roman" w:cs="Times New Roman"/>
        </w:rPr>
        <w:t>–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B34993" w:rsidRPr="001610EE" w:rsidRDefault="00B34993" w:rsidP="00B34993">
      <w:pPr>
        <w:spacing w:after="0" w:line="19" w:lineRule="exact"/>
        <w:rPr>
          <w:rFonts w:ascii="Times New Roman" w:eastAsia="Times New Roman" w:hAnsi="Times New Roman" w:cs="Times New Roman"/>
        </w:rPr>
      </w:pPr>
    </w:p>
    <w:p w:rsidR="00B34993" w:rsidRPr="001610EE" w:rsidRDefault="00B34993" w:rsidP="00B34993">
      <w:pPr>
        <w:spacing w:after="0" w:line="236" w:lineRule="auto"/>
        <w:ind w:firstLine="708"/>
        <w:jc w:val="both"/>
        <w:rPr>
          <w:rFonts w:ascii="Times New Roman" w:eastAsia="Times New Roman" w:hAnsi="Times New Roman" w:cs="Times New Roman"/>
        </w:rPr>
      </w:pPr>
      <w:r w:rsidRPr="001610EE">
        <w:rPr>
          <w:rFonts w:ascii="Times New Roman" w:eastAsia="Times New Roman" w:hAnsi="Times New Roman" w:cs="Times New Roman"/>
        </w:rPr>
        <w:t>–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236" w:lineRule="auto"/>
        <w:ind w:firstLine="708"/>
        <w:jc w:val="both"/>
        <w:rPr>
          <w:rFonts w:ascii="Times New Roman" w:eastAsia="Times New Roman" w:hAnsi="Times New Roman" w:cs="Times New Roman"/>
        </w:rPr>
      </w:pPr>
      <w:r w:rsidRPr="001610EE">
        <w:rPr>
          <w:rFonts w:ascii="Times New Roman" w:eastAsia="Times New Roman" w:hAnsi="Times New Roman" w:cs="Times New Roman"/>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49" w:lineRule="auto"/>
        <w:ind w:left="80" w:right="20" w:firstLine="672"/>
        <w:jc w:val="both"/>
        <w:rPr>
          <w:rFonts w:ascii="Times New Roman" w:eastAsia="Times New Roman" w:hAnsi="Times New Roman" w:cs="Times New Roman"/>
        </w:rPr>
      </w:pPr>
      <w:r w:rsidRPr="001610EE">
        <w:rPr>
          <w:rFonts w:ascii="Times New Roman" w:eastAsia="Times New Roman" w:hAnsi="Times New Roman" w:cs="Times New Roman"/>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34993" w:rsidRPr="001610EE" w:rsidRDefault="00B34993" w:rsidP="00B34993">
      <w:pPr>
        <w:spacing w:after="0" w:line="238" w:lineRule="auto"/>
        <w:jc w:val="both"/>
        <w:rPr>
          <w:rFonts w:ascii="Times New Roman" w:hAnsi="Times New Roman" w:cs="Times New Roman"/>
        </w:rPr>
      </w:pPr>
      <w:r w:rsidRPr="001610EE">
        <w:rPr>
          <w:rFonts w:ascii="Times New Roman" w:eastAsia="Times New Roman" w:hAnsi="Times New Roman" w:cs="Times New Roman"/>
        </w:rPr>
        <w:t xml:space="preserve">Переход обучающегося в основную школу совпадает с первым этапом подросткового развития </w:t>
      </w:r>
      <w:r w:rsidRPr="001610EE">
        <w:rPr>
          <w:rFonts w:ascii="Times New Roman" w:eastAsia="Times New Roman" w:hAnsi="Times New Roman" w:cs="Times New Roman"/>
          <w:b/>
          <w:bCs/>
          <w:i/>
          <w:iCs/>
        </w:rPr>
        <w:t>–</w:t>
      </w:r>
      <w:r w:rsidRPr="001610EE">
        <w:rPr>
          <w:rFonts w:ascii="Times New Roman" w:eastAsia="Times New Roman" w:hAnsi="Times New Roman" w:cs="Times New Roman"/>
        </w:rPr>
        <w:t xml:space="preserve">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w:t>
      </w:r>
      <w:r w:rsidRPr="001610EE">
        <w:rPr>
          <w:rFonts w:ascii="Times New Roman" w:eastAsia="Times New Roman" w:hAnsi="Times New Roman" w:cs="Times New Roman"/>
        </w:rPr>
        <w:lastRenderedPageBreak/>
        <w:t>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34993" w:rsidRPr="001610EE" w:rsidRDefault="00B34993" w:rsidP="00B34993">
      <w:pPr>
        <w:spacing w:after="0" w:line="4" w:lineRule="exact"/>
        <w:rPr>
          <w:rFonts w:ascii="Times New Roman" w:hAnsi="Times New Roman" w:cs="Times New Roman"/>
        </w:rPr>
      </w:pPr>
    </w:p>
    <w:p w:rsidR="00B34993" w:rsidRPr="001610EE" w:rsidRDefault="00B34993" w:rsidP="00B34993">
      <w:pPr>
        <w:spacing w:after="0"/>
        <w:ind w:left="700"/>
        <w:rPr>
          <w:rFonts w:ascii="Times New Roman" w:hAnsi="Times New Roman" w:cs="Times New Roman"/>
        </w:rPr>
      </w:pPr>
      <w:r w:rsidRPr="001610EE">
        <w:rPr>
          <w:rFonts w:ascii="Times New Roman" w:eastAsia="Times New Roman" w:hAnsi="Times New Roman" w:cs="Times New Roman"/>
        </w:rPr>
        <w:t>Второй этап подросткового развития (14–15 лет, 8–9 классы), характеризуется:</w:t>
      </w:r>
    </w:p>
    <w:p w:rsidR="00B34993" w:rsidRPr="001610EE" w:rsidRDefault="00B34993" w:rsidP="00B34993">
      <w:pPr>
        <w:spacing w:after="0" w:line="12" w:lineRule="exact"/>
        <w:rPr>
          <w:rFonts w:ascii="Times New Roman" w:hAnsi="Times New Roman" w:cs="Times New Roman"/>
        </w:rPr>
      </w:pPr>
    </w:p>
    <w:p w:rsidR="00B34993" w:rsidRPr="001610EE" w:rsidRDefault="00B34993" w:rsidP="00B34993">
      <w:pPr>
        <w:spacing w:after="0" w:line="237" w:lineRule="auto"/>
        <w:ind w:firstLine="708"/>
        <w:jc w:val="both"/>
        <w:rPr>
          <w:rFonts w:ascii="Times New Roman" w:hAnsi="Times New Roman" w:cs="Times New Roman"/>
        </w:rPr>
      </w:pPr>
      <w:r w:rsidRPr="001610EE">
        <w:rPr>
          <w:rFonts w:ascii="Times New Roman" w:eastAsia="Times New Roman" w:hAnsi="Times New Roman" w:cs="Times New Roman"/>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него значительных субъективных трудностей и переживаний;</w:t>
      </w:r>
    </w:p>
    <w:p w:rsidR="00B34993" w:rsidRPr="001610EE" w:rsidRDefault="00B34993" w:rsidP="00B34993">
      <w:pPr>
        <w:spacing w:after="0" w:line="2" w:lineRule="exact"/>
        <w:rPr>
          <w:rFonts w:ascii="Times New Roman" w:hAnsi="Times New Roman" w:cs="Times New Roman"/>
        </w:rPr>
      </w:pPr>
    </w:p>
    <w:p w:rsidR="00B34993" w:rsidRPr="001610EE" w:rsidRDefault="00B34993" w:rsidP="00B34993">
      <w:pPr>
        <w:spacing w:after="0"/>
        <w:ind w:left="700"/>
        <w:rPr>
          <w:rFonts w:ascii="Times New Roman" w:hAnsi="Times New Roman" w:cs="Times New Roman"/>
        </w:rPr>
      </w:pPr>
      <w:r w:rsidRPr="001610EE">
        <w:rPr>
          <w:rFonts w:ascii="Times New Roman" w:eastAsia="Times New Roman" w:hAnsi="Times New Roman" w:cs="Times New Roman"/>
        </w:rPr>
        <w:t>–  стремлением подростка к общению и совместной деятельности со сверстниками;</w:t>
      </w:r>
    </w:p>
    <w:p w:rsidR="00B34993" w:rsidRPr="001610EE" w:rsidRDefault="00B34993" w:rsidP="00B34993">
      <w:pPr>
        <w:spacing w:after="0" w:line="12" w:lineRule="exact"/>
        <w:rPr>
          <w:rFonts w:ascii="Times New Roman" w:hAnsi="Times New Roman" w:cs="Times New Roman"/>
        </w:rPr>
      </w:pPr>
    </w:p>
    <w:p w:rsidR="00B34993" w:rsidRPr="001610EE" w:rsidRDefault="00B34993" w:rsidP="00B34993">
      <w:pPr>
        <w:spacing w:after="0" w:line="234" w:lineRule="auto"/>
        <w:ind w:right="20" w:firstLine="708"/>
        <w:rPr>
          <w:rFonts w:ascii="Times New Roman" w:hAnsi="Times New Roman" w:cs="Times New Roman"/>
        </w:rPr>
      </w:pPr>
      <w:r w:rsidRPr="001610EE">
        <w:rPr>
          <w:rFonts w:ascii="Times New Roman" w:eastAsia="Times New Roman" w:hAnsi="Times New Roman" w:cs="Times New Roman"/>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B34993" w:rsidRPr="001610EE" w:rsidRDefault="00B34993" w:rsidP="00B34993">
      <w:pPr>
        <w:spacing w:after="0" w:line="13" w:lineRule="exact"/>
        <w:rPr>
          <w:rFonts w:ascii="Times New Roman" w:hAnsi="Times New Roman" w:cs="Times New Roman"/>
        </w:rPr>
      </w:pPr>
    </w:p>
    <w:p w:rsidR="00B34993" w:rsidRPr="001610EE" w:rsidRDefault="00B34993" w:rsidP="00B34993">
      <w:pPr>
        <w:spacing w:after="0" w:line="237" w:lineRule="auto"/>
        <w:ind w:right="20" w:firstLine="708"/>
        <w:jc w:val="both"/>
        <w:rPr>
          <w:rFonts w:ascii="Times New Roman" w:hAnsi="Times New Roman" w:cs="Times New Roman"/>
        </w:rPr>
      </w:pPr>
      <w:r w:rsidRPr="001610EE">
        <w:rPr>
          <w:rFonts w:ascii="Times New Roman" w:eastAsia="Times New Roman" w:hAnsi="Times New Roman" w:cs="Times New Roman"/>
        </w:rPr>
        <w:t>–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spacing w:after="0" w:line="237" w:lineRule="auto"/>
        <w:ind w:firstLine="708"/>
        <w:jc w:val="both"/>
        <w:rPr>
          <w:rFonts w:ascii="Times New Roman" w:hAnsi="Times New Roman" w:cs="Times New Roman"/>
        </w:rPr>
      </w:pPr>
      <w:r w:rsidRPr="001610EE">
        <w:rPr>
          <w:rFonts w:ascii="Times New Roman" w:eastAsia="Times New Roman" w:hAnsi="Times New Roman" w:cs="Times New Roman"/>
        </w:rPr>
        <w:t>–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B34993" w:rsidRPr="001610EE" w:rsidRDefault="00B34993" w:rsidP="00B34993">
      <w:pPr>
        <w:spacing w:after="0" w:line="13" w:lineRule="exact"/>
        <w:rPr>
          <w:rFonts w:ascii="Times New Roman" w:hAnsi="Times New Roman" w:cs="Times New Roman"/>
        </w:rPr>
      </w:pPr>
    </w:p>
    <w:p w:rsidR="00B34993" w:rsidRPr="001610EE" w:rsidRDefault="00B34993" w:rsidP="00B34993">
      <w:pPr>
        <w:spacing w:after="0" w:line="236" w:lineRule="auto"/>
        <w:ind w:right="20" w:firstLine="708"/>
        <w:jc w:val="both"/>
        <w:rPr>
          <w:rFonts w:ascii="Times New Roman" w:hAnsi="Times New Roman" w:cs="Times New Roman"/>
        </w:rPr>
      </w:pPr>
      <w:r w:rsidRPr="001610EE">
        <w:rPr>
          <w:rFonts w:ascii="Times New Roman" w:eastAsia="Times New Roman" w:hAnsi="Times New Roman" w:cs="Times New Roman"/>
        </w:rPr>
        <w:t>–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spacing w:after="0" w:line="237" w:lineRule="auto"/>
        <w:ind w:firstLine="708"/>
        <w:jc w:val="both"/>
        <w:rPr>
          <w:rFonts w:ascii="Times New Roman" w:hAnsi="Times New Roman" w:cs="Times New Roman"/>
        </w:rPr>
      </w:pPr>
      <w:r w:rsidRPr="001610EE">
        <w:rPr>
          <w:rFonts w:ascii="Times New Roman" w:eastAsia="Times New Roman" w:hAnsi="Times New Roman" w:cs="Times New Roman"/>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B34993" w:rsidRPr="001610EE" w:rsidRDefault="00B34993" w:rsidP="00B34993">
      <w:pPr>
        <w:spacing w:after="0" w:line="13" w:lineRule="exact"/>
        <w:rPr>
          <w:rFonts w:ascii="Times New Roman" w:hAnsi="Times New Roman" w:cs="Times New Roman"/>
        </w:rPr>
      </w:pPr>
    </w:p>
    <w:p w:rsidR="00B34993" w:rsidRPr="001610EE" w:rsidRDefault="00B34993" w:rsidP="00B34993">
      <w:pPr>
        <w:rPr>
          <w:rFonts w:ascii="Times New Roman" w:hAnsi="Times New Roman" w:cs="Times New Roman"/>
        </w:rPr>
      </w:pPr>
      <w:r w:rsidRPr="001610EE">
        <w:rPr>
          <w:rFonts w:ascii="Times New Roman" w:eastAsia="Times New Roman" w:hAnsi="Times New Roman" w:cs="Times New Roman"/>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34993" w:rsidRPr="001610EE" w:rsidRDefault="00B34993" w:rsidP="00B34993">
      <w:pPr>
        <w:tabs>
          <w:tab w:val="left" w:pos="1640"/>
        </w:tabs>
        <w:spacing w:after="0" w:line="234" w:lineRule="auto"/>
        <w:ind w:left="1660" w:right="260" w:hanging="3637"/>
        <w:jc w:val="both"/>
        <w:rPr>
          <w:rFonts w:ascii="Times New Roman" w:hAnsi="Times New Roman" w:cs="Times New Roman"/>
        </w:rPr>
      </w:pPr>
      <w:r w:rsidRPr="001610EE">
        <w:rPr>
          <w:rFonts w:ascii="Times New Roman" w:eastAsia="Times New Roman" w:hAnsi="Times New Roman" w:cs="Times New Roman"/>
          <w:b/>
          <w:bCs/>
        </w:rPr>
        <w:t>Общая характеристика основной образовательной программы основного общего образования</w:t>
      </w:r>
    </w:p>
    <w:p w:rsidR="00B34993" w:rsidRPr="001610EE" w:rsidRDefault="00B34993" w:rsidP="00B34993">
      <w:pPr>
        <w:spacing w:after="0" w:line="10" w:lineRule="exact"/>
        <w:rPr>
          <w:rFonts w:ascii="Times New Roman" w:hAnsi="Times New Roman" w:cs="Times New Roman"/>
        </w:rPr>
      </w:pPr>
    </w:p>
    <w:p w:rsidR="00B34993" w:rsidRPr="001610EE" w:rsidRDefault="00B34993" w:rsidP="00B34993">
      <w:pPr>
        <w:spacing w:after="0" w:line="236" w:lineRule="auto"/>
        <w:ind w:right="20" w:firstLine="708"/>
        <w:jc w:val="both"/>
        <w:rPr>
          <w:rFonts w:ascii="Times New Roman" w:hAnsi="Times New Roman" w:cs="Times New Roman"/>
        </w:rPr>
      </w:pPr>
      <w:r w:rsidRPr="001610EE">
        <w:rPr>
          <w:rFonts w:ascii="Times New Roman" w:eastAsia="Times New Roman" w:hAnsi="Times New Roman" w:cs="Times New Roman"/>
        </w:rPr>
        <w:t>Программа основного общего образования разработана в соответствии с ФГОС основ-ного общего образования и с учетом Примерной основной образовательной программы (ПО-ОП).</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spacing w:after="0" w:line="238" w:lineRule="auto"/>
        <w:ind w:firstLine="708"/>
        <w:jc w:val="both"/>
        <w:rPr>
          <w:rFonts w:ascii="Times New Roman" w:hAnsi="Times New Roman" w:cs="Times New Roman"/>
        </w:rPr>
      </w:pPr>
      <w:r w:rsidRPr="001610EE">
        <w:rPr>
          <w:rFonts w:ascii="Times New Roman" w:eastAsia="Times New Roman" w:hAnsi="Times New Roman" w:cs="Times New Roman"/>
        </w:rPr>
        <w:t>Основная образовательная программа ООО, согласно закону «Об образовании в Россий-ской Федерации», является учебно-методической документацией (учебный план, календарный план, учебный график, рабочие программы учебных предметов), определяющая объем и содер-жание образования определенного уровня, планируемые результаты освоения образовательной программы, а также условия образовательной деятельности. Кроме того, основная образова-тельная программа основного общего образования разработана на основе ФГОС с учетом по-требностей социально-экономического развития нашего региона.</w:t>
      </w:r>
    </w:p>
    <w:p w:rsidR="00B34993" w:rsidRPr="001610EE" w:rsidRDefault="00B34993" w:rsidP="00B34993">
      <w:pPr>
        <w:spacing w:after="0" w:line="17" w:lineRule="exact"/>
        <w:rPr>
          <w:rFonts w:ascii="Times New Roman" w:hAnsi="Times New Roman" w:cs="Times New Roman"/>
        </w:rPr>
      </w:pPr>
    </w:p>
    <w:p w:rsidR="00B34993" w:rsidRPr="001610EE" w:rsidRDefault="00B34993" w:rsidP="00B34993">
      <w:pPr>
        <w:spacing w:after="0" w:line="237" w:lineRule="auto"/>
        <w:ind w:right="20" w:firstLine="708"/>
        <w:jc w:val="both"/>
        <w:rPr>
          <w:rFonts w:ascii="Times New Roman" w:hAnsi="Times New Roman" w:cs="Times New Roman"/>
        </w:rPr>
      </w:pPr>
      <w:r w:rsidRPr="001610EE">
        <w:rPr>
          <w:rFonts w:ascii="Times New Roman" w:eastAsia="Times New Roman" w:hAnsi="Times New Roman" w:cs="Times New Roman"/>
        </w:rPr>
        <w:t>Структура программы ООО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 предлагаемого МКОУ «Хуцеевская СОШ».</w:t>
      </w:r>
    </w:p>
    <w:p w:rsidR="00B34993" w:rsidRPr="001610EE" w:rsidRDefault="00B34993" w:rsidP="00B34993">
      <w:pPr>
        <w:spacing w:after="0" w:line="18" w:lineRule="exact"/>
        <w:rPr>
          <w:rFonts w:ascii="Times New Roman" w:hAnsi="Times New Roman" w:cs="Times New Roman"/>
        </w:rPr>
      </w:pPr>
    </w:p>
    <w:p w:rsidR="00B34993" w:rsidRPr="001610EE" w:rsidRDefault="00B34993" w:rsidP="00B34993">
      <w:pPr>
        <w:spacing w:after="0" w:line="238" w:lineRule="auto"/>
        <w:jc w:val="both"/>
        <w:rPr>
          <w:rFonts w:ascii="Times New Roman" w:hAnsi="Times New Roman" w:cs="Times New Roman"/>
        </w:rPr>
      </w:pPr>
      <w:r w:rsidRPr="001610EE">
        <w:rPr>
          <w:rFonts w:ascii="Times New Roman" w:eastAsia="Times New Roman" w:hAnsi="Times New Roman" w:cs="Times New Roman"/>
        </w:rPr>
        <w:t>Объем обязательной части программы ООО составляет 70%, а объем части, формируе-мой участниками образовательных отношений из перечня, предлагаемого МКОУ «Хуцеевская СОШ» – 30% от общего объема программы ООО, реализуемой в соответствии с требованиями к организации образовательного процесса к учебной нагрузке при 6-дневной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и 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w:t>
      </w:r>
    </w:p>
    <w:p w:rsidR="00B34993" w:rsidRPr="001610EE" w:rsidRDefault="00B34993" w:rsidP="00B34993">
      <w:pPr>
        <w:spacing w:after="0" w:line="19" w:lineRule="exact"/>
        <w:rPr>
          <w:rFonts w:ascii="Times New Roman" w:hAnsi="Times New Roman" w:cs="Times New Roman"/>
        </w:rPr>
      </w:pPr>
    </w:p>
    <w:p w:rsidR="00B34993" w:rsidRPr="001610EE" w:rsidRDefault="00B34993" w:rsidP="00B34993">
      <w:pPr>
        <w:spacing w:after="0" w:line="237" w:lineRule="auto"/>
        <w:ind w:left="7" w:firstLine="708"/>
        <w:jc w:val="both"/>
        <w:rPr>
          <w:rFonts w:ascii="Times New Roman" w:hAnsi="Times New Roman" w:cs="Times New Roman"/>
        </w:rPr>
      </w:pPr>
      <w:r w:rsidRPr="001610EE">
        <w:rPr>
          <w:rFonts w:ascii="Times New Roman" w:eastAsia="Times New Roman" w:hAnsi="Times New Roman" w:cs="Times New Roman"/>
        </w:rPr>
        <w:t>Программа ООО реализуется МКОУ «Хуцеевская СОШ»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 Урочная деятельность направлена на достижение обучающимися планируемых результатов освоения программы ООО</w:t>
      </w:r>
    </w:p>
    <w:p w:rsidR="00B34993" w:rsidRPr="001610EE" w:rsidRDefault="00B34993" w:rsidP="00B34993">
      <w:pPr>
        <w:spacing w:after="0" w:line="14" w:lineRule="exact"/>
        <w:rPr>
          <w:rFonts w:ascii="Times New Roman" w:hAnsi="Times New Roman" w:cs="Times New Roman"/>
        </w:rPr>
      </w:pPr>
    </w:p>
    <w:p w:rsidR="00B34993" w:rsidRPr="001610EE" w:rsidRDefault="00B34993" w:rsidP="00B34993">
      <w:pPr>
        <w:numPr>
          <w:ilvl w:val="0"/>
          <w:numId w:val="6"/>
        </w:numPr>
        <w:tabs>
          <w:tab w:val="left" w:pos="191"/>
        </w:tabs>
        <w:spacing w:after="0" w:line="237"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учетом обязательных для изучения учебных предметов. Внеурочная деятельность направлена на достижение планируемых результатов освоения программы ООО с учетом выбора участниками образовательных отношений учебных курсов внеурочной деятельности из перечня, предлагаемого МКОУ «Хуцеевская СОШ».</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4" w:lineRule="auto"/>
        <w:ind w:left="7" w:right="20" w:firstLine="708"/>
        <w:rPr>
          <w:rFonts w:ascii="Times New Roman" w:eastAsia="Times New Roman" w:hAnsi="Times New Roman" w:cs="Times New Roman"/>
        </w:rPr>
      </w:pPr>
      <w:r w:rsidRPr="001610EE">
        <w:rPr>
          <w:rFonts w:ascii="Times New Roman" w:eastAsia="Times New Roman" w:hAnsi="Times New Roman" w:cs="Times New Roman"/>
        </w:rPr>
        <w:t>Основная образовательная программа ООО содержит документы, развивающие и дета-лизирующие положения и требования, определенные во ФГОС ООО:</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numPr>
          <w:ilvl w:val="1"/>
          <w:numId w:val="6"/>
        </w:numPr>
        <w:tabs>
          <w:tab w:val="left" w:pos="867"/>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lastRenderedPageBreak/>
        <w:t>рабочие программы учебных предметов, учебных курсов (в том числе внеурочной дея-тельности), учебных модулей;</w:t>
      </w:r>
    </w:p>
    <w:p w:rsidR="00B34993" w:rsidRPr="001610EE" w:rsidRDefault="00B34993" w:rsidP="00B34993">
      <w:pPr>
        <w:spacing w:after="0" w:line="1" w:lineRule="exact"/>
        <w:rPr>
          <w:rFonts w:ascii="Times New Roman" w:eastAsia="Times New Roman" w:hAnsi="Times New Roman" w:cs="Times New Roman"/>
        </w:rPr>
      </w:pPr>
    </w:p>
    <w:p w:rsidR="00B34993" w:rsidRPr="001610EE" w:rsidRDefault="00B34993" w:rsidP="00B34993">
      <w:pPr>
        <w:numPr>
          <w:ilvl w:val="1"/>
          <w:numId w:val="6"/>
        </w:numPr>
        <w:tabs>
          <w:tab w:val="left" w:pos="8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программу формирования универсальных учебных действий у обучающихся;</w:t>
      </w:r>
    </w:p>
    <w:p w:rsidR="00B34993" w:rsidRPr="001610EE" w:rsidRDefault="00B34993" w:rsidP="00B34993">
      <w:pPr>
        <w:numPr>
          <w:ilvl w:val="1"/>
          <w:numId w:val="6"/>
        </w:numPr>
        <w:tabs>
          <w:tab w:val="left" w:pos="8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рабочую программу воспитания;</w:t>
      </w:r>
    </w:p>
    <w:p w:rsidR="00B34993" w:rsidRPr="001610EE" w:rsidRDefault="00B34993" w:rsidP="00B34993">
      <w:pPr>
        <w:numPr>
          <w:ilvl w:val="1"/>
          <w:numId w:val="6"/>
        </w:numPr>
        <w:tabs>
          <w:tab w:val="left" w:pos="8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программу коррекционной работы;</w:t>
      </w:r>
    </w:p>
    <w:p w:rsidR="00B34993" w:rsidRPr="001610EE" w:rsidRDefault="00B34993" w:rsidP="00B34993">
      <w:pPr>
        <w:numPr>
          <w:ilvl w:val="1"/>
          <w:numId w:val="6"/>
        </w:numPr>
        <w:tabs>
          <w:tab w:val="left" w:pos="8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учебный план;</w:t>
      </w:r>
    </w:p>
    <w:p w:rsidR="00B34993" w:rsidRPr="001610EE" w:rsidRDefault="00B34993" w:rsidP="00B34993">
      <w:pPr>
        <w:numPr>
          <w:ilvl w:val="1"/>
          <w:numId w:val="6"/>
        </w:numPr>
        <w:tabs>
          <w:tab w:val="left" w:pos="8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план внеурочной деятельности;</w:t>
      </w:r>
    </w:p>
    <w:p w:rsidR="00B34993" w:rsidRPr="001610EE" w:rsidRDefault="00B34993" w:rsidP="00B34993">
      <w:pPr>
        <w:numPr>
          <w:ilvl w:val="1"/>
          <w:numId w:val="6"/>
        </w:numPr>
        <w:tabs>
          <w:tab w:val="left" w:pos="8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календарный учебный график;</w:t>
      </w:r>
    </w:p>
    <w:p w:rsidR="00B34993" w:rsidRPr="001610EE" w:rsidRDefault="00B34993" w:rsidP="00B34993">
      <w:pPr>
        <w:numPr>
          <w:ilvl w:val="1"/>
          <w:numId w:val="6"/>
        </w:numPr>
        <w:tabs>
          <w:tab w:val="left" w:pos="8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календарный план воспитательной работы;</w:t>
      </w:r>
    </w:p>
    <w:p w:rsidR="00B34993" w:rsidRPr="001610EE" w:rsidRDefault="00B34993" w:rsidP="00B34993">
      <w:pPr>
        <w:spacing w:after="0" w:line="12" w:lineRule="exact"/>
        <w:rPr>
          <w:rFonts w:ascii="Times New Roman" w:eastAsia="Times New Roman" w:hAnsi="Times New Roman" w:cs="Times New Roman"/>
        </w:rPr>
      </w:pPr>
    </w:p>
    <w:p w:rsidR="00B34993" w:rsidRPr="001610EE" w:rsidRDefault="00B34993" w:rsidP="00B34993">
      <w:pPr>
        <w:numPr>
          <w:ilvl w:val="1"/>
          <w:numId w:val="6"/>
        </w:numPr>
        <w:tabs>
          <w:tab w:val="left" w:pos="867"/>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характеристику условий реализации программы основного общего образования в соот-ветствии с требованиями ФГОС.</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6"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Формы организации образовательной деятельности, чередование урочной и внеурочной деятельности при реализации программы МКОУ «Хуцеевская СОШ» определяет самостоятельно.</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spacing w:after="0" w:line="238" w:lineRule="auto"/>
        <w:ind w:left="7" w:firstLine="708"/>
        <w:jc w:val="both"/>
        <w:rPr>
          <w:rFonts w:ascii="Times New Roman" w:eastAsia="Times New Roman" w:hAnsi="Times New Roman" w:cs="Times New Roman"/>
        </w:rPr>
      </w:pPr>
      <w:r w:rsidRPr="001610EE">
        <w:rPr>
          <w:rFonts w:ascii="Times New Roman" w:eastAsia="Times New Roman" w:hAnsi="Times New Roman" w:cs="Times New Roman"/>
        </w:rPr>
        <w:t>Программа ООО обеспечивает достижение обучающимися результатов освоения про-граммы ООО в соответствии с требованиями, установленными ФГОС. В целях обеспечения ин-дивидуальных потребностей обучающихся в программе ООО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 Внеурочная деятельность обучающихся с ОВЗ дополняется коррекционными учебными курсами внеуроч-ной деятельности.</w:t>
      </w:r>
    </w:p>
    <w:p w:rsidR="00B34993" w:rsidRPr="001610EE" w:rsidRDefault="00B34993" w:rsidP="00B34993">
      <w:pPr>
        <w:spacing w:after="0" w:line="237" w:lineRule="auto"/>
        <w:jc w:val="both"/>
        <w:rPr>
          <w:rFonts w:ascii="Times New Roman" w:hAnsi="Times New Roman" w:cs="Times New Roman"/>
        </w:rPr>
      </w:pPr>
    </w:p>
    <w:p w:rsidR="00B34993" w:rsidRPr="001610EE" w:rsidRDefault="00B34993" w:rsidP="00B34993">
      <w:pPr>
        <w:spacing w:after="0" w:line="234" w:lineRule="auto"/>
        <w:ind w:left="7" w:right="100"/>
        <w:rPr>
          <w:rFonts w:ascii="Times New Roman" w:hAnsi="Times New Roman" w:cs="Times New Roman"/>
        </w:rPr>
      </w:pPr>
      <w:r w:rsidRPr="001610EE">
        <w:rPr>
          <w:rFonts w:ascii="Times New Roman" w:eastAsia="Times New Roman" w:hAnsi="Times New Roman" w:cs="Times New Roman"/>
          <w:b/>
          <w:bCs/>
        </w:rPr>
        <w:t>1.2.Планируемые результаты освоения обучающимися основной образовательной программы основного общего образования: общая характеристика</w:t>
      </w:r>
    </w:p>
    <w:p w:rsidR="00B34993" w:rsidRPr="001610EE" w:rsidRDefault="00B34993" w:rsidP="00B34993">
      <w:pPr>
        <w:spacing w:after="0" w:line="10" w:lineRule="exact"/>
        <w:rPr>
          <w:rFonts w:ascii="Times New Roman" w:hAnsi="Times New Roman" w:cs="Times New Roman"/>
        </w:rPr>
      </w:pPr>
    </w:p>
    <w:p w:rsidR="00B34993" w:rsidRPr="001610EE" w:rsidRDefault="00B34993" w:rsidP="00B34993">
      <w:pPr>
        <w:spacing w:after="0" w:line="238" w:lineRule="auto"/>
        <w:ind w:left="7" w:right="20" w:firstLine="708"/>
        <w:jc w:val="both"/>
        <w:rPr>
          <w:rFonts w:ascii="Times New Roman" w:hAnsi="Times New Roman" w:cs="Times New Roman"/>
        </w:rPr>
      </w:pPr>
      <w:r w:rsidRPr="001610EE">
        <w:rPr>
          <w:rFonts w:ascii="Times New Roman" w:eastAsia="Times New Roman" w:hAnsi="Times New Roman" w:cs="Times New Roman"/>
        </w:rPr>
        <w:t>Планируемые результаты освоения основной образовательной программы основного общего образования МКОУ «Хуцеевская СОШ»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модулей, учебно-методической литературы, рабочей программы воспитания, с одной стороны, и системы оценки результатов – с другой. Достижение обучающимися планируемых результатов освоения программы ООО определяется после завершения обучения в процессе государственной итоговой аттестации.</w:t>
      </w:r>
    </w:p>
    <w:p w:rsidR="00B34993" w:rsidRPr="001610EE" w:rsidRDefault="00B34993" w:rsidP="00B34993">
      <w:pPr>
        <w:spacing w:after="0" w:line="24" w:lineRule="exact"/>
        <w:rPr>
          <w:rFonts w:ascii="Times New Roman" w:hAnsi="Times New Roman" w:cs="Times New Roman"/>
        </w:rPr>
      </w:pPr>
    </w:p>
    <w:p w:rsidR="00B34993" w:rsidRPr="001610EE" w:rsidRDefault="00B34993" w:rsidP="00B34993">
      <w:pPr>
        <w:spacing w:after="0" w:line="236" w:lineRule="auto"/>
        <w:ind w:left="7" w:right="20" w:firstLine="708"/>
        <w:jc w:val="both"/>
        <w:rPr>
          <w:rFonts w:ascii="Times New Roman" w:hAnsi="Times New Roman" w:cs="Times New Roman"/>
        </w:rPr>
      </w:pPr>
      <w:r w:rsidRPr="001610EE">
        <w:rPr>
          <w:rFonts w:ascii="Times New Roman" w:eastAsia="Times New Roman" w:hAnsi="Times New Roman" w:cs="Times New Roman"/>
        </w:rPr>
        <w:t>ФГОС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w:t>
      </w:r>
    </w:p>
    <w:p w:rsidR="00B34993" w:rsidRPr="001610EE" w:rsidRDefault="00B34993" w:rsidP="00B34993">
      <w:pPr>
        <w:spacing w:after="0"/>
        <w:ind w:left="7"/>
        <w:rPr>
          <w:rFonts w:ascii="Times New Roman" w:hAnsi="Times New Roman" w:cs="Times New Roman"/>
        </w:rPr>
      </w:pPr>
      <w:r w:rsidRPr="001610EE">
        <w:rPr>
          <w:rFonts w:ascii="Times New Roman" w:eastAsia="Times New Roman" w:hAnsi="Times New Roman" w:cs="Times New Roman"/>
        </w:rPr>
        <w:t>цессу и его результатам.</w:t>
      </w:r>
    </w:p>
    <w:p w:rsidR="00B34993" w:rsidRPr="001610EE" w:rsidRDefault="00B34993" w:rsidP="00B34993">
      <w:pPr>
        <w:spacing w:after="0" w:line="13" w:lineRule="exact"/>
        <w:rPr>
          <w:rFonts w:ascii="Times New Roman" w:hAnsi="Times New Roman" w:cs="Times New Roman"/>
        </w:rPr>
      </w:pPr>
    </w:p>
    <w:p w:rsidR="00B34993" w:rsidRPr="001610EE" w:rsidRDefault="00B34993" w:rsidP="00B34993">
      <w:pPr>
        <w:spacing w:after="0" w:line="238" w:lineRule="auto"/>
        <w:ind w:left="7" w:firstLine="708"/>
        <w:jc w:val="both"/>
        <w:rPr>
          <w:rFonts w:ascii="Times New Roman" w:hAnsi="Times New Roman" w:cs="Times New Roman"/>
        </w:rPr>
      </w:pPr>
      <w:r w:rsidRPr="001610EE">
        <w:rPr>
          <w:rFonts w:ascii="Times New Roman" w:eastAsia="Times New Roman" w:hAnsi="Times New Roman" w:cs="Times New Roman"/>
        </w:rPr>
        <w:t>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34993" w:rsidRPr="001610EE" w:rsidRDefault="00B34993" w:rsidP="00B34993">
      <w:pPr>
        <w:numPr>
          <w:ilvl w:val="1"/>
          <w:numId w:val="7"/>
        </w:numPr>
        <w:tabs>
          <w:tab w:val="left" w:pos="887"/>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w:t>
      </w:r>
    </w:p>
    <w:p w:rsidR="00B34993" w:rsidRPr="001610EE" w:rsidRDefault="00B34993" w:rsidP="00B34993">
      <w:pPr>
        <w:spacing w:after="0" w:line="2" w:lineRule="exact"/>
        <w:rPr>
          <w:rFonts w:ascii="Times New Roman" w:eastAsia="Times New Roman" w:hAnsi="Times New Roman" w:cs="Times New Roman"/>
        </w:rPr>
      </w:pPr>
    </w:p>
    <w:p w:rsidR="00B34993" w:rsidRPr="001610EE" w:rsidRDefault="00B34993" w:rsidP="00B34993">
      <w:pPr>
        <w:spacing w:after="0"/>
        <w:ind w:left="7"/>
        <w:rPr>
          <w:rFonts w:ascii="Times New Roman" w:eastAsia="Times New Roman" w:hAnsi="Times New Roman" w:cs="Times New Roman"/>
        </w:rPr>
      </w:pPr>
      <w:r w:rsidRPr="001610EE">
        <w:rPr>
          <w:rFonts w:ascii="Times New Roman" w:eastAsia="Times New Roman" w:hAnsi="Times New Roman" w:cs="Times New Roman"/>
        </w:rPr>
        <w:t xml:space="preserve">универсальные учебные </w:t>
      </w:r>
      <w:r w:rsidRPr="001610EE">
        <w:rPr>
          <w:rFonts w:ascii="Times New Roman" w:eastAsia="Times New Roman" w:hAnsi="Times New Roman" w:cs="Times New Roman"/>
          <w:i/>
          <w:iCs/>
        </w:rPr>
        <w:t>познавательные действия</w:t>
      </w:r>
      <w:r w:rsidRPr="001610EE">
        <w:rPr>
          <w:rFonts w:ascii="Times New Roman" w:eastAsia="Times New Roman" w:hAnsi="Times New Roman" w:cs="Times New Roman"/>
        </w:rPr>
        <w:t>);</w:t>
      </w:r>
    </w:p>
    <w:p w:rsidR="00B34993" w:rsidRPr="001610EE" w:rsidRDefault="00B34993" w:rsidP="00B34993">
      <w:pPr>
        <w:spacing w:after="0" w:line="12" w:lineRule="exact"/>
        <w:rPr>
          <w:rFonts w:ascii="Times New Roman" w:eastAsia="Times New Roman" w:hAnsi="Times New Roman" w:cs="Times New Roman"/>
        </w:rPr>
      </w:pPr>
    </w:p>
    <w:p w:rsidR="00B34993" w:rsidRPr="001610EE" w:rsidRDefault="00B34993" w:rsidP="00B34993">
      <w:pPr>
        <w:numPr>
          <w:ilvl w:val="1"/>
          <w:numId w:val="7"/>
        </w:numPr>
        <w:tabs>
          <w:tab w:val="left" w:pos="887"/>
        </w:tabs>
        <w:spacing w:after="0" w:line="238" w:lineRule="auto"/>
        <w:jc w:val="both"/>
        <w:rPr>
          <w:rFonts w:ascii="Times New Roman" w:eastAsia="Times New Roman" w:hAnsi="Times New Roman" w:cs="Times New Roman"/>
        </w:rPr>
      </w:pPr>
      <w:r w:rsidRPr="001610EE">
        <w:rPr>
          <w:rFonts w:ascii="Times New Roman" w:eastAsia="Times New Roman" w:hAnsi="Times New Roman" w:cs="Times New Roman"/>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w:t>
      </w:r>
    </w:p>
    <w:p w:rsidR="00B34993" w:rsidRPr="001610EE" w:rsidRDefault="00B34993" w:rsidP="00B34993">
      <w:pPr>
        <w:spacing w:after="0" w:line="16" w:lineRule="exact"/>
        <w:rPr>
          <w:rFonts w:ascii="Times New Roman" w:eastAsia="Times New Roman" w:hAnsi="Times New Roman" w:cs="Times New Roman"/>
        </w:rPr>
      </w:pPr>
    </w:p>
    <w:p w:rsidR="00B34993" w:rsidRPr="001610EE" w:rsidRDefault="00B34993" w:rsidP="00B34993">
      <w:pPr>
        <w:spacing w:after="0" w:line="238" w:lineRule="auto"/>
        <w:ind w:left="7"/>
        <w:jc w:val="both"/>
        <w:rPr>
          <w:rFonts w:ascii="Times New Roman" w:eastAsia="Times New Roman" w:hAnsi="Times New Roman" w:cs="Times New Roman"/>
        </w:rPr>
      </w:pPr>
      <w:r w:rsidRPr="001610EE">
        <w:rPr>
          <w:rFonts w:ascii="Times New Roman" w:eastAsia="Times New Roman" w:hAnsi="Times New Roman" w:cs="Times New Roman"/>
        </w:rPr>
        <w:t xml:space="preserve">версальные учебные </w:t>
      </w:r>
      <w:r w:rsidRPr="001610EE">
        <w:rPr>
          <w:rFonts w:ascii="Times New Roman" w:eastAsia="Times New Roman" w:hAnsi="Times New Roman" w:cs="Times New Roman"/>
          <w:i/>
          <w:iCs/>
        </w:rPr>
        <w:t>коммуникативные действия</w:t>
      </w:r>
      <w:r w:rsidRPr="001610EE">
        <w:rPr>
          <w:rFonts w:ascii="Times New Roman" w:eastAsia="Times New Roman" w:hAnsi="Times New Roman" w:cs="Times New Roman"/>
        </w:rPr>
        <w:t xml:space="preserve">); -учебными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w:t>
      </w:r>
      <w:r w:rsidRPr="001610EE">
        <w:rPr>
          <w:rFonts w:ascii="Times New Roman" w:eastAsia="Times New Roman" w:hAnsi="Times New Roman" w:cs="Times New Roman"/>
          <w:i/>
          <w:iCs/>
        </w:rPr>
        <w:t>регулятивные действия</w:t>
      </w:r>
      <w:r w:rsidRPr="001610EE">
        <w:rPr>
          <w:rFonts w:ascii="Times New Roman" w:eastAsia="Times New Roman" w:hAnsi="Times New Roman" w:cs="Times New Roman"/>
        </w:rPr>
        <w:t>).</w:t>
      </w:r>
    </w:p>
    <w:p w:rsidR="00B34993" w:rsidRPr="001610EE" w:rsidRDefault="00B34993" w:rsidP="00B34993">
      <w:pPr>
        <w:spacing w:after="0" w:line="16" w:lineRule="exact"/>
        <w:rPr>
          <w:rFonts w:ascii="Times New Roman" w:eastAsia="Times New Roman" w:hAnsi="Times New Roman" w:cs="Times New Roman"/>
        </w:rPr>
      </w:pPr>
    </w:p>
    <w:p w:rsidR="00B34993" w:rsidRPr="001610EE" w:rsidRDefault="00B34993" w:rsidP="00B34993">
      <w:pPr>
        <w:spacing w:after="0" w:line="237"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lastRenderedPageBreak/>
        <w:t>ФГОС определяет элементы социального опыта (знания, умения и навыки, опыт реше-ния проблем и творческой деятельности)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следующем уровне образования (далее - предметные результаты).</w:t>
      </w:r>
    </w:p>
    <w:p w:rsidR="00B34993" w:rsidRPr="001610EE" w:rsidRDefault="00B34993" w:rsidP="00B34993">
      <w:pPr>
        <w:spacing w:after="0" w:line="16" w:lineRule="exact"/>
        <w:rPr>
          <w:rFonts w:ascii="Times New Roman" w:hAnsi="Times New Roman" w:cs="Times New Roman"/>
        </w:rPr>
      </w:pP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9" w:lineRule="exact"/>
        <w:rPr>
          <w:rFonts w:ascii="Times New Roman" w:eastAsia="Times New Roman" w:hAnsi="Times New Roman" w:cs="Times New Roman"/>
        </w:rPr>
      </w:pPr>
    </w:p>
    <w:p w:rsidR="00B34993" w:rsidRPr="001610EE" w:rsidRDefault="00B34993" w:rsidP="00B34993">
      <w:pPr>
        <w:spacing w:after="0"/>
        <w:ind w:left="707"/>
        <w:rPr>
          <w:rFonts w:ascii="Times New Roman" w:eastAsia="Times New Roman" w:hAnsi="Times New Roman" w:cs="Times New Roman"/>
        </w:rPr>
      </w:pPr>
      <w:r w:rsidRPr="001610EE">
        <w:rPr>
          <w:rFonts w:ascii="Times New Roman" w:eastAsia="Times New Roman" w:hAnsi="Times New Roman" w:cs="Times New Roman"/>
          <w:b/>
          <w:bCs/>
        </w:rPr>
        <w:t>Требования к предметным результатам:</w:t>
      </w:r>
    </w:p>
    <w:p w:rsidR="00B34993" w:rsidRPr="001610EE" w:rsidRDefault="00B34993" w:rsidP="00B34993">
      <w:pPr>
        <w:spacing w:after="0" w:line="8" w:lineRule="exact"/>
        <w:rPr>
          <w:rFonts w:ascii="Times New Roman" w:eastAsia="Times New Roman" w:hAnsi="Times New Roman" w:cs="Times New Roman"/>
        </w:rPr>
      </w:pPr>
    </w:p>
    <w:p w:rsidR="00B34993" w:rsidRPr="001610EE" w:rsidRDefault="00B34993" w:rsidP="00B34993">
      <w:pPr>
        <w:numPr>
          <w:ilvl w:val="0"/>
          <w:numId w:val="7"/>
        </w:numPr>
        <w:tabs>
          <w:tab w:val="left" w:pos="175"/>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формулируются в деятельностной форме с усилением акцента на применение знаний и кон-кретных умений;</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numPr>
          <w:ilvl w:val="0"/>
          <w:numId w:val="7"/>
        </w:numPr>
        <w:tabs>
          <w:tab w:val="left" w:pos="187"/>
        </w:tabs>
        <w:spacing w:after="0" w:line="237"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numPr>
          <w:ilvl w:val="0"/>
          <w:numId w:val="7"/>
        </w:numPr>
        <w:tabs>
          <w:tab w:val="left" w:pos="151"/>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определяют минимум содержания основного общего образования, изучение которого гаранти-рует государство, построенного в логике изучения каждого учебного предмета;</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numPr>
          <w:ilvl w:val="0"/>
          <w:numId w:val="7"/>
        </w:numPr>
        <w:tabs>
          <w:tab w:val="left" w:pos="171"/>
        </w:tabs>
        <w:spacing w:after="0" w:line="236" w:lineRule="auto"/>
        <w:ind w:right="40"/>
        <w:jc w:val="both"/>
        <w:rPr>
          <w:rFonts w:ascii="Times New Roman" w:eastAsia="Times New Roman" w:hAnsi="Times New Roman" w:cs="Times New Roman"/>
        </w:rPr>
      </w:pPr>
      <w:r w:rsidRPr="001610EE">
        <w:rPr>
          <w:rFonts w:ascii="Times New Roman" w:eastAsia="Times New Roman" w:hAnsi="Times New Roman" w:cs="Times New Roman"/>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numPr>
          <w:ilvl w:val="0"/>
          <w:numId w:val="7"/>
        </w:numPr>
        <w:tabs>
          <w:tab w:val="left" w:pos="155"/>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numPr>
          <w:ilvl w:val="0"/>
          <w:numId w:val="7"/>
        </w:numPr>
        <w:tabs>
          <w:tab w:val="left" w:pos="187"/>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учитывают особенности реализации адаптированных программ основного общего образова-ния обучающихся с ОВЗ различных нозологических групп.</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234" w:lineRule="auto"/>
        <w:ind w:left="7" w:right="20" w:firstLine="708"/>
        <w:rPr>
          <w:rFonts w:ascii="Times New Roman" w:eastAsia="Times New Roman" w:hAnsi="Times New Roman" w:cs="Times New Roman"/>
        </w:rPr>
      </w:pPr>
      <w:r w:rsidRPr="001610EE">
        <w:rPr>
          <w:rFonts w:ascii="Times New Roman" w:eastAsia="Times New Roman" w:hAnsi="Times New Roman" w:cs="Times New Roman"/>
        </w:rPr>
        <w:t>ФГОС устанавливает требования к результатам освоения обучающимися программ ос-новного общего образования:</w:t>
      </w:r>
    </w:p>
    <w:p w:rsidR="00B34993" w:rsidRPr="001610EE" w:rsidRDefault="00B34993" w:rsidP="00B34993">
      <w:pPr>
        <w:spacing w:after="0" w:line="1" w:lineRule="exact"/>
        <w:rPr>
          <w:rFonts w:ascii="Times New Roman" w:eastAsia="Times New Roman" w:hAnsi="Times New Roman" w:cs="Times New Roman"/>
        </w:rPr>
      </w:pPr>
    </w:p>
    <w:p w:rsidR="00B34993" w:rsidRPr="001610EE" w:rsidRDefault="00B34993" w:rsidP="00B34993">
      <w:pPr>
        <w:spacing w:after="0"/>
        <w:ind w:left="7"/>
        <w:rPr>
          <w:rFonts w:ascii="Times New Roman" w:eastAsia="Times New Roman" w:hAnsi="Times New Roman" w:cs="Times New Roman"/>
        </w:rPr>
      </w:pPr>
      <w:r w:rsidRPr="001610EE">
        <w:rPr>
          <w:rFonts w:ascii="Times New Roman" w:eastAsia="Times New Roman" w:hAnsi="Times New Roman" w:cs="Times New Roman"/>
        </w:rPr>
        <w:t xml:space="preserve">1) </w:t>
      </w:r>
      <w:r w:rsidRPr="001610EE">
        <w:rPr>
          <w:rFonts w:ascii="Times New Roman" w:eastAsia="Times New Roman" w:hAnsi="Times New Roman" w:cs="Times New Roman"/>
          <w:b/>
          <w:bCs/>
        </w:rPr>
        <w:t>личностным</w:t>
      </w:r>
      <w:r w:rsidRPr="001610EE">
        <w:rPr>
          <w:rFonts w:ascii="Times New Roman" w:eastAsia="Times New Roman" w:hAnsi="Times New Roman" w:cs="Times New Roman"/>
        </w:rPr>
        <w:t>, включающим:</w:t>
      </w:r>
    </w:p>
    <w:p w:rsidR="00B34993" w:rsidRPr="001610EE" w:rsidRDefault="00B34993" w:rsidP="00B34993">
      <w:pPr>
        <w:numPr>
          <w:ilvl w:val="0"/>
          <w:numId w:val="7"/>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осознание российской гражданской идентичности;</w:t>
      </w:r>
    </w:p>
    <w:p w:rsidR="00B34993" w:rsidRPr="001610EE" w:rsidRDefault="00B34993" w:rsidP="00B34993">
      <w:pPr>
        <w:numPr>
          <w:ilvl w:val="0"/>
          <w:numId w:val="7"/>
        </w:numPr>
        <w:tabs>
          <w:tab w:val="left" w:pos="16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готовность обучающихся к саморазвитию, самостоятельности и личностному самоопределе-</w:t>
      </w:r>
    </w:p>
    <w:p w:rsidR="00B34993" w:rsidRPr="001610EE" w:rsidRDefault="00B34993" w:rsidP="00B34993">
      <w:pPr>
        <w:spacing w:after="0"/>
        <w:ind w:left="7"/>
        <w:rPr>
          <w:rFonts w:ascii="Times New Roman" w:hAnsi="Times New Roman" w:cs="Times New Roman"/>
        </w:rPr>
      </w:pPr>
      <w:r w:rsidRPr="001610EE">
        <w:rPr>
          <w:rFonts w:ascii="Times New Roman" w:eastAsia="Times New Roman" w:hAnsi="Times New Roman" w:cs="Times New Roman"/>
        </w:rPr>
        <w:t>нию;</w:t>
      </w:r>
    </w:p>
    <w:p w:rsidR="00B34993" w:rsidRPr="001610EE" w:rsidRDefault="00B34993" w:rsidP="00B34993">
      <w:pPr>
        <w:numPr>
          <w:ilvl w:val="0"/>
          <w:numId w:val="8"/>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ценность самостоятельности и инициативы;</w:t>
      </w:r>
    </w:p>
    <w:p w:rsidR="00B34993" w:rsidRPr="001610EE" w:rsidRDefault="00B34993" w:rsidP="00B34993">
      <w:pPr>
        <w:numPr>
          <w:ilvl w:val="0"/>
          <w:numId w:val="8"/>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наличие мотивации к целенаправленной социально значимой деятельности;</w:t>
      </w:r>
    </w:p>
    <w:p w:rsidR="00B34993" w:rsidRPr="001610EE" w:rsidRDefault="00B34993" w:rsidP="00B34993">
      <w:pPr>
        <w:spacing w:after="0" w:line="12" w:lineRule="exact"/>
        <w:rPr>
          <w:rFonts w:ascii="Times New Roman" w:eastAsia="Times New Roman" w:hAnsi="Times New Roman" w:cs="Times New Roman"/>
        </w:rPr>
      </w:pPr>
    </w:p>
    <w:p w:rsidR="00B34993" w:rsidRPr="001610EE" w:rsidRDefault="00B34993" w:rsidP="00B34993">
      <w:pPr>
        <w:numPr>
          <w:ilvl w:val="0"/>
          <w:numId w:val="8"/>
        </w:numPr>
        <w:tabs>
          <w:tab w:val="left" w:pos="159"/>
        </w:tabs>
        <w:spacing w:after="0" w:line="234" w:lineRule="auto"/>
        <w:ind w:right="60"/>
        <w:rPr>
          <w:rFonts w:ascii="Times New Roman" w:eastAsia="Times New Roman" w:hAnsi="Times New Roman" w:cs="Times New Roman"/>
        </w:rPr>
      </w:pPr>
      <w:r w:rsidRPr="001610EE">
        <w:rPr>
          <w:rFonts w:ascii="Times New Roman" w:eastAsia="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B34993" w:rsidRPr="001610EE" w:rsidRDefault="00B34993" w:rsidP="00B34993">
      <w:pPr>
        <w:spacing w:after="0" w:line="1" w:lineRule="exact"/>
        <w:rPr>
          <w:rFonts w:ascii="Times New Roman" w:eastAsia="Times New Roman" w:hAnsi="Times New Roman" w:cs="Times New Roman"/>
        </w:rPr>
      </w:pPr>
    </w:p>
    <w:p w:rsidR="00B34993" w:rsidRPr="001610EE" w:rsidRDefault="00B34993" w:rsidP="00B34993">
      <w:pPr>
        <w:spacing w:after="0"/>
        <w:ind w:left="7"/>
        <w:rPr>
          <w:rFonts w:ascii="Times New Roman" w:eastAsia="Times New Roman" w:hAnsi="Times New Roman" w:cs="Times New Roman"/>
        </w:rPr>
      </w:pPr>
      <w:r w:rsidRPr="001610EE">
        <w:rPr>
          <w:rFonts w:ascii="Times New Roman" w:eastAsia="Times New Roman" w:hAnsi="Times New Roman" w:cs="Times New Roman"/>
        </w:rPr>
        <w:t xml:space="preserve">2) </w:t>
      </w:r>
      <w:r w:rsidRPr="001610EE">
        <w:rPr>
          <w:rFonts w:ascii="Times New Roman" w:eastAsia="Times New Roman" w:hAnsi="Times New Roman" w:cs="Times New Roman"/>
          <w:b/>
          <w:bCs/>
        </w:rPr>
        <w:t>метапредметным</w:t>
      </w:r>
      <w:r w:rsidRPr="001610EE">
        <w:rPr>
          <w:rFonts w:ascii="Times New Roman" w:eastAsia="Times New Roman" w:hAnsi="Times New Roman" w:cs="Times New Roman"/>
        </w:rPr>
        <w:t>, включающим:</w:t>
      </w:r>
    </w:p>
    <w:p w:rsidR="00B34993" w:rsidRPr="001610EE" w:rsidRDefault="00B34993" w:rsidP="00B34993">
      <w:pPr>
        <w:spacing w:after="0" w:line="12" w:lineRule="exact"/>
        <w:rPr>
          <w:rFonts w:ascii="Times New Roman" w:eastAsia="Times New Roman" w:hAnsi="Times New Roman" w:cs="Times New Roman"/>
        </w:rPr>
      </w:pPr>
    </w:p>
    <w:p w:rsidR="00B34993" w:rsidRPr="001610EE" w:rsidRDefault="00B34993" w:rsidP="00B34993">
      <w:pPr>
        <w:numPr>
          <w:ilvl w:val="0"/>
          <w:numId w:val="8"/>
        </w:numPr>
        <w:tabs>
          <w:tab w:val="left" w:pos="183"/>
        </w:tabs>
        <w:spacing w:after="0" w:line="237"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p>
    <w:p w:rsidR="00B34993" w:rsidRPr="001610EE" w:rsidRDefault="00B34993" w:rsidP="00B34993">
      <w:pPr>
        <w:spacing w:after="0" w:line="2" w:lineRule="exact"/>
        <w:rPr>
          <w:rFonts w:ascii="Times New Roman" w:eastAsia="Times New Roman" w:hAnsi="Times New Roman" w:cs="Times New Roman"/>
        </w:rPr>
      </w:pPr>
    </w:p>
    <w:p w:rsidR="00B34993" w:rsidRPr="001610EE" w:rsidRDefault="00B34993" w:rsidP="00B34993">
      <w:pPr>
        <w:numPr>
          <w:ilvl w:val="0"/>
          <w:numId w:val="8"/>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способность их использовать в учебной, познавательной и социальной практике;</w:t>
      </w:r>
    </w:p>
    <w:p w:rsidR="00B34993" w:rsidRPr="001610EE" w:rsidRDefault="00B34993" w:rsidP="00B34993">
      <w:pPr>
        <w:spacing w:after="0" w:line="12" w:lineRule="exact"/>
        <w:rPr>
          <w:rFonts w:ascii="Times New Roman" w:eastAsia="Times New Roman" w:hAnsi="Times New Roman" w:cs="Times New Roman"/>
        </w:rPr>
      </w:pPr>
    </w:p>
    <w:p w:rsidR="00B34993" w:rsidRPr="001610EE" w:rsidRDefault="00B34993" w:rsidP="00B34993">
      <w:pPr>
        <w:numPr>
          <w:ilvl w:val="0"/>
          <w:numId w:val="8"/>
        </w:numPr>
        <w:tabs>
          <w:tab w:val="left" w:pos="167"/>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numPr>
          <w:ilvl w:val="0"/>
          <w:numId w:val="8"/>
        </w:numPr>
        <w:tabs>
          <w:tab w:val="left" w:pos="151"/>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34993" w:rsidRPr="001610EE" w:rsidRDefault="00B34993" w:rsidP="00B34993">
      <w:pPr>
        <w:spacing w:after="0" w:line="2" w:lineRule="exact"/>
        <w:rPr>
          <w:rFonts w:ascii="Times New Roman" w:eastAsia="Times New Roman" w:hAnsi="Times New Roman" w:cs="Times New Roman"/>
        </w:rPr>
      </w:pPr>
    </w:p>
    <w:p w:rsidR="00B34993" w:rsidRPr="001610EE" w:rsidRDefault="00B34993" w:rsidP="00B34993">
      <w:pPr>
        <w:spacing w:after="0"/>
        <w:ind w:left="7"/>
        <w:rPr>
          <w:rFonts w:ascii="Times New Roman" w:eastAsia="Times New Roman" w:hAnsi="Times New Roman" w:cs="Times New Roman"/>
        </w:rPr>
      </w:pPr>
      <w:r w:rsidRPr="001610EE">
        <w:rPr>
          <w:rFonts w:ascii="Times New Roman" w:eastAsia="Times New Roman" w:hAnsi="Times New Roman" w:cs="Times New Roman"/>
        </w:rPr>
        <w:t xml:space="preserve">3) </w:t>
      </w:r>
      <w:r w:rsidRPr="001610EE">
        <w:rPr>
          <w:rFonts w:ascii="Times New Roman" w:eastAsia="Times New Roman" w:hAnsi="Times New Roman" w:cs="Times New Roman"/>
          <w:b/>
          <w:bCs/>
        </w:rPr>
        <w:t>предметным</w:t>
      </w:r>
      <w:r w:rsidRPr="001610EE">
        <w:rPr>
          <w:rFonts w:ascii="Times New Roman" w:eastAsia="Times New Roman" w:hAnsi="Times New Roman" w:cs="Times New Roman"/>
        </w:rPr>
        <w:t>, включающим:</w:t>
      </w:r>
    </w:p>
    <w:p w:rsidR="00B34993" w:rsidRPr="001610EE" w:rsidRDefault="00B34993" w:rsidP="00B34993">
      <w:pPr>
        <w:spacing w:after="0" w:line="12" w:lineRule="exact"/>
        <w:rPr>
          <w:rFonts w:ascii="Times New Roman" w:eastAsia="Times New Roman" w:hAnsi="Times New Roman" w:cs="Times New Roman"/>
        </w:rPr>
      </w:pPr>
    </w:p>
    <w:p w:rsidR="00B34993" w:rsidRPr="001610EE" w:rsidRDefault="00B34993" w:rsidP="00B34993">
      <w:pPr>
        <w:numPr>
          <w:ilvl w:val="0"/>
          <w:numId w:val="8"/>
        </w:numPr>
        <w:tabs>
          <w:tab w:val="left" w:pos="167"/>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B34993" w:rsidRPr="001610EE" w:rsidRDefault="00B34993" w:rsidP="00B34993">
      <w:pPr>
        <w:spacing w:after="0" w:line="1" w:lineRule="exact"/>
        <w:rPr>
          <w:rFonts w:ascii="Times New Roman" w:eastAsia="Times New Roman" w:hAnsi="Times New Roman" w:cs="Times New Roman"/>
        </w:rPr>
      </w:pPr>
    </w:p>
    <w:p w:rsidR="00B34993" w:rsidRPr="001610EE" w:rsidRDefault="00B34993" w:rsidP="00B34993">
      <w:pPr>
        <w:numPr>
          <w:ilvl w:val="0"/>
          <w:numId w:val="8"/>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предпосылки научного типа мышления;</w:t>
      </w:r>
    </w:p>
    <w:p w:rsidR="00B34993" w:rsidRPr="001610EE" w:rsidRDefault="00B34993" w:rsidP="00B34993">
      <w:pPr>
        <w:spacing w:after="0" w:line="12" w:lineRule="exact"/>
        <w:rPr>
          <w:rFonts w:ascii="Times New Roman" w:eastAsia="Times New Roman" w:hAnsi="Times New Roman" w:cs="Times New Roman"/>
        </w:rPr>
      </w:pPr>
    </w:p>
    <w:p w:rsidR="00B34993" w:rsidRPr="001610EE" w:rsidRDefault="00B34993" w:rsidP="00B34993">
      <w:pPr>
        <w:numPr>
          <w:ilvl w:val="0"/>
          <w:numId w:val="8"/>
        </w:numPr>
        <w:tabs>
          <w:tab w:val="left" w:pos="167"/>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236"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B34993" w:rsidRPr="001610EE" w:rsidRDefault="00B34993" w:rsidP="00B34993">
      <w:pPr>
        <w:spacing w:after="0" w:line="14" w:lineRule="exact"/>
        <w:rPr>
          <w:rFonts w:ascii="Times New Roman" w:eastAsia="Times New Roman" w:hAnsi="Times New Roman" w:cs="Times New Roman"/>
        </w:rPr>
      </w:pPr>
    </w:p>
    <w:p w:rsidR="00B34993" w:rsidRPr="001610EE" w:rsidRDefault="00B34993" w:rsidP="00B34993">
      <w:pPr>
        <w:spacing w:after="0" w:line="237" w:lineRule="auto"/>
        <w:ind w:left="7" w:firstLine="708"/>
        <w:jc w:val="both"/>
        <w:rPr>
          <w:rFonts w:ascii="Times New Roman" w:eastAsia="Times New Roman" w:hAnsi="Times New Roman" w:cs="Times New Roman"/>
        </w:rPr>
      </w:pPr>
      <w:r w:rsidRPr="001610EE">
        <w:rPr>
          <w:rFonts w:ascii="Times New Roman" w:eastAsia="Times New Roman" w:hAnsi="Times New Roman" w:cs="Times New Roman"/>
          <w:b/>
          <w:bCs/>
        </w:rPr>
        <w:t xml:space="preserve">Личностные </w:t>
      </w:r>
      <w:r w:rsidRPr="001610EE">
        <w:rPr>
          <w:rFonts w:ascii="Times New Roman" w:eastAsia="Times New Roman" w:hAnsi="Times New Roman" w:cs="Times New Roman"/>
        </w:rPr>
        <w:t>результаты освоения программы основного общего образования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4993" w:rsidRPr="001610EE" w:rsidRDefault="00B34993" w:rsidP="00B34993">
      <w:pPr>
        <w:spacing w:after="0" w:line="17" w:lineRule="exact"/>
        <w:rPr>
          <w:rFonts w:ascii="Times New Roman" w:eastAsia="Times New Roman" w:hAnsi="Times New Roman" w:cs="Times New Roman"/>
        </w:rPr>
      </w:pPr>
    </w:p>
    <w:p w:rsidR="00B34993" w:rsidRPr="001610EE" w:rsidRDefault="00B34993" w:rsidP="00B34993">
      <w:pPr>
        <w:spacing w:after="0" w:line="237"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34993" w:rsidRPr="001610EE" w:rsidRDefault="00B34993" w:rsidP="00B34993">
      <w:pPr>
        <w:spacing w:after="0" w:line="6" w:lineRule="exact"/>
        <w:rPr>
          <w:rFonts w:ascii="Times New Roman" w:eastAsia="Times New Roman" w:hAnsi="Times New Roman" w:cs="Times New Roman"/>
        </w:rPr>
      </w:pPr>
    </w:p>
    <w:p w:rsidR="00B34993" w:rsidRPr="001610EE" w:rsidRDefault="00B34993" w:rsidP="00B34993">
      <w:pPr>
        <w:spacing w:after="0"/>
        <w:ind w:left="707"/>
        <w:rPr>
          <w:rFonts w:ascii="Times New Roman" w:eastAsia="Times New Roman" w:hAnsi="Times New Roman" w:cs="Times New Roman"/>
        </w:rPr>
      </w:pPr>
      <w:r w:rsidRPr="001610EE">
        <w:rPr>
          <w:rFonts w:ascii="Times New Roman" w:eastAsia="Times New Roman" w:hAnsi="Times New Roman" w:cs="Times New Roman"/>
          <w:b/>
          <w:bCs/>
          <w:i/>
          <w:iCs/>
        </w:rPr>
        <w:t>Гражданского воспитания:</w:t>
      </w:r>
    </w:p>
    <w:p w:rsidR="00B34993" w:rsidRPr="001610EE" w:rsidRDefault="00B34993" w:rsidP="00B34993">
      <w:pPr>
        <w:spacing w:after="0" w:line="8" w:lineRule="exact"/>
        <w:rPr>
          <w:rFonts w:ascii="Times New Roman" w:eastAsia="Times New Roman" w:hAnsi="Times New Roman" w:cs="Times New Roman"/>
        </w:rPr>
      </w:pPr>
    </w:p>
    <w:p w:rsidR="00B34993" w:rsidRPr="001610EE" w:rsidRDefault="00B34993" w:rsidP="00B34993">
      <w:pPr>
        <w:numPr>
          <w:ilvl w:val="0"/>
          <w:numId w:val="8"/>
        </w:numPr>
        <w:tabs>
          <w:tab w:val="left" w:pos="183"/>
        </w:tabs>
        <w:spacing w:after="0" w:line="234" w:lineRule="auto"/>
        <w:ind w:right="80"/>
        <w:rPr>
          <w:rFonts w:ascii="Times New Roman" w:eastAsia="Times New Roman" w:hAnsi="Times New Roman" w:cs="Times New Roman"/>
        </w:rPr>
      </w:pPr>
      <w:r w:rsidRPr="001610EE">
        <w:rPr>
          <w:rFonts w:ascii="Times New Roman" w:eastAsia="Times New Roman" w:hAnsi="Times New Roman" w:cs="Times New Roman"/>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B34993" w:rsidRPr="001610EE" w:rsidRDefault="00B34993" w:rsidP="00B34993">
      <w:pPr>
        <w:spacing w:after="0" w:line="1" w:lineRule="exact"/>
        <w:rPr>
          <w:rFonts w:ascii="Times New Roman" w:eastAsia="Times New Roman" w:hAnsi="Times New Roman" w:cs="Times New Roman"/>
        </w:rPr>
      </w:pPr>
    </w:p>
    <w:p w:rsidR="00B34993" w:rsidRPr="001610EE" w:rsidRDefault="00B34993" w:rsidP="00B34993">
      <w:pPr>
        <w:numPr>
          <w:ilvl w:val="0"/>
          <w:numId w:val="8"/>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активное участие в жизни семьи, школы, местного сообщества, родного края, страны;</w:t>
      </w:r>
    </w:p>
    <w:p w:rsidR="00B34993" w:rsidRPr="001610EE" w:rsidRDefault="00B34993" w:rsidP="00B34993">
      <w:pPr>
        <w:numPr>
          <w:ilvl w:val="0"/>
          <w:numId w:val="8"/>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неприятие любых форм экстремизма, дискриминации;</w:t>
      </w:r>
    </w:p>
    <w:p w:rsidR="00B34993" w:rsidRPr="001610EE" w:rsidRDefault="00B34993" w:rsidP="00B34993">
      <w:pPr>
        <w:numPr>
          <w:ilvl w:val="0"/>
          <w:numId w:val="8"/>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понимание роли различных социальных институтов в жизни человека;</w:t>
      </w:r>
    </w:p>
    <w:p w:rsidR="00B34993" w:rsidRPr="001610EE" w:rsidRDefault="00B34993" w:rsidP="00B34993">
      <w:pPr>
        <w:spacing w:after="0" w:line="12" w:lineRule="exact"/>
        <w:rPr>
          <w:rFonts w:ascii="Times New Roman" w:eastAsia="Times New Roman" w:hAnsi="Times New Roman" w:cs="Times New Roman"/>
        </w:rPr>
      </w:pPr>
    </w:p>
    <w:p w:rsidR="00B34993" w:rsidRPr="001610EE" w:rsidRDefault="00B34993" w:rsidP="00B34993">
      <w:pPr>
        <w:numPr>
          <w:ilvl w:val="0"/>
          <w:numId w:val="8"/>
        </w:numPr>
        <w:tabs>
          <w:tab w:val="left" w:pos="155"/>
        </w:tabs>
        <w:spacing w:after="0" w:line="249" w:lineRule="auto"/>
        <w:ind w:right="60"/>
        <w:jc w:val="both"/>
        <w:rPr>
          <w:rFonts w:ascii="Times New Roman" w:eastAsia="Times New Roman" w:hAnsi="Times New Roman" w:cs="Times New Roman"/>
        </w:rPr>
      </w:pPr>
      <w:r w:rsidRPr="001610EE">
        <w:rPr>
          <w:rFonts w:ascii="Times New Roman" w:eastAsia="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34993" w:rsidRPr="001610EE" w:rsidRDefault="00B34993" w:rsidP="00B34993">
      <w:pPr>
        <w:numPr>
          <w:ilvl w:val="0"/>
          <w:numId w:val="8"/>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представление о способах противодействия коррупции;</w:t>
      </w:r>
    </w:p>
    <w:p w:rsidR="00B34993" w:rsidRPr="001610EE" w:rsidRDefault="00B34993" w:rsidP="00B34993">
      <w:pPr>
        <w:spacing w:after="0" w:line="12" w:lineRule="exact"/>
        <w:rPr>
          <w:rFonts w:ascii="Times New Roman" w:eastAsia="Times New Roman" w:hAnsi="Times New Roman" w:cs="Times New Roman"/>
        </w:rPr>
      </w:pPr>
    </w:p>
    <w:p w:rsidR="00B34993" w:rsidRPr="001610EE" w:rsidRDefault="00B34993" w:rsidP="00B34993">
      <w:pPr>
        <w:numPr>
          <w:ilvl w:val="0"/>
          <w:numId w:val="8"/>
        </w:numPr>
        <w:tabs>
          <w:tab w:val="left" w:pos="163"/>
        </w:tabs>
        <w:spacing w:after="0" w:line="234" w:lineRule="auto"/>
        <w:ind w:right="60"/>
        <w:rPr>
          <w:rFonts w:ascii="Times New Roman" w:eastAsia="Times New Roman" w:hAnsi="Times New Roman" w:cs="Times New Roman"/>
        </w:rPr>
      </w:pPr>
      <w:r w:rsidRPr="001610EE">
        <w:rPr>
          <w:rFonts w:ascii="Times New Roman" w:eastAsia="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numPr>
          <w:ilvl w:val="0"/>
          <w:numId w:val="8"/>
        </w:numPr>
        <w:tabs>
          <w:tab w:val="left" w:pos="171"/>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готовность к участию в гуманитарной деятельности (волонтерство, помощь людям, нуждаю-щимся в ней).</w:t>
      </w:r>
    </w:p>
    <w:p w:rsidR="00B34993" w:rsidRPr="001610EE" w:rsidRDefault="00B34993" w:rsidP="00B34993">
      <w:pPr>
        <w:spacing w:after="0" w:line="5" w:lineRule="exact"/>
        <w:rPr>
          <w:rFonts w:ascii="Times New Roman" w:eastAsia="Times New Roman" w:hAnsi="Times New Roman" w:cs="Times New Roman"/>
        </w:rPr>
      </w:pPr>
    </w:p>
    <w:p w:rsidR="00B34993" w:rsidRPr="001610EE" w:rsidRDefault="00B34993" w:rsidP="00B34993">
      <w:pPr>
        <w:spacing w:after="0"/>
        <w:ind w:left="707"/>
        <w:rPr>
          <w:rFonts w:ascii="Times New Roman" w:eastAsia="Times New Roman" w:hAnsi="Times New Roman" w:cs="Times New Roman"/>
        </w:rPr>
      </w:pPr>
      <w:r w:rsidRPr="001610EE">
        <w:rPr>
          <w:rFonts w:ascii="Times New Roman" w:eastAsia="Times New Roman" w:hAnsi="Times New Roman" w:cs="Times New Roman"/>
          <w:b/>
          <w:bCs/>
          <w:i/>
          <w:iCs/>
        </w:rPr>
        <w:t>Патриотического воспитания:</w:t>
      </w:r>
    </w:p>
    <w:p w:rsidR="00B34993" w:rsidRPr="001610EE" w:rsidRDefault="00B34993" w:rsidP="00B34993">
      <w:pPr>
        <w:spacing w:after="0" w:line="8" w:lineRule="exact"/>
        <w:rPr>
          <w:rFonts w:ascii="Times New Roman" w:eastAsia="Times New Roman" w:hAnsi="Times New Roman" w:cs="Times New Roman"/>
        </w:rPr>
      </w:pPr>
    </w:p>
    <w:p w:rsidR="00B34993" w:rsidRPr="001610EE" w:rsidRDefault="00B34993" w:rsidP="00B34993">
      <w:pPr>
        <w:numPr>
          <w:ilvl w:val="0"/>
          <w:numId w:val="8"/>
        </w:numPr>
        <w:tabs>
          <w:tab w:val="left" w:pos="171"/>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34993" w:rsidRPr="001610EE" w:rsidRDefault="00B34993" w:rsidP="00B34993">
      <w:pPr>
        <w:spacing w:after="0" w:line="13" w:lineRule="exact"/>
        <w:rPr>
          <w:rFonts w:ascii="Times New Roman" w:eastAsia="Times New Roman" w:hAnsi="Times New Roman" w:cs="Times New Roman"/>
        </w:rPr>
      </w:pPr>
    </w:p>
    <w:p w:rsidR="00B34993" w:rsidRPr="001610EE" w:rsidRDefault="00B34993" w:rsidP="00B34993">
      <w:pPr>
        <w:numPr>
          <w:ilvl w:val="0"/>
          <w:numId w:val="8"/>
        </w:numPr>
        <w:tabs>
          <w:tab w:val="left" w:pos="187"/>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25AD9" w:rsidRPr="001610EE" w:rsidRDefault="00125AD9" w:rsidP="00125AD9">
      <w:pPr>
        <w:numPr>
          <w:ilvl w:val="0"/>
          <w:numId w:val="9"/>
        </w:numPr>
        <w:tabs>
          <w:tab w:val="left" w:pos="199"/>
        </w:tabs>
        <w:spacing w:after="0" w:line="234" w:lineRule="auto"/>
        <w:ind w:right="40"/>
        <w:rPr>
          <w:rFonts w:ascii="Times New Roman" w:eastAsia="Times New Roman" w:hAnsi="Times New Roman" w:cs="Times New Roman"/>
        </w:rPr>
      </w:pPr>
      <w:r w:rsidRPr="001610EE">
        <w:rPr>
          <w:rFonts w:ascii="Times New Roman" w:hAnsi="Times New Roman" w:cs="Times New Roman"/>
        </w:rPr>
        <w:t xml:space="preserve"> </w:t>
      </w:r>
      <w:r w:rsidRPr="001610EE">
        <w:rPr>
          <w:rFonts w:ascii="Times New Roman" w:eastAsia="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25AD9" w:rsidRPr="001610EE" w:rsidRDefault="00125AD9" w:rsidP="00125AD9">
      <w:pPr>
        <w:spacing w:after="0" w:line="6" w:lineRule="exact"/>
        <w:rPr>
          <w:rFonts w:ascii="Times New Roman" w:eastAsia="Times New Roman" w:hAnsi="Times New Roman" w:cs="Times New Roman"/>
        </w:rPr>
      </w:pPr>
    </w:p>
    <w:p w:rsidR="00125AD9" w:rsidRPr="001610EE" w:rsidRDefault="00125AD9" w:rsidP="00125AD9">
      <w:pPr>
        <w:spacing w:after="0"/>
        <w:ind w:left="707"/>
        <w:rPr>
          <w:rFonts w:ascii="Times New Roman" w:eastAsia="Times New Roman" w:hAnsi="Times New Roman" w:cs="Times New Roman"/>
        </w:rPr>
      </w:pPr>
      <w:r w:rsidRPr="001610EE">
        <w:rPr>
          <w:rFonts w:ascii="Times New Roman" w:eastAsia="Times New Roman" w:hAnsi="Times New Roman" w:cs="Times New Roman"/>
          <w:b/>
          <w:bCs/>
          <w:i/>
          <w:iCs/>
        </w:rPr>
        <w:t>Духовно-нравственного воспитания:</w:t>
      </w:r>
    </w:p>
    <w:p w:rsidR="00125AD9" w:rsidRPr="001610EE" w:rsidRDefault="00125AD9" w:rsidP="00125AD9">
      <w:pPr>
        <w:numPr>
          <w:ilvl w:val="0"/>
          <w:numId w:val="9"/>
        </w:numPr>
        <w:tabs>
          <w:tab w:val="left" w:pos="147"/>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ориентация на моральные ценности и нормы в ситуациях нравственного выбора;</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9"/>
        </w:numPr>
        <w:tabs>
          <w:tab w:val="left" w:pos="151"/>
        </w:tabs>
        <w:spacing w:after="0" w:line="234" w:lineRule="auto"/>
        <w:ind w:right="60"/>
        <w:rPr>
          <w:rFonts w:ascii="Times New Roman" w:eastAsia="Times New Roman" w:hAnsi="Times New Roman" w:cs="Times New Roman"/>
        </w:rPr>
      </w:pPr>
      <w:r w:rsidRPr="001610EE">
        <w:rPr>
          <w:rFonts w:ascii="Times New Roman" w:eastAsia="Times New Roman" w:hAnsi="Times New Roman" w:cs="Times New Roman"/>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9"/>
        </w:numPr>
        <w:tabs>
          <w:tab w:val="left" w:pos="163"/>
        </w:tabs>
        <w:spacing w:after="0" w:line="234" w:lineRule="auto"/>
        <w:ind w:right="60"/>
        <w:rPr>
          <w:rFonts w:ascii="Times New Roman" w:eastAsia="Times New Roman" w:hAnsi="Times New Roman" w:cs="Times New Roman"/>
        </w:rPr>
      </w:pPr>
      <w:r w:rsidRPr="001610EE">
        <w:rPr>
          <w:rFonts w:ascii="Times New Roman" w:eastAsia="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125AD9" w:rsidRPr="001610EE" w:rsidRDefault="00125AD9" w:rsidP="00125AD9">
      <w:pPr>
        <w:spacing w:after="0" w:line="5" w:lineRule="exact"/>
        <w:rPr>
          <w:rFonts w:ascii="Times New Roman" w:eastAsia="Times New Roman" w:hAnsi="Times New Roman" w:cs="Times New Roman"/>
        </w:rPr>
      </w:pPr>
    </w:p>
    <w:p w:rsidR="00125AD9" w:rsidRPr="001610EE" w:rsidRDefault="00125AD9" w:rsidP="00125AD9">
      <w:pPr>
        <w:spacing w:after="0"/>
        <w:ind w:left="707"/>
        <w:rPr>
          <w:rFonts w:ascii="Times New Roman" w:eastAsia="Times New Roman" w:hAnsi="Times New Roman" w:cs="Times New Roman"/>
        </w:rPr>
      </w:pPr>
      <w:r w:rsidRPr="001610EE">
        <w:rPr>
          <w:rFonts w:ascii="Times New Roman" w:eastAsia="Times New Roman" w:hAnsi="Times New Roman" w:cs="Times New Roman"/>
          <w:b/>
          <w:bCs/>
          <w:i/>
          <w:iCs/>
        </w:rPr>
        <w:t>Эстетического воспитания:</w:t>
      </w:r>
    </w:p>
    <w:p w:rsidR="00125AD9" w:rsidRPr="001610EE" w:rsidRDefault="00125AD9" w:rsidP="00125AD9">
      <w:pPr>
        <w:spacing w:after="0" w:line="8" w:lineRule="exact"/>
        <w:rPr>
          <w:rFonts w:ascii="Times New Roman" w:eastAsia="Times New Roman" w:hAnsi="Times New Roman" w:cs="Times New Roman"/>
        </w:rPr>
      </w:pPr>
    </w:p>
    <w:p w:rsidR="00125AD9" w:rsidRPr="001610EE" w:rsidRDefault="00125AD9" w:rsidP="00125AD9">
      <w:pPr>
        <w:numPr>
          <w:ilvl w:val="0"/>
          <w:numId w:val="9"/>
        </w:numPr>
        <w:tabs>
          <w:tab w:val="left" w:pos="175"/>
        </w:tabs>
        <w:spacing w:after="0" w:line="234" w:lineRule="auto"/>
        <w:ind w:right="60"/>
        <w:rPr>
          <w:rFonts w:ascii="Times New Roman" w:eastAsia="Times New Roman" w:hAnsi="Times New Roman" w:cs="Times New Roman"/>
        </w:rPr>
      </w:pPr>
      <w:r w:rsidRPr="001610EE">
        <w:rPr>
          <w:rFonts w:ascii="Times New Roman" w:eastAsia="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9"/>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осознание важности художественной культуры как средства коммуникации и самовыражения;</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9"/>
        </w:numPr>
        <w:tabs>
          <w:tab w:val="left" w:pos="159"/>
        </w:tabs>
        <w:spacing w:after="0" w:line="234" w:lineRule="auto"/>
        <w:ind w:right="60"/>
        <w:rPr>
          <w:rFonts w:ascii="Times New Roman" w:eastAsia="Times New Roman" w:hAnsi="Times New Roman" w:cs="Times New Roman"/>
        </w:rPr>
      </w:pPr>
      <w:r w:rsidRPr="001610EE">
        <w:rPr>
          <w:rFonts w:ascii="Times New Roman" w:eastAsia="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9"/>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стремление к самовыражению в разных видах искусства.</w:t>
      </w:r>
    </w:p>
    <w:p w:rsidR="00125AD9" w:rsidRPr="001610EE" w:rsidRDefault="00125AD9" w:rsidP="00125AD9">
      <w:pPr>
        <w:spacing w:after="0" w:line="16" w:lineRule="exact"/>
        <w:rPr>
          <w:rFonts w:ascii="Times New Roman" w:hAnsi="Times New Roman" w:cs="Times New Roman"/>
        </w:rPr>
      </w:pPr>
    </w:p>
    <w:p w:rsidR="00125AD9" w:rsidRPr="001610EE" w:rsidRDefault="00125AD9" w:rsidP="00125AD9">
      <w:pPr>
        <w:spacing w:after="0" w:line="234" w:lineRule="auto"/>
        <w:ind w:left="7" w:right="60" w:firstLine="708"/>
        <w:rPr>
          <w:rFonts w:ascii="Times New Roman" w:hAnsi="Times New Roman" w:cs="Times New Roman"/>
        </w:rPr>
      </w:pPr>
      <w:r w:rsidRPr="001610EE">
        <w:rPr>
          <w:rFonts w:ascii="Times New Roman" w:eastAsia="Times New Roman" w:hAnsi="Times New Roman" w:cs="Times New Roman"/>
          <w:b/>
          <w:bCs/>
          <w:i/>
          <w:iCs/>
        </w:rPr>
        <w:t>Физического воспитания, формирования культуры здоровья и эмоционального благо-получия:</w:t>
      </w:r>
    </w:p>
    <w:p w:rsidR="00125AD9" w:rsidRPr="001610EE" w:rsidRDefault="00125AD9" w:rsidP="00125AD9">
      <w:pPr>
        <w:numPr>
          <w:ilvl w:val="0"/>
          <w:numId w:val="10"/>
        </w:numPr>
        <w:tabs>
          <w:tab w:val="left" w:pos="147"/>
        </w:tabs>
        <w:spacing w:after="0" w:line="238" w:lineRule="auto"/>
        <w:rPr>
          <w:rFonts w:ascii="Times New Roman" w:eastAsia="Times New Roman" w:hAnsi="Times New Roman" w:cs="Times New Roman"/>
        </w:rPr>
      </w:pPr>
      <w:r w:rsidRPr="001610EE">
        <w:rPr>
          <w:rFonts w:ascii="Times New Roman" w:eastAsia="Times New Roman" w:hAnsi="Times New Roman" w:cs="Times New Roman"/>
        </w:rPr>
        <w:t>осознание ценности жизни;</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0"/>
        </w:numPr>
        <w:tabs>
          <w:tab w:val="left" w:pos="159"/>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0"/>
        </w:numPr>
        <w:tabs>
          <w:tab w:val="left" w:pos="171"/>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0"/>
        </w:numPr>
        <w:tabs>
          <w:tab w:val="left" w:pos="187"/>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соблюдение правил безопасности, в том числе навыков безопасного поведения в интернет-среде;</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10"/>
        </w:numPr>
        <w:tabs>
          <w:tab w:val="left" w:pos="175"/>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1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умение принимать себя и других, не осуждая;</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0"/>
        </w:numPr>
        <w:tabs>
          <w:tab w:val="left" w:pos="183"/>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0"/>
        </w:numPr>
        <w:tabs>
          <w:tab w:val="left" w:pos="175"/>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сформированность навыка рефлексии, признание своего права на ошибку и такого же права другого человека.</w:t>
      </w:r>
    </w:p>
    <w:p w:rsidR="00125AD9" w:rsidRPr="001610EE" w:rsidRDefault="00125AD9" w:rsidP="00125AD9">
      <w:pPr>
        <w:spacing w:after="0" w:line="6" w:lineRule="exact"/>
        <w:rPr>
          <w:rFonts w:ascii="Times New Roman" w:eastAsia="Times New Roman" w:hAnsi="Times New Roman" w:cs="Times New Roman"/>
        </w:rPr>
      </w:pPr>
    </w:p>
    <w:p w:rsidR="00125AD9" w:rsidRPr="001610EE" w:rsidRDefault="00125AD9" w:rsidP="00125AD9">
      <w:pPr>
        <w:spacing w:after="0"/>
        <w:ind w:left="707"/>
        <w:rPr>
          <w:rFonts w:ascii="Times New Roman" w:eastAsia="Times New Roman" w:hAnsi="Times New Roman" w:cs="Times New Roman"/>
        </w:rPr>
      </w:pPr>
      <w:r w:rsidRPr="001610EE">
        <w:rPr>
          <w:rFonts w:ascii="Times New Roman" w:eastAsia="Times New Roman" w:hAnsi="Times New Roman" w:cs="Times New Roman"/>
          <w:b/>
          <w:bCs/>
          <w:i/>
          <w:iCs/>
        </w:rPr>
        <w:t>Трудового воспитания:</w:t>
      </w:r>
    </w:p>
    <w:p w:rsidR="00125AD9" w:rsidRPr="001610EE" w:rsidRDefault="00125AD9" w:rsidP="00125AD9">
      <w:pPr>
        <w:spacing w:after="0" w:line="8" w:lineRule="exact"/>
        <w:rPr>
          <w:rFonts w:ascii="Times New Roman" w:eastAsia="Times New Roman" w:hAnsi="Times New Roman" w:cs="Times New Roman"/>
        </w:rPr>
      </w:pPr>
    </w:p>
    <w:p w:rsidR="00125AD9" w:rsidRPr="001610EE" w:rsidRDefault="00125AD9" w:rsidP="00125AD9">
      <w:pPr>
        <w:numPr>
          <w:ilvl w:val="0"/>
          <w:numId w:val="10"/>
        </w:numPr>
        <w:tabs>
          <w:tab w:val="left" w:pos="167"/>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10"/>
        </w:numPr>
        <w:tabs>
          <w:tab w:val="left" w:pos="151"/>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0"/>
        </w:numPr>
        <w:tabs>
          <w:tab w:val="left" w:pos="187"/>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1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готовность адаптироваться в профессиональной среде;</w:t>
      </w:r>
    </w:p>
    <w:p w:rsidR="00125AD9" w:rsidRPr="001610EE" w:rsidRDefault="00125AD9" w:rsidP="00125AD9">
      <w:pPr>
        <w:numPr>
          <w:ilvl w:val="0"/>
          <w:numId w:val="1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уважение к труду и результатам трудовой деятельности;</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0"/>
        </w:numPr>
        <w:tabs>
          <w:tab w:val="left" w:pos="167"/>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25AD9" w:rsidRPr="001610EE" w:rsidRDefault="00125AD9" w:rsidP="00125AD9">
      <w:pPr>
        <w:spacing w:after="0" w:line="5" w:lineRule="exact"/>
        <w:rPr>
          <w:rFonts w:ascii="Times New Roman" w:eastAsia="Times New Roman" w:hAnsi="Times New Roman" w:cs="Times New Roman"/>
        </w:rPr>
      </w:pPr>
    </w:p>
    <w:p w:rsidR="00125AD9" w:rsidRPr="001610EE" w:rsidRDefault="00125AD9" w:rsidP="00125AD9">
      <w:pPr>
        <w:spacing w:after="0"/>
        <w:ind w:left="707"/>
        <w:rPr>
          <w:rFonts w:ascii="Times New Roman" w:eastAsia="Times New Roman" w:hAnsi="Times New Roman" w:cs="Times New Roman"/>
        </w:rPr>
      </w:pPr>
      <w:r w:rsidRPr="001610EE">
        <w:rPr>
          <w:rFonts w:ascii="Times New Roman" w:eastAsia="Times New Roman" w:hAnsi="Times New Roman" w:cs="Times New Roman"/>
          <w:b/>
          <w:bCs/>
          <w:i/>
          <w:iCs/>
        </w:rPr>
        <w:lastRenderedPageBreak/>
        <w:t>Экологического воспитания:</w:t>
      </w:r>
    </w:p>
    <w:p w:rsidR="00125AD9" w:rsidRPr="001610EE" w:rsidRDefault="00125AD9" w:rsidP="00125AD9">
      <w:pPr>
        <w:spacing w:after="0" w:line="8" w:lineRule="exact"/>
        <w:rPr>
          <w:rFonts w:ascii="Times New Roman" w:eastAsia="Times New Roman" w:hAnsi="Times New Roman" w:cs="Times New Roman"/>
        </w:rPr>
      </w:pPr>
    </w:p>
    <w:p w:rsidR="00125AD9" w:rsidRPr="001610EE" w:rsidRDefault="00125AD9" w:rsidP="00125AD9">
      <w:pPr>
        <w:numPr>
          <w:ilvl w:val="0"/>
          <w:numId w:val="10"/>
        </w:numPr>
        <w:tabs>
          <w:tab w:val="left" w:pos="175"/>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0"/>
        </w:numPr>
        <w:tabs>
          <w:tab w:val="left" w:pos="163"/>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125AD9" w:rsidRPr="001610EE" w:rsidRDefault="00125AD9" w:rsidP="00125AD9">
      <w:pPr>
        <w:spacing w:after="0" w:line="2" w:lineRule="exact"/>
        <w:rPr>
          <w:rFonts w:ascii="Times New Roman" w:eastAsia="Times New Roman" w:hAnsi="Times New Roman" w:cs="Times New Roman"/>
        </w:rPr>
      </w:pPr>
    </w:p>
    <w:p w:rsidR="00125AD9" w:rsidRPr="001610EE" w:rsidRDefault="00125AD9" w:rsidP="00125AD9">
      <w:pPr>
        <w:numPr>
          <w:ilvl w:val="0"/>
          <w:numId w:val="1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активное неприятие действий, приносящих вред окружающей среде;</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0"/>
        </w:numPr>
        <w:tabs>
          <w:tab w:val="left" w:pos="163"/>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1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 xml:space="preserve">готовность к участию в практической деятельности экологической направленности.                                  </w:t>
      </w:r>
    </w:p>
    <w:p w:rsidR="00125AD9" w:rsidRPr="001610EE" w:rsidRDefault="00125AD9" w:rsidP="00125AD9">
      <w:pPr>
        <w:spacing w:after="0"/>
        <w:ind w:left="707"/>
        <w:rPr>
          <w:rFonts w:ascii="Times New Roman" w:hAnsi="Times New Roman" w:cs="Times New Roman"/>
        </w:rPr>
      </w:pPr>
      <w:r w:rsidRPr="001610EE">
        <w:rPr>
          <w:rFonts w:ascii="Times New Roman" w:eastAsia="Times New Roman" w:hAnsi="Times New Roman" w:cs="Times New Roman"/>
          <w:b/>
          <w:bCs/>
          <w:i/>
          <w:iCs/>
        </w:rPr>
        <w:t>Ценности научного познания:</w:t>
      </w:r>
    </w:p>
    <w:p w:rsidR="00125AD9" w:rsidRPr="001610EE" w:rsidRDefault="00125AD9" w:rsidP="00125AD9">
      <w:pPr>
        <w:spacing w:after="0" w:line="9" w:lineRule="exact"/>
        <w:rPr>
          <w:rFonts w:ascii="Times New Roman" w:hAnsi="Times New Roman" w:cs="Times New Roman"/>
        </w:rPr>
      </w:pPr>
    </w:p>
    <w:p w:rsidR="00125AD9" w:rsidRPr="001610EE" w:rsidRDefault="00125AD9" w:rsidP="00125AD9">
      <w:pPr>
        <w:spacing w:after="0" w:line="236" w:lineRule="auto"/>
        <w:ind w:left="7"/>
        <w:jc w:val="both"/>
        <w:rPr>
          <w:rFonts w:ascii="Times New Roman" w:hAnsi="Times New Roman" w:cs="Times New Roman"/>
        </w:rPr>
      </w:pPr>
      <w:r w:rsidRPr="001610EE">
        <w:rPr>
          <w:rFonts w:ascii="Times New Roman" w:eastAsia="Times New Roman" w:hAnsi="Times New Roman" w:cs="Times New Roman"/>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25AD9" w:rsidRPr="001610EE" w:rsidRDefault="00125AD9" w:rsidP="00125AD9">
      <w:pPr>
        <w:spacing w:after="0" w:line="2" w:lineRule="exact"/>
        <w:rPr>
          <w:rFonts w:ascii="Times New Roman" w:hAnsi="Times New Roman" w:cs="Times New Roman"/>
        </w:rPr>
      </w:pPr>
    </w:p>
    <w:p w:rsidR="00125AD9" w:rsidRPr="001610EE" w:rsidRDefault="00125AD9" w:rsidP="00125AD9">
      <w:pPr>
        <w:numPr>
          <w:ilvl w:val="0"/>
          <w:numId w:val="11"/>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овладение языковой и читательской культурой как средством познания мира;</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1"/>
        </w:numPr>
        <w:tabs>
          <w:tab w:val="left" w:pos="183"/>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spacing w:after="0" w:line="234" w:lineRule="auto"/>
        <w:ind w:left="7" w:right="20" w:firstLine="708"/>
        <w:rPr>
          <w:rFonts w:ascii="Times New Roman" w:eastAsia="Times New Roman" w:hAnsi="Times New Roman" w:cs="Times New Roman"/>
        </w:rPr>
      </w:pPr>
      <w:r w:rsidRPr="001610EE">
        <w:rPr>
          <w:rFonts w:ascii="Times New Roman" w:eastAsia="Times New Roman" w:hAnsi="Times New Roman" w:cs="Times New Roman"/>
          <w:b/>
          <w:bCs/>
        </w:rPr>
        <w:t>Личностные результаты</w:t>
      </w:r>
      <w:r w:rsidRPr="001610EE">
        <w:rPr>
          <w:rFonts w:ascii="Times New Roman" w:eastAsia="Times New Roman" w:hAnsi="Times New Roman" w:cs="Times New Roman"/>
        </w:rPr>
        <w:t>,</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обеспечивающие адаптацию обучающегося к изменяющимся</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условиям социальной и природной среды, включают:</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11"/>
        </w:numPr>
        <w:tabs>
          <w:tab w:val="left" w:pos="16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неопределенности, открытость опыту и знаниям других;</w:t>
      </w:r>
    </w:p>
    <w:p w:rsidR="00125AD9" w:rsidRPr="001610EE" w:rsidRDefault="00125AD9" w:rsidP="00125AD9">
      <w:pPr>
        <w:spacing w:after="0" w:line="276" w:lineRule="exact"/>
        <w:rPr>
          <w:rFonts w:ascii="Times New Roman" w:eastAsia="Times New Roman" w:hAnsi="Times New Roman" w:cs="Times New Roman"/>
        </w:rPr>
      </w:pPr>
    </w:p>
    <w:p w:rsidR="00125AD9" w:rsidRPr="001610EE" w:rsidRDefault="00125AD9" w:rsidP="00125AD9">
      <w:pPr>
        <w:numPr>
          <w:ilvl w:val="0"/>
          <w:numId w:val="11"/>
        </w:numPr>
        <w:tabs>
          <w:tab w:val="left" w:pos="175"/>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1"/>
        </w:numPr>
        <w:tabs>
          <w:tab w:val="left" w:pos="159"/>
        </w:tabs>
        <w:spacing w:after="0" w:line="237"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11"/>
        </w:numPr>
        <w:tabs>
          <w:tab w:val="left" w:pos="199"/>
        </w:tabs>
        <w:spacing w:after="0" w:line="237"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25AD9" w:rsidRPr="001610EE" w:rsidRDefault="00125AD9" w:rsidP="00125AD9">
      <w:pPr>
        <w:spacing w:after="0" w:line="5" w:lineRule="exact"/>
        <w:rPr>
          <w:rFonts w:ascii="Times New Roman" w:eastAsia="Times New Roman" w:hAnsi="Times New Roman" w:cs="Times New Roman"/>
        </w:rPr>
      </w:pPr>
    </w:p>
    <w:p w:rsidR="00125AD9" w:rsidRPr="001610EE" w:rsidRDefault="00125AD9" w:rsidP="00125AD9">
      <w:pPr>
        <w:numPr>
          <w:ilvl w:val="0"/>
          <w:numId w:val="11"/>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умение анализировать и выявлять взаимосвязи природы, общества и экономики;</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1"/>
        </w:numPr>
        <w:tabs>
          <w:tab w:val="left" w:pos="163"/>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1"/>
        </w:numPr>
        <w:tabs>
          <w:tab w:val="left" w:pos="175"/>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125AD9" w:rsidRPr="001610EE" w:rsidRDefault="00125AD9" w:rsidP="00125AD9">
      <w:pPr>
        <w:spacing w:after="0" w:line="2" w:lineRule="exact"/>
        <w:rPr>
          <w:rFonts w:ascii="Times New Roman" w:eastAsia="Times New Roman" w:hAnsi="Times New Roman" w:cs="Times New Roman"/>
        </w:rPr>
      </w:pPr>
    </w:p>
    <w:p w:rsidR="00125AD9" w:rsidRPr="001610EE" w:rsidRDefault="00125AD9" w:rsidP="00125AD9">
      <w:pPr>
        <w:numPr>
          <w:ilvl w:val="0"/>
          <w:numId w:val="11"/>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воспринимать стрессовую ситуацию как вызов, требующий контрмер;</w:t>
      </w:r>
    </w:p>
    <w:p w:rsidR="00125AD9" w:rsidRPr="001610EE" w:rsidRDefault="00125AD9" w:rsidP="00125AD9">
      <w:pPr>
        <w:numPr>
          <w:ilvl w:val="0"/>
          <w:numId w:val="11"/>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оценивать ситуацию стресса, корректировать принимаемые решения и действия;</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1"/>
        </w:numPr>
        <w:tabs>
          <w:tab w:val="left" w:pos="179"/>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формулировать и оценивать риски и последствия, формировать опыт, уметь находить пози-тивное в произошедшей ситуации;</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11"/>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быть готовым действовать в отсутствие гарантий успеха.</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spacing w:after="0" w:line="234" w:lineRule="auto"/>
        <w:ind w:left="7" w:right="20" w:firstLine="708"/>
        <w:rPr>
          <w:rFonts w:ascii="Times New Roman" w:hAnsi="Times New Roman" w:cs="Times New Roman"/>
        </w:rPr>
      </w:pPr>
      <w:r w:rsidRPr="001610EE">
        <w:rPr>
          <w:rFonts w:ascii="Times New Roman" w:eastAsia="Times New Roman" w:hAnsi="Times New Roman" w:cs="Times New Roman"/>
          <w:b/>
          <w:bCs/>
        </w:rPr>
        <w:t xml:space="preserve">Метапредметные результаты </w:t>
      </w:r>
      <w:r w:rsidRPr="001610EE">
        <w:rPr>
          <w:rFonts w:ascii="Times New Roman" w:eastAsia="Times New Roman" w:hAnsi="Times New Roman" w:cs="Times New Roman"/>
        </w:rPr>
        <w:t>освоения программы основного общего образования,</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том числе адаптированной, должны отражать:</w:t>
      </w:r>
    </w:p>
    <w:p w:rsidR="00125AD9" w:rsidRPr="001610EE" w:rsidRDefault="00125AD9" w:rsidP="00125AD9">
      <w:pPr>
        <w:spacing w:after="0" w:line="2" w:lineRule="exact"/>
        <w:rPr>
          <w:rFonts w:ascii="Times New Roman" w:hAnsi="Times New Roman" w:cs="Times New Roman"/>
        </w:rPr>
      </w:pP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rPr>
        <w:t xml:space="preserve">Овладение универсальными учебными </w:t>
      </w:r>
      <w:r w:rsidRPr="001610EE">
        <w:rPr>
          <w:rFonts w:ascii="Times New Roman" w:eastAsia="Times New Roman" w:hAnsi="Times New Roman" w:cs="Times New Roman"/>
          <w:b/>
          <w:bCs/>
          <w:i/>
          <w:iCs/>
        </w:rPr>
        <w:t>познавательными</w:t>
      </w:r>
      <w:r w:rsidRPr="001610EE">
        <w:rPr>
          <w:rFonts w:ascii="Times New Roman" w:eastAsia="Times New Roman" w:hAnsi="Times New Roman" w:cs="Times New Roman"/>
        </w:rPr>
        <w:t xml:space="preserve"> действиями:</w:t>
      </w:r>
    </w:p>
    <w:p w:rsidR="00125AD9" w:rsidRPr="001610EE" w:rsidRDefault="00125AD9" w:rsidP="00125AD9">
      <w:pPr>
        <w:spacing w:after="0" w:line="1" w:lineRule="exact"/>
        <w:rPr>
          <w:rFonts w:ascii="Times New Roman" w:hAnsi="Times New Roman" w:cs="Times New Roman"/>
        </w:rPr>
      </w:pPr>
    </w:p>
    <w:p w:rsidR="00125AD9" w:rsidRPr="001610EE" w:rsidRDefault="00125AD9" w:rsidP="00125AD9">
      <w:pPr>
        <w:numPr>
          <w:ilvl w:val="0"/>
          <w:numId w:val="12"/>
        </w:numPr>
        <w:tabs>
          <w:tab w:val="left" w:pos="267"/>
        </w:tabs>
        <w:spacing w:after="0" w:line="240" w:lineRule="auto"/>
        <w:rPr>
          <w:rFonts w:ascii="Times New Roman" w:eastAsia="Times New Roman" w:hAnsi="Times New Roman" w:cs="Times New Roman"/>
          <w:i/>
          <w:iCs/>
        </w:rPr>
      </w:pPr>
      <w:r w:rsidRPr="001610EE">
        <w:rPr>
          <w:rFonts w:ascii="Times New Roman" w:eastAsia="Times New Roman" w:hAnsi="Times New Roman" w:cs="Times New Roman"/>
          <w:i/>
          <w:iCs/>
        </w:rPr>
        <w:t>базовые логические действия:</w:t>
      </w:r>
    </w:p>
    <w:p w:rsidR="00125AD9" w:rsidRPr="001610EE" w:rsidRDefault="00125AD9" w:rsidP="00125AD9">
      <w:pPr>
        <w:numPr>
          <w:ilvl w:val="0"/>
          <w:numId w:val="13"/>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выявлять и характеризовать существенные признаки объектов (явлений);</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3"/>
        </w:numPr>
        <w:tabs>
          <w:tab w:val="left" w:pos="159"/>
        </w:tabs>
        <w:spacing w:after="0" w:line="234" w:lineRule="auto"/>
        <w:ind w:right="60"/>
        <w:rPr>
          <w:rFonts w:ascii="Times New Roman" w:eastAsia="Times New Roman" w:hAnsi="Times New Roman" w:cs="Times New Roman"/>
        </w:rPr>
      </w:pPr>
      <w:r w:rsidRPr="001610EE">
        <w:rPr>
          <w:rFonts w:ascii="Times New Roman" w:eastAsia="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3"/>
        </w:numPr>
        <w:tabs>
          <w:tab w:val="left" w:pos="163"/>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с учетом предложенной задачи выявлять закономерности и противоречия в рассматриваемых фактах, данных и наблюдениях;</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13"/>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предлагать критерии для выявления закономерностей и противоречий;</w:t>
      </w:r>
    </w:p>
    <w:p w:rsidR="00125AD9" w:rsidRPr="001610EE" w:rsidRDefault="00125AD9" w:rsidP="00125AD9">
      <w:pPr>
        <w:numPr>
          <w:ilvl w:val="0"/>
          <w:numId w:val="13"/>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выявлять дефициты информации, данных, необходимых для решения поставленной задачи;</w:t>
      </w:r>
    </w:p>
    <w:p w:rsidR="00125AD9" w:rsidRPr="001610EE" w:rsidRDefault="00125AD9" w:rsidP="00125AD9">
      <w:pPr>
        <w:numPr>
          <w:ilvl w:val="0"/>
          <w:numId w:val="13"/>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выявлять причинно-следственные связи при изучении явлений и процессов;</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3"/>
        </w:numPr>
        <w:tabs>
          <w:tab w:val="left" w:pos="175"/>
        </w:tabs>
        <w:spacing w:after="0" w:line="234" w:lineRule="auto"/>
        <w:ind w:right="60"/>
        <w:rPr>
          <w:rFonts w:ascii="Times New Roman" w:eastAsia="Times New Roman" w:hAnsi="Times New Roman" w:cs="Times New Roman"/>
        </w:rPr>
      </w:pPr>
      <w:r w:rsidRPr="001610EE">
        <w:rPr>
          <w:rFonts w:ascii="Times New Roman" w:eastAsia="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3"/>
        </w:numPr>
        <w:tabs>
          <w:tab w:val="left" w:pos="183"/>
        </w:tabs>
        <w:spacing w:after="0" w:line="234" w:lineRule="auto"/>
        <w:ind w:right="60"/>
        <w:rPr>
          <w:rFonts w:ascii="Times New Roman" w:eastAsia="Times New Roman" w:hAnsi="Times New Roman" w:cs="Times New Roman"/>
        </w:rPr>
      </w:pPr>
      <w:r w:rsidRPr="001610EE">
        <w:rPr>
          <w:rFonts w:ascii="Times New Roman" w:eastAsia="Times New Roman" w:hAnsi="Times New Roman" w:cs="Times New Roman"/>
        </w:rP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25AD9" w:rsidRPr="001610EE" w:rsidRDefault="00125AD9" w:rsidP="00125AD9">
      <w:pPr>
        <w:spacing w:after="0"/>
        <w:rPr>
          <w:rFonts w:ascii="Times New Roman" w:hAnsi="Times New Roman" w:cs="Times New Roman"/>
        </w:rPr>
        <w:sectPr w:rsidR="00125AD9" w:rsidRPr="001610EE">
          <w:pgSz w:w="11920" w:h="16840"/>
          <w:pgMar w:top="754" w:right="832" w:bottom="344" w:left="1133" w:header="0" w:footer="0" w:gutter="0"/>
          <w:cols w:space="720" w:equalWidth="0">
            <w:col w:w="9947"/>
          </w:cols>
        </w:sectPr>
      </w:pPr>
    </w:p>
    <w:p w:rsidR="00125AD9" w:rsidRPr="001610EE" w:rsidRDefault="00125AD9" w:rsidP="00125AD9">
      <w:pPr>
        <w:numPr>
          <w:ilvl w:val="0"/>
          <w:numId w:val="14"/>
        </w:numPr>
        <w:tabs>
          <w:tab w:val="left" w:pos="267"/>
        </w:tabs>
        <w:spacing w:after="0" w:line="240" w:lineRule="auto"/>
        <w:rPr>
          <w:rFonts w:ascii="Times New Roman" w:eastAsia="Times New Roman" w:hAnsi="Times New Roman" w:cs="Times New Roman"/>
          <w:i/>
          <w:iCs/>
        </w:rPr>
      </w:pPr>
      <w:r w:rsidRPr="001610EE">
        <w:rPr>
          <w:rFonts w:ascii="Times New Roman" w:eastAsia="Times New Roman" w:hAnsi="Times New Roman" w:cs="Times New Roman"/>
          <w:i/>
          <w:iCs/>
        </w:rPr>
        <w:lastRenderedPageBreak/>
        <w:t>базовые исследовательские действия:</w:t>
      </w:r>
    </w:p>
    <w:p w:rsidR="00125AD9" w:rsidRPr="001610EE" w:rsidRDefault="00125AD9" w:rsidP="00125AD9">
      <w:pPr>
        <w:numPr>
          <w:ilvl w:val="0"/>
          <w:numId w:val="15"/>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использовать вопросы как исследовательский инструмент познания;</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5"/>
        </w:numPr>
        <w:tabs>
          <w:tab w:val="left" w:pos="175"/>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15"/>
        </w:numPr>
        <w:tabs>
          <w:tab w:val="left" w:pos="167"/>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5"/>
        </w:numPr>
        <w:tabs>
          <w:tab w:val="left" w:pos="151"/>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15"/>
        </w:numPr>
        <w:tabs>
          <w:tab w:val="left" w:pos="179"/>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оценивать на применимость и достоверность информации, полученной в ходе исследования (эксперимента);</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5"/>
        </w:numPr>
        <w:tabs>
          <w:tab w:val="left" w:pos="167"/>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5"/>
        </w:numPr>
        <w:tabs>
          <w:tab w:val="left" w:pos="163"/>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25AD9" w:rsidRPr="001610EE" w:rsidRDefault="00125AD9" w:rsidP="00125AD9">
      <w:pPr>
        <w:spacing w:after="0" w:line="2" w:lineRule="exact"/>
        <w:rPr>
          <w:rFonts w:ascii="Times New Roman" w:eastAsia="Times New Roman" w:hAnsi="Times New Roman" w:cs="Times New Roman"/>
        </w:rPr>
      </w:pPr>
    </w:p>
    <w:p w:rsidR="00125AD9" w:rsidRPr="001610EE" w:rsidRDefault="00125AD9" w:rsidP="00125AD9">
      <w:pPr>
        <w:spacing w:after="0"/>
        <w:ind w:left="7"/>
        <w:rPr>
          <w:rFonts w:ascii="Times New Roman" w:eastAsia="Times New Roman" w:hAnsi="Times New Roman" w:cs="Times New Roman"/>
        </w:rPr>
      </w:pPr>
      <w:r w:rsidRPr="001610EE">
        <w:rPr>
          <w:rFonts w:ascii="Times New Roman" w:eastAsia="Times New Roman" w:hAnsi="Times New Roman" w:cs="Times New Roman"/>
          <w:i/>
          <w:iCs/>
        </w:rPr>
        <w:t>3) работа с информацией:</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5"/>
        </w:numPr>
        <w:tabs>
          <w:tab w:val="left" w:pos="163"/>
        </w:tabs>
        <w:spacing w:after="0" w:line="237" w:lineRule="auto"/>
        <w:ind w:right="20"/>
        <w:rPr>
          <w:rFonts w:ascii="Times New Roman" w:eastAsia="Times New Roman" w:hAnsi="Times New Roman" w:cs="Times New Roman"/>
        </w:rPr>
      </w:pPr>
      <w:r w:rsidRPr="001610EE">
        <w:rPr>
          <w:rFonts w:ascii="Times New Roman" w:eastAsia="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5"/>
        </w:numPr>
        <w:tabs>
          <w:tab w:val="left" w:pos="163"/>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5"/>
        </w:numPr>
        <w:tabs>
          <w:tab w:val="left" w:pos="163"/>
        </w:tabs>
        <w:spacing w:after="0" w:line="237" w:lineRule="auto"/>
        <w:ind w:right="60"/>
        <w:rPr>
          <w:rFonts w:ascii="Times New Roman" w:eastAsia="Times New Roman" w:hAnsi="Times New Roman" w:cs="Times New Roman"/>
        </w:rPr>
      </w:pPr>
      <w:r w:rsidRPr="001610EE">
        <w:rPr>
          <w:rFonts w:ascii="Times New Roman" w:eastAsia="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w:t>
      </w:r>
    </w:p>
    <w:p w:rsidR="00125AD9" w:rsidRPr="001610EE" w:rsidRDefault="00125AD9" w:rsidP="00125AD9">
      <w:pPr>
        <w:spacing w:after="0" w:line="2" w:lineRule="exact"/>
        <w:rPr>
          <w:rFonts w:ascii="Times New Roman" w:eastAsia="Times New Roman" w:hAnsi="Times New Roman" w:cs="Times New Roman"/>
        </w:rPr>
      </w:pPr>
    </w:p>
    <w:p w:rsidR="00125AD9" w:rsidRPr="001610EE" w:rsidRDefault="00125AD9" w:rsidP="00125AD9">
      <w:pPr>
        <w:numPr>
          <w:ilvl w:val="0"/>
          <w:numId w:val="15"/>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эффективно запоминать и систематизировать информацию.</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spacing w:after="0" w:line="234" w:lineRule="auto"/>
        <w:ind w:left="7" w:right="40"/>
        <w:rPr>
          <w:rFonts w:ascii="Times New Roman" w:hAnsi="Times New Roman" w:cs="Times New Roman"/>
        </w:rPr>
      </w:pPr>
      <w:r w:rsidRPr="001610EE">
        <w:rPr>
          <w:rFonts w:ascii="Times New Roman" w:eastAsia="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125AD9" w:rsidRPr="001610EE" w:rsidRDefault="00125AD9" w:rsidP="00125AD9">
      <w:pPr>
        <w:spacing w:after="0" w:line="2" w:lineRule="exact"/>
        <w:rPr>
          <w:rFonts w:ascii="Times New Roman" w:hAnsi="Times New Roman" w:cs="Times New Roman"/>
        </w:rPr>
      </w:pP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rPr>
        <w:t xml:space="preserve">Овладение универсальными учебными </w:t>
      </w:r>
      <w:r w:rsidRPr="001610EE">
        <w:rPr>
          <w:rFonts w:ascii="Times New Roman" w:eastAsia="Times New Roman" w:hAnsi="Times New Roman" w:cs="Times New Roman"/>
          <w:b/>
          <w:bCs/>
          <w:i/>
          <w:iCs/>
        </w:rPr>
        <w:t>коммуникативными</w:t>
      </w:r>
      <w:r w:rsidRPr="001610EE">
        <w:rPr>
          <w:rFonts w:ascii="Times New Roman" w:eastAsia="Times New Roman" w:hAnsi="Times New Roman" w:cs="Times New Roman"/>
        </w:rPr>
        <w:t xml:space="preserve"> действиями:</w:t>
      </w:r>
    </w:p>
    <w:p w:rsidR="00125AD9" w:rsidRPr="001610EE" w:rsidRDefault="00125AD9" w:rsidP="00125AD9">
      <w:pPr>
        <w:numPr>
          <w:ilvl w:val="0"/>
          <w:numId w:val="16"/>
        </w:numPr>
        <w:tabs>
          <w:tab w:val="left" w:pos="247"/>
        </w:tabs>
        <w:spacing w:after="0" w:line="240" w:lineRule="auto"/>
        <w:rPr>
          <w:rFonts w:ascii="Times New Roman" w:eastAsia="Times New Roman" w:hAnsi="Times New Roman" w:cs="Times New Roman"/>
          <w:i/>
          <w:iCs/>
        </w:rPr>
      </w:pPr>
      <w:r w:rsidRPr="001610EE">
        <w:rPr>
          <w:rFonts w:ascii="Times New Roman" w:eastAsia="Times New Roman" w:hAnsi="Times New Roman" w:cs="Times New Roman"/>
          <w:i/>
          <w:iCs/>
        </w:rPr>
        <w:t>общение:</w:t>
      </w:r>
    </w:p>
    <w:p w:rsidR="00125AD9" w:rsidRPr="001610EE" w:rsidRDefault="00125AD9" w:rsidP="00125AD9">
      <w:pPr>
        <w:spacing w:after="0" w:line="13" w:lineRule="exact"/>
        <w:rPr>
          <w:rFonts w:ascii="Times New Roman" w:hAnsi="Times New Roman" w:cs="Times New Roman"/>
        </w:rPr>
      </w:pPr>
    </w:p>
    <w:p w:rsidR="00125AD9" w:rsidRPr="001610EE" w:rsidRDefault="00125AD9" w:rsidP="00125AD9">
      <w:pPr>
        <w:spacing w:after="0" w:line="234" w:lineRule="auto"/>
        <w:ind w:left="7" w:right="60"/>
        <w:rPr>
          <w:rFonts w:ascii="Times New Roman" w:hAnsi="Times New Roman" w:cs="Times New Roman"/>
        </w:rPr>
      </w:pPr>
      <w:r w:rsidRPr="001610EE">
        <w:rPr>
          <w:rFonts w:ascii="Times New Roman" w:eastAsia="Times New Roman" w:hAnsi="Times New Roman" w:cs="Times New Roman"/>
        </w:rPr>
        <w:t>- воспринимать и формулировать суждения, выражать эмоции в соответствии с целями и усло-виями общения;</w:t>
      </w:r>
    </w:p>
    <w:p w:rsidR="00125AD9" w:rsidRPr="001610EE" w:rsidRDefault="00125AD9" w:rsidP="00125AD9">
      <w:pPr>
        <w:spacing w:after="0" w:line="1" w:lineRule="exact"/>
        <w:rPr>
          <w:rFonts w:ascii="Times New Roman" w:hAnsi="Times New Roman" w:cs="Times New Roman"/>
        </w:rPr>
      </w:pPr>
    </w:p>
    <w:p w:rsidR="00125AD9" w:rsidRPr="001610EE" w:rsidRDefault="00125AD9" w:rsidP="00125AD9">
      <w:pPr>
        <w:numPr>
          <w:ilvl w:val="0"/>
          <w:numId w:val="17"/>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выражать себя (свою точку зрения) в устных и письменных текстах;</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7"/>
        </w:numPr>
        <w:tabs>
          <w:tab w:val="left" w:pos="155"/>
        </w:tabs>
        <w:spacing w:after="0" w:line="234" w:lineRule="auto"/>
        <w:ind w:right="60"/>
        <w:rPr>
          <w:rFonts w:ascii="Times New Roman" w:eastAsia="Times New Roman" w:hAnsi="Times New Roman" w:cs="Times New Roman"/>
        </w:rPr>
      </w:pPr>
      <w:r w:rsidRPr="001610EE">
        <w:rPr>
          <w:rFonts w:ascii="Times New Roman" w:eastAsia="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17"/>
        </w:numPr>
        <w:tabs>
          <w:tab w:val="left" w:pos="167"/>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7"/>
        </w:numPr>
        <w:tabs>
          <w:tab w:val="left" w:pos="163"/>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17"/>
        </w:numPr>
        <w:tabs>
          <w:tab w:val="left" w:pos="167"/>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7"/>
        </w:numPr>
        <w:tabs>
          <w:tab w:val="left" w:pos="159"/>
        </w:tabs>
        <w:spacing w:after="0" w:line="240" w:lineRule="auto"/>
        <w:ind w:right="40"/>
        <w:rPr>
          <w:rFonts w:ascii="Times New Roman" w:eastAsia="Times New Roman" w:hAnsi="Times New Roman" w:cs="Times New Roman"/>
        </w:rPr>
      </w:pPr>
      <w:r w:rsidRPr="001610EE">
        <w:rPr>
          <w:rFonts w:ascii="Times New Roman" w:eastAsia="Times New Roman" w:hAnsi="Times New Roman" w:cs="Times New Roman"/>
        </w:rPr>
        <w:t>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w:t>
      </w:r>
    </w:p>
    <w:p w:rsidR="00125AD9" w:rsidRPr="001610EE" w:rsidRDefault="00125AD9" w:rsidP="00125AD9">
      <w:pPr>
        <w:spacing w:after="0" w:line="276" w:lineRule="exact"/>
        <w:rPr>
          <w:rFonts w:ascii="Times New Roman" w:eastAsia="Times New Roman" w:hAnsi="Times New Roman" w:cs="Times New Roman"/>
        </w:rPr>
      </w:pPr>
    </w:p>
    <w:p w:rsidR="00125AD9" w:rsidRPr="001610EE" w:rsidRDefault="00125AD9" w:rsidP="00125AD9">
      <w:pPr>
        <w:spacing w:after="0" w:line="234" w:lineRule="auto"/>
        <w:ind w:left="7" w:right="20"/>
        <w:rPr>
          <w:rFonts w:ascii="Times New Roman" w:eastAsia="Times New Roman" w:hAnsi="Times New Roman" w:cs="Times New Roman"/>
        </w:rPr>
      </w:pPr>
      <w:r w:rsidRPr="001610EE">
        <w:rPr>
          <w:rFonts w:ascii="Times New Roman" w:eastAsia="Times New Roman" w:hAnsi="Times New Roman" w:cs="Times New Roman"/>
        </w:rPr>
        <w:t>аудитории и в соответствии с ним составлять устные и письменные тексты с использованием иллюстративных материалов;</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spacing w:after="0"/>
        <w:ind w:left="7"/>
        <w:rPr>
          <w:rFonts w:ascii="Times New Roman" w:eastAsia="Times New Roman" w:hAnsi="Times New Roman" w:cs="Times New Roman"/>
        </w:rPr>
      </w:pPr>
      <w:r w:rsidRPr="001610EE">
        <w:rPr>
          <w:rFonts w:ascii="Times New Roman" w:eastAsia="Times New Roman" w:hAnsi="Times New Roman" w:cs="Times New Roman"/>
          <w:i/>
          <w:iCs/>
        </w:rPr>
        <w:t>2) совместная деятельность:</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7"/>
        </w:numPr>
        <w:tabs>
          <w:tab w:val="left" w:pos="183"/>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7"/>
        </w:numPr>
        <w:tabs>
          <w:tab w:val="left" w:pos="171"/>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25AD9" w:rsidRPr="001610EE" w:rsidRDefault="00125AD9" w:rsidP="00125AD9">
      <w:pPr>
        <w:spacing w:after="0"/>
        <w:rPr>
          <w:rFonts w:ascii="Times New Roman" w:hAnsi="Times New Roman" w:cs="Times New Roman"/>
        </w:rPr>
        <w:sectPr w:rsidR="00125AD9" w:rsidRPr="001610EE">
          <w:pgSz w:w="11920" w:h="16840"/>
          <w:pgMar w:top="750" w:right="832" w:bottom="344" w:left="1133" w:header="0" w:footer="0" w:gutter="0"/>
          <w:cols w:space="720" w:equalWidth="0">
            <w:col w:w="9947"/>
          </w:cols>
        </w:sectPr>
      </w:pPr>
    </w:p>
    <w:p w:rsidR="00125AD9" w:rsidRPr="001610EE" w:rsidRDefault="00125AD9" w:rsidP="00125AD9">
      <w:pPr>
        <w:spacing w:after="0" w:line="234" w:lineRule="auto"/>
        <w:ind w:left="7" w:right="20"/>
        <w:rPr>
          <w:rFonts w:ascii="Times New Roman" w:hAnsi="Times New Roman" w:cs="Times New Roman"/>
        </w:rPr>
      </w:pPr>
      <w:r w:rsidRPr="001610EE">
        <w:rPr>
          <w:rFonts w:ascii="Times New Roman" w:eastAsia="Times New Roman" w:hAnsi="Times New Roman" w:cs="Times New Roman"/>
        </w:rPr>
        <w:lastRenderedPageBreak/>
        <w:t>- уметь обобщать мнения нескольких людей, проявлять готовность руководить, выполнять по-ручения, подчиняться;</w:t>
      </w:r>
    </w:p>
    <w:p w:rsidR="00125AD9" w:rsidRPr="001610EE" w:rsidRDefault="00125AD9" w:rsidP="00125AD9">
      <w:pPr>
        <w:spacing w:after="0" w:line="14" w:lineRule="exact"/>
        <w:rPr>
          <w:rFonts w:ascii="Times New Roman" w:hAnsi="Times New Roman" w:cs="Times New Roman"/>
        </w:rPr>
      </w:pPr>
    </w:p>
    <w:p w:rsidR="00125AD9" w:rsidRPr="001610EE" w:rsidRDefault="00125AD9" w:rsidP="00125AD9">
      <w:pPr>
        <w:numPr>
          <w:ilvl w:val="0"/>
          <w:numId w:val="18"/>
        </w:numPr>
        <w:tabs>
          <w:tab w:val="left" w:pos="163"/>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8"/>
        </w:numPr>
        <w:tabs>
          <w:tab w:val="left" w:pos="163"/>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8"/>
        </w:numPr>
        <w:tabs>
          <w:tab w:val="left" w:pos="163"/>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18"/>
        </w:numPr>
        <w:tabs>
          <w:tab w:val="left" w:pos="163"/>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spacing w:after="0" w:line="234" w:lineRule="auto"/>
        <w:ind w:left="7"/>
        <w:rPr>
          <w:rFonts w:ascii="Times New Roman" w:eastAsia="Times New Roman" w:hAnsi="Times New Roman" w:cs="Times New Roman"/>
        </w:rPr>
      </w:pPr>
      <w:r w:rsidRPr="001610EE">
        <w:rPr>
          <w:rFonts w:ascii="Times New Roman" w:eastAsia="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spacing w:after="0"/>
        <w:ind w:left="7"/>
        <w:rPr>
          <w:rFonts w:ascii="Times New Roman" w:eastAsia="Times New Roman" w:hAnsi="Times New Roman" w:cs="Times New Roman"/>
        </w:rPr>
      </w:pPr>
      <w:r w:rsidRPr="001610EE">
        <w:rPr>
          <w:rFonts w:ascii="Times New Roman" w:eastAsia="Times New Roman" w:hAnsi="Times New Roman" w:cs="Times New Roman"/>
        </w:rPr>
        <w:t xml:space="preserve">Овладение универсальными учебными </w:t>
      </w:r>
      <w:r w:rsidRPr="001610EE">
        <w:rPr>
          <w:rFonts w:ascii="Times New Roman" w:eastAsia="Times New Roman" w:hAnsi="Times New Roman" w:cs="Times New Roman"/>
          <w:b/>
          <w:bCs/>
          <w:i/>
          <w:iCs/>
        </w:rPr>
        <w:t>регулятивными</w:t>
      </w:r>
      <w:r w:rsidRPr="001610EE">
        <w:rPr>
          <w:rFonts w:ascii="Times New Roman" w:eastAsia="Times New Roman" w:hAnsi="Times New Roman" w:cs="Times New Roman"/>
        </w:rPr>
        <w:t xml:space="preserve"> действиями:</w:t>
      </w:r>
    </w:p>
    <w:p w:rsidR="00125AD9" w:rsidRPr="001610EE" w:rsidRDefault="00125AD9" w:rsidP="00125AD9">
      <w:pPr>
        <w:spacing w:after="0"/>
        <w:ind w:left="7"/>
        <w:rPr>
          <w:rFonts w:ascii="Times New Roman" w:eastAsia="Times New Roman" w:hAnsi="Times New Roman" w:cs="Times New Roman"/>
        </w:rPr>
      </w:pPr>
      <w:r w:rsidRPr="001610EE">
        <w:rPr>
          <w:rFonts w:ascii="Times New Roman" w:eastAsia="Times New Roman" w:hAnsi="Times New Roman" w:cs="Times New Roman"/>
          <w:i/>
          <w:iCs/>
        </w:rPr>
        <w:t>1) самоорганизация:</w:t>
      </w:r>
    </w:p>
    <w:p w:rsidR="00125AD9" w:rsidRPr="001610EE" w:rsidRDefault="00125AD9" w:rsidP="00125AD9">
      <w:pPr>
        <w:numPr>
          <w:ilvl w:val="0"/>
          <w:numId w:val="18"/>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выявлять проблемы для решения в жизненных и учебных ситуациях;</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18"/>
        </w:numPr>
        <w:tabs>
          <w:tab w:val="left" w:pos="167"/>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8"/>
        </w:numPr>
        <w:tabs>
          <w:tab w:val="left" w:pos="167"/>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18"/>
        </w:numPr>
        <w:tabs>
          <w:tab w:val="left" w:pos="151"/>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25AD9" w:rsidRPr="001610EE" w:rsidRDefault="00125AD9" w:rsidP="00125AD9">
      <w:pPr>
        <w:spacing w:after="0" w:line="2" w:lineRule="exact"/>
        <w:rPr>
          <w:rFonts w:ascii="Times New Roman" w:eastAsia="Times New Roman" w:hAnsi="Times New Roman" w:cs="Times New Roman"/>
        </w:rPr>
      </w:pPr>
    </w:p>
    <w:p w:rsidR="00125AD9" w:rsidRPr="001610EE" w:rsidRDefault="00125AD9" w:rsidP="00125AD9">
      <w:pPr>
        <w:numPr>
          <w:ilvl w:val="0"/>
          <w:numId w:val="18"/>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делать выбор и брать ответственность за решение;</w:t>
      </w:r>
    </w:p>
    <w:p w:rsidR="00125AD9" w:rsidRPr="001610EE" w:rsidRDefault="00125AD9" w:rsidP="00125AD9">
      <w:pPr>
        <w:numPr>
          <w:ilvl w:val="0"/>
          <w:numId w:val="19"/>
        </w:numPr>
        <w:tabs>
          <w:tab w:val="left" w:pos="267"/>
        </w:tabs>
        <w:spacing w:after="0" w:line="240" w:lineRule="auto"/>
        <w:rPr>
          <w:rFonts w:ascii="Times New Roman" w:eastAsia="Times New Roman" w:hAnsi="Times New Roman" w:cs="Times New Roman"/>
          <w:i/>
          <w:iCs/>
        </w:rPr>
      </w:pPr>
      <w:r w:rsidRPr="001610EE">
        <w:rPr>
          <w:rFonts w:ascii="Times New Roman" w:eastAsia="Times New Roman" w:hAnsi="Times New Roman" w:cs="Times New Roman"/>
          <w:i/>
          <w:iCs/>
        </w:rPr>
        <w:t>самоконтроль:</w:t>
      </w:r>
    </w:p>
    <w:p w:rsidR="00125AD9" w:rsidRPr="001610EE" w:rsidRDefault="00125AD9" w:rsidP="00125AD9">
      <w:pPr>
        <w:numPr>
          <w:ilvl w:val="0"/>
          <w:numId w:val="2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владеть способами самоконтроля, самомотивации и рефлексии;</w:t>
      </w:r>
    </w:p>
    <w:p w:rsidR="00125AD9" w:rsidRPr="001610EE" w:rsidRDefault="00125AD9" w:rsidP="00125AD9">
      <w:pPr>
        <w:numPr>
          <w:ilvl w:val="0"/>
          <w:numId w:val="2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давать адекватную оценку ситуации и предлагать план ее изменения;</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20"/>
        </w:numPr>
        <w:tabs>
          <w:tab w:val="left" w:pos="159"/>
        </w:tabs>
        <w:spacing w:after="0" w:line="234" w:lineRule="auto"/>
        <w:ind w:right="60"/>
        <w:rPr>
          <w:rFonts w:ascii="Times New Roman" w:eastAsia="Times New Roman" w:hAnsi="Times New Roman" w:cs="Times New Roman"/>
        </w:rPr>
      </w:pPr>
      <w:r w:rsidRPr="001610EE">
        <w:rPr>
          <w:rFonts w:ascii="Times New Roman" w:eastAsia="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20"/>
        </w:numPr>
        <w:tabs>
          <w:tab w:val="left" w:pos="215"/>
        </w:tabs>
        <w:spacing w:after="0" w:line="234" w:lineRule="auto"/>
        <w:ind w:right="460"/>
        <w:rPr>
          <w:rFonts w:ascii="Times New Roman" w:eastAsia="Times New Roman" w:hAnsi="Times New Roman" w:cs="Times New Roman"/>
        </w:rPr>
      </w:pPr>
      <w:r w:rsidRPr="001610EE">
        <w:rPr>
          <w:rFonts w:ascii="Times New Roman" w:eastAsia="Times New Roman" w:hAnsi="Times New Roman"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20"/>
        </w:numPr>
        <w:tabs>
          <w:tab w:val="left" w:pos="163"/>
        </w:tabs>
        <w:spacing w:after="0" w:line="234" w:lineRule="auto"/>
        <w:ind w:right="60"/>
        <w:rPr>
          <w:rFonts w:ascii="Times New Roman" w:eastAsia="Times New Roman" w:hAnsi="Times New Roman" w:cs="Times New Roman"/>
        </w:rPr>
      </w:pPr>
      <w:r w:rsidRPr="001610EE">
        <w:rPr>
          <w:rFonts w:ascii="Times New Roman" w:eastAsia="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2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оценивать соответствие результата цели и условиям;</w:t>
      </w:r>
    </w:p>
    <w:p w:rsidR="00125AD9" w:rsidRPr="001610EE" w:rsidRDefault="00125AD9" w:rsidP="00125AD9">
      <w:pPr>
        <w:numPr>
          <w:ilvl w:val="0"/>
          <w:numId w:val="21"/>
        </w:numPr>
        <w:tabs>
          <w:tab w:val="left" w:pos="247"/>
        </w:tabs>
        <w:spacing w:after="0" w:line="240" w:lineRule="auto"/>
        <w:rPr>
          <w:rFonts w:ascii="Times New Roman" w:eastAsia="Times New Roman" w:hAnsi="Times New Roman" w:cs="Times New Roman"/>
          <w:i/>
          <w:iCs/>
        </w:rPr>
      </w:pPr>
      <w:r w:rsidRPr="001610EE">
        <w:rPr>
          <w:rFonts w:ascii="Times New Roman" w:eastAsia="Times New Roman" w:hAnsi="Times New Roman" w:cs="Times New Roman"/>
          <w:i/>
          <w:iCs/>
        </w:rPr>
        <w:t>эмоциональный интеллект:</w:t>
      </w:r>
    </w:p>
    <w:p w:rsidR="00125AD9" w:rsidRPr="001610EE" w:rsidRDefault="00125AD9" w:rsidP="00125AD9">
      <w:pPr>
        <w:numPr>
          <w:ilvl w:val="0"/>
          <w:numId w:val="22"/>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различать, называть и управлять собственными эмоциями и эмоциями других;</w:t>
      </w:r>
    </w:p>
    <w:p w:rsidR="00125AD9" w:rsidRPr="001610EE" w:rsidRDefault="00125AD9" w:rsidP="00125AD9">
      <w:pPr>
        <w:numPr>
          <w:ilvl w:val="0"/>
          <w:numId w:val="22"/>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выявлять и анализировать причины эмоций;</w:t>
      </w:r>
    </w:p>
    <w:p w:rsidR="00125AD9" w:rsidRPr="001610EE" w:rsidRDefault="00125AD9" w:rsidP="00125AD9">
      <w:pPr>
        <w:numPr>
          <w:ilvl w:val="0"/>
          <w:numId w:val="22"/>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ставить себя на место другого человека, понимать мотивы и намерения другого;</w:t>
      </w:r>
    </w:p>
    <w:p w:rsidR="00125AD9" w:rsidRPr="001610EE" w:rsidRDefault="00125AD9" w:rsidP="00125AD9">
      <w:pPr>
        <w:numPr>
          <w:ilvl w:val="0"/>
          <w:numId w:val="22"/>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регулировать способ выражения эмоций;</w:t>
      </w:r>
    </w:p>
    <w:p w:rsidR="00125AD9" w:rsidRPr="001610EE" w:rsidRDefault="00125AD9" w:rsidP="00125AD9">
      <w:pPr>
        <w:numPr>
          <w:ilvl w:val="0"/>
          <w:numId w:val="23"/>
        </w:numPr>
        <w:tabs>
          <w:tab w:val="left" w:pos="247"/>
        </w:tabs>
        <w:spacing w:after="0" w:line="240" w:lineRule="auto"/>
        <w:rPr>
          <w:rFonts w:ascii="Times New Roman" w:eastAsia="Times New Roman" w:hAnsi="Times New Roman" w:cs="Times New Roman"/>
          <w:i/>
          <w:iCs/>
        </w:rPr>
      </w:pPr>
      <w:r w:rsidRPr="001610EE">
        <w:rPr>
          <w:rFonts w:ascii="Times New Roman" w:eastAsia="Times New Roman" w:hAnsi="Times New Roman" w:cs="Times New Roman"/>
          <w:i/>
          <w:iCs/>
        </w:rPr>
        <w:t>принятие себя и других:</w:t>
      </w:r>
    </w:p>
    <w:p w:rsidR="00125AD9" w:rsidRPr="001610EE" w:rsidRDefault="00125AD9" w:rsidP="00125AD9">
      <w:pPr>
        <w:spacing w:after="0" w:line="1" w:lineRule="exact"/>
        <w:rPr>
          <w:rFonts w:ascii="Times New Roman" w:hAnsi="Times New Roman" w:cs="Times New Roman"/>
        </w:rPr>
      </w:pPr>
    </w:p>
    <w:p w:rsidR="00125AD9" w:rsidRPr="001610EE" w:rsidRDefault="00125AD9" w:rsidP="00125AD9">
      <w:pPr>
        <w:numPr>
          <w:ilvl w:val="0"/>
          <w:numId w:val="24"/>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осознанно относиться к другому человеку, его мнению;</w:t>
      </w:r>
    </w:p>
    <w:p w:rsidR="00125AD9" w:rsidRPr="001610EE" w:rsidRDefault="00125AD9" w:rsidP="00125AD9">
      <w:pPr>
        <w:numPr>
          <w:ilvl w:val="0"/>
          <w:numId w:val="24"/>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признавать свое право на ошибку и такое же право другого;</w:t>
      </w:r>
    </w:p>
    <w:p w:rsidR="00125AD9" w:rsidRPr="001610EE" w:rsidRDefault="00125AD9" w:rsidP="00125AD9">
      <w:pPr>
        <w:numPr>
          <w:ilvl w:val="0"/>
          <w:numId w:val="24"/>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принимать себя и других, не осуждая;</w:t>
      </w:r>
    </w:p>
    <w:p w:rsidR="00125AD9" w:rsidRPr="001610EE" w:rsidRDefault="00125AD9" w:rsidP="00125AD9">
      <w:pPr>
        <w:numPr>
          <w:ilvl w:val="0"/>
          <w:numId w:val="24"/>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открытость себе и другим;</w:t>
      </w:r>
    </w:p>
    <w:p w:rsidR="00125AD9" w:rsidRPr="001610EE" w:rsidRDefault="00125AD9" w:rsidP="00125AD9">
      <w:pPr>
        <w:numPr>
          <w:ilvl w:val="0"/>
          <w:numId w:val="24"/>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осознавать невозможность контролировать все вокруг.</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spacing w:after="0" w:line="236" w:lineRule="auto"/>
        <w:ind w:left="7" w:right="20"/>
        <w:jc w:val="both"/>
        <w:rPr>
          <w:rFonts w:ascii="Times New Roman" w:hAnsi="Times New Roman" w:cs="Times New Roman"/>
        </w:rPr>
      </w:pPr>
      <w:r w:rsidRPr="001610EE">
        <w:rPr>
          <w:rFonts w:ascii="Times New Roman" w:eastAsia="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25AD9" w:rsidRPr="001610EE" w:rsidRDefault="00125AD9" w:rsidP="00125AD9">
      <w:pPr>
        <w:spacing w:after="0" w:line="14" w:lineRule="exact"/>
        <w:rPr>
          <w:rFonts w:ascii="Times New Roman" w:hAnsi="Times New Roman" w:cs="Times New Roman"/>
        </w:rPr>
      </w:pPr>
    </w:p>
    <w:p w:rsidR="00125AD9" w:rsidRPr="001610EE" w:rsidRDefault="00125AD9" w:rsidP="00125AD9">
      <w:pPr>
        <w:spacing w:after="0" w:line="236" w:lineRule="auto"/>
        <w:ind w:left="7" w:right="20" w:firstLine="708"/>
        <w:jc w:val="both"/>
        <w:rPr>
          <w:rFonts w:ascii="Times New Roman" w:hAnsi="Times New Roman" w:cs="Times New Roman"/>
        </w:rPr>
      </w:pPr>
      <w:r w:rsidRPr="001610EE">
        <w:rPr>
          <w:rFonts w:ascii="Times New Roman" w:eastAsia="Times New Roman" w:hAnsi="Times New Roman" w:cs="Times New Roman"/>
          <w:b/>
          <w:bCs/>
        </w:rPr>
        <w:t xml:space="preserve">Предметные результаты </w:t>
      </w:r>
      <w:r w:rsidRPr="001610EE">
        <w:rPr>
          <w:rFonts w:ascii="Times New Roman" w:eastAsia="Times New Roman" w:hAnsi="Times New Roman" w:cs="Times New Roman"/>
        </w:rPr>
        <w:t>освоения программы основного общего образования с учетом</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w:t>
      </w:r>
    </w:p>
    <w:p w:rsidR="00125AD9" w:rsidRPr="001610EE" w:rsidRDefault="00125AD9" w:rsidP="00125AD9">
      <w:pPr>
        <w:spacing w:after="0" w:line="14" w:lineRule="exact"/>
        <w:rPr>
          <w:rFonts w:ascii="Times New Roman" w:hAnsi="Times New Roman" w:cs="Times New Roman"/>
        </w:rPr>
      </w:pPr>
    </w:p>
    <w:p w:rsidR="00125AD9" w:rsidRPr="001610EE" w:rsidRDefault="00125AD9" w:rsidP="00125AD9">
      <w:pPr>
        <w:numPr>
          <w:ilvl w:val="0"/>
          <w:numId w:val="25"/>
        </w:numPr>
        <w:tabs>
          <w:tab w:val="left" w:pos="207"/>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реальных жизненных условиях, а также на успешное обучение на следующем уровне образо-вания.</w:t>
      </w:r>
    </w:p>
    <w:p w:rsidR="00125AD9" w:rsidRPr="001610EE" w:rsidRDefault="00125AD9" w:rsidP="00125AD9">
      <w:pPr>
        <w:spacing w:after="0"/>
        <w:rPr>
          <w:rFonts w:ascii="Times New Roman" w:hAnsi="Times New Roman" w:cs="Times New Roman"/>
        </w:rPr>
        <w:sectPr w:rsidR="00125AD9" w:rsidRPr="001610EE">
          <w:pgSz w:w="11920" w:h="16840"/>
          <w:pgMar w:top="762" w:right="832" w:bottom="344" w:left="1133" w:header="0" w:footer="0" w:gutter="0"/>
          <w:cols w:space="720" w:equalWidth="0">
            <w:col w:w="9947"/>
          </w:cols>
        </w:sectPr>
      </w:pPr>
    </w:p>
    <w:p w:rsidR="00125AD9" w:rsidRPr="001610EE" w:rsidRDefault="00125AD9" w:rsidP="00125AD9">
      <w:pPr>
        <w:spacing w:after="0" w:line="238" w:lineRule="auto"/>
        <w:ind w:left="7" w:right="240" w:firstLine="708"/>
        <w:jc w:val="both"/>
        <w:rPr>
          <w:rFonts w:ascii="Times New Roman" w:hAnsi="Times New Roman" w:cs="Times New Roman"/>
        </w:rPr>
      </w:pPr>
      <w:r w:rsidRPr="001610EE">
        <w:rPr>
          <w:rFonts w:ascii="Times New Roman" w:eastAsia="Times New Roman" w:hAnsi="Times New Roman" w:cs="Times New Roman"/>
        </w:rPr>
        <w:lastRenderedPageBreak/>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w:t>
      </w:r>
    </w:p>
    <w:p w:rsidR="00125AD9" w:rsidRPr="001610EE" w:rsidRDefault="00125AD9" w:rsidP="00125AD9">
      <w:pPr>
        <w:spacing w:after="0" w:line="17" w:lineRule="exact"/>
        <w:rPr>
          <w:rFonts w:ascii="Times New Roman" w:hAnsi="Times New Roman" w:cs="Times New Roman"/>
        </w:rPr>
      </w:pPr>
    </w:p>
    <w:p w:rsidR="00125AD9" w:rsidRPr="001610EE" w:rsidRDefault="00125AD9" w:rsidP="00125AD9">
      <w:pPr>
        <w:numPr>
          <w:ilvl w:val="0"/>
          <w:numId w:val="26"/>
        </w:numPr>
        <w:tabs>
          <w:tab w:val="left" w:pos="239"/>
        </w:tabs>
        <w:spacing w:after="0" w:line="237" w:lineRule="auto"/>
        <w:ind w:right="240"/>
        <w:jc w:val="both"/>
        <w:rPr>
          <w:rFonts w:ascii="Times New Roman" w:eastAsia="Times New Roman" w:hAnsi="Times New Roman" w:cs="Times New Roman"/>
        </w:rPr>
      </w:pPr>
      <w:r w:rsidRPr="001610EE">
        <w:rPr>
          <w:rFonts w:ascii="Times New Roman" w:eastAsia="Times New Roman" w:hAnsi="Times New Roman" w:cs="Times New Roman"/>
        </w:rPr>
        <w:t>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rsidR="00125AD9" w:rsidRPr="001610EE" w:rsidRDefault="00125AD9" w:rsidP="00125AD9">
      <w:pPr>
        <w:spacing w:after="0" w:line="282" w:lineRule="exact"/>
        <w:rPr>
          <w:rFonts w:ascii="Times New Roman" w:hAnsi="Times New Roman" w:cs="Times New Roman"/>
        </w:rPr>
      </w:pPr>
    </w:p>
    <w:p w:rsidR="00125AD9" w:rsidRPr="001610EE" w:rsidRDefault="00125AD9" w:rsidP="00125AD9">
      <w:pPr>
        <w:tabs>
          <w:tab w:val="left" w:pos="1607"/>
          <w:tab w:val="left" w:pos="2727"/>
          <w:tab w:val="left" w:pos="4347"/>
          <w:tab w:val="left" w:pos="6187"/>
          <w:tab w:val="left" w:pos="7847"/>
          <w:tab w:val="left" w:pos="9167"/>
        </w:tabs>
        <w:spacing w:after="0"/>
        <w:ind w:left="7"/>
        <w:rPr>
          <w:rFonts w:ascii="Times New Roman" w:hAnsi="Times New Roman" w:cs="Times New Roman"/>
        </w:rPr>
      </w:pPr>
      <w:r w:rsidRPr="001610EE">
        <w:rPr>
          <w:rFonts w:ascii="Times New Roman" w:eastAsia="Times New Roman" w:hAnsi="Times New Roman" w:cs="Times New Roman"/>
          <w:b/>
          <w:bCs/>
        </w:rPr>
        <w:t>1.3.Система</w:t>
      </w:r>
      <w:r w:rsidRPr="001610EE">
        <w:rPr>
          <w:rFonts w:ascii="Times New Roman" w:hAnsi="Times New Roman" w:cs="Times New Roman"/>
        </w:rPr>
        <w:tab/>
      </w:r>
      <w:r w:rsidRPr="001610EE">
        <w:rPr>
          <w:rFonts w:ascii="Times New Roman" w:eastAsia="Times New Roman" w:hAnsi="Times New Roman" w:cs="Times New Roman"/>
          <w:b/>
          <w:bCs/>
        </w:rPr>
        <w:t>оценки</w:t>
      </w:r>
      <w:r w:rsidRPr="001610EE">
        <w:rPr>
          <w:rFonts w:ascii="Times New Roman" w:hAnsi="Times New Roman" w:cs="Times New Roman"/>
        </w:rPr>
        <w:tab/>
      </w:r>
      <w:r w:rsidRPr="001610EE">
        <w:rPr>
          <w:rFonts w:ascii="Times New Roman" w:eastAsia="Times New Roman" w:hAnsi="Times New Roman" w:cs="Times New Roman"/>
          <w:b/>
          <w:bCs/>
        </w:rPr>
        <w:t>достижения</w:t>
      </w:r>
      <w:r w:rsidRPr="001610EE">
        <w:rPr>
          <w:rFonts w:ascii="Times New Roman" w:hAnsi="Times New Roman" w:cs="Times New Roman"/>
        </w:rPr>
        <w:tab/>
      </w:r>
      <w:r w:rsidRPr="001610EE">
        <w:rPr>
          <w:rFonts w:ascii="Times New Roman" w:eastAsia="Times New Roman" w:hAnsi="Times New Roman" w:cs="Times New Roman"/>
          <w:b/>
          <w:bCs/>
        </w:rPr>
        <w:t>планируемых</w:t>
      </w:r>
      <w:r w:rsidRPr="001610EE">
        <w:rPr>
          <w:rFonts w:ascii="Times New Roman" w:hAnsi="Times New Roman" w:cs="Times New Roman"/>
        </w:rPr>
        <w:tab/>
      </w:r>
      <w:r w:rsidRPr="001610EE">
        <w:rPr>
          <w:rFonts w:ascii="Times New Roman" w:eastAsia="Times New Roman" w:hAnsi="Times New Roman" w:cs="Times New Roman"/>
          <w:b/>
          <w:bCs/>
        </w:rPr>
        <w:t>результатов</w:t>
      </w:r>
      <w:r w:rsidRPr="001610EE">
        <w:rPr>
          <w:rFonts w:ascii="Times New Roman" w:hAnsi="Times New Roman" w:cs="Times New Roman"/>
        </w:rPr>
        <w:tab/>
      </w:r>
      <w:r w:rsidRPr="001610EE">
        <w:rPr>
          <w:rFonts w:ascii="Times New Roman" w:eastAsia="Times New Roman" w:hAnsi="Times New Roman" w:cs="Times New Roman"/>
          <w:b/>
          <w:bCs/>
        </w:rPr>
        <w:t>освоения</w:t>
      </w:r>
      <w:r w:rsidRPr="001610EE">
        <w:rPr>
          <w:rFonts w:ascii="Times New Roman" w:hAnsi="Times New Roman" w:cs="Times New Roman"/>
        </w:rPr>
        <w:tab/>
      </w:r>
      <w:r w:rsidRPr="001610EE">
        <w:rPr>
          <w:rFonts w:ascii="Times New Roman" w:eastAsia="Times New Roman" w:hAnsi="Times New Roman" w:cs="Times New Roman"/>
          <w:b/>
          <w:bCs/>
        </w:rPr>
        <w:t>основной</w:t>
      </w: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b/>
          <w:bCs/>
        </w:rPr>
        <w:t>образовательной программы</w:t>
      </w: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b/>
          <w:bCs/>
        </w:rPr>
        <w:t>1.3.1.Общие положения</w:t>
      </w:r>
    </w:p>
    <w:p w:rsidR="00125AD9" w:rsidRPr="001610EE" w:rsidRDefault="00125AD9" w:rsidP="00125AD9">
      <w:pPr>
        <w:spacing w:after="0" w:line="8" w:lineRule="exact"/>
        <w:rPr>
          <w:rFonts w:ascii="Times New Roman" w:hAnsi="Times New Roman" w:cs="Times New Roman"/>
        </w:rPr>
      </w:pPr>
    </w:p>
    <w:p w:rsidR="00125AD9" w:rsidRPr="001610EE" w:rsidRDefault="00125AD9" w:rsidP="00125AD9">
      <w:pPr>
        <w:spacing w:after="0" w:line="237" w:lineRule="auto"/>
        <w:ind w:left="7" w:right="280" w:firstLine="720"/>
        <w:jc w:val="both"/>
        <w:rPr>
          <w:rFonts w:ascii="Times New Roman" w:hAnsi="Times New Roman" w:cs="Times New Roman"/>
        </w:rPr>
      </w:pPr>
      <w:r w:rsidRPr="001610EE">
        <w:rPr>
          <w:rFonts w:ascii="Times New Roman" w:eastAsia="Times New Roman" w:hAnsi="Times New Roman" w:cs="Times New Roman"/>
        </w:rPr>
        <w:t>ФГОС ООО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Образовательный стандарт задает основные требования к образо-вательным результатам и средствам оценки их достижения. Система оценки достижения плани-руемых результатов освоения программы основного общего образования:</w:t>
      </w:r>
    </w:p>
    <w:p w:rsidR="00125AD9" w:rsidRPr="001610EE" w:rsidRDefault="00125AD9" w:rsidP="00125AD9">
      <w:pPr>
        <w:spacing w:after="0" w:line="6" w:lineRule="exact"/>
        <w:rPr>
          <w:rFonts w:ascii="Times New Roman" w:hAnsi="Times New Roman" w:cs="Times New Roman"/>
        </w:rPr>
      </w:pP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rPr>
        <w:t>- отражает содержание и критерии оценки, формы представления результатов оценочной дея-</w:t>
      </w: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rPr>
        <w:t>тельности;</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spacing w:after="0" w:line="236" w:lineRule="auto"/>
        <w:ind w:left="7" w:right="440"/>
        <w:jc w:val="both"/>
        <w:rPr>
          <w:rFonts w:ascii="Times New Roman" w:hAnsi="Times New Roman" w:cs="Times New Roman"/>
        </w:rPr>
      </w:pPr>
      <w:r w:rsidRPr="001610EE">
        <w:rPr>
          <w:rFonts w:ascii="Times New Roman" w:eastAsia="Times New Roman" w:hAnsi="Times New Roman" w:cs="Times New Roman"/>
        </w:rPr>
        <w:t>- 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w:t>
      </w:r>
    </w:p>
    <w:p w:rsidR="00125AD9" w:rsidRPr="001610EE" w:rsidRDefault="00125AD9" w:rsidP="00125AD9">
      <w:pPr>
        <w:spacing w:after="0" w:line="14" w:lineRule="exact"/>
        <w:rPr>
          <w:rFonts w:ascii="Times New Roman" w:hAnsi="Times New Roman" w:cs="Times New Roman"/>
        </w:rPr>
      </w:pPr>
    </w:p>
    <w:p w:rsidR="00125AD9" w:rsidRPr="001610EE" w:rsidRDefault="00125AD9" w:rsidP="00125AD9">
      <w:pPr>
        <w:numPr>
          <w:ilvl w:val="0"/>
          <w:numId w:val="27"/>
        </w:numPr>
        <w:tabs>
          <w:tab w:val="left" w:pos="147"/>
        </w:tabs>
        <w:spacing w:after="0" w:line="237" w:lineRule="auto"/>
        <w:ind w:right="420"/>
        <w:jc w:val="both"/>
        <w:rPr>
          <w:rFonts w:ascii="Times New Roman" w:eastAsia="Times New Roman" w:hAnsi="Times New Roman" w:cs="Times New Roman"/>
        </w:rPr>
      </w:pPr>
      <w:r w:rsidRPr="001610EE">
        <w:rPr>
          <w:rFonts w:ascii="Times New Roman" w:eastAsia="Times New Roman" w:hAnsi="Times New Roman" w:cs="Times New Roman"/>
        </w:rPr>
        <w:t>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rsidR="00125AD9" w:rsidRPr="001610EE" w:rsidRDefault="00125AD9" w:rsidP="00125AD9">
      <w:pPr>
        <w:spacing w:after="0" w:line="5" w:lineRule="exact"/>
        <w:rPr>
          <w:rFonts w:ascii="Times New Roman" w:eastAsia="Times New Roman" w:hAnsi="Times New Roman" w:cs="Times New Roman"/>
        </w:rPr>
      </w:pPr>
    </w:p>
    <w:p w:rsidR="00125AD9" w:rsidRPr="001610EE" w:rsidRDefault="00125AD9" w:rsidP="00125AD9">
      <w:pPr>
        <w:numPr>
          <w:ilvl w:val="0"/>
          <w:numId w:val="27"/>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предусматривает оценку динамики учебных достижений обучающихся;</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27"/>
        </w:numPr>
        <w:tabs>
          <w:tab w:val="left" w:pos="147"/>
        </w:tabs>
        <w:spacing w:after="0" w:line="234" w:lineRule="auto"/>
        <w:ind w:right="540"/>
        <w:rPr>
          <w:rFonts w:ascii="Times New Roman" w:eastAsia="Times New Roman" w:hAnsi="Times New Roman" w:cs="Times New Roman"/>
        </w:rPr>
      </w:pPr>
      <w:r w:rsidRPr="001610EE">
        <w:rPr>
          <w:rFonts w:ascii="Times New Roman" w:eastAsia="Times New Roman" w:hAnsi="Times New Roman" w:cs="Times New Roman"/>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spacing w:after="0" w:line="234" w:lineRule="auto"/>
        <w:ind w:left="7" w:right="480" w:firstLine="720"/>
        <w:rPr>
          <w:rFonts w:ascii="Times New Roman" w:eastAsia="Times New Roman" w:hAnsi="Times New Roman" w:cs="Times New Roman"/>
        </w:rPr>
      </w:pPr>
      <w:r w:rsidRPr="001610EE">
        <w:rPr>
          <w:rFonts w:ascii="Times New Roman" w:eastAsia="Times New Roman" w:hAnsi="Times New Roman" w:cs="Times New Roman"/>
        </w:rPr>
        <w:t>Система оценки достижения планируемых результатов освоения программы основного общего образования включает описание организации и содержания:</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27"/>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промежуточной аттестации обучающихся в рамках урочной и внеурочной деятельности;</w:t>
      </w:r>
    </w:p>
    <w:p w:rsidR="00125AD9" w:rsidRPr="001610EE" w:rsidRDefault="00125AD9" w:rsidP="00125AD9">
      <w:pPr>
        <w:numPr>
          <w:ilvl w:val="0"/>
          <w:numId w:val="27"/>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оценки проектной деятельности обучающихся.</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spacing w:after="0" w:line="234" w:lineRule="auto"/>
        <w:ind w:left="7" w:right="240" w:firstLine="708"/>
        <w:jc w:val="both"/>
        <w:rPr>
          <w:rFonts w:ascii="Times New Roman" w:hAnsi="Times New Roman" w:cs="Times New Roman"/>
        </w:rPr>
      </w:pPr>
      <w:r w:rsidRPr="001610EE">
        <w:rPr>
          <w:rFonts w:ascii="Times New Roman" w:eastAsia="Times New Roman" w:hAnsi="Times New Roman" w:cs="Times New Roman"/>
        </w:rPr>
        <w:t>Система оценки достижения планируемых результатов (далее – система оценки) являет-ся частью системы оценки и управления качеством образования в МКОУ «Хуцеевская СОШ».</w:t>
      </w:r>
    </w:p>
    <w:p w:rsidR="00125AD9" w:rsidRPr="001610EE" w:rsidRDefault="00125AD9" w:rsidP="00125AD9">
      <w:pPr>
        <w:spacing w:after="0" w:line="14" w:lineRule="exact"/>
        <w:rPr>
          <w:rFonts w:ascii="Times New Roman" w:hAnsi="Times New Roman" w:cs="Times New Roman"/>
        </w:rPr>
      </w:pPr>
    </w:p>
    <w:p w:rsidR="00125AD9" w:rsidRPr="001610EE" w:rsidRDefault="00125AD9" w:rsidP="00125AD9">
      <w:pPr>
        <w:spacing w:after="0" w:line="238" w:lineRule="auto"/>
        <w:ind w:left="7" w:right="240" w:firstLine="708"/>
        <w:jc w:val="both"/>
        <w:rPr>
          <w:rFonts w:ascii="Times New Roman" w:hAnsi="Times New Roman" w:cs="Times New Roman"/>
        </w:rPr>
      </w:pPr>
      <w:r w:rsidRPr="001610EE">
        <w:rPr>
          <w:rFonts w:ascii="Times New Roman" w:eastAsia="Times New Roman" w:hAnsi="Times New Roman" w:cs="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125AD9" w:rsidRPr="001610EE" w:rsidRDefault="00125AD9" w:rsidP="00125AD9">
      <w:pPr>
        <w:spacing w:after="0" w:line="15" w:lineRule="exact"/>
        <w:rPr>
          <w:rFonts w:ascii="Times New Roman" w:hAnsi="Times New Roman" w:cs="Times New Roman"/>
        </w:rPr>
      </w:pPr>
    </w:p>
    <w:p w:rsidR="00125AD9" w:rsidRPr="001610EE" w:rsidRDefault="00125AD9" w:rsidP="00125AD9">
      <w:pPr>
        <w:spacing w:after="0" w:line="234" w:lineRule="auto"/>
        <w:ind w:left="707"/>
        <w:rPr>
          <w:rFonts w:ascii="Times New Roman" w:hAnsi="Times New Roman" w:cs="Times New Roman"/>
        </w:rPr>
      </w:pPr>
      <w:r w:rsidRPr="001610EE">
        <w:rPr>
          <w:rFonts w:ascii="Times New Roman" w:eastAsia="Times New Roman" w:hAnsi="Times New Roman" w:cs="Times New Roman"/>
          <w:b/>
          <w:bCs/>
        </w:rPr>
        <w:t xml:space="preserve">Основными направлениями и целями оценочной деятельности </w:t>
      </w:r>
      <w:r w:rsidRPr="001610EE">
        <w:rPr>
          <w:rFonts w:ascii="Times New Roman" w:eastAsia="Times New Roman" w:hAnsi="Times New Roman" w:cs="Times New Roman"/>
        </w:rPr>
        <w:t>в МКОУ «Хуцеевская СОШ» в соответствии с требованиями ФГОС ООО являются:</w:t>
      </w:r>
    </w:p>
    <w:p w:rsidR="00125AD9" w:rsidRPr="001610EE" w:rsidRDefault="00125AD9" w:rsidP="00125AD9">
      <w:pPr>
        <w:spacing w:after="0" w:line="14" w:lineRule="exact"/>
        <w:rPr>
          <w:rFonts w:ascii="Times New Roman" w:hAnsi="Times New Roman" w:cs="Times New Roman"/>
        </w:rPr>
      </w:pPr>
    </w:p>
    <w:p w:rsidR="00125AD9" w:rsidRPr="001610EE" w:rsidRDefault="00125AD9" w:rsidP="00125AD9">
      <w:pPr>
        <w:numPr>
          <w:ilvl w:val="0"/>
          <w:numId w:val="28"/>
        </w:numPr>
        <w:tabs>
          <w:tab w:val="left" w:pos="151"/>
        </w:tabs>
        <w:spacing w:after="0" w:line="237" w:lineRule="auto"/>
        <w:ind w:right="260"/>
        <w:jc w:val="both"/>
        <w:rPr>
          <w:rFonts w:ascii="Times New Roman" w:eastAsia="Times New Roman" w:hAnsi="Times New Roman" w:cs="Times New Roman"/>
        </w:rPr>
      </w:pPr>
      <w:r w:rsidRPr="001610EE">
        <w:rPr>
          <w:rFonts w:ascii="Times New Roman" w:eastAsia="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28"/>
        </w:numPr>
        <w:tabs>
          <w:tab w:val="left" w:pos="183"/>
        </w:tabs>
        <w:spacing w:after="0" w:line="234" w:lineRule="auto"/>
        <w:ind w:right="260"/>
        <w:rPr>
          <w:rFonts w:ascii="Times New Roman" w:eastAsia="Times New Roman" w:hAnsi="Times New Roman" w:cs="Times New Roman"/>
        </w:rPr>
      </w:pPr>
      <w:r w:rsidRPr="001610EE">
        <w:rPr>
          <w:rFonts w:ascii="Times New Roman" w:eastAsia="Times New Roman" w:hAnsi="Times New Roman" w:cs="Times New Roman"/>
        </w:rPr>
        <w:t>оценка результатов деятельности педагогических кадров как основа аттестационных проце-дур;</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28"/>
        </w:numPr>
        <w:tabs>
          <w:tab w:val="left" w:pos="159"/>
        </w:tabs>
        <w:spacing w:after="0" w:line="234" w:lineRule="auto"/>
        <w:ind w:right="260"/>
        <w:rPr>
          <w:rFonts w:ascii="Times New Roman" w:eastAsia="Times New Roman" w:hAnsi="Times New Roman" w:cs="Times New Roman"/>
        </w:rPr>
      </w:pPr>
      <w:r w:rsidRPr="001610EE">
        <w:rPr>
          <w:rFonts w:ascii="Times New Roman" w:eastAsia="Times New Roman" w:hAnsi="Times New Roman" w:cs="Times New Roman"/>
        </w:rPr>
        <w:t>оценка результатов деятельности образовательной организации как основа аккредитационных процедур.</w:t>
      </w:r>
    </w:p>
    <w:p w:rsidR="00125AD9" w:rsidRPr="001610EE" w:rsidRDefault="00125AD9" w:rsidP="00125AD9">
      <w:pPr>
        <w:spacing w:after="0"/>
        <w:rPr>
          <w:rFonts w:ascii="Times New Roman" w:hAnsi="Times New Roman" w:cs="Times New Roman"/>
        </w:rPr>
        <w:sectPr w:rsidR="00125AD9" w:rsidRPr="001610EE">
          <w:pgSz w:w="11920" w:h="16840"/>
          <w:pgMar w:top="762" w:right="592" w:bottom="344" w:left="1133" w:header="0" w:footer="0" w:gutter="0"/>
          <w:cols w:space="720" w:equalWidth="0">
            <w:col w:w="10187"/>
          </w:cols>
        </w:sectPr>
      </w:pPr>
    </w:p>
    <w:p w:rsidR="00125AD9" w:rsidRPr="001610EE" w:rsidRDefault="00125AD9" w:rsidP="00125AD9">
      <w:pPr>
        <w:spacing w:after="0" w:line="237" w:lineRule="auto"/>
        <w:ind w:left="7" w:right="20" w:firstLine="708"/>
        <w:jc w:val="both"/>
        <w:rPr>
          <w:rFonts w:ascii="Times New Roman" w:hAnsi="Times New Roman" w:cs="Times New Roman"/>
        </w:rPr>
      </w:pPr>
      <w:r w:rsidRPr="001610EE">
        <w:rPr>
          <w:rFonts w:ascii="Times New Roman" w:eastAsia="Times New Roman" w:hAnsi="Times New Roman" w:cs="Times New Roman"/>
          <w:b/>
          <w:bCs/>
        </w:rPr>
        <w:lastRenderedPageBreak/>
        <w:t>Основным объектом системы оценки</w:t>
      </w:r>
      <w:r w:rsidRPr="001610EE">
        <w:rPr>
          <w:rFonts w:ascii="Times New Roman" w:eastAsia="Times New Roman" w:hAnsi="Times New Roman" w:cs="Times New Roman"/>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МКОУ «Хуцеевская СОШ». Система оценки включает процедуры внутренней и внешней оценки.</w:t>
      </w:r>
    </w:p>
    <w:p w:rsidR="00125AD9" w:rsidRPr="001610EE" w:rsidRDefault="00125AD9" w:rsidP="00125AD9">
      <w:pPr>
        <w:spacing w:after="0" w:line="2" w:lineRule="exact"/>
        <w:rPr>
          <w:rFonts w:ascii="Times New Roman" w:hAnsi="Times New Roman" w:cs="Times New Roman"/>
        </w:rPr>
      </w:pP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b/>
          <w:bCs/>
        </w:rPr>
        <w:t xml:space="preserve">Внутренняя оценка </w:t>
      </w:r>
      <w:r w:rsidRPr="001610EE">
        <w:rPr>
          <w:rFonts w:ascii="Times New Roman" w:eastAsia="Times New Roman" w:hAnsi="Times New Roman" w:cs="Times New Roman"/>
        </w:rPr>
        <w:t>включает:</w:t>
      </w:r>
    </w:p>
    <w:p w:rsidR="00125AD9" w:rsidRPr="001610EE" w:rsidRDefault="00125AD9" w:rsidP="00125AD9">
      <w:pPr>
        <w:numPr>
          <w:ilvl w:val="0"/>
          <w:numId w:val="29"/>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стартовую диагностику,</w:t>
      </w:r>
    </w:p>
    <w:p w:rsidR="00125AD9" w:rsidRPr="001610EE" w:rsidRDefault="00125AD9" w:rsidP="00125AD9">
      <w:pPr>
        <w:numPr>
          <w:ilvl w:val="0"/>
          <w:numId w:val="29"/>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текущую и тематическую оценку,</w:t>
      </w:r>
    </w:p>
    <w:p w:rsidR="00125AD9" w:rsidRPr="001610EE" w:rsidRDefault="00125AD9" w:rsidP="00125AD9">
      <w:pPr>
        <w:numPr>
          <w:ilvl w:val="0"/>
          <w:numId w:val="29"/>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портфолио,</w:t>
      </w:r>
    </w:p>
    <w:p w:rsidR="00125AD9" w:rsidRPr="001610EE" w:rsidRDefault="00125AD9" w:rsidP="00125AD9">
      <w:pPr>
        <w:numPr>
          <w:ilvl w:val="0"/>
          <w:numId w:val="29"/>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внутришкольный мониторинг образовательных достижений,</w:t>
      </w:r>
    </w:p>
    <w:p w:rsidR="00125AD9" w:rsidRPr="001610EE" w:rsidRDefault="00125AD9" w:rsidP="00125AD9">
      <w:pPr>
        <w:numPr>
          <w:ilvl w:val="0"/>
          <w:numId w:val="29"/>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промежуточную и итоговую аттестацию обучающихся.</w:t>
      </w: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b/>
          <w:bCs/>
        </w:rPr>
        <w:t xml:space="preserve">К внешним процедурам </w:t>
      </w:r>
      <w:r w:rsidRPr="001610EE">
        <w:rPr>
          <w:rFonts w:ascii="Times New Roman" w:eastAsia="Times New Roman" w:hAnsi="Times New Roman" w:cs="Times New Roman"/>
        </w:rPr>
        <w:t>относятся:</w:t>
      </w:r>
    </w:p>
    <w:p w:rsidR="00125AD9" w:rsidRPr="001610EE" w:rsidRDefault="00125AD9" w:rsidP="00125AD9">
      <w:pPr>
        <w:numPr>
          <w:ilvl w:val="0"/>
          <w:numId w:val="3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всероссийские проверочные работы (ВПР),</w:t>
      </w:r>
    </w:p>
    <w:p w:rsidR="00125AD9" w:rsidRPr="001610EE" w:rsidRDefault="00125AD9" w:rsidP="00125AD9">
      <w:pPr>
        <w:numPr>
          <w:ilvl w:val="0"/>
          <w:numId w:val="3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диагностические контрольные работы (ДКР),</w:t>
      </w:r>
    </w:p>
    <w:p w:rsidR="00125AD9" w:rsidRPr="001610EE" w:rsidRDefault="00125AD9" w:rsidP="00125AD9">
      <w:pPr>
        <w:numPr>
          <w:ilvl w:val="0"/>
          <w:numId w:val="3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государственная итоговая аттестация,</w:t>
      </w:r>
    </w:p>
    <w:p w:rsidR="00125AD9" w:rsidRPr="001610EE" w:rsidRDefault="00125AD9" w:rsidP="00125AD9">
      <w:pPr>
        <w:numPr>
          <w:ilvl w:val="0"/>
          <w:numId w:val="3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независимая оценка качества образования,</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30"/>
        </w:numPr>
        <w:tabs>
          <w:tab w:val="left" w:pos="139"/>
        </w:tabs>
        <w:spacing w:after="0" w:line="249" w:lineRule="auto"/>
        <w:ind w:right="380"/>
        <w:rPr>
          <w:rFonts w:ascii="Times New Roman" w:eastAsia="Times New Roman" w:hAnsi="Times New Roman" w:cs="Times New Roman"/>
        </w:rPr>
      </w:pPr>
      <w:r w:rsidRPr="001610EE">
        <w:rPr>
          <w:rFonts w:ascii="Times New Roman" w:eastAsia="Times New Roman" w:hAnsi="Times New Roman" w:cs="Times New Roman"/>
        </w:rPr>
        <w:t>мониторинговые исследования муниципального, регионального и федерального уровней. Особенности каждой из указанных процедур описаны в п.1.3.3 настоящего документа.</w:t>
      </w:r>
    </w:p>
    <w:p w:rsidR="00125AD9" w:rsidRPr="001610EE" w:rsidRDefault="00125AD9" w:rsidP="00125AD9">
      <w:pPr>
        <w:spacing w:after="0" w:line="3" w:lineRule="exact"/>
        <w:rPr>
          <w:rFonts w:ascii="Times New Roman" w:eastAsia="Times New Roman" w:hAnsi="Times New Roman" w:cs="Times New Roman"/>
        </w:rPr>
      </w:pPr>
    </w:p>
    <w:p w:rsidR="00125AD9" w:rsidRPr="001610EE" w:rsidRDefault="00125AD9" w:rsidP="00125AD9">
      <w:pPr>
        <w:numPr>
          <w:ilvl w:val="1"/>
          <w:numId w:val="30"/>
        </w:numPr>
        <w:tabs>
          <w:tab w:val="left" w:pos="955"/>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соответствии с ФГОС ООО система оценки в МКОУ «Хуцеевская СОШ» реализует системно- деятельностный, уровневый и комплексный подходы к оценке образовательных достижений.</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spacing w:after="0" w:line="237" w:lineRule="auto"/>
        <w:ind w:left="7" w:firstLine="708"/>
        <w:jc w:val="both"/>
        <w:rPr>
          <w:rFonts w:ascii="Times New Roman" w:eastAsia="Times New Roman" w:hAnsi="Times New Roman" w:cs="Times New Roman"/>
        </w:rPr>
      </w:pPr>
      <w:r w:rsidRPr="001610EE">
        <w:rPr>
          <w:rFonts w:ascii="Times New Roman" w:eastAsia="Times New Roman" w:hAnsi="Times New Roman" w:cs="Times New Roman"/>
          <w:b/>
          <w:bCs/>
        </w:rPr>
        <w:t xml:space="preserve">Системно-деятельностный подход </w:t>
      </w:r>
      <w:r w:rsidRPr="001610EE">
        <w:rPr>
          <w:rFonts w:ascii="Times New Roman" w:eastAsia="Times New Roman" w:hAnsi="Times New Roman" w:cs="Times New Roman"/>
        </w:rPr>
        <w:t>к оценке образовательных достижений проявляется</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spacing w:after="0"/>
        <w:ind w:left="7"/>
        <w:rPr>
          <w:rFonts w:ascii="Times New Roman" w:eastAsia="Times New Roman" w:hAnsi="Times New Roman" w:cs="Times New Roman"/>
        </w:rPr>
      </w:pPr>
      <w:r w:rsidRPr="001610EE">
        <w:rPr>
          <w:rFonts w:ascii="Times New Roman" w:eastAsia="Times New Roman" w:hAnsi="Times New Roman" w:cs="Times New Roman"/>
        </w:rPr>
        <w:t xml:space="preserve">ющих компетенции </w:t>
      </w:r>
      <w:r w:rsidRPr="001610EE">
        <w:rPr>
          <w:rFonts w:ascii="Times New Roman" w:eastAsia="Times New Roman" w:hAnsi="Times New Roman" w:cs="Times New Roman"/>
          <w:i/>
          <w:iCs/>
        </w:rPr>
        <w:t>функциональной грамотности</w:t>
      </w:r>
      <w:r w:rsidRPr="001610EE">
        <w:rPr>
          <w:rFonts w:ascii="Times New Roman" w:eastAsia="Times New Roman" w:hAnsi="Times New Roman" w:cs="Times New Roman"/>
        </w:rPr>
        <w:t xml:space="preserve"> учащихся.</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spacing w:after="0" w:line="236" w:lineRule="auto"/>
        <w:ind w:left="7" w:firstLine="708"/>
        <w:jc w:val="both"/>
        <w:rPr>
          <w:rFonts w:ascii="Times New Roman" w:eastAsia="Times New Roman" w:hAnsi="Times New Roman" w:cs="Times New Roman"/>
        </w:rPr>
      </w:pPr>
      <w:r w:rsidRPr="001610EE">
        <w:rPr>
          <w:rFonts w:ascii="Times New Roman" w:eastAsia="Times New Roman" w:hAnsi="Times New Roman" w:cs="Times New Roman"/>
          <w:b/>
          <w:bCs/>
        </w:rPr>
        <w:t xml:space="preserve">Уровневый подход </w:t>
      </w:r>
      <w:r w:rsidRPr="001610EE">
        <w:rPr>
          <w:rFonts w:ascii="Times New Roman" w:eastAsia="Times New Roman" w:hAnsi="Times New Roman" w:cs="Times New Roman"/>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spacing w:after="0" w:line="238" w:lineRule="auto"/>
        <w:ind w:left="7" w:firstLine="708"/>
        <w:jc w:val="both"/>
        <w:rPr>
          <w:rFonts w:ascii="Times New Roman" w:eastAsia="Times New Roman" w:hAnsi="Times New Roman" w:cs="Times New Roman"/>
        </w:rPr>
      </w:pPr>
      <w:r w:rsidRPr="001610EE">
        <w:rPr>
          <w:rFonts w:ascii="Times New Roman" w:eastAsia="Times New Roman" w:hAnsi="Times New Roman" w:cs="Times New Roman"/>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125AD9" w:rsidRPr="001610EE" w:rsidRDefault="00125AD9" w:rsidP="00125AD9">
      <w:pPr>
        <w:spacing w:after="0" w:line="2" w:lineRule="exact"/>
        <w:rPr>
          <w:rFonts w:ascii="Times New Roman" w:eastAsia="Times New Roman" w:hAnsi="Times New Roman" w:cs="Times New Roman"/>
        </w:rPr>
      </w:pPr>
    </w:p>
    <w:p w:rsidR="00125AD9" w:rsidRPr="001610EE" w:rsidRDefault="00125AD9" w:rsidP="00125AD9">
      <w:pPr>
        <w:spacing w:after="0"/>
        <w:ind w:left="707"/>
        <w:rPr>
          <w:rFonts w:ascii="Times New Roman" w:eastAsia="Times New Roman" w:hAnsi="Times New Roman" w:cs="Times New Roman"/>
        </w:rPr>
      </w:pPr>
      <w:r w:rsidRPr="001610EE">
        <w:rPr>
          <w:rFonts w:ascii="Times New Roman" w:eastAsia="Times New Roman" w:hAnsi="Times New Roman" w:cs="Times New Roman"/>
          <w:b/>
          <w:bCs/>
        </w:rPr>
        <w:t xml:space="preserve">Комплексный подход </w:t>
      </w:r>
      <w:r w:rsidRPr="001610EE">
        <w:rPr>
          <w:rFonts w:ascii="Times New Roman" w:eastAsia="Times New Roman" w:hAnsi="Times New Roman" w:cs="Times New Roman"/>
        </w:rPr>
        <w:t>к оценке образовательных достижений реализуется путем</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spacing w:after="0" w:line="234" w:lineRule="auto"/>
        <w:ind w:left="7" w:right="20" w:firstLine="708"/>
        <w:rPr>
          <w:rFonts w:ascii="Times New Roman" w:eastAsia="Times New Roman" w:hAnsi="Times New Roman" w:cs="Times New Roman"/>
        </w:rPr>
      </w:pPr>
      <w:r w:rsidRPr="001610EE">
        <w:rPr>
          <w:rFonts w:ascii="Times New Roman" w:eastAsia="Times New Roman" w:hAnsi="Times New Roman" w:cs="Times New Roman"/>
        </w:rPr>
        <w:t>- оценки предметных и метапредметных (регулятивных, коммуникативных и познава-тельных) результатов;</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spacing w:after="0" w:line="236"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spacing w:after="0" w:line="236"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spacing w:after="0" w:line="237" w:lineRule="auto"/>
        <w:ind w:left="7" w:firstLine="708"/>
        <w:jc w:val="both"/>
        <w:rPr>
          <w:rFonts w:ascii="Times New Roman" w:eastAsia="Times New Roman" w:hAnsi="Times New Roman" w:cs="Times New Roman"/>
        </w:rPr>
      </w:pPr>
      <w:r w:rsidRPr="001610EE">
        <w:rPr>
          <w:rFonts w:ascii="Times New Roman" w:eastAsia="Times New Roman" w:hAnsi="Times New Roman" w:cs="Times New Roman"/>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 др.), динамических показателей усвоения знаний и развитие умений, в том числе формируемых с использованием цифровых технологий.</w:t>
      </w:r>
    </w:p>
    <w:p w:rsidR="00125AD9" w:rsidRPr="001610EE" w:rsidRDefault="00125AD9" w:rsidP="00125AD9">
      <w:pPr>
        <w:spacing w:after="0" w:line="17" w:lineRule="exact"/>
        <w:rPr>
          <w:rFonts w:ascii="Times New Roman" w:eastAsia="Times New Roman" w:hAnsi="Times New Roman" w:cs="Times New Roman"/>
        </w:rPr>
      </w:pPr>
    </w:p>
    <w:p w:rsidR="00125AD9" w:rsidRPr="001610EE" w:rsidRDefault="00125AD9" w:rsidP="00125AD9">
      <w:pPr>
        <w:spacing w:after="0" w:line="238"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При оценке результатов деятельности педагогов МКОУ «Хуцеевская СОШ» основным объектом оценки, её содержательной и критериальной базой выступают планируемые результаты освоения основной образовательной программы всех изучаемых предметов. Основными процедурами этой оценки в МКОУ «Хуцеевская СОШ» выступает аттестация педагогических кадров, внешней оценки - аккредитация МКОУ «Хуцеевская СОШ», а также мониторинговые исследования разного уровня.</w:t>
      </w:r>
    </w:p>
    <w:p w:rsidR="00125AD9" w:rsidRPr="001610EE" w:rsidRDefault="00125AD9" w:rsidP="00125AD9">
      <w:pPr>
        <w:spacing w:after="0" w:line="2" w:lineRule="exact"/>
        <w:rPr>
          <w:rFonts w:ascii="Times New Roman" w:eastAsia="Times New Roman" w:hAnsi="Times New Roman" w:cs="Times New Roman"/>
        </w:rPr>
      </w:pPr>
    </w:p>
    <w:p w:rsidR="00125AD9" w:rsidRPr="001610EE" w:rsidRDefault="00125AD9" w:rsidP="00125AD9">
      <w:pPr>
        <w:spacing w:after="0"/>
        <w:ind w:left="707"/>
        <w:rPr>
          <w:rFonts w:ascii="Times New Roman" w:eastAsia="Times New Roman" w:hAnsi="Times New Roman" w:cs="Times New Roman"/>
        </w:rPr>
      </w:pPr>
      <w:r w:rsidRPr="001610EE">
        <w:rPr>
          <w:rFonts w:ascii="Times New Roman" w:eastAsia="Times New Roman" w:hAnsi="Times New Roman" w:cs="Times New Roman"/>
        </w:rPr>
        <w:t>При оценке состояния и тенденций развития  МКОУ «Хуцеевская СОШ» основным</w:t>
      </w:r>
    </w:p>
    <w:p w:rsidR="00125AD9" w:rsidRPr="001610EE" w:rsidRDefault="00125AD9" w:rsidP="00125AD9">
      <w:pPr>
        <w:spacing w:after="0"/>
        <w:rPr>
          <w:rFonts w:ascii="Times New Roman" w:hAnsi="Times New Roman" w:cs="Times New Roman"/>
        </w:rPr>
        <w:sectPr w:rsidR="00125AD9" w:rsidRPr="001610EE">
          <w:pgSz w:w="11920" w:h="16840"/>
          <w:pgMar w:top="762" w:right="832" w:bottom="342" w:left="1133" w:header="0" w:footer="0" w:gutter="0"/>
          <w:cols w:space="720" w:equalWidth="0">
            <w:col w:w="9947"/>
          </w:cols>
        </w:sectPr>
      </w:pPr>
    </w:p>
    <w:p w:rsidR="00125AD9" w:rsidRPr="001610EE" w:rsidRDefault="00125AD9" w:rsidP="00125AD9">
      <w:pPr>
        <w:spacing w:after="0" w:line="238" w:lineRule="auto"/>
        <w:ind w:left="7" w:right="20"/>
        <w:jc w:val="both"/>
        <w:rPr>
          <w:rFonts w:ascii="Times New Roman" w:hAnsi="Times New Roman" w:cs="Times New Roman"/>
        </w:rPr>
      </w:pPr>
      <w:r w:rsidRPr="001610EE">
        <w:rPr>
          <w:rFonts w:ascii="Times New Roman" w:eastAsia="Times New Roman" w:hAnsi="Times New Roman" w:cs="Times New Roman"/>
        </w:rPr>
        <w:lastRenderedPageBreak/>
        <w:t>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МКОУ «Хуцеевская СОШ» и аттестации педагогических кадров.</w:t>
      </w:r>
    </w:p>
    <w:p w:rsidR="00125AD9" w:rsidRPr="001610EE" w:rsidRDefault="00125AD9" w:rsidP="00125AD9">
      <w:pPr>
        <w:spacing w:after="0" w:line="17" w:lineRule="exact"/>
        <w:rPr>
          <w:rFonts w:ascii="Times New Roman" w:hAnsi="Times New Roman" w:cs="Times New Roman"/>
        </w:rPr>
      </w:pPr>
    </w:p>
    <w:p w:rsidR="00125AD9" w:rsidRPr="001610EE" w:rsidRDefault="00125AD9" w:rsidP="00125AD9">
      <w:pPr>
        <w:spacing w:after="0" w:line="238" w:lineRule="auto"/>
        <w:ind w:left="7" w:firstLine="708"/>
        <w:jc w:val="both"/>
        <w:rPr>
          <w:rFonts w:ascii="Times New Roman" w:hAnsi="Times New Roman" w:cs="Times New Roman"/>
        </w:rPr>
      </w:pPr>
      <w:r w:rsidRPr="001610EE">
        <w:rPr>
          <w:rFonts w:ascii="Times New Roman" w:eastAsia="Times New Roman" w:hAnsi="Times New Roman" w:cs="Times New Roman"/>
        </w:rP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125AD9" w:rsidRPr="001610EE" w:rsidRDefault="00125AD9" w:rsidP="00125AD9">
      <w:pPr>
        <w:spacing w:after="0" w:line="7" w:lineRule="exact"/>
        <w:rPr>
          <w:rFonts w:ascii="Times New Roman" w:hAnsi="Times New Roman" w:cs="Times New Roman"/>
        </w:rPr>
      </w:pPr>
    </w:p>
    <w:p w:rsidR="00125AD9" w:rsidRPr="001610EE" w:rsidRDefault="00125AD9" w:rsidP="00125AD9">
      <w:pPr>
        <w:numPr>
          <w:ilvl w:val="1"/>
          <w:numId w:val="31"/>
        </w:numPr>
        <w:tabs>
          <w:tab w:val="left" w:pos="26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компетенции МКОУ «Хуцеевская СОШ» относится:</w:t>
      </w:r>
    </w:p>
    <w:p w:rsidR="00125AD9" w:rsidRPr="001610EE" w:rsidRDefault="00125AD9" w:rsidP="00125AD9">
      <w:pPr>
        <w:numPr>
          <w:ilvl w:val="0"/>
          <w:numId w:val="31"/>
        </w:numPr>
        <w:tabs>
          <w:tab w:val="left" w:pos="70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описание организации и содержания:</w:t>
      </w:r>
    </w:p>
    <w:p w:rsidR="00125AD9" w:rsidRPr="001610EE" w:rsidRDefault="00125AD9" w:rsidP="00125AD9">
      <w:pPr>
        <w:numPr>
          <w:ilvl w:val="0"/>
          <w:numId w:val="32"/>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промежуточной аттестации обучающихся в рамках урочной и внеурочной деятельности;</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32"/>
        </w:numPr>
        <w:tabs>
          <w:tab w:val="left" w:pos="199"/>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итоговой оценки по предметам, не выносимым на государственную итоговую аттестацию обучающихся;</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32"/>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оценки проектной деятельности обучающихся;</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numPr>
          <w:ilvl w:val="0"/>
          <w:numId w:val="33"/>
        </w:numPr>
        <w:tabs>
          <w:tab w:val="left" w:pos="719"/>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spacing w:after="0" w:line="236" w:lineRule="auto"/>
        <w:ind w:left="7" w:right="120"/>
        <w:rPr>
          <w:rFonts w:ascii="Times New Roman" w:eastAsia="Times New Roman" w:hAnsi="Times New Roman" w:cs="Times New Roman"/>
        </w:rPr>
      </w:pPr>
      <w:r w:rsidRPr="001610EE">
        <w:rPr>
          <w:rFonts w:ascii="Times New Roman" w:eastAsia="Times New Roman" w:hAnsi="Times New Roman" w:cs="Times New Roman"/>
        </w:rPr>
        <w:t>- оценки достижения планируемых результатов в рамках текущего и тематического контроля; - промежуточной аттестации (системы внутришкольного мониторинга); - итоговой аттестации по предметам, не выносимым на государственную итоговую аттестацию;</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33"/>
        </w:numPr>
        <w:tabs>
          <w:tab w:val="left" w:pos="295"/>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МКОУ «Хуцеевская СОШ»;</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1"/>
          <w:numId w:val="33"/>
        </w:numPr>
        <w:tabs>
          <w:tab w:val="left" w:pos="3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адаптация или разработка модели и инструментария для организации стартовой диагности-</w:t>
      </w:r>
    </w:p>
    <w:p w:rsidR="00125AD9" w:rsidRPr="001610EE" w:rsidRDefault="00125AD9" w:rsidP="00125AD9">
      <w:pPr>
        <w:spacing w:after="0"/>
        <w:ind w:left="7"/>
        <w:rPr>
          <w:rFonts w:ascii="Times New Roman" w:eastAsia="Times New Roman" w:hAnsi="Times New Roman" w:cs="Times New Roman"/>
        </w:rPr>
      </w:pPr>
      <w:r w:rsidRPr="001610EE">
        <w:rPr>
          <w:rFonts w:ascii="Times New Roman" w:eastAsia="Times New Roman" w:hAnsi="Times New Roman" w:cs="Times New Roman"/>
        </w:rPr>
        <w:t>ки;</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1"/>
          <w:numId w:val="33"/>
        </w:numPr>
        <w:tabs>
          <w:tab w:val="left" w:pos="359"/>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125AD9" w:rsidRPr="001610EE" w:rsidRDefault="00125AD9" w:rsidP="00125AD9">
      <w:pPr>
        <w:spacing w:after="0" w:line="282" w:lineRule="exact"/>
        <w:rPr>
          <w:rFonts w:ascii="Times New Roman" w:hAnsi="Times New Roman" w:cs="Times New Roman"/>
        </w:rPr>
      </w:pP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b/>
          <w:bCs/>
        </w:rPr>
        <w:t>1.3.2.Особенности оценки метапредметных и предметных результатов</w:t>
      </w:r>
    </w:p>
    <w:p w:rsidR="00125AD9" w:rsidRPr="001610EE" w:rsidRDefault="00125AD9" w:rsidP="00125AD9">
      <w:pPr>
        <w:spacing w:after="0" w:line="276" w:lineRule="exact"/>
        <w:rPr>
          <w:rFonts w:ascii="Times New Roman" w:hAnsi="Times New Roman" w:cs="Times New Roman"/>
        </w:rPr>
      </w:pP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b/>
          <w:bCs/>
        </w:rPr>
        <w:t>Особенности оценки метапредметных результатов</w:t>
      </w:r>
    </w:p>
    <w:p w:rsidR="00125AD9" w:rsidRPr="001610EE" w:rsidRDefault="00125AD9" w:rsidP="00125AD9">
      <w:pPr>
        <w:spacing w:after="0" w:line="8" w:lineRule="exact"/>
        <w:rPr>
          <w:rFonts w:ascii="Times New Roman" w:hAnsi="Times New Roman" w:cs="Times New Roman"/>
        </w:rPr>
      </w:pPr>
    </w:p>
    <w:p w:rsidR="00125AD9" w:rsidRPr="001610EE" w:rsidRDefault="00125AD9" w:rsidP="00125AD9">
      <w:pPr>
        <w:spacing w:after="0" w:line="237" w:lineRule="auto"/>
        <w:ind w:left="7" w:firstLine="708"/>
        <w:jc w:val="both"/>
        <w:rPr>
          <w:rFonts w:ascii="Times New Roman" w:hAnsi="Times New Roman" w:cs="Times New Roman"/>
        </w:rPr>
      </w:pPr>
      <w:r w:rsidRPr="001610EE">
        <w:rPr>
          <w:rFonts w:ascii="Times New Roman" w:eastAsia="Times New Roman" w:hAnsi="Times New Roman" w:cs="Times New Roman"/>
        </w:rPr>
        <w:t>Оценка метапредметных результатов представляет собой оценку достижения планируе - 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25AD9" w:rsidRPr="001610EE" w:rsidRDefault="00125AD9" w:rsidP="00125AD9">
      <w:pPr>
        <w:spacing w:after="0" w:line="18" w:lineRule="exact"/>
        <w:rPr>
          <w:rFonts w:ascii="Times New Roman" w:hAnsi="Times New Roman" w:cs="Times New Roman"/>
        </w:rPr>
      </w:pPr>
    </w:p>
    <w:p w:rsidR="00125AD9" w:rsidRPr="001610EE" w:rsidRDefault="00125AD9" w:rsidP="00125AD9">
      <w:pPr>
        <w:spacing w:after="0" w:line="234" w:lineRule="auto"/>
        <w:ind w:left="7" w:right="20" w:firstLine="708"/>
        <w:jc w:val="both"/>
        <w:rPr>
          <w:rFonts w:ascii="Times New Roman" w:hAnsi="Times New Roman" w:cs="Times New Roman"/>
        </w:rPr>
      </w:pPr>
      <w:r w:rsidRPr="001610EE">
        <w:rPr>
          <w:rFonts w:ascii="Times New Roman" w:eastAsia="Times New Roman" w:hAnsi="Times New Roman" w:cs="Times New Roman"/>
        </w:rPr>
        <w:t>Формирование метапредметных результатов обеспечивается совокупностью всех учеб-ных предметов и внеурочной деятельности.</w:t>
      </w:r>
    </w:p>
    <w:p w:rsidR="00125AD9" w:rsidRPr="001610EE" w:rsidRDefault="00125AD9" w:rsidP="00125AD9">
      <w:pPr>
        <w:spacing w:after="0" w:line="2" w:lineRule="exact"/>
        <w:rPr>
          <w:rFonts w:ascii="Times New Roman" w:hAnsi="Times New Roman" w:cs="Times New Roman"/>
        </w:rPr>
      </w:pPr>
    </w:p>
    <w:p w:rsidR="00125AD9" w:rsidRPr="001610EE" w:rsidRDefault="00125AD9" w:rsidP="00125AD9">
      <w:pPr>
        <w:spacing w:after="0"/>
        <w:ind w:left="707"/>
        <w:rPr>
          <w:rFonts w:ascii="Times New Roman" w:hAnsi="Times New Roman" w:cs="Times New Roman"/>
        </w:rPr>
      </w:pPr>
      <w:r w:rsidRPr="001610EE">
        <w:rPr>
          <w:rFonts w:ascii="Times New Roman" w:eastAsia="Times New Roman" w:hAnsi="Times New Roman" w:cs="Times New Roman"/>
        </w:rPr>
        <w:t>Основным объектом и предметом оценки метапредметных результатов является овладе-</w:t>
      </w: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rPr>
        <w:t>ние:</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numPr>
          <w:ilvl w:val="0"/>
          <w:numId w:val="34"/>
        </w:numPr>
        <w:tabs>
          <w:tab w:val="left" w:pos="879"/>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34"/>
        </w:numPr>
        <w:tabs>
          <w:tab w:val="left" w:pos="943"/>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w:t>
      </w:r>
    </w:p>
    <w:p w:rsidR="00125AD9" w:rsidRPr="001610EE" w:rsidRDefault="00125AD9" w:rsidP="00125AD9">
      <w:pPr>
        <w:spacing w:after="0"/>
        <w:rPr>
          <w:rFonts w:ascii="Times New Roman" w:hAnsi="Times New Roman" w:cs="Times New Roman"/>
        </w:rPr>
        <w:sectPr w:rsidR="00125AD9" w:rsidRPr="001610EE">
          <w:pgSz w:w="11920" w:h="16840"/>
          <w:pgMar w:top="762" w:right="832" w:bottom="347" w:left="1133" w:header="0" w:footer="0" w:gutter="0"/>
          <w:cols w:space="720" w:equalWidth="0">
            <w:col w:w="9947"/>
          </w:cols>
        </w:sectPr>
      </w:pP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rPr>
        <w:lastRenderedPageBreak/>
        <w:t>организации собственной деятельности и сотрудничества с партнером);</w:t>
      </w:r>
    </w:p>
    <w:p w:rsidR="00125AD9" w:rsidRPr="001610EE" w:rsidRDefault="00125AD9" w:rsidP="00125AD9">
      <w:pPr>
        <w:spacing w:after="0" w:line="13" w:lineRule="exact"/>
        <w:rPr>
          <w:rFonts w:ascii="Times New Roman" w:hAnsi="Times New Roman" w:cs="Times New Roman"/>
        </w:rPr>
      </w:pPr>
    </w:p>
    <w:p w:rsidR="00125AD9" w:rsidRPr="001610EE" w:rsidRDefault="00125AD9" w:rsidP="00125AD9">
      <w:pPr>
        <w:spacing w:after="0" w:line="238" w:lineRule="auto"/>
        <w:ind w:left="7" w:firstLine="708"/>
        <w:jc w:val="both"/>
        <w:rPr>
          <w:rFonts w:ascii="Times New Roman" w:hAnsi="Times New Roman" w:cs="Times New Roman"/>
        </w:rPr>
      </w:pPr>
      <w:r w:rsidRPr="001610EE">
        <w:rPr>
          <w:rFonts w:ascii="Times New Roman" w:eastAsia="Times New Roman" w:hAnsi="Times New Roman" w:cs="Times New Roman"/>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25AD9" w:rsidRPr="001610EE" w:rsidRDefault="00125AD9" w:rsidP="00125AD9">
      <w:pPr>
        <w:spacing w:after="0" w:line="14" w:lineRule="exact"/>
        <w:rPr>
          <w:rFonts w:ascii="Times New Roman" w:hAnsi="Times New Roman" w:cs="Times New Roman"/>
        </w:rPr>
      </w:pPr>
    </w:p>
    <w:p w:rsidR="00125AD9" w:rsidRPr="001610EE" w:rsidRDefault="00125AD9" w:rsidP="00125AD9">
      <w:pPr>
        <w:spacing w:after="0" w:line="238" w:lineRule="auto"/>
        <w:ind w:left="7" w:right="20" w:firstLine="708"/>
        <w:jc w:val="both"/>
        <w:rPr>
          <w:rFonts w:ascii="Times New Roman" w:hAnsi="Times New Roman" w:cs="Times New Roman"/>
        </w:rPr>
      </w:pPr>
      <w:r w:rsidRPr="001610EE">
        <w:rPr>
          <w:rFonts w:ascii="Times New Roman" w:eastAsia="Times New Roman" w:hAnsi="Times New Roman" w:cs="Times New Roman"/>
        </w:rPr>
        <w:t>Оценка достижения метапредметных результатов осуществляется администрацией МКОУ «Хуцеевская СОШ»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ИКТ-компетентности, сформированности регулятивных, коммуникативных и познавательных учебных действий.</w:t>
      </w:r>
    </w:p>
    <w:p w:rsidR="00125AD9" w:rsidRPr="001610EE" w:rsidRDefault="00125AD9" w:rsidP="00125AD9">
      <w:pPr>
        <w:spacing w:after="0" w:line="5" w:lineRule="exact"/>
        <w:rPr>
          <w:rFonts w:ascii="Times New Roman" w:hAnsi="Times New Roman" w:cs="Times New Roman"/>
        </w:rPr>
      </w:pPr>
    </w:p>
    <w:p w:rsidR="00125AD9" w:rsidRPr="001610EE" w:rsidRDefault="00125AD9" w:rsidP="00125AD9">
      <w:pPr>
        <w:spacing w:after="0"/>
        <w:ind w:left="707"/>
        <w:rPr>
          <w:rFonts w:ascii="Times New Roman" w:hAnsi="Times New Roman" w:cs="Times New Roman"/>
        </w:rPr>
      </w:pPr>
      <w:r w:rsidRPr="001610EE">
        <w:rPr>
          <w:rFonts w:ascii="Times New Roman" w:eastAsia="Times New Roman" w:hAnsi="Times New Roman" w:cs="Times New Roman"/>
        </w:rPr>
        <w:t>Наиболее адекватными формами оценки являются:</w:t>
      </w:r>
    </w:p>
    <w:p w:rsidR="00125AD9" w:rsidRPr="001610EE" w:rsidRDefault="00125AD9" w:rsidP="00125AD9">
      <w:pPr>
        <w:numPr>
          <w:ilvl w:val="0"/>
          <w:numId w:val="35"/>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для проверки читательской грамотности – письменная работа на межпредметной основе;</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35"/>
        </w:numPr>
        <w:tabs>
          <w:tab w:val="left" w:pos="171"/>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для проверки цифровой грамотности – практическая работа в сочетании с письменной (ком-пьютеризованной) частью;</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35"/>
        </w:numPr>
        <w:tabs>
          <w:tab w:val="left" w:pos="155"/>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spacing w:after="0" w:line="236"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Каждый из перечисленных видов диагностик проводится с периодичностью не менее, чем один раз в год при выполнении комплексной работы, при подготовке группового и индиви-дуального проекта.</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spacing w:after="0" w:line="234" w:lineRule="auto"/>
        <w:ind w:left="7" w:right="20" w:firstLine="708"/>
        <w:rPr>
          <w:rFonts w:ascii="Times New Roman" w:eastAsia="Times New Roman" w:hAnsi="Times New Roman" w:cs="Times New Roman"/>
        </w:rPr>
      </w:pPr>
      <w:r w:rsidRPr="001610EE">
        <w:rPr>
          <w:rFonts w:ascii="Times New Roman" w:eastAsia="Times New Roman" w:hAnsi="Times New Roman" w:cs="Times New Roman"/>
        </w:rPr>
        <w:t>Основной процедурой итоговой оценки достижения метапредметных результатов явля-ется защита итогового индивидуального проекта.</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spacing w:after="0" w:line="236"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1"/>
          <w:numId w:val="35"/>
        </w:numPr>
        <w:tabs>
          <w:tab w:val="left" w:pos="995"/>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spacing w:after="0" w:line="237" w:lineRule="auto"/>
        <w:ind w:left="7" w:firstLine="708"/>
        <w:jc w:val="both"/>
        <w:rPr>
          <w:rFonts w:ascii="Times New Roman" w:eastAsia="Times New Roman" w:hAnsi="Times New Roman" w:cs="Times New Roman"/>
        </w:rPr>
      </w:pPr>
      <w:r w:rsidRPr="001610EE">
        <w:rPr>
          <w:rFonts w:ascii="Times New Roman" w:eastAsia="Times New Roman" w:hAnsi="Times New Roman" w:cs="Times New Roman"/>
        </w:rPr>
        <w:t>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внутригимназического мониторинга все вышеперечис-ленные данные (способность к сотрудничеству и коммуникации, решению проблем и др.) фик-сируется и анализируется в соответствии с разработанным МКОУ «Хуцеевская СОШ»:</w:t>
      </w:r>
    </w:p>
    <w:p w:rsidR="00125AD9" w:rsidRPr="001610EE" w:rsidRDefault="00125AD9" w:rsidP="00125AD9">
      <w:pPr>
        <w:spacing w:after="0" w:line="17" w:lineRule="exact"/>
        <w:rPr>
          <w:rFonts w:ascii="Times New Roman" w:eastAsia="Times New Roman" w:hAnsi="Times New Roman" w:cs="Times New Roman"/>
        </w:rPr>
      </w:pPr>
    </w:p>
    <w:p w:rsidR="00125AD9" w:rsidRPr="001610EE" w:rsidRDefault="00125AD9" w:rsidP="00125AD9">
      <w:pPr>
        <w:numPr>
          <w:ilvl w:val="0"/>
          <w:numId w:val="35"/>
        </w:numPr>
        <w:tabs>
          <w:tab w:val="left" w:pos="219"/>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программой формирования планируемых результатов освоения междисциплинарных про-грамм;</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35"/>
        </w:numPr>
        <w:tabs>
          <w:tab w:val="left" w:pos="171"/>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35"/>
        </w:numPr>
        <w:tabs>
          <w:tab w:val="left" w:pos="163"/>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системой итоговой оценки по предметам, не выносимым на государственную итоговую атте-стацию обучающихся;</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35"/>
        </w:numPr>
        <w:tabs>
          <w:tab w:val="left" w:pos="167"/>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инструментарием для оценки достижения планируемых результатов в рамках текущего и те-матического контроля, промежуточной аттестации (внутригимназического мониторинга обра-зовательных достижений), итоговой аттестации по предметам, не выносимым на государствен-ную итоговую аттестацию.</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spacing w:after="0" w:line="234" w:lineRule="auto"/>
        <w:ind w:left="7" w:right="20" w:firstLine="708"/>
        <w:rPr>
          <w:rFonts w:ascii="Times New Roman" w:eastAsia="Times New Roman" w:hAnsi="Times New Roman" w:cs="Times New Roman"/>
        </w:rPr>
      </w:pPr>
      <w:r w:rsidRPr="001610EE">
        <w:rPr>
          <w:rFonts w:ascii="Times New Roman" w:eastAsia="Times New Roman" w:hAnsi="Times New Roman" w:cs="Times New Roman"/>
        </w:rPr>
        <w:t>При этом обязательными составляющими системы внутришкольного мониторинга образовательных достижений являются материалы:</w:t>
      </w:r>
    </w:p>
    <w:p w:rsidR="00125AD9" w:rsidRPr="001610EE" w:rsidRDefault="00125AD9" w:rsidP="00125AD9">
      <w:pPr>
        <w:spacing w:after="0" w:line="2" w:lineRule="exact"/>
        <w:rPr>
          <w:rFonts w:ascii="Times New Roman" w:eastAsia="Times New Roman" w:hAnsi="Times New Roman" w:cs="Times New Roman"/>
        </w:rPr>
      </w:pPr>
    </w:p>
    <w:p w:rsidR="00125AD9" w:rsidRPr="001610EE" w:rsidRDefault="00125AD9" w:rsidP="00125AD9">
      <w:pPr>
        <w:numPr>
          <w:ilvl w:val="0"/>
          <w:numId w:val="35"/>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стартовой диагностики;</w:t>
      </w:r>
    </w:p>
    <w:p w:rsidR="00125AD9" w:rsidRPr="001610EE" w:rsidRDefault="00125AD9" w:rsidP="00125AD9">
      <w:pPr>
        <w:numPr>
          <w:ilvl w:val="0"/>
          <w:numId w:val="35"/>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текущего выполнения учебных исследований и учебных проектов;</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35"/>
        </w:numPr>
        <w:tabs>
          <w:tab w:val="left" w:pos="167"/>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w:t>
      </w:r>
    </w:p>
    <w:p w:rsidR="00125AD9" w:rsidRPr="001610EE" w:rsidRDefault="00125AD9" w:rsidP="00125AD9">
      <w:pPr>
        <w:spacing w:after="0"/>
        <w:rPr>
          <w:rFonts w:ascii="Times New Roman" w:hAnsi="Times New Roman" w:cs="Times New Roman"/>
        </w:rPr>
        <w:sectPr w:rsidR="00125AD9" w:rsidRPr="001610EE">
          <w:pgSz w:w="11920" w:h="16840"/>
          <w:pgMar w:top="750" w:right="832" w:bottom="344" w:left="1133" w:header="0" w:footer="0" w:gutter="0"/>
          <w:cols w:space="720" w:equalWidth="0">
            <w:col w:w="9947"/>
          </w:cols>
        </w:sectPr>
      </w:pP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rPr>
        <w:lastRenderedPageBreak/>
        <w:t>стом;</w:t>
      </w:r>
    </w:p>
    <w:p w:rsidR="00125AD9" w:rsidRPr="001610EE" w:rsidRDefault="00125AD9" w:rsidP="00125AD9">
      <w:pPr>
        <w:spacing w:after="0" w:line="13" w:lineRule="exact"/>
        <w:rPr>
          <w:rFonts w:ascii="Times New Roman" w:hAnsi="Times New Roman" w:cs="Times New Roman"/>
        </w:rPr>
      </w:pPr>
    </w:p>
    <w:p w:rsidR="00125AD9" w:rsidRPr="001610EE" w:rsidRDefault="00125AD9" w:rsidP="00125AD9">
      <w:pPr>
        <w:numPr>
          <w:ilvl w:val="0"/>
          <w:numId w:val="36"/>
        </w:numPr>
        <w:tabs>
          <w:tab w:val="left" w:pos="151"/>
        </w:tabs>
        <w:spacing w:after="0" w:line="238"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36"/>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защиты итогового индивидуального проекта.</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spacing w:after="0" w:line="238" w:lineRule="auto"/>
        <w:ind w:left="7" w:right="20" w:firstLine="708"/>
        <w:jc w:val="both"/>
        <w:rPr>
          <w:rFonts w:ascii="Times New Roman" w:hAnsi="Times New Roman" w:cs="Times New Roman"/>
        </w:rPr>
      </w:pPr>
      <w:r w:rsidRPr="001610EE">
        <w:rPr>
          <w:rFonts w:ascii="Times New Roman" w:eastAsia="Times New Roman" w:hAnsi="Times New Roman" w:cs="Times New Roman"/>
          <w:b/>
          <w:bCs/>
        </w:rPr>
        <w:t xml:space="preserve">Итоговой проект </w:t>
      </w:r>
      <w:r w:rsidRPr="001610EE">
        <w:rPr>
          <w:rFonts w:ascii="Times New Roman" w:eastAsia="Times New Roman" w:hAnsi="Times New Roman" w:cs="Times New Roman"/>
        </w:rPr>
        <w:t>представляет собой учебный проект,</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выполняемый обучающимся в</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обучающегося Гимназии, его невыполнение равноценно получению неудовлетворительной оценки по любому учебному предмету. Выбор темы итогового проекта осуществляется обуча-ющимся.</w:t>
      </w:r>
    </w:p>
    <w:p w:rsidR="00125AD9" w:rsidRPr="001610EE" w:rsidRDefault="00125AD9" w:rsidP="00125AD9">
      <w:pPr>
        <w:spacing w:after="0" w:line="10" w:lineRule="exact"/>
        <w:rPr>
          <w:rFonts w:ascii="Times New Roman" w:hAnsi="Times New Roman" w:cs="Times New Roman"/>
        </w:rPr>
      </w:pPr>
    </w:p>
    <w:p w:rsidR="00125AD9" w:rsidRPr="001610EE" w:rsidRDefault="00125AD9" w:rsidP="00125AD9">
      <w:pPr>
        <w:spacing w:after="0"/>
        <w:ind w:left="827"/>
        <w:rPr>
          <w:rFonts w:ascii="Times New Roman" w:hAnsi="Times New Roman" w:cs="Times New Roman"/>
        </w:rPr>
      </w:pPr>
      <w:r w:rsidRPr="001610EE">
        <w:rPr>
          <w:rFonts w:ascii="Times New Roman" w:eastAsia="Times New Roman" w:hAnsi="Times New Roman" w:cs="Times New Roman"/>
        </w:rPr>
        <w:t>Результатом (продуктом) проектной деятельности может быть одна из следующих ра-</w:t>
      </w: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rPr>
        <w:t>бот:</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spacing w:after="0" w:line="234" w:lineRule="auto"/>
        <w:ind w:left="7" w:right="60" w:firstLine="708"/>
        <w:rPr>
          <w:rFonts w:ascii="Times New Roman" w:hAnsi="Times New Roman" w:cs="Times New Roman"/>
        </w:rPr>
      </w:pPr>
      <w:r w:rsidRPr="001610EE">
        <w:rPr>
          <w:rFonts w:ascii="Times New Roman" w:eastAsia="Times New Roman" w:hAnsi="Times New Roman" w:cs="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rsidR="00125AD9" w:rsidRPr="001610EE" w:rsidRDefault="00125AD9" w:rsidP="00125AD9">
      <w:pPr>
        <w:spacing w:after="0" w:line="14" w:lineRule="exact"/>
        <w:rPr>
          <w:rFonts w:ascii="Times New Roman" w:hAnsi="Times New Roman" w:cs="Times New Roman"/>
        </w:rPr>
      </w:pPr>
    </w:p>
    <w:p w:rsidR="00125AD9" w:rsidRPr="001610EE" w:rsidRDefault="00125AD9" w:rsidP="00125AD9">
      <w:pPr>
        <w:spacing w:after="0" w:line="237" w:lineRule="auto"/>
        <w:ind w:left="7" w:right="20" w:firstLine="708"/>
        <w:jc w:val="both"/>
        <w:rPr>
          <w:rFonts w:ascii="Times New Roman" w:hAnsi="Times New Roman" w:cs="Times New Roman"/>
        </w:rPr>
      </w:pPr>
      <w:r w:rsidRPr="001610EE">
        <w:rPr>
          <w:rFonts w:ascii="Times New Roman" w:eastAsia="Times New Roman" w:hAnsi="Times New Roman" w:cs="Times New Roman"/>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25AD9" w:rsidRPr="001610EE" w:rsidRDefault="00125AD9" w:rsidP="00125AD9">
      <w:pPr>
        <w:spacing w:after="0" w:line="2" w:lineRule="exact"/>
        <w:rPr>
          <w:rFonts w:ascii="Times New Roman" w:hAnsi="Times New Roman" w:cs="Times New Roman"/>
        </w:rPr>
      </w:pPr>
    </w:p>
    <w:p w:rsidR="00125AD9" w:rsidRPr="001610EE" w:rsidRDefault="00125AD9" w:rsidP="00125AD9">
      <w:pPr>
        <w:spacing w:after="0"/>
        <w:ind w:left="707"/>
        <w:rPr>
          <w:rFonts w:ascii="Times New Roman" w:hAnsi="Times New Roman" w:cs="Times New Roman"/>
        </w:rPr>
      </w:pPr>
      <w:r w:rsidRPr="001610EE">
        <w:rPr>
          <w:rFonts w:ascii="Times New Roman" w:eastAsia="Times New Roman" w:hAnsi="Times New Roman" w:cs="Times New Roman"/>
        </w:rPr>
        <w:t>в) материальный объект, макет, иное конструкторское изделие;</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spacing w:after="0" w:line="234" w:lineRule="auto"/>
        <w:ind w:left="7" w:right="40" w:firstLine="708"/>
        <w:rPr>
          <w:rFonts w:ascii="Times New Roman" w:hAnsi="Times New Roman" w:cs="Times New Roman"/>
        </w:rPr>
      </w:pPr>
      <w:r w:rsidRPr="001610EE">
        <w:rPr>
          <w:rFonts w:ascii="Times New Roman" w:eastAsia="Times New Roman" w:hAnsi="Times New Roman" w:cs="Times New Roman"/>
        </w:rPr>
        <w:t>г) отчетные материалы по социальному проекту, которые могут включать как тексты, так и мультимедийные продукты.</w:t>
      </w:r>
    </w:p>
    <w:p w:rsidR="00125AD9" w:rsidRPr="001610EE" w:rsidRDefault="00125AD9" w:rsidP="00125AD9">
      <w:pPr>
        <w:spacing w:after="0" w:line="2" w:lineRule="exact"/>
        <w:rPr>
          <w:rFonts w:ascii="Times New Roman" w:hAnsi="Times New Roman" w:cs="Times New Roman"/>
        </w:rPr>
      </w:pP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i/>
          <w:iCs/>
        </w:rPr>
        <w:t>Организационная структура проектной и учебно-исследовательской деятельности в гимназии:</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numPr>
          <w:ilvl w:val="1"/>
          <w:numId w:val="37"/>
        </w:numPr>
        <w:tabs>
          <w:tab w:val="left" w:pos="927"/>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в 1 классе обучающиеся учатся решать проектные задания, используемые учителем на уроках и во внеурочной деятельности;</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37"/>
        </w:numPr>
        <w:tabs>
          <w:tab w:val="left" w:pos="875"/>
        </w:tabs>
        <w:spacing w:after="0" w:line="237"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во 2 - 4 классах обучающиеся решают проектные задачи, согласно, составленному на учебный год, Графику Дней проектных задач; допускается использование краткосрочных групповых и индивидуальных проектов. Индивидуальные проекты обучающиеся 1-4 классов выполняют по желанию.</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2"/>
          <w:numId w:val="37"/>
        </w:numPr>
        <w:tabs>
          <w:tab w:val="left" w:pos="979"/>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в 5 - 6 классах в учебной деятельности используется специальный тип задач – проект-ная задача с несколькими вариантами правильных решений, допускается использование крат-косрочных групповых и индивидуальных проектов. Индивидуальные проекты обучающиеся 5-6 классов выполняют по желанию.</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1"/>
          <w:numId w:val="37"/>
        </w:numPr>
        <w:tabs>
          <w:tab w:val="left" w:pos="1015"/>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в 7 классе обязательна работа над групповым проектом; каждый член группы дей-ствует самостоятельно, но члены группы совместно распределяют функции, совместно плани-руют работу каждого, обмениваются результатами, контролируют, оценивают и корректируют друг друга. Важное условие - самостоятельность выполнения учебных задач. Индивидуальные проекты обучающиеся 7 классов выполняют по желанию.</w:t>
      </w:r>
    </w:p>
    <w:p w:rsidR="00125AD9" w:rsidRPr="001610EE" w:rsidRDefault="00125AD9" w:rsidP="00125AD9">
      <w:pPr>
        <w:spacing w:after="0" w:line="17" w:lineRule="exact"/>
        <w:rPr>
          <w:rFonts w:ascii="Times New Roman" w:eastAsia="Times New Roman" w:hAnsi="Times New Roman" w:cs="Times New Roman"/>
        </w:rPr>
      </w:pPr>
    </w:p>
    <w:p w:rsidR="00125AD9" w:rsidRPr="001610EE" w:rsidRDefault="00125AD9" w:rsidP="00125AD9">
      <w:pPr>
        <w:numPr>
          <w:ilvl w:val="0"/>
          <w:numId w:val="37"/>
        </w:numPr>
        <w:tabs>
          <w:tab w:val="left" w:pos="871"/>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в 8 классе обязательна работа над индивидуальным проектом, представляющим со-бой самостоятельную работу, осуществляемую на протяжении длительного периода. В ходе та-кой работы автор проекта самостоятельно и с помощью педагога - руководителя получает воз-можность научиться планировать и работать по плану - это один из важнейших не только учеб-ных, но и социальных навыков, которыми должен овладеть ученик.</w:t>
      </w:r>
    </w:p>
    <w:p w:rsidR="00125AD9" w:rsidRPr="001610EE" w:rsidRDefault="00125AD9" w:rsidP="00125AD9">
      <w:pPr>
        <w:spacing w:after="0" w:line="17" w:lineRule="exact"/>
        <w:rPr>
          <w:rFonts w:ascii="Times New Roman" w:eastAsia="Times New Roman" w:hAnsi="Times New Roman" w:cs="Times New Roman"/>
        </w:rPr>
      </w:pPr>
    </w:p>
    <w:p w:rsidR="00125AD9" w:rsidRPr="001610EE" w:rsidRDefault="00125AD9" w:rsidP="00125AD9">
      <w:pPr>
        <w:numPr>
          <w:ilvl w:val="0"/>
          <w:numId w:val="37"/>
        </w:numPr>
        <w:tabs>
          <w:tab w:val="left" w:pos="863"/>
        </w:tabs>
        <w:spacing w:after="0" w:line="238" w:lineRule="auto"/>
        <w:jc w:val="both"/>
        <w:rPr>
          <w:rFonts w:ascii="Times New Roman" w:eastAsia="Times New Roman" w:hAnsi="Times New Roman" w:cs="Times New Roman"/>
        </w:rPr>
      </w:pPr>
      <w:r w:rsidRPr="001610EE">
        <w:rPr>
          <w:rFonts w:ascii="Times New Roman" w:eastAsia="Times New Roman" w:hAnsi="Times New Roman" w:cs="Times New Roman"/>
        </w:rPr>
        <w:t>для обучающихся 9 класса является обязательным Индивидуальный итоговый проект, который представляет собой учебный проект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Индивидуальный итоговый проект выно-</w:t>
      </w:r>
    </w:p>
    <w:p w:rsidR="00125AD9" w:rsidRPr="001610EE" w:rsidRDefault="00125AD9" w:rsidP="00125AD9">
      <w:pPr>
        <w:spacing w:after="0"/>
        <w:rPr>
          <w:rFonts w:ascii="Times New Roman" w:hAnsi="Times New Roman" w:cs="Times New Roman"/>
        </w:rPr>
        <w:sectPr w:rsidR="00125AD9" w:rsidRPr="001610EE">
          <w:pgSz w:w="11920" w:h="16840"/>
          <w:pgMar w:top="750" w:right="832" w:bottom="344" w:left="1133" w:header="0" w:footer="0" w:gutter="0"/>
          <w:cols w:space="720" w:equalWidth="0">
            <w:col w:w="9947"/>
          </w:cols>
        </w:sectPr>
      </w:pP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rPr>
        <w:lastRenderedPageBreak/>
        <w:t>сится на защиту в рамках итоговой аттестации.</w:t>
      </w:r>
    </w:p>
    <w:p w:rsidR="00125AD9" w:rsidRPr="001610EE" w:rsidRDefault="00125AD9" w:rsidP="00125AD9">
      <w:pPr>
        <w:spacing w:after="0" w:line="5" w:lineRule="exact"/>
        <w:rPr>
          <w:rFonts w:ascii="Times New Roman" w:hAnsi="Times New Roman" w:cs="Times New Roman"/>
        </w:rPr>
      </w:pPr>
    </w:p>
    <w:p w:rsidR="00125AD9" w:rsidRPr="001610EE" w:rsidRDefault="00125AD9" w:rsidP="00125AD9">
      <w:pPr>
        <w:spacing w:after="0"/>
        <w:ind w:left="767"/>
        <w:rPr>
          <w:rFonts w:ascii="Times New Roman" w:hAnsi="Times New Roman" w:cs="Times New Roman"/>
        </w:rPr>
      </w:pPr>
      <w:r w:rsidRPr="001610EE">
        <w:rPr>
          <w:rFonts w:ascii="Times New Roman" w:eastAsia="Times New Roman" w:hAnsi="Times New Roman" w:cs="Times New Roman"/>
          <w:b/>
          <w:bCs/>
        </w:rPr>
        <w:t>Требования к организации проектной деятельности:</w:t>
      </w:r>
    </w:p>
    <w:p w:rsidR="00125AD9" w:rsidRPr="001610EE" w:rsidRDefault="00125AD9" w:rsidP="00125AD9">
      <w:pPr>
        <w:numPr>
          <w:ilvl w:val="0"/>
          <w:numId w:val="38"/>
        </w:numPr>
        <w:tabs>
          <w:tab w:val="left" w:pos="147"/>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обучающиеся сами выбирают тему проекта,</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38"/>
        </w:numPr>
        <w:tabs>
          <w:tab w:val="left" w:pos="151"/>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обучающиеся сами выбирают руководителя проекта, которым может стать как педагог МКОУ «Хуцеевская СОШ», так и педагог другого образовательного учреждения, в том числе высшего, а также сотрудник иной организации;</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38"/>
        </w:numPr>
        <w:tabs>
          <w:tab w:val="left" w:pos="163"/>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тему проекта утверждает учитель того учебного предмета (либо совместно учителя тех учеб-ных предметов), по которому (которым) будет представлен данный проект;</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38"/>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план реализации проекта разрабатывается обучающимся совместно с руководителем проекта.</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3"/>
          <w:numId w:val="38"/>
        </w:numPr>
        <w:tabs>
          <w:tab w:val="left" w:pos="1123"/>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состав материалов, которые должны быть подготовлены по завершению проекта для его защиты, в обязательном порядке включаются:</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1"/>
          <w:numId w:val="38"/>
        </w:numPr>
        <w:tabs>
          <w:tab w:val="left" w:pos="227"/>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выносимый на защиту продукт проектной деятельности, представленный в одной из описан-ных выше форм;</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1"/>
          <w:numId w:val="38"/>
        </w:numPr>
        <w:tabs>
          <w:tab w:val="left" w:pos="215"/>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подготовленный обучающимся теоретический материал (объёмом не более 25 страниц) с ука-занием для всех проектов: исходного замысла, цели и назначения проекта; краткого описания хода выполнения проекта и полученных результатов; списка использованных источников.</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spacing w:after="0" w:line="238" w:lineRule="auto"/>
        <w:ind w:left="7" w:firstLine="708"/>
        <w:jc w:val="both"/>
        <w:rPr>
          <w:rFonts w:ascii="Times New Roman" w:eastAsia="Times New Roman" w:hAnsi="Times New Roman" w:cs="Times New Roman"/>
        </w:rPr>
      </w:pPr>
      <w:r w:rsidRPr="001610EE">
        <w:rPr>
          <w:rFonts w:ascii="Times New Roman" w:eastAsia="Times New Roman" w:hAnsi="Times New Roman" w:cs="Times New Roman"/>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краткий отзыв руководителя,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25AD9" w:rsidRPr="001610EE" w:rsidRDefault="00125AD9" w:rsidP="00125AD9">
      <w:pPr>
        <w:spacing w:after="0" w:line="19" w:lineRule="exact"/>
        <w:rPr>
          <w:rFonts w:ascii="Times New Roman" w:eastAsia="Times New Roman" w:hAnsi="Times New Roman" w:cs="Times New Roman"/>
        </w:rPr>
      </w:pPr>
    </w:p>
    <w:p w:rsidR="00125AD9" w:rsidRPr="001610EE" w:rsidRDefault="00125AD9" w:rsidP="00125AD9">
      <w:pPr>
        <w:spacing w:after="0" w:line="236" w:lineRule="auto"/>
        <w:ind w:left="7" w:firstLine="708"/>
        <w:jc w:val="both"/>
        <w:rPr>
          <w:rFonts w:ascii="Times New Roman" w:eastAsia="Times New Roman" w:hAnsi="Times New Roman" w:cs="Times New Roman"/>
        </w:rPr>
      </w:pPr>
      <w:r w:rsidRPr="001610EE">
        <w:rPr>
          <w:rFonts w:ascii="Times New Roman" w:eastAsia="Times New Roman" w:hAnsi="Times New Roman"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25AD9" w:rsidRPr="001610EE" w:rsidRDefault="00125AD9" w:rsidP="00125AD9">
      <w:pPr>
        <w:spacing w:after="0" w:line="2" w:lineRule="exact"/>
        <w:rPr>
          <w:rFonts w:ascii="Times New Roman" w:eastAsia="Times New Roman" w:hAnsi="Times New Roman" w:cs="Times New Roman"/>
        </w:rPr>
      </w:pPr>
    </w:p>
    <w:p w:rsidR="00125AD9" w:rsidRPr="001610EE" w:rsidRDefault="00125AD9" w:rsidP="00125AD9">
      <w:pPr>
        <w:spacing w:after="0"/>
        <w:ind w:left="707"/>
        <w:rPr>
          <w:rFonts w:ascii="Times New Roman" w:eastAsia="Times New Roman" w:hAnsi="Times New Roman" w:cs="Times New Roman"/>
        </w:rPr>
      </w:pPr>
      <w:r w:rsidRPr="001610EE">
        <w:rPr>
          <w:rFonts w:ascii="Times New Roman" w:eastAsia="Times New Roman" w:hAnsi="Times New Roman" w:cs="Times New Roman"/>
        </w:rPr>
        <w:t>Требования к защите проекта:</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2"/>
          <w:numId w:val="38"/>
        </w:numPr>
        <w:tabs>
          <w:tab w:val="left" w:pos="867"/>
        </w:tabs>
        <w:spacing w:after="0" w:line="237"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защита осуществляется в процессе специально организованной деятельности комиссии МКОУ «Хуцеевская СОШ» или на гимназической научно-практической конференции (что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125AD9" w:rsidRPr="001610EE" w:rsidRDefault="00125AD9" w:rsidP="00125AD9">
      <w:pPr>
        <w:spacing w:after="0" w:line="17" w:lineRule="exact"/>
        <w:rPr>
          <w:rFonts w:ascii="Times New Roman" w:eastAsia="Times New Roman" w:hAnsi="Times New Roman" w:cs="Times New Roman"/>
        </w:rPr>
      </w:pPr>
    </w:p>
    <w:p w:rsidR="00125AD9" w:rsidRPr="001610EE" w:rsidRDefault="00125AD9" w:rsidP="00125AD9">
      <w:pPr>
        <w:numPr>
          <w:ilvl w:val="2"/>
          <w:numId w:val="38"/>
        </w:numPr>
        <w:tabs>
          <w:tab w:val="left" w:pos="863"/>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результаты выполнения проекта оцениваются по итогам рассмотрения комиссией пред-ставленного продукта с печатным вариантом описания работы, презентации обучающегося и отзыва руководителя.</w:t>
      </w:r>
    </w:p>
    <w:p w:rsidR="00125AD9" w:rsidRPr="001610EE" w:rsidRDefault="00125AD9" w:rsidP="00125AD9">
      <w:pPr>
        <w:pStyle w:val="a3"/>
        <w:numPr>
          <w:ilvl w:val="0"/>
          <w:numId w:val="38"/>
        </w:numPr>
        <w:spacing w:after="0"/>
        <w:rPr>
          <w:rFonts w:ascii="Times New Roman" w:hAnsi="Times New Roman" w:cs="Times New Roman"/>
        </w:rPr>
      </w:pPr>
      <w:r w:rsidRPr="001610EE">
        <w:rPr>
          <w:rFonts w:ascii="Times New Roman" w:eastAsia="Times New Roman" w:hAnsi="Times New Roman" w:cs="Times New Roman"/>
          <w:b/>
          <w:bCs/>
        </w:rPr>
        <w:t>Типология форм организации проектной деятельности (проектов)</w:t>
      </w:r>
    </w:p>
    <w:p w:rsidR="00125AD9" w:rsidRPr="001610EE" w:rsidRDefault="00125AD9" w:rsidP="00125AD9">
      <w:pPr>
        <w:pStyle w:val="a3"/>
        <w:numPr>
          <w:ilvl w:val="0"/>
          <w:numId w:val="38"/>
        </w:numPr>
        <w:spacing w:after="0" w:line="1" w:lineRule="exact"/>
        <w:rPr>
          <w:rFonts w:ascii="Times New Roman" w:hAnsi="Times New Roman" w:cs="Times New Roman"/>
        </w:rPr>
      </w:pPr>
    </w:p>
    <w:tbl>
      <w:tblPr>
        <w:tblW w:w="0" w:type="auto"/>
        <w:tblInd w:w="10" w:type="dxa"/>
        <w:tblLayout w:type="fixed"/>
        <w:tblCellMar>
          <w:left w:w="0" w:type="dxa"/>
          <w:right w:w="0" w:type="dxa"/>
        </w:tblCellMar>
        <w:tblLook w:val="04A0"/>
      </w:tblPr>
      <w:tblGrid>
        <w:gridCol w:w="3100"/>
        <w:gridCol w:w="6960"/>
      </w:tblGrid>
      <w:tr w:rsidR="00125AD9" w:rsidRPr="001610EE" w:rsidTr="00125AD9">
        <w:trPr>
          <w:trHeight w:val="279"/>
        </w:trPr>
        <w:tc>
          <w:tcPr>
            <w:tcW w:w="3100" w:type="dxa"/>
            <w:tcBorders>
              <w:bottom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bottom w:val="single" w:sz="8" w:space="0" w:color="auto"/>
            </w:tcBorders>
            <w:vAlign w:val="bottom"/>
          </w:tcPr>
          <w:p w:rsidR="00125AD9" w:rsidRPr="001610EE" w:rsidRDefault="00125AD9" w:rsidP="00125AD9">
            <w:pPr>
              <w:spacing w:after="0"/>
              <w:ind w:left="1000"/>
              <w:rPr>
                <w:rFonts w:ascii="Times New Roman" w:hAnsi="Times New Roman" w:cs="Times New Roman"/>
              </w:rPr>
            </w:pPr>
            <w:r w:rsidRPr="001610EE">
              <w:rPr>
                <w:rFonts w:ascii="Times New Roman" w:eastAsia="Times New Roman" w:hAnsi="Times New Roman" w:cs="Times New Roman"/>
                <w:b/>
                <w:bCs/>
              </w:rPr>
              <w:t xml:space="preserve">обучающихся в </w:t>
            </w:r>
            <w:r w:rsidRPr="001610EE">
              <w:rPr>
                <w:rFonts w:ascii="Times New Roman" w:eastAsia="Times New Roman" w:hAnsi="Times New Roman" w:cs="Times New Roman"/>
              </w:rPr>
              <w:t>МКОУ «Хуцеевская СОШ»</w:t>
            </w:r>
          </w:p>
        </w:tc>
      </w:tr>
      <w:tr w:rsidR="00125AD9" w:rsidRPr="001610EE" w:rsidTr="00125AD9">
        <w:trPr>
          <w:trHeight w:val="261"/>
        </w:trPr>
        <w:tc>
          <w:tcPr>
            <w:tcW w:w="3100" w:type="dxa"/>
            <w:tcBorders>
              <w:left w:val="single" w:sz="8" w:space="0" w:color="auto"/>
              <w:right w:val="single" w:sz="8" w:space="0" w:color="auto"/>
            </w:tcBorders>
            <w:vAlign w:val="bottom"/>
          </w:tcPr>
          <w:p w:rsidR="00125AD9" w:rsidRPr="001610EE" w:rsidRDefault="00125AD9" w:rsidP="00125AD9">
            <w:pPr>
              <w:spacing w:after="0" w:line="260" w:lineRule="exact"/>
              <w:ind w:left="960"/>
              <w:rPr>
                <w:rFonts w:ascii="Times New Roman" w:hAnsi="Times New Roman" w:cs="Times New Roman"/>
              </w:rPr>
            </w:pPr>
            <w:r w:rsidRPr="001610EE">
              <w:rPr>
                <w:rFonts w:ascii="Times New Roman" w:eastAsia="Times New Roman" w:hAnsi="Times New Roman" w:cs="Times New Roman"/>
                <w:b/>
                <w:bCs/>
              </w:rPr>
              <w:t>Основание</w:t>
            </w:r>
          </w:p>
        </w:tc>
        <w:tc>
          <w:tcPr>
            <w:tcW w:w="6960" w:type="dxa"/>
            <w:tcBorders>
              <w:right w:val="single" w:sz="8" w:space="0" w:color="auto"/>
            </w:tcBorders>
            <w:vAlign w:val="bottom"/>
          </w:tcPr>
          <w:p w:rsidR="00125AD9" w:rsidRPr="001610EE" w:rsidRDefault="00125AD9" w:rsidP="00125AD9">
            <w:pPr>
              <w:spacing w:after="0" w:line="260" w:lineRule="exact"/>
              <w:ind w:left="980"/>
              <w:rPr>
                <w:rFonts w:ascii="Times New Roman" w:hAnsi="Times New Roman" w:cs="Times New Roman"/>
              </w:rPr>
            </w:pPr>
            <w:r w:rsidRPr="001610EE">
              <w:rPr>
                <w:rFonts w:ascii="Times New Roman" w:eastAsia="Times New Roman" w:hAnsi="Times New Roman" w:cs="Times New Roman"/>
                <w:b/>
                <w:bCs/>
              </w:rPr>
              <w:t>Формы организации проектной деятельности</w:t>
            </w:r>
          </w:p>
        </w:tc>
      </w:tr>
      <w:tr w:rsidR="00125AD9" w:rsidRPr="001610EE" w:rsidTr="00125AD9">
        <w:trPr>
          <w:trHeight w:val="46"/>
        </w:trPr>
        <w:tc>
          <w:tcPr>
            <w:tcW w:w="3100" w:type="dxa"/>
            <w:tcBorders>
              <w:left w:val="single" w:sz="8" w:space="0" w:color="auto"/>
              <w:bottom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bottom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r>
      <w:tr w:rsidR="00125AD9" w:rsidRPr="001610EE" w:rsidTr="00125AD9">
        <w:trPr>
          <w:trHeight w:val="258"/>
        </w:trPr>
        <w:tc>
          <w:tcPr>
            <w:tcW w:w="3100" w:type="dxa"/>
            <w:tcBorders>
              <w:left w:val="single" w:sz="8" w:space="0" w:color="auto"/>
              <w:right w:val="single" w:sz="8" w:space="0" w:color="auto"/>
            </w:tcBorders>
            <w:vAlign w:val="bottom"/>
          </w:tcPr>
          <w:p w:rsidR="00125AD9" w:rsidRPr="001610EE" w:rsidRDefault="00125AD9" w:rsidP="00125AD9">
            <w:pPr>
              <w:spacing w:after="0" w:line="258" w:lineRule="exact"/>
              <w:ind w:left="120"/>
              <w:rPr>
                <w:rFonts w:ascii="Times New Roman" w:hAnsi="Times New Roman" w:cs="Times New Roman"/>
              </w:rPr>
            </w:pPr>
            <w:r w:rsidRPr="001610EE">
              <w:rPr>
                <w:rFonts w:ascii="Times New Roman" w:eastAsia="Times New Roman" w:hAnsi="Times New Roman" w:cs="Times New Roman"/>
              </w:rPr>
              <w:t>По видам проектов</w:t>
            </w:r>
          </w:p>
        </w:tc>
        <w:tc>
          <w:tcPr>
            <w:tcW w:w="6960" w:type="dxa"/>
            <w:tcBorders>
              <w:right w:val="single" w:sz="8" w:space="0" w:color="auto"/>
            </w:tcBorders>
            <w:vAlign w:val="bottom"/>
          </w:tcPr>
          <w:p w:rsidR="00125AD9" w:rsidRPr="001610EE" w:rsidRDefault="00125AD9" w:rsidP="00125AD9">
            <w:pPr>
              <w:spacing w:after="0" w:line="258" w:lineRule="exact"/>
              <w:ind w:left="100"/>
              <w:rPr>
                <w:rFonts w:ascii="Times New Roman" w:hAnsi="Times New Roman" w:cs="Times New Roman"/>
              </w:rPr>
            </w:pPr>
            <w:r w:rsidRPr="001610EE">
              <w:rPr>
                <w:rFonts w:ascii="Times New Roman" w:eastAsia="Times New Roman" w:hAnsi="Times New Roman" w:cs="Times New Roman"/>
              </w:rPr>
              <w:t>информационный (поисковый)</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исследовательский</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творческий</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социальный</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прикладной (практикоориентированный)</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игровой (ролевой)</w:t>
            </w:r>
          </w:p>
        </w:tc>
      </w:tr>
      <w:tr w:rsidR="00125AD9" w:rsidRPr="001610EE" w:rsidTr="00125AD9">
        <w:trPr>
          <w:trHeight w:val="277"/>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инновационный (предполагающий организационно-</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экономический механизм внедрения)</w:t>
            </w:r>
          </w:p>
        </w:tc>
      </w:tr>
      <w:tr w:rsidR="00125AD9" w:rsidRPr="001610EE" w:rsidTr="00125AD9">
        <w:trPr>
          <w:trHeight w:val="342"/>
        </w:trPr>
        <w:tc>
          <w:tcPr>
            <w:tcW w:w="3100" w:type="dxa"/>
            <w:tcBorders>
              <w:left w:val="single" w:sz="8" w:space="0" w:color="auto"/>
              <w:bottom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bottom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r>
      <w:tr w:rsidR="00125AD9" w:rsidRPr="001610EE" w:rsidTr="00125AD9">
        <w:trPr>
          <w:trHeight w:val="258"/>
        </w:trPr>
        <w:tc>
          <w:tcPr>
            <w:tcW w:w="3100" w:type="dxa"/>
            <w:tcBorders>
              <w:left w:val="single" w:sz="8" w:space="0" w:color="auto"/>
              <w:right w:val="single" w:sz="8" w:space="0" w:color="auto"/>
            </w:tcBorders>
            <w:vAlign w:val="bottom"/>
          </w:tcPr>
          <w:p w:rsidR="00125AD9" w:rsidRPr="001610EE" w:rsidRDefault="00125AD9" w:rsidP="00125AD9">
            <w:pPr>
              <w:spacing w:after="0" w:line="258" w:lineRule="exact"/>
              <w:ind w:left="120"/>
              <w:rPr>
                <w:rFonts w:ascii="Times New Roman" w:hAnsi="Times New Roman" w:cs="Times New Roman"/>
              </w:rPr>
            </w:pPr>
            <w:r w:rsidRPr="001610EE">
              <w:rPr>
                <w:rFonts w:ascii="Times New Roman" w:eastAsia="Times New Roman" w:hAnsi="Times New Roman" w:cs="Times New Roman"/>
              </w:rPr>
              <w:t>По содержанию</w:t>
            </w:r>
          </w:p>
        </w:tc>
        <w:tc>
          <w:tcPr>
            <w:tcW w:w="6960" w:type="dxa"/>
            <w:tcBorders>
              <w:right w:val="single" w:sz="8" w:space="0" w:color="auto"/>
            </w:tcBorders>
            <w:vAlign w:val="bottom"/>
          </w:tcPr>
          <w:p w:rsidR="00125AD9" w:rsidRPr="001610EE" w:rsidRDefault="00125AD9" w:rsidP="00125AD9">
            <w:pPr>
              <w:spacing w:after="0" w:line="258" w:lineRule="exact"/>
              <w:ind w:left="100"/>
              <w:rPr>
                <w:rFonts w:ascii="Times New Roman" w:hAnsi="Times New Roman" w:cs="Times New Roman"/>
              </w:rPr>
            </w:pPr>
            <w:r w:rsidRPr="001610EE">
              <w:rPr>
                <w:rFonts w:ascii="Times New Roman" w:eastAsia="Times New Roman" w:hAnsi="Times New Roman" w:cs="Times New Roman"/>
              </w:rPr>
              <w:t>монопредметный</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метапредметный - относящийся к области знаний (нескольким</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областям)</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60"/>
              <w:rPr>
                <w:rFonts w:ascii="Times New Roman" w:hAnsi="Times New Roman" w:cs="Times New Roman"/>
              </w:rPr>
            </w:pPr>
            <w:r w:rsidRPr="001610EE">
              <w:rPr>
                <w:rFonts w:ascii="Times New Roman" w:eastAsia="Times New Roman" w:hAnsi="Times New Roman" w:cs="Times New Roman"/>
              </w:rPr>
              <w:t>надпредметный - относящийся к области деятельности</w:t>
            </w:r>
          </w:p>
        </w:tc>
      </w:tr>
      <w:tr w:rsidR="00125AD9" w:rsidRPr="001610EE" w:rsidTr="00125AD9">
        <w:trPr>
          <w:trHeight w:val="174"/>
        </w:trPr>
        <w:tc>
          <w:tcPr>
            <w:tcW w:w="3100" w:type="dxa"/>
            <w:tcBorders>
              <w:left w:val="single" w:sz="8" w:space="0" w:color="auto"/>
              <w:bottom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bottom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r>
      <w:tr w:rsidR="00125AD9" w:rsidRPr="001610EE" w:rsidTr="00125AD9">
        <w:trPr>
          <w:trHeight w:val="254"/>
        </w:trPr>
        <w:tc>
          <w:tcPr>
            <w:tcW w:w="3100" w:type="dxa"/>
            <w:tcBorders>
              <w:left w:val="single" w:sz="8" w:space="0" w:color="auto"/>
              <w:right w:val="single" w:sz="8" w:space="0" w:color="auto"/>
            </w:tcBorders>
            <w:vAlign w:val="bottom"/>
          </w:tcPr>
          <w:p w:rsidR="00125AD9" w:rsidRPr="001610EE" w:rsidRDefault="00125AD9" w:rsidP="00125AD9">
            <w:pPr>
              <w:spacing w:after="0" w:line="255" w:lineRule="exact"/>
              <w:ind w:left="120"/>
              <w:rPr>
                <w:rFonts w:ascii="Times New Roman" w:hAnsi="Times New Roman" w:cs="Times New Roman"/>
              </w:rPr>
            </w:pPr>
            <w:r w:rsidRPr="001610EE">
              <w:rPr>
                <w:rFonts w:ascii="Times New Roman" w:eastAsia="Times New Roman" w:hAnsi="Times New Roman" w:cs="Times New Roman"/>
              </w:rPr>
              <w:t>По количеству участников</w:t>
            </w:r>
          </w:p>
        </w:tc>
        <w:tc>
          <w:tcPr>
            <w:tcW w:w="6960" w:type="dxa"/>
            <w:tcBorders>
              <w:right w:val="single" w:sz="8" w:space="0" w:color="auto"/>
            </w:tcBorders>
            <w:vAlign w:val="bottom"/>
          </w:tcPr>
          <w:p w:rsidR="00125AD9" w:rsidRPr="001610EE" w:rsidRDefault="00125AD9" w:rsidP="00125AD9">
            <w:pPr>
              <w:spacing w:after="0" w:line="255" w:lineRule="exact"/>
              <w:ind w:left="100"/>
              <w:rPr>
                <w:rFonts w:ascii="Times New Roman" w:hAnsi="Times New Roman" w:cs="Times New Roman"/>
              </w:rPr>
            </w:pPr>
            <w:r w:rsidRPr="001610EE">
              <w:rPr>
                <w:rFonts w:ascii="Times New Roman" w:eastAsia="Times New Roman" w:hAnsi="Times New Roman" w:cs="Times New Roman"/>
              </w:rPr>
              <w:t>Индивидуальный, парный, малогрупповой (до 5 человек), груп-</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повой (до 15 человек), коллективный (класс и более в рамках</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МКОУ «Хуцеевская СОШ»), муниципальный, городской,</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всероссийский, меж- дународный, сетевой (в рамках</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сложившейся партнёрской сети,</w:t>
            </w:r>
          </w:p>
        </w:tc>
      </w:tr>
      <w:tr w:rsidR="00125AD9" w:rsidRPr="001610EE" w:rsidTr="00125AD9">
        <w:trPr>
          <w:trHeight w:val="281"/>
        </w:trPr>
        <w:tc>
          <w:tcPr>
            <w:tcW w:w="3100" w:type="dxa"/>
            <w:tcBorders>
              <w:left w:val="single" w:sz="8" w:space="0" w:color="auto"/>
              <w:bottom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bottom w:val="single" w:sz="8" w:space="0" w:color="auto"/>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в том числе в Интернете)</w:t>
            </w:r>
          </w:p>
        </w:tc>
      </w:tr>
      <w:tr w:rsidR="00125AD9" w:rsidRPr="001610EE" w:rsidTr="00125AD9">
        <w:trPr>
          <w:trHeight w:val="263"/>
        </w:trPr>
        <w:tc>
          <w:tcPr>
            <w:tcW w:w="3100" w:type="dxa"/>
            <w:tcBorders>
              <w:left w:val="single" w:sz="8" w:space="0" w:color="auto"/>
              <w:right w:val="single" w:sz="8" w:space="0" w:color="auto"/>
            </w:tcBorders>
            <w:vAlign w:val="bottom"/>
          </w:tcPr>
          <w:p w:rsidR="00125AD9" w:rsidRPr="001610EE" w:rsidRDefault="00125AD9" w:rsidP="00125AD9">
            <w:pPr>
              <w:spacing w:after="0" w:line="263" w:lineRule="exact"/>
              <w:ind w:left="120"/>
              <w:rPr>
                <w:rFonts w:ascii="Times New Roman" w:hAnsi="Times New Roman" w:cs="Times New Roman"/>
              </w:rPr>
            </w:pPr>
            <w:r w:rsidRPr="001610EE">
              <w:rPr>
                <w:rFonts w:ascii="Times New Roman" w:eastAsia="Times New Roman" w:hAnsi="Times New Roman" w:cs="Times New Roman"/>
              </w:rPr>
              <w:t>По длительности</w:t>
            </w:r>
          </w:p>
        </w:tc>
        <w:tc>
          <w:tcPr>
            <w:tcW w:w="6960" w:type="dxa"/>
            <w:tcBorders>
              <w:right w:val="single" w:sz="8" w:space="0" w:color="auto"/>
            </w:tcBorders>
            <w:vAlign w:val="bottom"/>
          </w:tcPr>
          <w:p w:rsidR="00125AD9" w:rsidRPr="001610EE" w:rsidRDefault="00125AD9" w:rsidP="00125AD9">
            <w:pPr>
              <w:spacing w:after="0" w:line="263" w:lineRule="exact"/>
              <w:ind w:left="100"/>
              <w:rPr>
                <w:rFonts w:ascii="Times New Roman" w:hAnsi="Times New Roman" w:cs="Times New Roman"/>
              </w:rPr>
            </w:pPr>
            <w:r w:rsidRPr="001610EE">
              <w:rPr>
                <w:rFonts w:ascii="Times New Roman" w:eastAsia="Times New Roman" w:hAnsi="Times New Roman" w:cs="Times New Roman"/>
              </w:rPr>
              <w:t>Проект-урок, проект-тема, многолетний проект</w:t>
            </w:r>
          </w:p>
        </w:tc>
      </w:tr>
      <w:tr w:rsidR="00125AD9" w:rsidRPr="001610EE" w:rsidTr="00125AD9">
        <w:trPr>
          <w:trHeight w:val="50"/>
        </w:trPr>
        <w:tc>
          <w:tcPr>
            <w:tcW w:w="3100" w:type="dxa"/>
            <w:tcBorders>
              <w:left w:val="single" w:sz="8" w:space="0" w:color="auto"/>
              <w:bottom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bottom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r>
      <w:tr w:rsidR="00125AD9" w:rsidRPr="001610EE" w:rsidTr="00125AD9">
        <w:trPr>
          <w:trHeight w:val="254"/>
        </w:trPr>
        <w:tc>
          <w:tcPr>
            <w:tcW w:w="3100" w:type="dxa"/>
            <w:tcBorders>
              <w:left w:val="single" w:sz="8" w:space="0" w:color="auto"/>
              <w:right w:val="single" w:sz="8" w:space="0" w:color="auto"/>
            </w:tcBorders>
            <w:vAlign w:val="bottom"/>
          </w:tcPr>
          <w:p w:rsidR="00125AD9" w:rsidRPr="001610EE" w:rsidRDefault="00125AD9" w:rsidP="00125AD9">
            <w:pPr>
              <w:spacing w:after="0" w:line="253" w:lineRule="exact"/>
              <w:ind w:left="120"/>
              <w:rPr>
                <w:rFonts w:ascii="Times New Roman" w:hAnsi="Times New Roman" w:cs="Times New Roman"/>
              </w:rPr>
            </w:pPr>
            <w:r w:rsidRPr="001610EE">
              <w:rPr>
                <w:rFonts w:ascii="Times New Roman" w:eastAsia="Times New Roman" w:hAnsi="Times New Roman" w:cs="Times New Roman"/>
              </w:rPr>
              <w:t>По дидактической цели</w:t>
            </w:r>
          </w:p>
        </w:tc>
        <w:tc>
          <w:tcPr>
            <w:tcW w:w="6960" w:type="dxa"/>
            <w:tcBorders>
              <w:right w:val="single" w:sz="8" w:space="0" w:color="auto"/>
            </w:tcBorders>
            <w:vAlign w:val="bottom"/>
          </w:tcPr>
          <w:p w:rsidR="00125AD9" w:rsidRPr="001610EE" w:rsidRDefault="00125AD9" w:rsidP="00125AD9">
            <w:pPr>
              <w:spacing w:after="0" w:line="253" w:lineRule="exact"/>
              <w:ind w:left="100"/>
              <w:rPr>
                <w:rFonts w:ascii="Times New Roman" w:hAnsi="Times New Roman" w:cs="Times New Roman"/>
              </w:rPr>
            </w:pPr>
            <w:r w:rsidRPr="001610EE">
              <w:rPr>
                <w:rFonts w:ascii="Times New Roman" w:eastAsia="Times New Roman" w:hAnsi="Times New Roman" w:cs="Times New Roman"/>
              </w:rPr>
              <w:t>ознакомление обучающихся с методами и технологиями проект-</w:t>
            </w:r>
          </w:p>
        </w:tc>
      </w:tr>
      <w:tr w:rsidR="00125AD9" w:rsidRPr="001610EE" w:rsidTr="00125AD9">
        <w:trPr>
          <w:trHeight w:val="277"/>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ной деятельности, обеспечение индивидуализации и дифферен-</w:t>
            </w:r>
          </w:p>
        </w:tc>
      </w:tr>
      <w:tr w:rsidR="00125AD9" w:rsidRPr="001610EE" w:rsidTr="00125AD9">
        <w:trPr>
          <w:trHeight w:val="276"/>
        </w:trPr>
        <w:tc>
          <w:tcPr>
            <w:tcW w:w="3100" w:type="dxa"/>
            <w:tcBorders>
              <w:left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right w:val="single" w:sz="8" w:space="0" w:color="auto"/>
            </w:tcBorders>
            <w:vAlign w:val="bottom"/>
          </w:tcPr>
          <w:p w:rsidR="00125AD9" w:rsidRPr="001610EE" w:rsidRDefault="00125AD9" w:rsidP="00125AD9">
            <w:pPr>
              <w:spacing w:after="0"/>
              <w:ind w:left="100"/>
              <w:rPr>
                <w:rFonts w:ascii="Times New Roman" w:hAnsi="Times New Roman" w:cs="Times New Roman"/>
              </w:rPr>
            </w:pPr>
            <w:r w:rsidRPr="001610EE">
              <w:rPr>
                <w:rFonts w:ascii="Times New Roman" w:eastAsia="Times New Roman" w:hAnsi="Times New Roman" w:cs="Times New Roman"/>
              </w:rPr>
              <w:t>циации обучения, поддержка мотивации в обучении</w:t>
            </w:r>
          </w:p>
        </w:tc>
      </w:tr>
      <w:tr w:rsidR="00125AD9" w:rsidRPr="001610EE" w:rsidTr="00125AD9">
        <w:trPr>
          <w:trHeight w:val="138"/>
        </w:trPr>
        <w:tc>
          <w:tcPr>
            <w:tcW w:w="3100" w:type="dxa"/>
            <w:tcBorders>
              <w:left w:val="single" w:sz="8" w:space="0" w:color="auto"/>
              <w:bottom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c>
          <w:tcPr>
            <w:tcW w:w="6960" w:type="dxa"/>
            <w:tcBorders>
              <w:bottom w:val="single" w:sz="8" w:space="0" w:color="auto"/>
              <w:right w:val="single" w:sz="8" w:space="0" w:color="auto"/>
            </w:tcBorders>
            <w:vAlign w:val="bottom"/>
          </w:tcPr>
          <w:p w:rsidR="00125AD9" w:rsidRPr="001610EE" w:rsidRDefault="00125AD9" w:rsidP="00125AD9">
            <w:pPr>
              <w:spacing w:after="0"/>
              <w:rPr>
                <w:rFonts w:ascii="Times New Roman" w:hAnsi="Times New Roman" w:cs="Times New Roman"/>
              </w:rPr>
            </w:pPr>
          </w:p>
        </w:tc>
      </w:tr>
    </w:tbl>
    <w:p w:rsidR="00125AD9" w:rsidRPr="001610EE" w:rsidRDefault="00125AD9" w:rsidP="00125AD9">
      <w:pPr>
        <w:spacing w:after="0" w:line="238" w:lineRule="auto"/>
        <w:ind w:left="120" w:firstLine="708"/>
        <w:jc w:val="both"/>
        <w:rPr>
          <w:rFonts w:ascii="Times New Roman" w:hAnsi="Times New Roman" w:cs="Times New Roman"/>
        </w:rPr>
      </w:pPr>
      <w:r w:rsidRPr="001610EE">
        <w:rPr>
          <w:rFonts w:ascii="Times New Roman" w:eastAsia="Times New Roman" w:hAnsi="Times New Roman" w:cs="Times New Roman"/>
        </w:rPr>
        <w:t>Одной из особенностей работы над проектом является самооценивание хода и результата работы. Это позволяет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позволяет удовлетворять следующие эмоционально-психологические потребности партнёров на основе развития соот-ветствующих УУД:</w:t>
      </w:r>
    </w:p>
    <w:p w:rsidR="00125AD9" w:rsidRPr="001610EE" w:rsidRDefault="00125AD9" w:rsidP="00125AD9">
      <w:pPr>
        <w:spacing w:after="0" w:line="7" w:lineRule="exact"/>
        <w:rPr>
          <w:rFonts w:ascii="Times New Roman" w:hAnsi="Times New Roman" w:cs="Times New Roman"/>
        </w:rPr>
      </w:pPr>
    </w:p>
    <w:p w:rsidR="00125AD9" w:rsidRPr="001610EE" w:rsidRDefault="00125AD9" w:rsidP="00125AD9">
      <w:pPr>
        <w:spacing w:after="0"/>
        <w:ind w:left="1180"/>
        <w:rPr>
          <w:rFonts w:ascii="Times New Roman" w:hAnsi="Times New Roman" w:cs="Times New Roman"/>
        </w:rPr>
      </w:pPr>
      <w:r w:rsidRPr="001610EE">
        <w:rPr>
          <w:rFonts w:ascii="Times New Roman" w:eastAsia="Times New Roman" w:hAnsi="Times New Roman" w:cs="Times New Roman"/>
        </w:rPr>
        <w:t>–   оказывать поддержку и содействие тем, от кого зависит достижение цели;</w:t>
      </w:r>
    </w:p>
    <w:p w:rsidR="00125AD9" w:rsidRPr="001610EE" w:rsidRDefault="00125AD9" w:rsidP="00125AD9">
      <w:pPr>
        <w:spacing w:after="0"/>
        <w:ind w:left="1180"/>
        <w:rPr>
          <w:rFonts w:ascii="Times New Roman" w:hAnsi="Times New Roman" w:cs="Times New Roman"/>
        </w:rPr>
      </w:pPr>
      <w:r w:rsidRPr="001610EE">
        <w:rPr>
          <w:rFonts w:ascii="Times New Roman" w:eastAsia="Times New Roman" w:hAnsi="Times New Roman" w:cs="Times New Roman"/>
        </w:rPr>
        <w:t>–   обеспечивать бесконфликтную совместную работу в группе;</w:t>
      </w:r>
    </w:p>
    <w:p w:rsidR="00125AD9" w:rsidRPr="001610EE" w:rsidRDefault="00125AD9" w:rsidP="00125AD9">
      <w:pPr>
        <w:spacing w:after="0"/>
        <w:ind w:left="1180"/>
        <w:rPr>
          <w:rFonts w:ascii="Times New Roman" w:hAnsi="Times New Roman" w:cs="Times New Roman"/>
        </w:rPr>
      </w:pPr>
      <w:r w:rsidRPr="001610EE">
        <w:rPr>
          <w:rFonts w:ascii="Times New Roman" w:eastAsia="Times New Roman" w:hAnsi="Times New Roman" w:cs="Times New Roman"/>
        </w:rPr>
        <w:t>–   устанавливать с партнёрами отношения взаимопонимания;</w:t>
      </w:r>
    </w:p>
    <w:p w:rsidR="00125AD9" w:rsidRPr="001610EE" w:rsidRDefault="00125AD9" w:rsidP="00125AD9">
      <w:pPr>
        <w:spacing w:after="0"/>
        <w:ind w:left="1180"/>
        <w:rPr>
          <w:rFonts w:ascii="Times New Roman" w:hAnsi="Times New Roman" w:cs="Times New Roman"/>
        </w:rPr>
      </w:pPr>
      <w:r w:rsidRPr="001610EE">
        <w:rPr>
          <w:rFonts w:ascii="Times New Roman" w:eastAsia="Times New Roman" w:hAnsi="Times New Roman" w:cs="Times New Roman"/>
        </w:rPr>
        <w:t>–   проводить эффективные групповые обсуждения;</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spacing w:after="0" w:line="234" w:lineRule="auto"/>
        <w:ind w:left="1540" w:right="40" w:hanging="361"/>
        <w:rPr>
          <w:rFonts w:ascii="Times New Roman" w:hAnsi="Times New Roman" w:cs="Times New Roman"/>
        </w:rPr>
      </w:pPr>
      <w:r w:rsidRPr="001610EE">
        <w:rPr>
          <w:rFonts w:ascii="Times New Roman" w:eastAsia="Times New Roman" w:hAnsi="Times New Roman" w:cs="Times New Roman"/>
        </w:rPr>
        <w:t>– обеспечивать обмен знаниями между членами группы для принятия эффективных совместных решений;</w:t>
      </w:r>
    </w:p>
    <w:p w:rsidR="00125AD9" w:rsidRPr="001610EE" w:rsidRDefault="00125AD9" w:rsidP="00125AD9">
      <w:pPr>
        <w:spacing w:after="0" w:line="14" w:lineRule="exact"/>
        <w:rPr>
          <w:rFonts w:ascii="Times New Roman" w:hAnsi="Times New Roman" w:cs="Times New Roman"/>
        </w:rPr>
      </w:pPr>
    </w:p>
    <w:p w:rsidR="00125AD9" w:rsidRPr="001610EE" w:rsidRDefault="00125AD9" w:rsidP="00125AD9">
      <w:pPr>
        <w:spacing w:after="0" w:line="234" w:lineRule="auto"/>
        <w:ind w:left="1540" w:right="40" w:hanging="361"/>
        <w:rPr>
          <w:rFonts w:ascii="Times New Roman" w:hAnsi="Times New Roman" w:cs="Times New Roman"/>
        </w:rPr>
      </w:pPr>
      <w:r w:rsidRPr="001610EE">
        <w:rPr>
          <w:rFonts w:ascii="Times New Roman" w:eastAsia="Times New Roman" w:hAnsi="Times New Roman" w:cs="Times New Roman"/>
        </w:rPr>
        <w:t>– чётко формулировать цели группы и позволять её участникам проявлять инициа-тиву для достижения этих целей;</w:t>
      </w:r>
    </w:p>
    <w:p w:rsidR="00125AD9" w:rsidRPr="001610EE" w:rsidRDefault="00125AD9" w:rsidP="00125AD9">
      <w:pPr>
        <w:spacing w:after="0" w:line="1" w:lineRule="exact"/>
        <w:rPr>
          <w:rFonts w:ascii="Times New Roman" w:hAnsi="Times New Roman" w:cs="Times New Roman"/>
        </w:rPr>
      </w:pPr>
    </w:p>
    <w:p w:rsidR="00125AD9" w:rsidRPr="001610EE" w:rsidRDefault="00125AD9" w:rsidP="00125AD9">
      <w:pPr>
        <w:spacing w:after="0"/>
        <w:ind w:left="1180"/>
        <w:rPr>
          <w:rFonts w:ascii="Times New Roman" w:hAnsi="Times New Roman" w:cs="Times New Roman"/>
        </w:rPr>
      </w:pPr>
      <w:r w:rsidRPr="001610EE">
        <w:rPr>
          <w:rFonts w:ascii="Times New Roman" w:eastAsia="Times New Roman" w:hAnsi="Times New Roman" w:cs="Times New Roman"/>
        </w:rPr>
        <w:t>–   адекватно реагировать на нужды других.</w:t>
      </w:r>
    </w:p>
    <w:p w:rsidR="00125AD9" w:rsidRPr="001610EE" w:rsidRDefault="00125AD9" w:rsidP="00125AD9">
      <w:pPr>
        <w:spacing w:after="0" w:line="12" w:lineRule="exact"/>
        <w:rPr>
          <w:rFonts w:ascii="Times New Roman" w:hAnsi="Times New Roman" w:cs="Times New Roman"/>
        </w:rPr>
      </w:pPr>
    </w:p>
    <w:p w:rsidR="00125AD9" w:rsidRPr="001610EE" w:rsidRDefault="001661D2" w:rsidP="00125AD9">
      <w:pPr>
        <w:spacing w:after="0" w:line="237" w:lineRule="auto"/>
        <w:ind w:left="7" w:right="20"/>
        <w:jc w:val="both"/>
        <w:rPr>
          <w:rFonts w:ascii="Times New Roman" w:hAnsi="Times New Roman" w:cs="Times New Roman"/>
        </w:rPr>
      </w:pPr>
      <w:r w:rsidRPr="001610EE">
        <w:rPr>
          <w:rFonts w:ascii="Times New Roman" w:eastAsia="Times New Roman" w:hAnsi="Times New Roman" w:cs="Times New Roman"/>
        </w:rPr>
        <w:t xml:space="preserve">        В </w:t>
      </w:r>
      <w:r w:rsidR="00125AD9" w:rsidRPr="001610EE">
        <w:rPr>
          <w:rFonts w:ascii="Times New Roman" w:eastAsia="Times New Roman" w:hAnsi="Times New Roman" w:cs="Times New Roman"/>
        </w:rPr>
        <w:t>ходе проектной деятельности обучающимся в МКОУ «Хуцеевская СОШ» педагоги оказывают помощь на этапе осмысления проблемы, постановки цели проекта и постановки конкретных задач, определении алгоритма действий. Для формирования такого алгоритма проектной работы педагогами с 5 класса используются небольшие учебные проекты, а также решение проектных задач. Защита учебного проекта используется в МКОУ «Хуцеевская СОШ» и как форма проведения контрольной работы по пройденной теме. 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w:t>
      </w:r>
      <w:r w:rsidRPr="001610EE">
        <w:rPr>
          <w:rFonts w:ascii="Times New Roman" w:eastAsia="Times New Roman" w:hAnsi="Times New Roman" w:cs="Times New Roman"/>
        </w:rPr>
        <w:t xml:space="preserve"> Использующиеся на уроках в </w:t>
      </w:r>
      <w:r w:rsidR="00125AD9" w:rsidRPr="001610EE">
        <w:rPr>
          <w:rFonts w:ascii="Times New Roman" w:eastAsia="Times New Roman" w:hAnsi="Times New Roman" w:cs="Times New Roman"/>
        </w:rPr>
        <w:t xml:space="preserve"> МКОУ «Хуцеевская СОШ»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Для успешного осуществления учебно-исследовательской деятельности обучающиеся в МКОУ «Хуцеевская СОШ» овладевают следующими действиями:</w:t>
      </w:r>
    </w:p>
    <w:p w:rsidR="00125AD9" w:rsidRPr="001610EE" w:rsidRDefault="00125AD9" w:rsidP="00125AD9">
      <w:pPr>
        <w:spacing w:after="0" w:line="2" w:lineRule="exact"/>
        <w:rPr>
          <w:rFonts w:ascii="Times New Roman" w:hAnsi="Times New Roman" w:cs="Times New Roman"/>
        </w:rPr>
      </w:pPr>
    </w:p>
    <w:p w:rsidR="00125AD9" w:rsidRPr="001610EE" w:rsidRDefault="00125AD9" w:rsidP="00125AD9">
      <w:pPr>
        <w:spacing w:after="0"/>
        <w:ind w:left="707"/>
        <w:rPr>
          <w:rFonts w:ascii="Times New Roman" w:hAnsi="Times New Roman" w:cs="Times New Roman"/>
        </w:rPr>
      </w:pPr>
      <w:r w:rsidRPr="001610EE">
        <w:rPr>
          <w:rFonts w:ascii="Times New Roman" w:eastAsia="Times New Roman" w:hAnsi="Times New Roman" w:cs="Times New Roman"/>
        </w:rPr>
        <w:t>–  постановка проблемы и аргументирование её актуальности;</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spacing w:after="0" w:line="234" w:lineRule="auto"/>
        <w:ind w:left="7" w:right="40" w:firstLine="708"/>
        <w:rPr>
          <w:rFonts w:ascii="Times New Roman" w:hAnsi="Times New Roman" w:cs="Times New Roman"/>
        </w:rPr>
      </w:pPr>
      <w:r w:rsidRPr="001610EE">
        <w:rPr>
          <w:rFonts w:ascii="Times New Roman" w:eastAsia="Times New Roman" w:hAnsi="Times New Roman" w:cs="Times New Roman"/>
        </w:rPr>
        <w:t>– формулировка гипотезы исследования и раскрытие замысла — сущности будущей де-ятельности;</w:t>
      </w:r>
    </w:p>
    <w:p w:rsidR="00125AD9" w:rsidRPr="001610EE" w:rsidRDefault="00125AD9" w:rsidP="00125AD9">
      <w:pPr>
        <w:spacing w:after="0" w:line="1" w:lineRule="exact"/>
        <w:rPr>
          <w:rFonts w:ascii="Times New Roman" w:hAnsi="Times New Roman" w:cs="Times New Roman"/>
        </w:rPr>
      </w:pPr>
    </w:p>
    <w:p w:rsidR="00125AD9" w:rsidRPr="001610EE" w:rsidRDefault="00125AD9" w:rsidP="00125AD9">
      <w:pPr>
        <w:spacing w:after="0"/>
        <w:ind w:left="707"/>
        <w:rPr>
          <w:rFonts w:ascii="Times New Roman" w:hAnsi="Times New Roman" w:cs="Times New Roman"/>
        </w:rPr>
      </w:pPr>
      <w:r w:rsidRPr="001610EE">
        <w:rPr>
          <w:rFonts w:ascii="Times New Roman" w:eastAsia="Times New Roman" w:hAnsi="Times New Roman" w:cs="Times New Roman"/>
        </w:rPr>
        <w:t>–  планирование исследовательских работ и выбор необходимого инструментария;</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spacing w:after="0" w:line="234" w:lineRule="auto"/>
        <w:ind w:left="7" w:right="40" w:firstLine="708"/>
        <w:rPr>
          <w:rFonts w:ascii="Times New Roman" w:hAnsi="Times New Roman" w:cs="Times New Roman"/>
        </w:rPr>
      </w:pPr>
      <w:r w:rsidRPr="001610EE">
        <w:rPr>
          <w:rFonts w:ascii="Times New Roman" w:eastAsia="Times New Roman" w:hAnsi="Times New Roman" w:cs="Times New Roman"/>
        </w:rPr>
        <w:t>– собственно проведение исследования с обязательным поэтапным контролем и кор-рекцией результатов работ;</w:t>
      </w:r>
    </w:p>
    <w:p w:rsidR="00125AD9" w:rsidRPr="001610EE" w:rsidRDefault="00125AD9" w:rsidP="00125AD9">
      <w:pPr>
        <w:spacing w:after="0" w:line="2" w:lineRule="exact"/>
        <w:rPr>
          <w:rFonts w:ascii="Times New Roman" w:hAnsi="Times New Roman" w:cs="Times New Roman"/>
        </w:rPr>
      </w:pPr>
    </w:p>
    <w:p w:rsidR="00125AD9" w:rsidRPr="001610EE" w:rsidRDefault="00125AD9" w:rsidP="00125AD9">
      <w:pPr>
        <w:spacing w:after="0"/>
        <w:ind w:left="707"/>
        <w:rPr>
          <w:rFonts w:ascii="Times New Roman" w:hAnsi="Times New Roman" w:cs="Times New Roman"/>
        </w:rPr>
      </w:pPr>
      <w:r w:rsidRPr="001610EE">
        <w:rPr>
          <w:rFonts w:ascii="Times New Roman" w:eastAsia="Times New Roman" w:hAnsi="Times New Roman" w:cs="Times New Roman"/>
        </w:rPr>
        <w:t>–  оформление результатов учебно-исследовательской деятельности как конечного про-</w:t>
      </w: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rPr>
        <w:t>дукта;</w:t>
      </w:r>
    </w:p>
    <w:p w:rsidR="00125AD9" w:rsidRPr="001610EE" w:rsidRDefault="00125AD9" w:rsidP="00125AD9">
      <w:pPr>
        <w:spacing w:after="0" w:line="12" w:lineRule="exact"/>
        <w:rPr>
          <w:rFonts w:ascii="Times New Roman" w:hAnsi="Times New Roman" w:cs="Times New Roman"/>
        </w:rPr>
      </w:pPr>
    </w:p>
    <w:p w:rsidR="00125AD9" w:rsidRPr="001610EE" w:rsidRDefault="00125AD9" w:rsidP="00125AD9">
      <w:pPr>
        <w:spacing w:after="0" w:line="234" w:lineRule="auto"/>
        <w:ind w:left="7" w:right="60" w:firstLine="708"/>
        <w:rPr>
          <w:rFonts w:ascii="Times New Roman" w:hAnsi="Times New Roman" w:cs="Times New Roman"/>
        </w:rPr>
      </w:pPr>
      <w:r w:rsidRPr="001610EE">
        <w:rPr>
          <w:rFonts w:ascii="Times New Roman" w:eastAsia="Times New Roman" w:hAnsi="Times New Roman" w:cs="Times New Roman"/>
        </w:rPr>
        <w:t>– представление результатов исследования широкому кр</w:t>
      </w:r>
      <w:r w:rsidR="001661D2" w:rsidRPr="001610EE">
        <w:rPr>
          <w:rFonts w:ascii="Times New Roman" w:eastAsia="Times New Roman" w:hAnsi="Times New Roman" w:cs="Times New Roman"/>
        </w:rPr>
        <w:t>угу заинтересованных лиц для об</w:t>
      </w:r>
      <w:r w:rsidRPr="001610EE">
        <w:rPr>
          <w:rFonts w:ascii="Times New Roman" w:eastAsia="Times New Roman" w:hAnsi="Times New Roman" w:cs="Times New Roman"/>
        </w:rPr>
        <w:t>суждения и возможного дальнейшего практического использования.</w:t>
      </w:r>
    </w:p>
    <w:p w:rsidR="00125AD9" w:rsidRPr="001610EE" w:rsidRDefault="00125AD9" w:rsidP="00125AD9">
      <w:pPr>
        <w:spacing w:after="0" w:line="13" w:lineRule="exact"/>
        <w:rPr>
          <w:rFonts w:ascii="Times New Roman" w:hAnsi="Times New Roman" w:cs="Times New Roman"/>
        </w:rPr>
      </w:pPr>
    </w:p>
    <w:p w:rsidR="00125AD9" w:rsidRPr="001610EE" w:rsidRDefault="00125AD9" w:rsidP="00125AD9">
      <w:pPr>
        <w:spacing w:after="0" w:line="238" w:lineRule="auto"/>
        <w:ind w:left="7" w:firstLine="708"/>
        <w:jc w:val="both"/>
        <w:rPr>
          <w:rFonts w:ascii="Times New Roman" w:hAnsi="Times New Roman" w:cs="Times New Roman"/>
        </w:rPr>
      </w:pPr>
      <w:r w:rsidRPr="001610EE">
        <w:rPr>
          <w:rFonts w:ascii="Times New Roman" w:eastAsia="Times New Roman" w:hAnsi="Times New Roman" w:cs="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Проекты могут быть реализованы как в рамках одного предмета, так 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25AD9" w:rsidRPr="001610EE" w:rsidRDefault="00125AD9" w:rsidP="00125AD9">
      <w:pPr>
        <w:spacing w:after="0" w:line="19" w:lineRule="exact"/>
        <w:rPr>
          <w:rFonts w:ascii="Times New Roman" w:hAnsi="Times New Roman" w:cs="Times New Roman"/>
        </w:rPr>
      </w:pPr>
    </w:p>
    <w:p w:rsidR="00125AD9" w:rsidRPr="001610EE" w:rsidRDefault="00125AD9" w:rsidP="00125AD9">
      <w:pPr>
        <w:spacing w:after="0" w:line="238" w:lineRule="auto"/>
        <w:ind w:left="7" w:right="20" w:firstLine="708"/>
        <w:jc w:val="both"/>
        <w:rPr>
          <w:rFonts w:ascii="Times New Roman" w:hAnsi="Times New Roman" w:cs="Times New Roman"/>
        </w:rPr>
      </w:pPr>
      <w:r w:rsidRPr="001610EE">
        <w:rPr>
          <w:rFonts w:ascii="Times New Roman" w:eastAsia="Times New Roman" w:hAnsi="Times New Roman" w:cs="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25AD9" w:rsidRPr="001610EE" w:rsidRDefault="00125AD9" w:rsidP="00125AD9">
      <w:pPr>
        <w:spacing w:after="0" w:line="14" w:lineRule="exact"/>
        <w:rPr>
          <w:rFonts w:ascii="Times New Roman" w:hAnsi="Times New Roman" w:cs="Times New Roman"/>
        </w:rPr>
      </w:pPr>
    </w:p>
    <w:p w:rsidR="00125AD9" w:rsidRPr="001610EE" w:rsidRDefault="00125AD9" w:rsidP="00125AD9">
      <w:pPr>
        <w:spacing w:after="0" w:line="234" w:lineRule="auto"/>
        <w:ind w:left="67" w:right="100"/>
        <w:rPr>
          <w:rFonts w:ascii="Times New Roman" w:hAnsi="Times New Roman" w:cs="Times New Roman"/>
        </w:rPr>
      </w:pPr>
      <w:r w:rsidRPr="001610EE">
        <w:rPr>
          <w:rFonts w:ascii="Times New Roman" w:eastAsia="Times New Roman" w:hAnsi="Times New Roman" w:cs="Times New Roman"/>
        </w:rPr>
        <w:lastRenderedPageBreak/>
        <w:t>Формы организации в МКОУ «Хуцеевская СОШ» учебно-исследовательской деятельности на уроках:</w:t>
      </w:r>
    </w:p>
    <w:p w:rsidR="00125AD9" w:rsidRPr="001610EE" w:rsidRDefault="00125AD9" w:rsidP="00125AD9">
      <w:pPr>
        <w:spacing w:after="0" w:line="13" w:lineRule="exact"/>
        <w:rPr>
          <w:rFonts w:ascii="Times New Roman" w:hAnsi="Times New Roman" w:cs="Times New Roman"/>
        </w:rPr>
      </w:pPr>
    </w:p>
    <w:p w:rsidR="00125AD9" w:rsidRPr="001610EE" w:rsidRDefault="00125AD9" w:rsidP="00125AD9">
      <w:pPr>
        <w:numPr>
          <w:ilvl w:val="0"/>
          <w:numId w:val="39"/>
        </w:numPr>
        <w:tabs>
          <w:tab w:val="left" w:pos="207"/>
        </w:tabs>
        <w:spacing w:after="0" w:line="236" w:lineRule="auto"/>
        <w:ind w:right="40"/>
        <w:rPr>
          <w:rFonts w:ascii="Times New Roman" w:eastAsia="Times New Roman" w:hAnsi="Times New Roman" w:cs="Times New Roman"/>
        </w:rPr>
      </w:pPr>
      <w:r w:rsidRPr="001610EE">
        <w:rPr>
          <w:rFonts w:ascii="Times New Roman" w:eastAsia="Times New Roman" w:hAnsi="Times New Roman" w:cs="Times New Roman"/>
        </w:rPr>
        <w:t>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39"/>
        </w:numPr>
        <w:tabs>
          <w:tab w:val="left" w:pos="167"/>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39"/>
        </w:numPr>
        <w:tabs>
          <w:tab w:val="left" w:pos="167"/>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spacing w:after="0" w:line="234" w:lineRule="auto"/>
        <w:ind w:left="7" w:right="20" w:firstLine="60"/>
        <w:rPr>
          <w:rFonts w:ascii="Times New Roman" w:eastAsia="Times New Roman" w:hAnsi="Times New Roman" w:cs="Times New Roman"/>
        </w:rPr>
      </w:pPr>
      <w:r w:rsidRPr="001610EE">
        <w:rPr>
          <w:rFonts w:ascii="Times New Roman" w:eastAsia="Times New Roman" w:hAnsi="Times New Roman" w:cs="Times New Roman"/>
        </w:rPr>
        <w:t>Формы организации в МКОУ «Хуцеевская СОШ»учебно-исследовательской деятельности на внеурочных занятиях:</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numPr>
          <w:ilvl w:val="0"/>
          <w:numId w:val="39"/>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исследовательская практика обучающихся;</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39"/>
        </w:numPr>
        <w:tabs>
          <w:tab w:val="left" w:pos="151"/>
        </w:tabs>
        <w:spacing w:after="0" w:line="237" w:lineRule="auto"/>
        <w:ind w:right="40"/>
        <w:rPr>
          <w:rFonts w:ascii="Times New Roman" w:eastAsia="Times New Roman" w:hAnsi="Times New Roman" w:cs="Times New Roman"/>
        </w:rPr>
      </w:pPr>
      <w:r w:rsidRPr="001610EE">
        <w:rPr>
          <w:rFonts w:ascii="Times New Roman" w:eastAsia="Times New Roman" w:hAnsi="Times New Roman" w:cs="Times New Roman"/>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39"/>
        </w:numPr>
        <w:tabs>
          <w:tab w:val="left" w:pos="203"/>
        </w:tabs>
        <w:spacing w:after="0" w:line="234" w:lineRule="auto"/>
        <w:ind w:right="40"/>
        <w:rPr>
          <w:rFonts w:ascii="Times New Roman" w:eastAsia="Times New Roman" w:hAnsi="Times New Roman" w:cs="Times New Roman"/>
        </w:rPr>
      </w:pPr>
      <w:r w:rsidRPr="001610EE">
        <w:rPr>
          <w:rFonts w:ascii="Times New Roman" w:eastAsia="Times New Roman" w:hAnsi="Times New Roman" w:cs="Times New Roman"/>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25AD9" w:rsidRPr="001610EE" w:rsidRDefault="00125AD9" w:rsidP="00125AD9">
      <w:pPr>
        <w:spacing w:after="0" w:line="13" w:lineRule="exact"/>
        <w:rPr>
          <w:rFonts w:ascii="Times New Roman" w:eastAsia="Times New Roman" w:hAnsi="Times New Roman" w:cs="Times New Roman"/>
        </w:rPr>
      </w:pPr>
    </w:p>
    <w:p w:rsidR="00125AD9" w:rsidRPr="001610EE" w:rsidRDefault="00125AD9" w:rsidP="00125AD9">
      <w:pPr>
        <w:numPr>
          <w:ilvl w:val="0"/>
          <w:numId w:val="39"/>
        </w:numPr>
        <w:tabs>
          <w:tab w:val="left" w:pos="159"/>
        </w:tabs>
        <w:spacing w:after="0" w:line="238" w:lineRule="auto"/>
        <w:jc w:val="both"/>
        <w:rPr>
          <w:rFonts w:ascii="Times New Roman" w:eastAsia="Times New Roman" w:hAnsi="Times New Roman" w:cs="Times New Roman"/>
        </w:rPr>
      </w:pPr>
      <w:r w:rsidRPr="001610EE">
        <w:rPr>
          <w:rFonts w:ascii="Times New Roman" w:eastAsia="Times New Roman" w:hAnsi="Times New Roman" w:cs="Times New Roman"/>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numPr>
          <w:ilvl w:val="0"/>
          <w:numId w:val="39"/>
        </w:numPr>
        <w:tabs>
          <w:tab w:val="left" w:pos="175"/>
        </w:tabs>
        <w:spacing w:after="0" w:line="234" w:lineRule="auto"/>
        <w:jc w:val="both"/>
        <w:rPr>
          <w:rFonts w:ascii="Times New Roman" w:eastAsia="Times New Roman" w:hAnsi="Times New Roman" w:cs="Times New Roman"/>
        </w:rPr>
      </w:pPr>
      <w:r w:rsidRPr="001610EE">
        <w:rPr>
          <w:rFonts w:ascii="Times New Roman" w:eastAsia="Times New Roman" w:hAnsi="Times New Roman" w:cs="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w:t>
      </w:r>
    </w:p>
    <w:p w:rsidR="00125AD9" w:rsidRPr="001610EE" w:rsidRDefault="00125AD9" w:rsidP="001661D2">
      <w:pPr>
        <w:spacing w:after="0"/>
        <w:rPr>
          <w:rFonts w:ascii="Times New Roman" w:hAnsi="Times New Roman" w:cs="Times New Roman"/>
        </w:rPr>
      </w:pPr>
      <w:r w:rsidRPr="001610EE">
        <w:rPr>
          <w:rFonts w:ascii="Times New Roman" w:eastAsia="Times New Roman" w:hAnsi="Times New Roman" w:cs="Times New Roman"/>
        </w:rPr>
        <w:t>следований или их элементов в рамках данных мероприятий.</w:t>
      </w:r>
    </w:p>
    <w:p w:rsidR="00125AD9" w:rsidRPr="001610EE" w:rsidRDefault="00125AD9" w:rsidP="00125AD9">
      <w:pPr>
        <w:spacing w:after="0" w:line="13" w:lineRule="exact"/>
        <w:rPr>
          <w:rFonts w:ascii="Times New Roman" w:hAnsi="Times New Roman" w:cs="Times New Roman"/>
        </w:rPr>
      </w:pPr>
    </w:p>
    <w:p w:rsidR="00125AD9" w:rsidRPr="001610EE" w:rsidRDefault="00125AD9" w:rsidP="00125AD9">
      <w:pPr>
        <w:spacing w:after="0" w:line="234" w:lineRule="auto"/>
        <w:ind w:left="7" w:right="20"/>
        <w:rPr>
          <w:rFonts w:ascii="Times New Roman" w:hAnsi="Times New Roman" w:cs="Times New Roman"/>
        </w:rPr>
      </w:pPr>
      <w:r w:rsidRPr="001610EE">
        <w:rPr>
          <w:rFonts w:ascii="Times New Roman" w:eastAsia="Times New Roman" w:hAnsi="Times New Roman" w:cs="Times New Roman"/>
        </w:rPr>
        <w:t>Среди возможных форм представления результатов проектной деятельности можно выделить следующие:</w:t>
      </w:r>
    </w:p>
    <w:p w:rsidR="00125AD9" w:rsidRPr="001610EE" w:rsidRDefault="00125AD9" w:rsidP="00125AD9">
      <w:pPr>
        <w:spacing w:after="0" w:line="2" w:lineRule="exact"/>
        <w:rPr>
          <w:rFonts w:ascii="Times New Roman" w:hAnsi="Times New Roman" w:cs="Times New Roman"/>
        </w:rPr>
      </w:pP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макеты, модели, рабочие установки, схемы, план-карты;</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постеры, презентации;</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альбомы, буклеты, брошюры, книги;</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реконструкции событий;</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эссе, рассказы, стихи, рисунки;</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результаты исследовательских экспедиций, обработки архивов и мемуаров;</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документальные фильмы, мультфильмы;</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выставки, игры, тематические вечера, концерты;</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сценарии мероприятий;</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40"/>
        </w:numPr>
        <w:tabs>
          <w:tab w:val="left" w:pos="139"/>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веб-сайты, программное обеспечение, компакт-диски (или другие цифровые носители) и др. Результаты также могут быть представлены в ходе проведения конференций, семинаров</w:t>
      </w:r>
    </w:p>
    <w:p w:rsidR="00125AD9" w:rsidRPr="001610EE" w:rsidRDefault="00125AD9" w:rsidP="00125AD9">
      <w:pPr>
        <w:spacing w:after="0" w:line="14" w:lineRule="exact"/>
        <w:rPr>
          <w:rFonts w:ascii="Times New Roman" w:hAnsi="Times New Roman" w:cs="Times New Roman"/>
        </w:rPr>
      </w:pPr>
    </w:p>
    <w:p w:rsidR="00125AD9" w:rsidRPr="001610EE" w:rsidRDefault="00125AD9" w:rsidP="00125AD9">
      <w:pPr>
        <w:numPr>
          <w:ilvl w:val="0"/>
          <w:numId w:val="41"/>
        </w:numPr>
        <w:tabs>
          <w:tab w:val="left" w:pos="259"/>
        </w:tabs>
        <w:spacing w:after="0" w:line="238"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круглых столов. 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125AD9" w:rsidRPr="001610EE" w:rsidRDefault="00125AD9" w:rsidP="00125AD9">
      <w:pPr>
        <w:spacing w:after="0"/>
        <w:ind w:left="7"/>
        <w:rPr>
          <w:rFonts w:ascii="Times New Roman" w:hAnsi="Times New Roman" w:cs="Times New Roman"/>
        </w:rPr>
      </w:pPr>
      <w:r w:rsidRPr="001610EE">
        <w:rPr>
          <w:rFonts w:ascii="Times New Roman" w:eastAsia="Times New Roman" w:hAnsi="Times New Roman" w:cs="Times New Roman"/>
        </w:rPr>
        <w:t>следований или их элементов в рамках данных мероприятий.</w:t>
      </w:r>
    </w:p>
    <w:p w:rsidR="00125AD9" w:rsidRPr="001610EE" w:rsidRDefault="00125AD9" w:rsidP="00125AD9">
      <w:pPr>
        <w:spacing w:after="0" w:line="13" w:lineRule="exact"/>
        <w:rPr>
          <w:rFonts w:ascii="Times New Roman" w:hAnsi="Times New Roman" w:cs="Times New Roman"/>
        </w:rPr>
      </w:pPr>
    </w:p>
    <w:p w:rsidR="00125AD9" w:rsidRPr="001610EE" w:rsidRDefault="00125AD9" w:rsidP="00125AD9">
      <w:pPr>
        <w:spacing w:after="0" w:line="234" w:lineRule="auto"/>
        <w:ind w:left="7" w:right="20"/>
        <w:rPr>
          <w:rFonts w:ascii="Times New Roman" w:hAnsi="Times New Roman" w:cs="Times New Roman"/>
        </w:rPr>
      </w:pPr>
      <w:r w:rsidRPr="001610EE">
        <w:rPr>
          <w:rFonts w:ascii="Times New Roman" w:eastAsia="Times New Roman" w:hAnsi="Times New Roman" w:cs="Times New Roman"/>
        </w:rPr>
        <w:t>Среди возможных форм представления результатов проектной деятельности можно выделить следующие:</w:t>
      </w:r>
    </w:p>
    <w:p w:rsidR="00125AD9" w:rsidRPr="001610EE" w:rsidRDefault="00125AD9" w:rsidP="00125AD9">
      <w:pPr>
        <w:spacing w:after="0" w:line="2" w:lineRule="exact"/>
        <w:rPr>
          <w:rFonts w:ascii="Times New Roman" w:hAnsi="Times New Roman" w:cs="Times New Roman"/>
        </w:rPr>
      </w:pP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макеты, модели, рабочие установки, схемы, план-карты;</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постеры, презентации;</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альбомы, буклеты, брошюры, книги;</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реконструкции событий;</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эссе, рассказы, стихи, рисунки;</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результаты исследовательских экспедиций, обработки архивов и мемуаров;</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документальные фильмы, мультфильмы;</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выставки, игры, тематические вечера, концерты;</w:t>
      </w:r>
    </w:p>
    <w:p w:rsidR="00125AD9" w:rsidRPr="001610EE" w:rsidRDefault="00125AD9" w:rsidP="00125AD9">
      <w:pPr>
        <w:numPr>
          <w:ilvl w:val="0"/>
          <w:numId w:val="40"/>
        </w:numPr>
        <w:tabs>
          <w:tab w:val="left" w:pos="147"/>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сценарии мероприятий;</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40"/>
        </w:numPr>
        <w:tabs>
          <w:tab w:val="left" w:pos="139"/>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веб-сайты, программное обеспечение, компакт-диски (или другие цифровые носители) и др. Результаты также могут быть представлены в ходе проведения конференций, семинаров</w:t>
      </w:r>
    </w:p>
    <w:p w:rsidR="00125AD9" w:rsidRPr="001610EE" w:rsidRDefault="00125AD9" w:rsidP="00125AD9">
      <w:pPr>
        <w:spacing w:after="0" w:line="14" w:lineRule="exact"/>
        <w:rPr>
          <w:rFonts w:ascii="Times New Roman" w:hAnsi="Times New Roman" w:cs="Times New Roman"/>
        </w:rPr>
      </w:pPr>
    </w:p>
    <w:p w:rsidR="00125AD9" w:rsidRPr="001610EE" w:rsidRDefault="00125AD9" w:rsidP="00125AD9">
      <w:pPr>
        <w:numPr>
          <w:ilvl w:val="0"/>
          <w:numId w:val="41"/>
        </w:numPr>
        <w:tabs>
          <w:tab w:val="left" w:pos="259"/>
        </w:tabs>
        <w:spacing w:after="0" w:line="238"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круглых столов. 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Многообра-зие форм учебно-</w:t>
      </w:r>
      <w:r w:rsidRPr="001610EE">
        <w:rPr>
          <w:rFonts w:ascii="Times New Roman" w:eastAsia="Times New Roman" w:hAnsi="Times New Roman" w:cs="Times New Roman"/>
        </w:rPr>
        <w:lastRenderedPageBreak/>
        <w:t>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spacing w:after="0" w:line="237" w:lineRule="auto"/>
        <w:ind w:left="7" w:firstLine="708"/>
        <w:jc w:val="both"/>
        <w:rPr>
          <w:rFonts w:ascii="Times New Roman" w:eastAsia="Times New Roman" w:hAnsi="Times New Roman" w:cs="Times New Roman"/>
        </w:rPr>
      </w:pPr>
      <w:r w:rsidRPr="001610EE">
        <w:rPr>
          <w:rFonts w:ascii="Times New Roman" w:eastAsia="Times New Roman" w:hAnsi="Times New Roman" w:cs="Times New Roman"/>
        </w:rPr>
        <w:t>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в МКОУ «Хуцеевская СОШ» является её связь с проектной деятельностью обучающихся. Условия использования в МКОУ «Хуцеевская СОШ» учебного исследования как вида учебного проекта:</w:t>
      </w:r>
    </w:p>
    <w:p w:rsidR="00125AD9" w:rsidRPr="001610EE" w:rsidRDefault="00125AD9" w:rsidP="00125AD9">
      <w:pPr>
        <w:spacing w:after="0" w:line="17" w:lineRule="exact"/>
        <w:rPr>
          <w:rFonts w:ascii="Times New Roman" w:eastAsia="Times New Roman" w:hAnsi="Times New Roman" w:cs="Times New Roman"/>
        </w:rPr>
      </w:pPr>
    </w:p>
    <w:p w:rsidR="00125AD9" w:rsidRPr="001610EE" w:rsidRDefault="00125AD9" w:rsidP="00125AD9">
      <w:pPr>
        <w:spacing w:after="0"/>
        <w:ind w:left="7" w:right="20"/>
        <w:rPr>
          <w:rFonts w:ascii="Times New Roman" w:eastAsia="Times New Roman" w:hAnsi="Times New Roman" w:cs="Times New Roman"/>
        </w:rPr>
      </w:pPr>
      <w:r w:rsidRPr="001610EE">
        <w:rPr>
          <w:rFonts w:ascii="Times New Roman" w:eastAsia="Times New Roman" w:hAnsi="Times New Roman" w:cs="Times New Roman"/>
        </w:rPr>
        <w:t>- проект или учебное исследование должны быть выполнимыми и соответствовать возрасту, способностям и возможностям обучающегося; - для выполнения проекта должны быть все условия — информационные ресурсы, мастерские, клубы, научные общества;</w:t>
      </w:r>
    </w:p>
    <w:p w:rsidR="00125AD9" w:rsidRPr="001610EE" w:rsidRDefault="00125AD9" w:rsidP="001661D2">
      <w:pPr>
        <w:spacing w:after="0" w:line="237" w:lineRule="auto"/>
        <w:ind w:left="7" w:right="20"/>
        <w:rPr>
          <w:rFonts w:ascii="Times New Roman" w:eastAsia="Times New Roman" w:hAnsi="Times New Roman" w:cs="Times New Roman"/>
        </w:rPr>
      </w:pPr>
      <w:r w:rsidRPr="001610EE">
        <w:rPr>
          <w:rFonts w:ascii="Times New Roman" w:eastAsia="Times New Roman" w:hAnsi="Times New Roman" w:cs="Times New Roman"/>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 необходимо обеспечить педагогическое сопровождение проекта как в отношении выбора темы</w:t>
      </w:r>
      <w:r w:rsidR="001661D2" w:rsidRPr="001610EE">
        <w:rPr>
          <w:rFonts w:ascii="Times New Roman" w:eastAsia="Times New Roman" w:hAnsi="Times New Roman" w:cs="Times New Roman"/>
        </w:rPr>
        <w:t xml:space="preserve"> и </w:t>
      </w:r>
      <w:r w:rsidRPr="001610EE">
        <w:rPr>
          <w:rFonts w:ascii="Times New Roman" w:eastAsia="Times New Roman" w:hAnsi="Times New Roman" w:cs="Times New Roman"/>
        </w:rPr>
        <w:t>содержания (научное руководство), так и в отношении собственно работы и используемых методов (методическое руководство); - необходимо использовать для начинающих дневник самоконтроля, в котором отражаются</w:t>
      </w:r>
      <w:r w:rsidR="001661D2" w:rsidRPr="001610EE">
        <w:rPr>
          <w:rFonts w:ascii="Times New Roman" w:eastAsia="Times New Roman" w:hAnsi="Times New Roman" w:cs="Times New Roman"/>
        </w:rPr>
        <w:t xml:space="preserve"> </w:t>
      </w:r>
      <w:r w:rsidRPr="001610EE">
        <w:rPr>
          <w:rFonts w:ascii="Times New Roman" w:eastAsia="Times New Roman" w:hAnsi="Times New Roman" w:cs="Times New Roman"/>
        </w:rPr>
        <w:t>элементы самоанализа в ходе работы и который используется при составлении отчётов и во время собеседований с руководителями проекта; - необходимо наличие ясной и простой критериальной системы оценки итогового результата</w:t>
      </w:r>
      <w:r w:rsidR="001661D2" w:rsidRPr="001610EE">
        <w:rPr>
          <w:rFonts w:ascii="Times New Roman" w:eastAsia="Times New Roman" w:hAnsi="Times New Roman" w:cs="Times New Roman"/>
        </w:rPr>
        <w:t xml:space="preserve"> </w:t>
      </w:r>
      <w:r w:rsidRPr="001610EE">
        <w:rPr>
          <w:rFonts w:ascii="Times New Roman" w:eastAsia="Times New Roman" w:hAnsi="Times New Roman" w:cs="Times New Roman"/>
        </w:rPr>
        <w:t>работы по проекту и индивидуального вклада (в случае группового характера проекта или ис-следования) каждого участника; - результаты и продукты проектной или исследовательской работы должны быть презентованы,</w:t>
      </w:r>
    </w:p>
    <w:p w:rsidR="00125AD9" w:rsidRPr="001610EE" w:rsidRDefault="00125AD9" w:rsidP="00125AD9">
      <w:pPr>
        <w:spacing w:after="0" w:line="14" w:lineRule="exact"/>
        <w:rPr>
          <w:rFonts w:ascii="Times New Roman" w:eastAsia="Times New Roman" w:hAnsi="Times New Roman" w:cs="Times New Roman"/>
        </w:rPr>
      </w:pPr>
    </w:p>
    <w:p w:rsidR="00125AD9" w:rsidRPr="001610EE" w:rsidRDefault="00125AD9" w:rsidP="00125AD9">
      <w:pPr>
        <w:spacing w:after="0" w:line="234" w:lineRule="auto"/>
        <w:ind w:left="7" w:right="20"/>
        <w:rPr>
          <w:rFonts w:ascii="Times New Roman" w:eastAsia="Times New Roman" w:hAnsi="Times New Roman" w:cs="Times New Roman"/>
        </w:rPr>
      </w:pPr>
      <w:r w:rsidRPr="001610EE">
        <w:rPr>
          <w:rFonts w:ascii="Times New Roman" w:eastAsia="Times New Roman" w:hAnsi="Times New Roman" w:cs="Times New Roman"/>
        </w:rPr>
        <w:t>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125AD9" w:rsidRPr="001610EE" w:rsidRDefault="00125AD9" w:rsidP="00125AD9">
      <w:pPr>
        <w:spacing w:after="0" w:line="1" w:lineRule="exact"/>
        <w:rPr>
          <w:rFonts w:ascii="Times New Roman" w:eastAsia="Times New Roman" w:hAnsi="Times New Roman" w:cs="Times New Roman"/>
        </w:rPr>
      </w:pPr>
    </w:p>
    <w:p w:rsidR="00125AD9" w:rsidRPr="001610EE" w:rsidRDefault="00125AD9" w:rsidP="00125AD9">
      <w:pPr>
        <w:spacing w:after="0"/>
        <w:ind w:left="707"/>
        <w:rPr>
          <w:rFonts w:ascii="Times New Roman" w:eastAsia="Times New Roman" w:hAnsi="Times New Roman" w:cs="Times New Roman"/>
        </w:rPr>
      </w:pPr>
      <w:r w:rsidRPr="001610EE">
        <w:rPr>
          <w:rFonts w:ascii="Times New Roman" w:eastAsia="Times New Roman" w:hAnsi="Times New Roman" w:cs="Times New Roman"/>
        </w:rPr>
        <w:t>Проектная деятельность является составной частью образовательного процесса гимназии</w:t>
      </w:r>
    </w:p>
    <w:p w:rsidR="00125AD9" w:rsidRPr="001610EE" w:rsidRDefault="00125AD9" w:rsidP="00125AD9">
      <w:pPr>
        <w:spacing w:after="0" w:line="12" w:lineRule="exact"/>
        <w:rPr>
          <w:rFonts w:ascii="Times New Roman" w:eastAsia="Times New Roman" w:hAnsi="Times New Roman" w:cs="Times New Roman"/>
        </w:rPr>
      </w:pPr>
    </w:p>
    <w:p w:rsidR="00125AD9" w:rsidRPr="001610EE" w:rsidRDefault="00125AD9" w:rsidP="00125AD9">
      <w:pPr>
        <w:numPr>
          <w:ilvl w:val="0"/>
          <w:numId w:val="41"/>
        </w:numPr>
        <w:tabs>
          <w:tab w:val="left" w:pos="203"/>
        </w:tabs>
        <w:spacing w:after="0" w:line="238" w:lineRule="auto"/>
        <w:ind w:right="20"/>
        <w:rPr>
          <w:rFonts w:ascii="Times New Roman" w:eastAsia="Times New Roman" w:hAnsi="Times New Roman" w:cs="Times New Roman"/>
        </w:rPr>
      </w:pPr>
      <w:r w:rsidRPr="001610EE">
        <w:rPr>
          <w:rFonts w:ascii="Times New Roman" w:eastAsia="Times New Roman" w:hAnsi="Times New Roman" w:cs="Times New Roman"/>
        </w:rPr>
        <w:t>проходит в урочное и внеурочное время в течение учебного года. Для организации проектной деятельности могут быть использованы все формы организации образовательного процесса. До машнее задание может включать в себя элементы проектной деятельности. Ресурсом для разви-тия проектной деятельности являются «Дни проектных задач» в 5-6 классах, учебный предмет «Проектная деятельность» в 7-9 классах, программы и курсы внеурочной деятельности (в том числе и междисциплинарные), внеклассная и внешкольная деятельность.</w:t>
      </w:r>
    </w:p>
    <w:p w:rsidR="001661D2" w:rsidRPr="001610EE" w:rsidRDefault="001661D2" w:rsidP="001661D2">
      <w:pPr>
        <w:spacing w:after="0" w:line="234" w:lineRule="auto"/>
        <w:ind w:left="7" w:right="20" w:firstLine="708"/>
        <w:rPr>
          <w:rFonts w:ascii="Times New Roman" w:eastAsia="Times New Roman" w:hAnsi="Times New Roman" w:cs="Times New Roman"/>
        </w:rPr>
      </w:pPr>
      <w:r w:rsidRPr="001610EE">
        <w:rPr>
          <w:rFonts w:ascii="Times New Roman" w:eastAsia="Times New Roman" w:hAnsi="Times New Roman" w:cs="Times New Roman"/>
          <w:b/>
          <w:bCs/>
        </w:rPr>
        <w:t xml:space="preserve">Критерии оценки проектной работы </w:t>
      </w:r>
      <w:r w:rsidRPr="001610EE">
        <w:rPr>
          <w:rFonts w:ascii="Times New Roman" w:eastAsia="Times New Roman" w:hAnsi="Times New Roman" w:cs="Times New Roman"/>
        </w:rPr>
        <w:t>разработаны с учётом целей и задач проектной</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деятельности на этапе основного общего образования:</w:t>
      </w:r>
    </w:p>
    <w:p w:rsidR="001661D2" w:rsidRPr="001610EE" w:rsidRDefault="001661D2" w:rsidP="001661D2">
      <w:pPr>
        <w:spacing w:after="0" w:line="1" w:lineRule="exact"/>
        <w:rPr>
          <w:rFonts w:ascii="Times New Roman" w:eastAsia="Times New Roman" w:hAnsi="Times New Roman" w:cs="Times New Roman"/>
        </w:rPr>
      </w:pPr>
    </w:p>
    <w:p w:rsidR="001661D2" w:rsidRPr="001610EE" w:rsidRDefault="001661D2" w:rsidP="001661D2">
      <w:pPr>
        <w:numPr>
          <w:ilvl w:val="1"/>
          <w:numId w:val="41"/>
        </w:numPr>
        <w:tabs>
          <w:tab w:val="left" w:pos="1027"/>
        </w:tabs>
        <w:spacing w:after="0" w:line="240" w:lineRule="auto"/>
        <w:ind w:left="1027" w:hanging="259"/>
        <w:rPr>
          <w:rFonts w:ascii="Times New Roman" w:eastAsia="Times New Roman" w:hAnsi="Times New Roman" w:cs="Times New Roman"/>
        </w:rPr>
      </w:pPr>
      <w:r w:rsidRPr="001610EE">
        <w:rPr>
          <w:rFonts w:ascii="Times New Roman" w:eastAsia="Times New Roman" w:hAnsi="Times New Roman" w:cs="Times New Roman"/>
        </w:rPr>
        <w:t>Способность к самостоятельному приобретению знаний и решению проблем, прояв-</w:t>
      </w:r>
    </w:p>
    <w:p w:rsidR="001661D2" w:rsidRPr="001610EE" w:rsidRDefault="001661D2" w:rsidP="001661D2">
      <w:pPr>
        <w:spacing w:after="0"/>
        <w:rPr>
          <w:rFonts w:ascii="Times New Roman" w:hAnsi="Times New Roman" w:cs="Times New Roman"/>
        </w:rPr>
        <w:sectPr w:rsidR="001661D2" w:rsidRPr="001610EE">
          <w:pgSz w:w="11920" w:h="16840"/>
          <w:pgMar w:top="750" w:right="832" w:bottom="342" w:left="1133" w:header="0" w:footer="0" w:gutter="0"/>
          <w:cols w:space="720" w:equalWidth="0">
            <w:col w:w="9947"/>
          </w:cols>
        </w:sectPr>
      </w:pPr>
    </w:p>
    <w:p w:rsidR="001661D2" w:rsidRPr="001610EE" w:rsidRDefault="001661D2" w:rsidP="001661D2">
      <w:pPr>
        <w:spacing w:after="0" w:line="237" w:lineRule="auto"/>
        <w:ind w:left="120" w:right="100"/>
        <w:jc w:val="both"/>
        <w:rPr>
          <w:rFonts w:ascii="Times New Roman" w:hAnsi="Times New Roman" w:cs="Times New Roman"/>
        </w:rPr>
      </w:pPr>
      <w:r w:rsidRPr="001610EE">
        <w:rPr>
          <w:rFonts w:ascii="Times New Roman" w:eastAsia="Times New Roman" w:hAnsi="Times New Roman" w:cs="Times New Roman"/>
        </w:rPr>
        <w:lastRenderedPageBreak/>
        <w:t>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1661D2" w:rsidRPr="001610EE" w:rsidRDefault="001661D2" w:rsidP="001661D2">
      <w:pPr>
        <w:spacing w:after="0" w:line="18" w:lineRule="exact"/>
        <w:rPr>
          <w:rFonts w:ascii="Times New Roman" w:hAnsi="Times New Roman" w:cs="Times New Roman"/>
        </w:rPr>
      </w:pPr>
    </w:p>
    <w:p w:rsidR="001661D2" w:rsidRPr="001610EE" w:rsidRDefault="001661D2" w:rsidP="001661D2">
      <w:pPr>
        <w:numPr>
          <w:ilvl w:val="0"/>
          <w:numId w:val="42"/>
        </w:numPr>
        <w:tabs>
          <w:tab w:val="left" w:pos="1100"/>
        </w:tabs>
        <w:spacing w:after="0" w:line="236" w:lineRule="auto"/>
        <w:ind w:left="120" w:right="120" w:firstLine="701"/>
        <w:jc w:val="both"/>
        <w:rPr>
          <w:rFonts w:ascii="Times New Roman" w:eastAsia="Times New Roman" w:hAnsi="Times New Roman" w:cs="Times New Roman"/>
        </w:rPr>
      </w:pPr>
      <w:r w:rsidRPr="001610EE">
        <w:rPr>
          <w:rFonts w:ascii="Times New Roman" w:eastAsia="Times New Roman" w:hAnsi="Times New Roman" w:cs="Times New Roman"/>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661D2" w:rsidRPr="001610EE" w:rsidRDefault="001661D2" w:rsidP="001661D2">
      <w:pPr>
        <w:spacing w:after="0" w:line="13" w:lineRule="exact"/>
        <w:rPr>
          <w:rFonts w:ascii="Times New Roman" w:eastAsia="Times New Roman" w:hAnsi="Times New Roman" w:cs="Times New Roman"/>
        </w:rPr>
      </w:pPr>
    </w:p>
    <w:p w:rsidR="001661D2" w:rsidRPr="001610EE" w:rsidRDefault="001661D2" w:rsidP="001661D2">
      <w:pPr>
        <w:numPr>
          <w:ilvl w:val="0"/>
          <w:numId w:val="42"/>
        </w:numPr>
        <w:tabs>
          <w:tab w:val="left" w:pos="1080"/>
        </w:tabs>
        <w:spacing w:after="0" w:line="237" w:lineRule="auto"/>
        <w:ind w:left="120" w:right="120" w:firstLine="701"/>
        <w:jc w:val="both"/>
        <w:rPr>
          <w:rFonts w:ascii="Times New Roman" w:eastAsia="Times New Roman" w:hAnsi="Times New Roman" w:cs="Times New Roman"/>
        </w:rPr>
      </w:pPr>
      <w:r w:rsidRPr="001610EE">
        <w:rPr>
          <w:rFonts w:ascii="Times New Roman" w:eastAsia="Times New Roman" w:hAnsi="Times New Roman" w:cs="Times New Roman"/>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661D2" w:rsidRPr="001610EE" w:rsidRDefault="001661D2" w:rsidP="001661D2">
      <w:pPr>
        <w:spacing w:after="0" w:line="14" w:lineRule="exact"/>
        <w:rPr>
          <w:rFonts w:ascii="Times New Roman" w:eastAsia="Times New Roman" w:hAnsi="Times New Roman" w:cs="Times New Roman"/>
        </w:rPr>
      </w:pPr>
    </w:p>
    <w:p w:rsidR="001661D2" w:rsidRPr="001610EE" w:rsidRDefault="001661D2" w:rsidP="001661D2">
      <w:pPr>
        <w:numPr>
          <w:ilvl w:val="1"/>
          <w:numId w:val="42"/>
        </w:numPr>
        <w:tabs>
          <w:tab w:val="left" w:pos="1140"/>
        </w:tabs>
        <w:spacing w:after="0" w:line="236" w:lineRule="auto"/>
        <w:ind w:left="120" w:right="120" w:firstLine="761"/>
        <w:jc w:val="both"/>
        <w:rPr>
          <w:rFonts w:ascii="Times New Roman" w:eastAsia="Times New Roman" w:hAnsi="Times New Roman" w:cs="Times New Roman"/>
        </w:rPr>
      </w:pPr>
      <w:r w:rsidRPr="001610EE">
        <w:rPr>
          <w:rFonts w:ascii="Times New Roman" w:eastAsia="Times New Roman" w:hAnsi="Times New Roman" w:cs="Times New Roman"/>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1661D2" w:rsidRPr="001610EE" w:rsidRDefault="001661D2" w:rsidP="001661D2">
      <w:pPr>
        <w:spacing w:after="0" w:line="13" w:lineRule="exact"/>
        <w:rPr>
          <w:rFonts w:ascii="Times New Roman" w:eastAsia="Times New Roman" w:hAnsi="Times New Roman" w:cs="Times New Roman"/>
        </w:rPr>
      </w:pPr>
    </w:p>
    <w:p w:rsidR="001661D2" w:rsidRPr="001610EE" w:rsidRDefault="001661D2" w:rsidP="001661D2">
      <w:pPr>
        <w:spacing w:after="0" w:line="236" w:lineRule="auto"/>
        <w:ind w:left="120" w:right="120" w:firstLine="1368"/>
        <w:jc w:val="both"/>
        <w:rPr>
          <w:rFonts w:ascii="Times New Roman" w:eastAsia="Times New Roman" w:hAnsi="Times New Roman" w:cs="Times New Roman"/>
        </w:rPr>
      </w:pPr>
      <w:r w:rsidRPr="001610EE">
        <w:rPr>
          <w:rFonts w:ascii="Times New Roman" w:eastAsia="Times New Roman" w:hAnsi="Times New Roman" w:cs="Times New Roman"/>
        </w:rPr>
        <w:t>Результаты выполненного проекта могут быть описаны на основе интегрального (уровневого) подхода или на основе аналитического подхода. При интегральном описании ре-зультатов выполнения проекта:</w:t>
      </w:r>
    </w:p>
    <w:p w:rsidR="001661D2" w:rsidRPr="001610EE" w:rsidRDefault="001661D2" w:rsidP="001661D2">
      <w:pPr>
        <w:spacing w:after="0" w:line="14" w:lineRule="exact"/>
        <w:rPr>
          <w:rFonts w:ascii="Times New Roman" w:eastAsia="Times New Roman" w:hAnsi="Times New Roman" w:cs="Times New Roman"/>
        </w:rPr>
      </w:pPr>
    </w:p>
    <w:p w:rsidR="001661D2" w:rsidRPr="001610EE" w:rsidRDefault="001661D2" w:rsidP="001661D2">
      <w:pPr>
        <w:spacing w:after="0" w:line="236" w:lineRule="auto"/>
        <w:ind w:left="120" w:right="100" w:firstLine="708"/>
        <w:jc w:val="both"/>
        <w:rPr>
          <w:rFonts w:ascii="Times New Roman" w:eastAsia="Times New Roman" w:hAnsi="Times New Roman" w:cs="Times New Roman"/>
        </w:rPr>
      </w:pPr>
      <w:r w:rsidRPr="001610EE">
        <w:rPr>
          <w:rFonts w:ascii="Times New Roman" w:eastAsia="Times New Roman" w:hAnsi="Times New Roman" w:cs="Times New Roman"/>
        </w:rPr>
        <w:t>-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1661D2" w:rsidRPr="001610EE" w:rsidRDefault="001661D2" w:rsidP="001661D2">
      <w:pPr>
        <w:spacing w:after="0" w:line="13" w:lineRule="exact"/>
        <w:rPr>
          <w:rFonts w:ascii="Times New Roman" w:eastAsia="Times New Roman" w:hAnsi="Times New Roman" w:cs="Times New Roman"/>
        </w:rPr>
      </w:pPr>
    </w:p>
    <w:p w:rsidR="001661D2" w:rsidRPr="001610EE" w:rsidRDefault="001661D2" w:rsidP="001661D2">
      <w:pPr>
        <w:spacing w:after="0" w:line="237" w:lineRule="auto"/>
        <w:ind w:left="120" w:right="120" w:firstLine="768"/>
        <w:jc w:val="both"/>
        <w:rPr>
          <w:rFonts w:ascii="Times New Roman" w:eastAsia="Times New Roman" w:hAnsi="Times New Roman" w:cs="Times New Roman"/>
        </w:rPr>
      </w:pPr>
      <w:r w:rsidRPr="001610EE">
        <w:rPr>
          <w:rFonts w:ascii="Times New Roman" w:eastAsia="Times New Roman" w:hAnsi="Times New Roman" w:cs="Times New Roman"/>
        </w:rPr>
        <w:t>-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w:t>
      </w:r>
    </w:p>
    <w:p w:rsidR="001661D2" w:rsidRPr="001610EE" w:rsidRDefault="001661D2" w:rsidP="001661D2">
      <w:pPr>
        <w:spacing w:after="0" w:line="6" w:lineRule="exact"/>
        <w:rPr>
          <w:rFonts w:ascii="Times New Roman" w:hAnsi="Times New Roman" w:cs="Times New Roman"/>
        </w:rPr>
      </w:pPr>
    </w:p>
    <w:p w:rsidR="001661D2" w:rsidRPr="001610EE" w:rsidRDefault="001661D2" w:rsidP="001661D2">
      <w:pPr>
        <w:spacing w:after="0"/>
        <w:ind w:right="-259"/>
        <w:jc w:val="center"/>
        <w:rPr>
          <w:rFonts w:ascii="Times New Roman" w:hAnsi="Times New Roman" w:cs="Times New Roman"/>
        </w:rPr>
      </w:pPr>
      <w:r w:rsidRPr="001610EE">
        <w:rPr>
          <w:rFonts w:ascii="Times New Roman" w:eastAsia="Times New Roman" w:hAnsi="Times New Roman" w:cs="Times New Roman"/>
          <w:b/>
          <w:bCs/>
        </w:rPr>
        <w:t>Содержательное описание каждого критерия</w:t>
      </w:r>
    </w:p>
    <w:p w:rsidR="001661D2" w:rsidRPr="001610EE" w:rsidRDefault="001661D2" w:rsidP="001661D2">
      <w:pPr>
        <w:spacing w:after="0" w:line="262" w:lineRule="exact"/>
        <w:rPr>
          <w:rFonts w:ascii="Times New Roman" w:hAnsi="Times New Roman" w:cs="Times New Roman"/>
        </w:rPr>
      </w:pPr>
    </w:p>
    <w:tbl>
      <w:tblPr>
        <w:tblW w:w="0" w:type="auto"/>
        <w:tblInd w:w="10" w:type="dxa"/>
        <w:tblLayout w:type="fixed"/>
        <w:tblCellMar>
          <w:left w:w="0" w:type="dxa"/>
          <w:right w:w="0" w:type="dxa"/>
        </w:tblCellMar>
        <w:tblLook w:val="04A0"/>
      </w:tblPr>
      <w:tblGrid>
        <w:gridCol w:w="3400"/>
        <w:gridCol w:w="3380"/>
        <w:gridCol w:w="3380"/>
      </w:tblGrid>
      <w:tr w:rsidR="001661D2" w:rsidRPr="001610EE" w:rsidTr="00954A2B">
        <w:trPr>
          <w:trHeight w:val="274"/>
        </w:trPr>
        <w:tc>
          <w:tcPr>
            <w:tcW w:w="3400" w:type="dxa"/>
            <w:tcBorders>
              <w:top w:val="single" w:sz="8" w:space="0" w:color="auto"/>
              <w:left w:val="single" w:sz="8" w:space="0" w:color="auto"/>
              <w:right w:val="single" w:sz="8" w:space="0" w:color="auto"/>
            </w:tcBorders>
            <w:vAlign w:val="bottom"/>
          </w:tcPr>
          <w:p w:rsidR="001661D2" w:rsidRPr="001610EE" w:rsidRDefault="001661D2" w:rsidP="001661D2">
            <w:pPr>
              <w:spacing w:after="0" w:line="274" w:lineRule="exact"/>
              <w:ind w:left="1200"/>
              <w:rPr>
                <w:rFonts w:ascii="Times New Roman" w:hAnsi="Times New Roman" w:cs="Times New Roman"/>
              </w:rPr>
            </w:pPr>
            <w:r w:rsidRPr="001610EE">
              <w:rPr>
                <w:rFonts w:ascii="Times New Roman" w:eastAsia="Times New Roman" w:hAnsi="Times New Roman" w:cs="Times New Roman"/>
              </w:rPr>
              <w:t>Критерий</w:t>
            </w:r>
          </w:p>
        </w:tc>
        <w:tc>
          <w:tcPr>
            <w:tcW w:w="6760" w:type="dxa"/>
            <w:gridSpan w:val="2"/>
            <w:tcBorders>
              <w:top w:val="single" w:sz="8" w:space="0" w:color="auto"/>
              <w:right w:val="single" w:sz="8" w:space="0" w:color="auto"/>
            </w:tcBorders>
            <w:vAlign w:val="bottom"/>
          </w:tcPr>
          <w:p w:rsidR="001661D2" w:rsidRPr="001610EE" w:rsidRDefault="001661D2" w:rsidP="001661D2">
            <w:pPr>
              <w:spacing w:after="0" w:line="274" w:lineRule="exact"/>
              <w:ind w:left="220"/>
              <w:rPr>
                <w:rFonts w:ascii="Times New Roman" w:hAnsi="Times New Roman" w:cs="Times New Roman"/>
              </w:rPr>
            </w:pPr>
            <w:r w:rsidRPr="001610EE">
              <w:rPr>
                <w:rFonts w:ascii="Times New Roman" w:eastAsia="Times New Roman" w:hAnsi="Times New Roman" w:cs="Times New Roman"/>
              </w:rPr>
              <w:t>Уровни сформированности навыков проектной деятельности</w:t>
            </w:r>
          </w:p>
        </w:tc>
      </w:tr>
      <w:tr w:rsidR="001661D2" w:rsidRPr="001610EE" w:rsidTr="00954A2B">
        <w:trPr>
          <w:trHeight w:val="242"/>
        </w:trPr>
        <w:tc>
          <w:tcPr>
            <w:tcW w:w="3400" w:type="dxa"/>
            <w:tcBorders>
              <w:left w:val="single" w:sz="8" w:space="0" w:color="auto"/>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bottom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r>
      <w:tr w:rsidR="001661D2" w:rsidRPr="001610EE" w:rsidTr="00954A2B">
        <w:trPr>
          <w:trHeight w:val="254"/>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line="253" w:lineRule="exact"/>
              <w:ind w:left="1260"/>
              <w:rPr>
                <w:rFonts w:ascii="Times New Roman" w:hAnsi="Times New Roman" w:cs="Times New Roman"/>
              </w:rPr>
            </w:pPr>
            <w:r w:rsidRPr="001610EE">
              <w:rPr>
                <w:rFonts w:ascii="Times New Roman" w:eastAsia="Times New Roman" w:hAnsi="Times New Roman" w:cs="Times New Roman"/>
              </w:rPr>
              <w:t>Базовый</w:t>
            </w:r>
          </w:p>
        </w:tc>
        <w:tc>
          <w:tcPr>
            <w:tcW w:w="3380" w:type="dxa"/>
            <w:tcBorders>
              <w:right w:val="single" w:sz="8" w:space="0" w:color="auto"/>
            </w:tcBorders>
            <w:vAlign w:val="bottom"/>
          </w:tcPr>
          <w:p w:rsidR="001661D2" w:rsidRPr="001610EE" w:rsidRDefault="001661D2" w:rsidP="001661D2">
            <w:pPr>
              <w:spacing w:after="0" w:line="253" w:lineRule="exact"/>
              <w:ind w:left="980"/>
              <w:rPr>
                <w:rFonts w:ascii="Times New Roman" w:hAnsi="Times New Roman" w:cs="Times New Roman"/>
              </w:rPr>
            </w:pPr>
            <w:r w:rsidRPr="001610EE">
              <w:rPr>
                <w:rFonts w:ascii="Times New Roman" w:eastAsia="Times New Roman" w:hAnsi="Times New Roman" w:cs="Times New Roman"/>
              </w:rPr>
              <w:t>Повышенный</w:t>
            </w:r>
          </w:p>
        </w:tc>
      </w:tr>
      <w:tr w:rsidR="001661D2" w:rsidRPr="001610EE" w:rsidTr="00954A2B">
        <w:trPr>
          <w:trHeight w:val="54"/>
        </w:trPr>
        <w:tc>
          <w:tcPr>
            <w:tcW w:w="3400" w:type="dxa"/>
            <w:tcBorders>
              <w:left w:val="single" w:sz="8" w:space="0" w:color="auto"/>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r>
      <w:tr w:rsidR="001661D2" w:rsidRPr="001610EE" w:rsidTr="00954A2B">
        <w:trPr>
          <w:trHeight w:val="254"/>
        </w:trPr>
        <w:tc>
          <w:tcPr>
            <w:tcW w:w="3400" w:type="dxa"/>
            <w:tcBorders>
              <w:left w:val="single" w:sz="8" w:space="0" w:color="auto"/>
              <w:right w:val="single" w:sz="8" w:space="0" w:color="auto"/>
            </w:tcBorders>
            <w:vAlign w:val="bottom"/>
          </w:tcPr>
          <w:p w:rsidR="001661D2" w:rsidRPr="001610EE" w:rsidRDefault="001661D2" w:rsidP="001661D2">
            <w:pPr>
              <w:spacing w:after="0" w:line="253" w:lineRule="exact"/>
              <w:ind w:left="120"/>
              <w:rPr>
                <w:rFonts w:ascii="Times New Roman" w:hAnsi="Times New Roman" w:cs="Times New Roman"/>
              </w:rPr>
            </w:pPr>
            <w:r w:rsidRPr="001610EE">
              <w:rPr>
                <w:rFonts w:ascii="Times New Roman" w:eastAsia="Times New Roman" w:hAnsi="Times New Roman" w:cs="Times New Roman"/>
              </w:rPr>
              <w:t>Самостоятельное   приобрете-</w:t>
            </w:r>
          </w:p>
        </w:tc>
        <w:tc>
          <w:tcPr>
            <w:tcW w:w="3380" w:type="dxa"/>
            <w:tcBorders>
              <w:right w:val="single" w:sz="8" w:space="0" w:color="auto"/>
            </w:tcBorders>
            <w:vAlign w:val="bottom"/>
          </w:tcPr>
          <w:p w:rsidR="001661D2" w:rsidRPr="001610EE" w:rsidRDefault="001661D2" w:rsidP="001661D2">
            <w:pPr>
              <w:spacing w:after="0" w:line="253" w:lineRule="exact"/>
              <w:ind w:left="100"/>
              <w:rPr>
                <w:rFonts w:ascii="Times New Roman" w:hAnsi="Times New Roman" w:cs="Times New Roman"/>
              </w:rPr>
            </w:pPr>
            <w:r w:rsidRPr="001610EE">
              <w:rPr>
                <w:rFonts w:ascii="Times New Roman" w:eastAsia="Times New Roman" w:hAnsi="Times New Roman" w:cs="Times New Roman"/>
              </w:rPr>
              <w:t>Работа в целом свидетель-</w:t>
            </w:r>
          </w:p>
        </w:tc>
        <w:tc>
          <w:tcPr>
            <w:tcW w:w="3380" w:type="dxa"/>
            <w:tcBorders>
              <w:right w:val="single" w:sz="8" w:space="0" w:color="auto"/>
            </w:tcBorders>
            <w:vAlign w:val="bottom"/>
          </w:tcPr>
          <w:p w:rsidR="001661D2" w:rsidRPr="001610EE" w:rsidRDefault="001661D2" w:rsidP="001661D2">
            <w:pPr>
              <w:spacing w:after="0" w:line="253" w:lineRule="exact"/>
              <w:ind w:left="100"/>
              <w:rPr>
                <w:rFonts w:ascii="Times New Roman" w:hAnsi="Times New Roman" w:cs="Times New Roman"/>
              </w:rPr>
            </w:pPr>
            <w:r w:rsidRPr="001610EE">
              <w:rPr>
                <w:rFonts w:ascii="Times New Roman" w:eastAsia="Times New Roman" w:hAnsi="Times New Roman" w:cs="Times New Roman"/>
              </w:rPr>
              <w:t>Работа в целом свидетель-</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ind w:left="120"/>
              <w:rPr>
                <w:rFonts w:ascii="Times New Roman" w:hAnsi="Times New Roman" w:cs="Times New Roman"/>
              </w:rPr>
            </w:pPr>
            <w:r w:rsidRPr="001610EE">
              <w:rPr>
                <w:rFonts w:ascii="Times New Roman" w:eastAsia="Times New Roman" w:hAnsi="Times New Roman" w:cs="Times New Roman"/>
              </w:rPr>
              <w:t>ние  знаний  и  решение  про-</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ствует о способности само-</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ствует о способности само-</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ind w:left="120"/>
              <w:rPr>
                <w:rFonts w:ascii="Times New Roman" w:hAnsi="Times New Roman" w:cs="Times New Roman"/>
              </w:rPr>
            </w:pPr>
            <w:r w:rsidRPr="001610EE">
              <w:rPr>
                <w:rFonts w:ascii="Times New Roman" w:eastAsia="Times New Roman" w:hAnsi="Times New Roman" w:cs="Times New Roman"/>
              </w:rPr>
              <w:t>блем</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стоятельно с опорой на по-</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стоятельно ставить проблему</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мощь руководителя ставить</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и находить пути её решения;</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проблему и находить пути её</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продемонстрировано свобод-</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решения; продемонстрирова-</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ное владение логически- ми</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на способность приобретать</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операциями, навыками крити-</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новые знания и/или осваивать</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ческого мышления, умение</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новые способы действий, до-</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самостоятельно мыслить;</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стигать более глубокого по-</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продемонстрирована способ-</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нимания изученного</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ность на этой основе приобре-</w:t>
            </w:r>
          </w:p>
        </w:tc>
      </w:tr>
      <w:tr w:rsidR="001661D2" w:rsidRPr="001610EE" w:rsidTr="00954A2B">
        <w:trPr>
          <w:trHeight w:val="277"/>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тать новые знания и/или осва-</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ивать новые способы дей-</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ствий, достигать более глубо-</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кого понимания проблемы</w:t>
            </w:r>
          </w:p>
        </w:tc>
      </w:tr>
      <w:tr w:rsidR="001661D2" w:rsidRPr="001610EE" w:rsidTr="00954A2B">
        <w:trPr>
          <w:trHeight w:val="950"/>
        </w:trPr>
        <w:tc>
          <w:tcPr>
            <w:tcW w:w="3400" w:type="dxa"/>
            <w:tcBorders>
              <w:left w:val="single" w:sz="8" w:space="0" w:color="auto"/>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r>
    </w:tbl>
    <w:p w:rsidR="001661D2" w:rsidRPr="001610EE" w:rsidRDefault="001661D2" w:rsidP="001661D2">
      <w:pPr>
        <w:spacing w:after="0"/>
        <w:rPr>
          <w:rFonts w:ascii="Times New Roman" w:hAnsi="Times New Roman" w:cs="Times New Roman"/>
        </w:rPr>
        <w:sectPr w:rsidR="001661D2" w:rsidRPr="001610EE">
          <w:pgSz w:w="11920" w:h="16840"/>
          <w:pgMar w:top="762" w:right="732" w:bottom="1440" w:left="1020" w:header="0" w:footer="0" w:gutter="0"/>
          <w:cols w:space="720" w:equalWidth="0">
            <w:col w:w="10160"/>
          </w:cols>
        </w:sectPr>
      </w:pPr>
    </w:p>
    <w:tbl>
      <w:tblPr>
        <w:tblW w:w="10160" w:type="dxa"/>
        <w:tblInd w:w="10" w:type="dxa"/>
        <w:tblLayout w:type="fixed"/>
        <w:tblCellMar>
          <w:left w:w="0" w:type="dxa"/>
          <w:right w:w="0" w:type="dxa"/>
        </w:tblCellMar>
        <w:tblLook w:val="04A0"/>
      </w:tblPr>
      <w:tblGrid>
        <w:gridCol w:w="3400"/>
        <w:gridCol w:w="3380"/>
        <w:gridCol w:w="3380"/>
      </w:tblGrid>
      <w:tr w:rsidR="001661D2" w:rsidRPr="001610EE" w:rsidTr="00954A2B">
        <w:trPr>
          <w:trHeight w:val="278"/>
        </w:trPr>
        <w:tc>
          <w:tcPr>
            <w:tcW w:w="3400" w:type="dxa"/>
            <w:tcBorders>
              <w:top w:val="single" w:sz="8" w:space="0" w:color="auto"/>
              <w:left w:val="single" w:sz="8" w:space="0" w:color="auto"/>
              <w:right w:val="single" w:sz="8" w:space="0" w:color="auto"/>
            </w:tcBorders>
            <w:vAlign w:val="bottom"/>
          </w:tcPr>
          <w:p w:rsidR="001661D2" w:rsidRPr="001610EE" w:rsidRDefault="001661D2" w:rsidP="001661D2">
            <w:pPr>
              <w:spacing w:after="0"/>
              <w:ind w:left="120"/>
              <w:rPr>
                <w:rFonts w:ascii="Times New Roman" w:hAnsi="Times New Roman" w:cs="Times New Roman"/>
              </w:rPr>
            </w:pPr>
            <w:r w:rsidRPr="001610EE">
              <w:rPr>
                <w:rFonts w:ascii="Times New Roman" w:eastAsia="Times New Roman" w:hAnsi="Times New Roman" w:cs="Times New Roman"/>
              </w:rPr>
              <w:lastRenderedPageBreak/>
              <w:t>Знание предмета</w:t>
            </w:r>
          </w:p>
        </w:tc>
        <w:tc>
          <w:tcPr>
            <w:tcW w:w="3380" w:type="dxa"/>
            <w:tcBorders>
              <w:top w:val="single" w:sz="8" w:space="0" w:color="auto"/>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Продемонстрировано понима-</w:t>
            </w:r>
          </w:p>
        </w:tc>
        <w:tc>
          <w:tcPr>
            <w:tcW w:w="3380" w:type="dxa"/>
            <w:tcBorders>
              <w:top w:val="single" w:sz="8" w:space="0" w:color="auto"/>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Продемонстрировано  свобод-</w:t>
            </w:r>
          </w:p>
        </w:tc>
      </w:tr>
      <w:tr w:rsidR="001661D2" w:rsidRPr="001610EE" w:rsidTr="00954A2B">
        <w:trPr>
          <w:trHeight w:val="273"/>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line="273" w:lineRule="exact"/>
              <w:ind w:left="100"/>
              <w:rPr>
                <w:rFonts w:ascii="Times New Roman" w:hAnsi="Times New Roman" w:cs="Times New Roman"/>
              </w:rPr>
            </w:pPr>
            <w:r w:rsidRPr="001610EE">
              <w:rPr>
                <w:rFonts w:ascii="Times New Roman" w:eastAsia="Times New Roman" w:hAnsi="Times New Roman" w:cs="Times New Roman"/>
              </w:rPr>
              <w:t>ние содержания выполненной</w:t>
            </w:r>
          </w:p>
        </w:tc>
        <w:tc>
          <w:tcPr>
            <w:tcW w:w="3380" w:type="dxa"/>
            <w:tcBorders>
              <w:right w:val="single" w:sz="8" w:space="0" w:color="auto"/>
            </w:tcBorders>
            <w:vAlign w:val="bottom"/>
          </w:tcPr>
          <w:p w:rsidR="001661D2" w:rsidRPr="001610EE" w:rsidRDefault="001661D2" w:rsidP="001661D2">
            <w:pPr>
              <w:spacing w:after="0" w:line="273" w:lineRule="exact"/>
              <w:ind w:left="100"/>
              <w:rPr>
                <w:rFonts w:ascii="Times New Roman" w:hAnsi="Times New Roman" w:cs="Times New Roman"/>
              </w:rPr>
            </w:pPr>
            <w:r w:rsidRPr="001610EE">
              <w:rPr>
                <w:rFonts w:ascii="Times New Roman" w:eastAsia="Times New Roman" w:hAnsi="Times New Roman" w:cs="Times New Roman"/>
              </w:rPr>
              <w:t>ное владение предметом про-</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работы. В работе и в ответах</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ектной деятельности.</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на вопросы по содержанию</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Ошибки отсутствуют</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работы отсутствуют грубые</w:t>
            </w:r>
          </w:p>
        </w:tc>
        <w:tc>
          <w:tcPr>
            <w:tcW w:w="3380" w:type="dxa"/>
            <w:tcBorders>
              <w:right w:val="single" w:sz="8" w:space="0" w:color="auto"/>
            </w:tcBorders>
            <w:vAlign w:val="bottom"/>
          </w:tcPr>
          <w:p w:rsidR="001661D2" w:rsidRPr="001610EE" w:rsidRDefault="001661D2" w:rsidP="001661D2">
            <w:pPr>
              <w:spacing w:after="0"/>
              <w:rPr>
                <w:rFonts w:ascii="Times New Roman" w:hAnsi="Times New Roman" w:cs="Times New Roman"/>
              </w:rPr>
            </w:pP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ошибки</w:t>
            </w:r>
          </w:p>
        </w:tc>
        <w:tc>
          <w:tcPr>
            <w:tcW w:w="3380" w:type="dxa"/>
            <w:tcBorders>
              <w:right w:val="single" w:sz="8" w:space="0" w:color="auto"/>
            </w:tcBorders>
            <w:vAlign w:val="bottom"/>
          </w:tcPr>
          <w:p w:rsidR="001661D2" w:rsidRPr="001610EE" w:rsidRDefault="001661D2" w:rsidP="001661D2">
            <w:pPr>
              <w:spacing w:after="0"/>
              <w:rPr>
                <w:rFonts w:ascii="Times New Roman" w:hAnsi="Times New Roman" w:cs="Times New Roman"/>
              </w:rPr>
            </w:pPr>
          </w:p>
        </w:tc>
      </w:tr>
      <w:tr w:rsidR="001661D2" w:rsidRPr="001610EE" w:rsidTr="00954A2B">
        <w:trPr>
          <w:trHeight w:val="258"/>
        </w:trPr>
        <w:tc>
          <w:tcPr>
            <w:tcW w:w="3400" w:type="dxa"/>
            <w:tcBorders>
              <w:left w:val="single" w:sz="8" w:space="0" w:color="auto"/>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r>
      <w:tr w:rsidR="001661D2" w:rsidRPr="001610EE" w:rsidTr="00954A2B">
        <w:trPr>
          <w:trHeight w:val="258"/>
        </w:trPr>
        <w:tc>
          <w:tcPr>
            <w:tcW w:w="3400" w:type="dxa"/>
            <w:tcBorders>
              <w:left w:val="single" w:sz="8" w:space="0" w:color="auto"/>
              <w:right w:val="single" w:sz="8" w:space="0" w:color="auto"/>
            </w:tcBorders>
            <w:vAlign w:val="bottom"/>
          </w:tcPr>
          <w:p w:rsidR="001661D2" w:rsidRPr="001610EE" w:rsidRDefault="001661D2" w:rsidP="001661D2">
            <w:pPr>
              <w:spacing w:after="0" w:line="258" w:lineRule="exact"/>
              <w:ind w:left="120"/>
              <w:rPr>
                <w:rFonts w:ascii="Times New Roman" w:hAnsi="Times New Roman" w:cs="Times New Roman"/>
              </w:rPr>
            </w:pPr>
            <w:r w:rsidRPr="001610EE">
              <w:rPr>
                <w:rFonts w:ascii="Times New Roman" w:eastAsia="Times New Roman" w:hAnsi="Times New Roman" w:cs="Times New Roman"/>
              </w:rPr>
              <w:t>Регулятивные действия</w:t>
            </w:r>
          </w:p>
        </w:tc>
        <w:tc>
          <w:tcPr>
            <w:tcW w:w="3380" w:type="dxa"/>
            <w:tcBorders>
              <w:right w:val="single" w:sz="8" w:space="0" w:color="auto"/>
            </w:tcBorders>
            <w:vAlign w:val="bottom"/>
          </w:tcPr>
          <w:p w:rsidR="001661D2" w:rsidRPr="001610EE" w:rsidRDefault="001661D2" w:rsidP="001661D2">
            <w:pPr>
              <w:spacing w:after="0" w:line="258" w:lineRule="exact"/>
              <w:ind w:left="100"/>
              <w:rPr>
                <w:rFonts w:ascii="Times New Roman" w:hAnsi="Times New Roman" w:cs="Times New Roman"/>
              </w:rPr>
            </w:pPr>
            <w:r w:rsidRPr="001610EE">
              <w:rPr>
                <w:rFonts w:ascii="Times New Roman" w:eastAsia="Times New Roman" w:hAnsi="Times New Roman" w:cs="Times New Roman"/>
              </w:rPr>
              <w:t>Продемонстрированы навыки</w:t>
            </w:r>
          </w:p>
        </w:tc>
        <w:tc>
          <w:tcPr>
            <w:tcW w:w="3380" w:type="dxa"/>
            <w:tcBorders>
              <w:right w:val="single" w:sz="8" w:space="0" w:color="auto"/>
            </w:tcBorders>
            <w:vAlign w:val="bottom"/>
          </w:tcPr>
          <w:p w:rsidR="001661D2" w:rsidRPr="001610EE" w:rsidRDefault="001661D2" w:rsidP="001661D2">
            <w:pPr>
              <w:spacing w:after="0" w:line="258" w:lineRule="exact"/>
              <w:ind w:left="100"/>
              <w:rPr>
                <w:rFonts w:ascii="Times New Roman" w:hAnsi="Times New Roman" w:cs="Times New Roman"/>
              </w:rPr>
            </w:pPr>
            <w:r w:rsidRPr="001610EE">
              <w:rPr>
                <w:rFonts w:ascii="Times New Roman" w:eastAsia="Times New Roman" w:hAnsi="Times New Roman" w:cs="Times New Roman"/>
              </w:rPr>
              <w:t>Работа тщательно спланиро-</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определения темы и планиро-</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вана и последовательно реа-</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вания работы.</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лизована, своевременно прой-</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Работа доведена до конца и</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дены все необходимые этапы</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представлена комиссии; неко-</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обсуждения и представления.</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торые этапы выполнялись под</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Контроль и коррекция осу-</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контролем и при поддержке</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ществлялись самостоятельно</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руководителя. При этом про-</w:t>
            </w:r>
          </w:p>
        </w:tc>
        <w:tc>
          <w:tcPr>
            <w:tcW w:w="3380" w:type="dxa"/>
            <w:tcBorders>
              <w:right w:val="single" w:sz="8" w:space="0" w:color="auto"/>
            </w:tcBorders>
            <w:vAlign w:val="bottom"/>
          </w:tcPr>
          <w:p w:rsidR="001661D2" w:rsidRPr="001610EE" w:rsidRDefault="001661D2" w:rsidP="001661D2">
            <w:pPr>
              <w:spacing w:after="0"/>
              <w:rPr>
                <w:rFonts w:ascii="Times New Roman" w:hAnsi="Times New Roman" w:cs="Times New Roman"/>
              </w:rPr>
            </w:pP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являются отдельные элементы</w:t>
            </w:r>
          </w:p>
        </w:tc>
        <w:tc>
          <w:tcPr>
            <w:tcW w:w="3380" w:type="dxa"/>
            <w:tcBorders>
              <w:right w:val="single" w:sz="8" w:space="0" w:color="auto"/>
            </w:tcBorders>
            <w:vAlign w:val="bottom"/>
          </w:tcPr>
          <w:p w:rsidR="001661D2" w:rsidRPr="001610EE" w:rsidRDefault="001661D2" w:rsidP="001661D2">
            <w:pPr>
              <w:spacing w:after="0"/>
              <w:rPr>
                <w:rFonts w:ascii="Times New Roman" w:hAnsi="Times New Roman" w:cs="Times New Roman"/>
              </w:rPr>
            </w:pP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самооценки и самоконтроля</w:t>
            </w:r>
          </w:p>
        </w:tc>
        <w:tc>
          <w:tcPr>
            <w:tcW w:w="3380" w:type="dxa"/>
            <w:tcBorders>
              <w:right w:val="single" w:sz="8" w:space="0" w:color="auto"/>
            </w:tcBorders>
            <w:vAlign w:val="bottom"/>
          </w:tcPr>
          <w:p w:rsidR="001661D2" w:rsidRPr="001610EE" w:rsidRDefault="001661D2" w:rsidP="001661D2">
            <w:pPr>
              <w:spacing w:after="0"/>
              <w:rPr>
                <w:rFonts w:ascii="Times New Roman" w:hAnsi="Times New Roman" w:cs="Times New Roman"/>
              </w:rPr>
            </w:pPr>
          </w:p>
        </w:tc>
      </w:tr>
      <w:tr w:rsidR="001661D2" w:rsidRPr="001610EE" w:rsidTr="00954A2B">
        <w:trPr>
          <w:trHeight w:val="277"/>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обучающегося</w:t>
            </w:r>
          </w:p>
        </w:tc>
        <w:tc>
          <w:tcPr>
            <w:tcW w:w="3380" w:type="dxa"/>
            <w:tcBorders>
              <w:right w:val="single" w:sz="8" w:space="0" w:color="auto"/>
            </w:tcBorders>
            <w:vAlign w:val="bottom"/>
          </w:tcPr>
          <w:p w:rsidR="001661D2" w:rsidRPr="001610EE" w:rsidRDefault="001661D2" w:rsidP="001661D2">
            <w:pPr>
              <w:spacing w:after="0"/>
              <w:rPr>
                <w:rFonts w:ascii="Times New Roman" w:hAnsi="Times New Roman" w:cs="Times New Roman"/>
              </w:rPr>
            </w:pPr>
          </w:p>
        </w:tc>
      </w:tr>
      <w:tr w:rsidR="001661D2" w:rsidRPr="001610EE" w:rsidTr="00954A2B">
        <w:trPr>
          <w:trHeight w:val="466"/>
        </w:trPr>
        <w:tc>
          <w:tcPr>
            <w:tcW w:w="3400" w:type="dxa"/>
            <w:tcBorders>
              <w:left w:val="single" w:sz="8" w:space="0" w:color="auto"/>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r>
      <w:tr w:rsidR="001661D2" w:rsidRPr="001610EE" w:rsidTr="00954A2B">
        <w:trPr>
          <w:trHeight w:val="254"/>
        </w:trPr>
        <w:tc>
          <w:tcPr>
            <w:tcW w:w="3400" w:type="dxa"/>
            <w:tcBorders>
              <w:left w:val="single" w:sz="8" w:space="0" w:color="auto"/>
              <w:right w:val="single" w:sz="8" w:space="0" w:color="auto"/>
            </w:tcBorders>
            <w:vAlign w:val="bottom"/>
          </w:tcPr>
          <w:p w:rsidR="001661D2" w:rsidRPr="001610EE" w:rsidRDefault="001661D2" w:rsidP="001661D2">
            <w:pPr>
              <w:spacing w:after="0" w:line="253" w:lineRule="exact"/>
              <w:ind w:left="120"/>
              <w:rPr>
                <w:rFonts w:ascii="Times New Roman" w:hAnsi="Times New Roman" w:cs="Times New Roman"/>
              </w:rPr>
            </w:pPr>
            <w:r w:rsidRPr="001610EE">
              <w:rPr>
                <w:rFonts w:ascii="Times New Roman" w:eastAsia="Times New Roman" w:hAnsi="Times New Roman" w:cs="Times New Roman"/>
              </w:rPr>
              <w:t>Коммуникация</w:t>
            </w:r>
          </w:p>
        </w:tc>
        <w:tc>
          <w:tcPr>
            <w:tcW w:w="3380" w:type="dxa"/>
            <w:tcBorders>
              <w:right w:val="single" w:sz="8" w:space="0" w:color="auto"/>
            </w:tcBorders>
            <w:vAlign w:val="bottom"/>
          </w:tcPr>
          <w:p w:rsidR="001661D2" w:rsidRPr="001610EE" w:rsidRDefault="001661D2" w:rsidP="001661D2">
            <w:pPr>
              <w:spacing w:after="0" w:line="253" w:lineRule="exact"/>
              <w:ind w:left="100"/>
              <w:rPr>
                <w:rFonts w:ascii="Times New Roman" w:hAnsi="Times New Roman" w:cs="Times New Roman"/>
              </w:rPr>
            </w:pPr>
            <w:r w:rsidRPr="001610EE">
              <w:rPr>
                <w:rFonts w:ascii="Times New Roman" w:eastAsia="Times New Roman" w:hAnsi="Times New Roman" w:cs="Times New Roman"/>
              </w:rPr>
              <w:t>Продемонстрированы навыки</w:t>
            </w:r>
          </w:p>
        </w:tc>
        <w:tc>
          <w:tcPr>
            <w:tcW w:w="3380" w:type="dxa"/>
            <w:tcBorders>
              <w:right w:val="single" w:sz="8" w:space="0" w:color="auto"/>
            </w:tcBorders>
            <w:vAlign w:val="bottom"/>
          </w:tcPr>
          <w:p w:rsidR="001661D2" w:rsidRPr="001610EE" w:rsidRDefault="001661D2" w:rsidP="001661D2">
            <w:pPr>
              <w:spacing w:after="0" w:line="253" w:lineRule="exact"/>
              <w:ind w:left="100"/>
              <w:rPr>
                <w:rFonts w:ascii="Times New Roman" w:hAnsi="Times New Roman" w:cs="Times New Roman"/>
              </w:rPr>
            </w:pPr>
            <w:r w:rsidRPr="001610EE">
              <w:rPr>
                <w:rFonts w:ascii="Times New Roman" w:eastAsia="Times New Roman" w:hAnsi="Times New Roman" w:cs="Times New Roman"/>
              </w:rPr>
              <w:t>Тема ясно определена и пояс-</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оформления проектной рабо-</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нена. Текст/сообщение хоро-</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ты и пояснительной записки, а</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шо структурированы. Все</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также подготовки простой</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мысли выражены ясно, логич-</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презентации.</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но, последовательно, аргумен-</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Автор отвечает на вопросы</w:t>
            </w: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тированно.  Работа/сообщение</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вызывает интерес. Автор сво-</w:t>
            </w:r>
          </w:p>
        </w:tc>
      </w:tr>
      <w:tr w:rsidR="001661D2" w:rsidRPr="001610EE" w:rsidTr="00954A2B">
        <w:trPr>
          <w:trHeight w:val="276"/>
        </w:trPr>
        <w:tc>
          <w:tcPr>
            <w:tcW w:w="3400" w:type="dxa"/>
            <w:tcBorders>
              <w:left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right w:val="single" w:sz="8" w:space="0" w:color="auto"/>
            </w:tcBorders>
            <w:vAlign w:val="bottom"/>
          </w:tcPr>
          <w:p w:rsidR="001661D2" w:rsidRPr="001610EE" w:rsidRDefault="001661D2" w:rsidP="001661D2">
            <w:pPr>
              <w:spacing w:after="0"/>
              <w:ind w:left="100"/>
              <w:rPr>
                <w:rFonts w:ascii="Times New Roman" w:hAnsi="Times New Roman" w:cs="Times New Roman"/>
              </w:rPr>
            </w:pPr>
            <w:r w:rsidRPr="001610EE">
              <w:rPr>
                <w:rFonts w:ascii="Times New Roman" w:eastAsia="Times New Roman" w:hAnsi="Times New Roman" w:cs="Times New Roman"/>
              </w:rPr>
              <w:t>бодно отвечает на вопросы</w:t>
            </w:r>
          </w:p>
        </w:tc>
      </w:tr>
      <w:tr w:rsidR="001661D2" w:rsidRPr="001610EE" w:rsidTr="00954A2B">
        <w:trPr>
          <w:trHeight w:val="342"/>
        </w:trPr>
        <w:tc>
          <w:tcPr>
            <w:tcW w:w="3400" w:type="dxa"/>
            <w:tcBorders>
              <w:left w:val="single" w:sz="8" w:space="0" w:color="auto"/>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c>
          <w:tcPr>
            <w:tcW w:w="3380" w:type="dxa"/>
            <w:tcBorders>
              <w:bottom w:val="single" w:sz="8" w:space="0" w:color="auto"/>
              <w:right w:val="single" w:sz="8" w:space="0" w:color="auto"/>
            </w:tcBorders>
            <w:vAlign w:val="bottom"/>
          </w:tcPr>
          <w:p w:rsidR="001661D2" w:rsidRPr="001610EE" w:rsidRDefault="001661D2" w:rsidP="001661D2">
            <w:pPr>
              <w:spacing w:after="0"/>
              <w:rPr>
                <w:rFonts w:ascii="Times New Roman" w:hAnsi="Times New Roman" w:cs="Times New Roman"/>
              </w:rPr>
            </w:pPr>
          </w:p>
        </w:tc>
      </w:tr>
    </w:tbl>
    <w:p w:rsidR="00954A2B" w:rsidRPr="001610EE" w:rsidRDefault="00954A2B" w:rsidP="00954A2B">
      <w:pPr>
        <w:spacing w:after="0"/>
        <w:ind w:left="707"/>
        <w:rPr>
          <w:rFonts w:ascii="Times New Roman" w:hAnsi="Times New Roman" w:cs="Times New Roman"/>
        </w:rPr>
      </w:pPr>
      <w:r w:rsidRPr="001610EE">
        <w:rPr>
          <w:rFonts w:ascii="Times New Roman" w:eastAsia="Times New Roman" w:hAnsi="Times New Roman" w:cs="Times New Roman"/>
        </w:rPr>
        <w:t>Решение о том, что проект выполнен на повышенном уровне, принимается при условии,</w:t>
      </w:r>
    </w:p>
    <w:p w:rsidR="00954A2B" w:rsidRPr="001610EE" w:rsidRDefault="00954A2B" w:rsidP="00954A2B">
      <w:pPr>
        <w:spacing w:after="0"/>
        <w:ind w:left="7"/>
        <w:rPr>
          <w:rFonts w:ascii="Times New Roman" w:hAnsi="Times New Roman" w:cs="Times New Roman"/>
        </w:rPr>
      </w:pPr>
      <w:r w:rsidRPr="001610EE">
        <w:rPr>
          <w:rFonts w:ascii="Times New Roman" w:eastAsia="Times New Roman" w:hAnsi="Times New Roman" w:cs="Times New Roman"/>
        </w:rPr>
        <w:t>что:</w:t>
      </w:r>
    </w:p>
    <w:p w:rsidR="00954A2B" w:rsidRPr="001610EE" w:rsidRDefault="00954A2B" w:rsidP="00954A2B">
      <w:pPr>
        <w:spacing w:after="0" w:line="12" w:lineRule="exact"/>
        <w:rPr>
          <w:rFonts w:ascii="Times New Roman" w:hAnsi="Times New Roman" w:cs="Times New Roman"/>
        </w:rPr>
      </w:pPr>
    </w:p>
    <w:p w:rsidR="00954A2B" w:rsidRPr="001610EE" w:rsidRDefault="00954A2B" w:rsidP="00954A2B">
      <w:pPr>
        <w:numPr>
          <w:ilvl w:val="1"/>
          <w:numId w:val="43"/>
        </w:numPr>
        <w:tabs>
          <w:tab w:val="left" w:pos="1067"/>
        </w:tabs>
        <w:spacing w:after="0" w:line="237" w:lineRule="auto"/>
        <w:ind w:left="7" w:firstLine="761"/>
        <w:jc w:val="both"/>
        <w:rPr>
          <w:rFonts w:ascii="Times New Roman" w:eastAsia="Times New Roman" w:hAnsi="Times New Roman" w:cs="Times New Roman"/>
        </w:rPr>
      </w:pPr>
      <w:r w:rsidRPr="001610EE">
        <w:rPr>
          <w:rFonts w:ascii="Times New Roman" w:eastAsia="Times New Roman" w:hAnsi="Times New Roman" w:cs="Times New Roman"/>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w:t>
      </w:r>
    </w:p>
    <w:p w:rsidR="00954A2B" w:rsidRPr="001610EE" w:rsidRDefault="00954A2B" w:rsidP="00954A2B">
      <w:pPr>
        <w:spacing w:after="0" w:line="13" w:lineRule="exact"/>
        <w:rPr>
          <w:rFonts w:ascii="Times New Roman" w:eastAsia="Times New Roman" w:hAnsi="Times New Roman" w:cs="Times New Roman"/>
        </w:rPr>
      </w:pPr>
    </w:p>
    <w:p w:rsidR="00954A2B" w:rsidRPr="001610EE" w:rsidRDefault="00954A2B" w:rsidP="00954A2B">
      <w:pPr>
        <w:spacing w:after="0" w:line="236"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Сформированность предметных знаний и способов действий может быть зафиксирована на базовом уровне: ни один из обязательных элементов проекта (продукт, печатный вариант работы, отзыв руководителя или презентация) не даёт оснований для иного решения.</w:t>
      </w:r>
    </w:p>
    <w:p w:rsidR="00954A2B" w:rsidRPr="001610EE" w:rsidRDefault="00954A2B" w:rsidP="00954A2B">
      <w:pPr>
        <w:spacing w:after="0" w:line="2" w:lineRule="exact"/>
        <w:rPr>
          <w:rFonts w:ascii="Times New Roman" w:eastAsia="Times New Roman" w:hAnsi="Times New Roman" w:cs="Times New Roman"/>
        </w:rPr>
      </w:pPr>
    </w:p>
    <w:p w:rsidR="00954A2B" w:rsidRPr="001610EE" w:rsidRDefault="00954A2B" w:rsidP="00954A2B">
      <w:pPr>
        <w:spacing w:after="0"/>
        <w:ind w:left="767"/>
        <w:rPr>
          <w:rFonts w:ascii="Times New Roman" w:eastAsia="Times New Roman" w:hAnsi="Times New Roman" w:cs="Times New Roman"/>
        </w:rPr>
      </w:pPr>
      <w:r w:rsidRPr="001610EE">
        <w:rPr>
          <w:rFonts w:ascii="Times New Roman" w:eastAsia="Times New Roman" w:hAnsi="Times New Roman" w:cs="Times New Roman"/>
        </w:rPr>
        <w:t>Решение о том, что проект выполнен на базовом уровне, принимается при условии, что:</w:t>
      </w:r>
    </w:p>
    <w:p w:rsidR="00954A2B" w:rsidRPr="001610EE" w:rsidRDefault="00954A2B" w:rsidP="00954A2B">
      <w:pPr>
        <w:numPr>
          <w:ilvl w:val="0"/>
          <w:numId w:val="44"/>
        </w:numPr>
        <w:tabs>
          <w:tab w:val="left" w:pos="967"/>
        </w:tabs>
        <w:spacing w:after="0" w:line="240" w:lineRule="auto"/>
        <w:ind w:left="967" w:hanging="259"/>
        <w:rPr>
          <w:rFonts w:ascii="Times New Roman" w:eastAsia="Times New Roman" w:hAnsi="Times New Roman" w:cs="Times New Roman"/>
        </w:rPr>
      </w:pPr>
      <w:r w:rsidRPr="001610EE">
        <w:rPr>
          <w:rFonts w:ascii="Times New Roman" w:eastAsia="Times New Roman" w:hAnsi="Times New Roman" w:cs="Times New Roman"/>
        </w:rPr>
        <w:t>такая оценка выставлена комиссией по каждому из предъявляемых критериев;</w:t>
      </w:r>
    </w:p>
    <w:p w:rsidR="00954A2B" w:rsidRPr="001610EE" w:rsidRDefault="00954A2B" w:rsidP="00954A2B">
      <w:pPr>
        <w:spacing w:after="0" w:line="12" w:lineRule="exact"/>
        <w:rPr>
          <w:rFonts w:ascii="Times New Roman" w:eastAsia="Times New Roman" w:hAnsi="Times New Roman" w:cs="Times New Roman"/>
        </w:rPr>
      </w:pPr>
    </w:p>
    <w:p w:rsidR="00954A2B" w:rsidRPr="001610EE" w:rsidRDefault="00954A2B" w:rsidP="00954A2B">
      <w:pPr>
        <w:numPr>
          <w:ilvl w:val="0"/>
          <w:numId w:val="44"/>
        </w:numPr>
        <w:tabs>
          <w:tab w:val="left" w:pos="999"/>
        </w:tabs>
        <w:spacing w:after="0" w:line="236" w:lineRule="auto"/>
        <w:ind w:left="7" w:right="20" w:firstLine="701"/>
        <w:jc w:val="both"/>
        <w:rPr>
          <w:rFonts w:ascii="Times New Roman" w:eastAsia="Times New Roman" w:hAnsi="Times New Roman" w:cs="Times New Roman"/>
        </w:rPr>
      </w:pPr>
      <w:r w:rsidRPr="001610EE">
        <w:rPr>
          <w:rFonts w:ascii="Times New Roman" w:eastAsia="Times New Roman" w:hAnsi="Times New Roman" w:cs="Times New Roman"/>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954A2B" w:rsidRPr="001610EE" w:rsidRDefault="00954A2B" w:rsidP="00954A2B">
      <w:pPr>
        <w:spacing w:after="0" w:line="1" w:lineRule="exact"/>
        <w:rPr>
          <w:rFonts w:ascii="Times New Roman" w:eastAsia="Times New Roman" w:hAnsi="Times New Roman" w:cs="Times New Roman"/>
        </w:rPr>
      </w:pPr>
    </w:p>
    <w:p w:rsidR="00954A2B" w:rsidRPr="001610EE" w:rsidRDefault="00954A2B" w:rsidP="00954A2B">
      <w:pPr>
        <w:numPr>
          <w:ilvl w:val="0"/>
          <w:numId w:val="44"/>
        </w:numPr>
        <w:tabs>
          <w:tab w:val="left" w:pos="967"/>
        </w:tabs>
        <w:spacing w:after="0" w:line="240" w:lineRule="auto"/>
        <w:ind w:left="967" w:hanging="259"/>
        <w:rPr>
          <w:rFonts w:ascii="Times New Roman" w:eastAsia="Times New Roman" w:hAnsi="Times New Roman" w:cs="Times New Roman"/>
        </w:rPr>
      </w:pPr>
      <w:r w:rsidRPr="001610EE">
        <w:rPr>
          <w:rFonts w:ascii="Times New Roman" w:eastAsia="Times New Roman" w:hAnsi="Times New Roman" w:cs="Times New Roman"/>
        </w:rPr>
        <w:t>даны ответы на вопросы.</w:t>
      </w:r>
    </w:p>
    <w:p w:rsidR="00954A2B" w:rsidRPr="001610EE" w:rsidRDefault="00954A2B" w:rsidP="00954A2B">
      <w:pPr>
        <w:spacing w:after="0" w:line="12" w:lineRule="exact"/>
        <w:rPr>
          <w:rFonts w:ascii="Times New Roman" w:hAnsi="Times New Roman" w:cs="Times New Roman"/>
        </w:rPr>
      </w:pPr>
    </w:p>
    <w:p w:rsidR="00954A2B" w:rsidRPr="001610EE" w:rsidRDefault="00954A2B" w:rsidP="00954A2B">
      <w:pPr>
        <w:numPr>
          <w:ilvl w:val="0"/>
          <w:numId w:val="45"/>
        </w:numPr>
        <w:tabs>
          <w:tab w:val="left" w:pos="939"/>
        </w:tabs>
        <w:spacing w:after="0" w:line="238" w:lineRule="auto"/>
        <w:ind w:left="7" w:firstLine="701"/>
        <w:jc w:val="both"/>
        <w:rPr>
          <w:rFonts w:ascii="Times New Roman" w:eastAsia="Times New Roman" w:hAnsi="Times New Roman" w:cs="Times New Roman"/>
        </w:rPr>
      </w:pPr>
      <w:r w:rsidRPr="001610EE">
        <w:rPr>
          <w:rFonts w:ascii="Times New Roman" w:eastAsia="Times New Roman" w:hAnsi="Times New Roman" w:cs="Times New Roman"/>
        </w:rPr>
        <w:t>случае выдающихся проектов комиссия может подготовить особое заключение для ре-комендации проекта на защиту на конкурсы и фестивали разного уровня.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гимназии.</w:t>
      </w:r>
    </w:p>
    <w:p w:rsidR="00954A2B" w:rsidRPr="001610EE" w:rsidRDefault="00954A2B" w:rsidP="00954A2B">
      <w:pPr>
        <w:spacing w:after="0" w:line="282" w:lineRule="exact"/>
        <w:rPr>
          <w:rFonts w:ascii="Times New Roman" w:hAnsi="Times New Roman" w:cs="Times New Roman"/>
        </w:rPr>
      </w:pPr>
    </w:p>
    <w:p w:rsidR="00954A2B" w:rsidRPr="001610EE" w:rsidRDefault="00954A2B" w:rsidP="00954A2B">
      <w:pPr>
        <w:spacing w:after="0"/>
        <w:ind w:left="707"/>
        <w:rPr>
          <w:rFonts w:ascii="Times New Roman" w:hAnsi="Times New Roman" w:cs="Times New Roman"/>
        </w:rPr>
      </w:pPr>
      <w:r w:rsidRPr="001610EE">
        <w:rPr>
          <w:rFonts w:ascii="Times New Roman" w:eastAsia="Times New Roman" w:hAnsi="Times New Roman" w:cs="Times New Roman"/>
          <w:b/>
          <w:bCs/>
        </w:rPr>
        <w:t>Особенности оценки предметных результатов</w:t>
      </w:r>
    </w:p>
    <w:p w:rsidR="00954A2B" w:rsidRPr="001610EE" w:rsidRDefault="00954A2B" w:rsidP="00954A2B">
      <w:pPr>
        <w:spacing w:after="0" w:line="8" w:lineRule="exact"/>
        <w:rPr>
          <w:rFonts w:ascii="Times New Roman" w:hAnsi="Times New Roman" w:cs="Times New Roman"/>
        </w:rPr>
      </w:pPr>
    </w:p>
    <w:p w:rsidR="00954A2B" w:rsidRPr="001610EE" w:rsidRDefault="00954A2B" w:rsidP="00954A2B">
      <w:pPr>
        <w:spacing w:after="0" w:line="234" w:lineRule="auto"/>
        <w:ind w:left="7" w:right="40" w:firstLine="708"/>
        <w:rPr>
          <w:rFonts w:ascii="Times New Roman" w:hAnsi="Times New Roman" w:cs="Times New Roman"/>
        </w:rPr>
      </w:pPr>
      <w:r w:rsidRPr="001610EE">
        <w:rPr>
          <w:rFonts w:ascii="Times New Roman" w:eastAsia="Times New Roman" w:hAnsi="Times New Roman" w:cs="Times New Roman"/>
        </w:rPr>
        <w:t>Оценка предметных результатов представляет собой оценку достижения обучающимся планируемых результатов по отдельным предметам.</w:t>
      </w:r>
    </w:p>
    <w:p w:rsidR="00954A2B" w:rsidRPr="001610EE" w:rsidRDefault="00954A2B" w:rsidP="00954A2B">
      <w:pPr>
        <w:spacing w:after="0" w:line="2" w:lineRule="exact"/>
        <w:rPr>
          <w:rFonts w:ascii="Times New Roman" w:hAnsi="Times New Roman" w:cs="Times New Roman"/>
        </w:rPr>
      </w:pPr>
    </w:p>
    <w:p w:rsidR="00954A2B" w:rsidRPr="001610EE" w:rsidRDefault="00954A2B" w:rsidP="00954A2B">
      <w:pPr>
        <w:spacing w:after="0"/>
        <w:ind w:left="707"/>
        <w:rPr>
          <w:rFonts w:ascii="Times New Roman" w:hAnsi="Times New Roman" w:cs="Times New Roman"/>
        </w:rPr>
      </w:pPr>
      <w:r w:rsidRPr="001610EE">
        <w:rPr>
          <w:rFonts w:ascii="Times New Roman" w:eastAsia="Times New Roman" w:hAnsi="Times New Roman" w:cs="Times New Roman"/>
        </w:rPr>
        <w:t>Формирование этих результатов обеспечивается каждым учебным предметом.</w:t>
      </w:r>
    </w:p>
    <w:p w:rsidR="00954A2B" w:rsidRPr="001610EE" w:rsidRDefault="00954A2B" w:rsidP="00954A2B">
      <w:pPr>
        <w:spacing w:after="0" w:line="12" w:lineRule="exact"/>
        <w:rPr>
          <w:rFonts w:ascii="Times New Roman" w:hAnsi="Times New Roman" w:cs="Times New Roman"/>
        </w:rPr>
      </w:pPr>
    </w:p>
    <w:p w:rsidR="00954A2B" w:rsidRPr="001610EE" w:rsidRDefault="00954A2B" w:rsidP="00954A2B">
      <w:pPr>
        <w:spacing w:after="0" w:line="238" w:lineRule="auto"/>
        <w:ind w:left="7" w:firstLine="708"/>
        <w:jc w:val="both"/>
        <w:rPr>
          <w:rFonts w:ascii="Times New Roman" w:hAnsi="Times New Roman" w:cs="Times New Roman"/>
        </w:rPr>
      </w:pPr>
      <w:r w:rsidRPr="001610EE">
        <w:rPr>
          <w:rFonts w:ascii="Times New Roman" w:eastAsia="Times New Roman" w:hAnsi="Times New Roman"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а также компетентностей, </w:t>
      </w:r>
      <w:r w:rsidRPr="001610EE">
        <w:rPr>
          <w:rFonts w:ascii="Times New Roman" w:eastAsia="Times New Roman" w:hAnsi="Times New Roman" w:cs="Times New Roman"/>
        </w:rPr>
        <w:lastRenderedPageBreak/>
        <w:t>релевантных соответствующим моделям функ-циональной (математической, естественно-научной, читательской и др.).</w:t>
      </w:r>
    </w:p>
    <w:p w:rsidR="00954A2B" w:rsidRPr="001610EE" w:rsidRDefault="00954A2B" w:rsidP="00954A2B">
      <w:pPr>
        <w:spacing w:after="0" w:line="14" w:lineRule="exact"/>
        <w:rPr>
          <w:rFonts w:ascii="Times New Roman" w:hAnsi="Times New Roman" w:cs="Times New Roman"/>
        </w:rPr>
      </w:pPr>
    </w:p>
    <w:p w:rsidR="00954A2B" w:rsidRPr="001610EE" w:rsidRDefault="00954A2B" w:rsidP="00954A2B">
      <w:pPr>
        <w:spacing w:after="0" w:line="236" w:lineRule="auto"/>
        <w:ind w:left="7" w:right="20" w:firstLine="708"/>
        <w:rPr>
          <w:rFonts w:ascii="Times New Roman" w:hAnsi="Times New Roman" w:cs="Times New Roman"/>
        </w:rPr>
      </w:pPr>
      <w:r w:rsidRPr="001610EE">
        <w:rPr>
          <w:rFonts w:ascii="Times New Roman" w:eastAsia="Times New Roman" w:hAnsi="Times New Roman" w:cs="Times New Roman"/>
        </w:rPr>
        <w:t xml:space="preserve">Для оценки предметных результатов предлагаются следующие критерии: </w:t>
      </w:r>
      <w:r w:rsidRPr="001610EE">
        <w:rPr>
          <w:rFonts w:ascii="Times New Roman" w:eastAsia="Times New Roman" w:hAnsi="Times New Roman" w:cs="Times New Roman"/>
          <w:b/>
          <w:bCs/>
          <w:i/>
          <w:iCs/>
        </w:rPr>
        <w:t>знание и по-нимание, применение, функциональность.</w:t>
      </w:r>
    </w:p>
    <w:p w:rsidR="00954A2B" w:rsidRPr="001610EE" w:rsidRDefault="00954A2B" w:rsidP="00954A2B">
      <w:pPr>
        <w:spacing w:after="0" w:line="10" w:lineRule="exact"/>
        <w:rPr>
          <w:rFonts w:ascii="Times New Roman" w:hAnsi="Times New Roman" w:cs="Times New Roman"/>
        </w:rPr>
      </w:pPr>
    </w:p>
    <w:p w:rsidR="00954A2B" w:rsidRPr="001610EE" w:rsidRDefault="00954A2B" w:rsidP="00954A2B">
      <w:pPr>
        <w:spacing w:after="0" w:line="236" w:lineRule="auto"/>
        <w:ind w:left="7" w:firstLine="708"/>
        <w:jc w:val="both"/>
        <w:rPr>
          <w:rFonts w:ascii="Times New Roman" w:hAnsi="Times New Roman" w:cs="Times New Roman"/>
        </w:rPr>
      </w:pPr>
      <w:r w:rsidRPr="001610EE">
        <w:rPr>
          <w:rFonts w:ascii="Times New Roman" w:eastAsia="Times New Roman" w:hAnsi="Times New Roman" w:cs="Times New Roman"/>
        </w:rPr>
        <w:t xml:space="preserve">Обобщенный критерий </w:t>
      </w:r>
      <w:r w:rsidRPr="001610EE">
        <w:rPr>
          <w:rFonts w:ascii="Times New Roman" w:eastAsia="Times New Roman" w:hAnsi="Times New Roman" w:cs="Times New Roman"/>
          <w:b/>
          <w:bCs/>
        </w:rPr>
        <w:t>«Знание и понимание»</w:t>
      </w:r>
      <w:r w:rsidRPr="001610EE">
        <w:rPr>
          <w:rFonts w:ascii="Times New Roman" w:eastAsia="Times New Roman" w:hAnsi="Times New Roman" w:cs="Times New Roman"/>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954A2B" w:rsidRPr="001610EE" w:rsidRDefault="00954A2B" w:rsidP="00954A2B">
      <w:pPr>
        <w:spacing w:after="0" w:line="2" w:lineRule="exact"/>
        <w:rPr>
          <w:rFonts w:ascii="Times New Roman" w:hAnsi="Times New Roman" w:cs="Times New Roman"/>
        </w:rPr>
      </w:pPr>
    </w:p>
    <w:p w:rsidR="00954A2B" w:rsidRPr="001610EE" w:rsidRDefault="00954A2B" w:rsidP="00954A2B">
      <w:pPr>
        <w:spacing w:after="0"/>
        <w:ind w:left="707"/>
        <w:rPr>
          <w:rFonts w:ascii="Times New Roman" w:hAnsi="Times New Roman" w:cs="Times New Roman"/>
        </w:rPr>
      </w:pPr>
      <w:r w:rsidRPr="001610EE">
        <w:rPr>
          <w:rFonts w:ascii="Times New Roman" w:eastAsia="Times New Roman" w:hAnsi="Times New Roman" w:cs="Times New Roman"/>
        </w:rPr>
        <w:t>Обобщенный критерий «Применение» включает:</w:t>
      </w:r>
    </w:p>
    <w:p w:rsidR="00954A2B" w:rsidRPr="001610EE" w:rsidRDefault="00954A2B" w:rsidP="00954A2B">
      <w:pPr>
        <w:spacing w:after="0" w:line="12" w:lineRule="exact"/>
        <w:rPr>
          <w:rFonts w:ascii="Times New Roman" w:hAnsi="Times New Roman" w:cs="Times New Roman"/>
        </w:rPr>
      </w:pPr>
    </w:p>
    <w:p w:rsidR="00954A2B" w:rsidRPr="001610EE" w:rsidRDefault="00954A2B" w:rsidP="00954A2B">
      <w:pPr>
        <w:spacing w:after="0" w:line="236" w:lineRule="auto"/>
        <w:ind w:left="7" w:firstLine="708"/>
        <w:jc w:val="both"/>
        <w:rPr>
          <w:rFonts w:ascii="Times New Roman" w:hAnsi="Times New Roman" w:cs="Times New Roman"/>
        </w:rPr>
      </w:pPr>
      <w:r w:rsidRPr="001610EE">
        <w:rPr>
          <w:rFonts w:ascii="Times New Roman" w:eastAsia="Times New Roman" w:hAnsi="Times New Roman" w:cs="Times New Roman"/>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954A2B" w:rsidRPr="001610EE" w:rsidRDefault="00954A2B" w:rsidP="00954A2B">
      <w:pPr>
        <w:spacing w:after="0" w:line="14" w:lineRule="exact"/>
        <w:rPr>
          <w:rFonts w:ascii="Times New Roman" w:hAnsi="Times New Roman" w:cs="Times New Roman"/>
        </w:rPr>
      </w:pPr>
    </w:p>
    <w:p w:rsidR="00954A2B" w:rsidRPr="001610EE" w:rsidRDefault="00954A2B" w:rsidP="00954A2B">
      <w:pPr>
        <w:numPr>
          <w:ilvl w:val="1"/>
          <w:numId w:val="46"/>
        </w:numPr>
        <w:tabs>
          <w:tab w:val="left" w:pos="883"/>
        </w:tabs>
        <w:spacing w:after="0" w:line="236" w:lineRule="auto"/>
        <w:ind w:left="7" w:right="20" w:firstLine="701"/>
        <w:jc w:val="both"/>
        <w:rPr>
          <w:rFonts w:ascii="Times New Roman" w:eastAsia="Times New Roman" w:hAnsi="Times New Roman" w:cs="Times New Roman"/>
        </w:rPr>
      </w:pPr>
      <w:r w:rsidRPr="001610EE">
        <w:rPr>
          <w:rFonts w:ascii="Times New Roman" w:eastAsia="Times New Roman" w:hAnsi="Times New Roman" w:cs="Times New Roman"/>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w:t>
      </w:r>
    </w:p>
    <w:p w:rsidR="00954A2B" w:rsidRPr="001610EE" w:rsidRDefault="00954A2B" w:rsidP="00954A2B">
      <w:pPr>
        <w:spacing w:after="0" w:line="2" w:lineRule="exact"/>
        <w:rPr>
          <w:rFonts w:ascii="Times New Roman" w:eastAsia="Times New Roman" w:hAnsi="Times New Roman" w:cs="Times New Roman"/>
        </w:rPr>
      </w:pPr>
    </w:p>
    <w:p w:rsidR="001661D2" w:rsidRPr="001610EE" w:rsidRDefault="00954A2B" w:rsidP="00954A2B">
      <w:pPr>
        <w:rPr>
          <w:rFonts w:ascii="Times New Roman" w:hAnsi="Times New Roman" w:cs="Times New Roman"/>
        </w:rPr>
      </w:pPr>
      <w:r w:rsidRPr="001610EE">
        <w:rPr>
          <w:rFonts w:ascii="Times New Roman" w:eastAsia="Times New Roman" w:hAnsi="Times New Roman" w:cs="Times New Roman"/>
        </w:rPr>
        <w:t xml:space="preserve">учебно-проектной деятельности.                                                                                                                                                                     </w:t>
      </w:r>
    </w:p>
    <w:p w:rsidR="00954A2B" w:rsidRPr="001610EE" w:rsidRDefault="00954A2B" w:rsidP="00954A2B">
      <w:pPr>
        <w:spacing w:after="0" w:line="237" w:lineRule="auto"/>
        <w:ind w:left="7" w:firstLine="708"/>
        <w:jc w:val="both"/>
        <w:rPr>
          <w:rFonts w:ascii="Times New Roman" w:hAnsi="Times New Roman" w:cs="Times New Roman"/>
        </w:rPr>
      </w:pPr>
      <w:r w:rsidRPr="001610EE">
        <w:rPr>
          <w:rFonts w:ascii="Times New Roman" w:eastAsia="Times New Roman" w:hAnsi="Times New Roman" w:cs="Times New Roman"/>
        </w:rPr>
        <w:t xml:space="preserve">Обобщенный критерий </w:t>
      </w:r>
      <w:r w:rsidRPr="001610EE">
        <w:rPr>
          <w:rFonts w:ascii="Times New Roman" w:eastAsia="Times New Roman" w:hAnsi="Times New Roman" w:cs="Times New Roman"/>
          <w:b/>
          <w:bCs/>
        </w:rPr>
        <w:t>«Функциональность»</w:t>
      </w:r>
      <w:r w:rsidRPr="001610EE">
        <w:rPr>
          <w:rFonts w:ascii="Times New Roman" w:eastAsia="Times New Roman" w:hAnsi="Times New Roman" w:cs="Times New Roman"/>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54A2B" w:rsidRPr="001610EE" w:rsidRDefault="00954A2B" w:rsidP="00954A2B">
      <w:pPr>
        <w:spacing w:after="0" w:line="14" w:lineRule="exact"/>
        <w:rPr>
          <w:rFonts w:ascii="Times New Roman" w:hAnsi="Times New Roman" w:cs="Times New Roman"/>
        </w:rPr>
      </w:pPr>
    </w:p>
    <w:p w:rsidR="00954A2B" w:rsidRPr="001610EE" w:rsidRDefault="00954A2B" w:rsidP="00954A2B">
      <w:pPr>
        <w:numPr>
          <w:ilvl w:val="1"/>
          <w:numId w:val="47"/>
        </w:numPr>
        <w:tabs>
          <w:tab w:val="left" w:pos="975"/>
        </w:tabs>
        <w:spacing w:after="0" w:line="237" w:lineRule="auto"/>
        <w:ind w:left="7" w:right="20" w:firstLine="701"/>
        <w:jc w:val="both"/>
        <w:rPr>
          <w:rFonts w:ascii="Times New Roman" w:eastAsia="Times New Roman" w:hAnsi="Times New Roman" w:cs="Times New Roman"/>
        </w:rPr>
      </w:pPr>
      <w:r w:rsidRPr="001610EE">
        <w:rPr>
          <w:rFonts w:ascii="Times New Roman" w:eastAsia="Times New Roman" w:hAnsi="Times New Roman" w:cs="Times New Roman"/>
        </w:rPr>
        <w:t xml:space="preserve">отличие от оценки способности обучающихся к решению учебно-познавательных и учебно-практических задач, основанных на изученном учебном материале, с использованием критериев «знание и понимание» и «применение», оценка </w:t>
      </w:r>
      <w:r w:rsidRPr="001610EE">
        <w:rPr>
          <w:rFonts w:ascii="Times New Roman" w:eastAsia="Times New Roman" w:hAnsi="Times New Roman" w:cs="Times New Roman"/>
          <w:i/>
          <w:iCs/>
        </w:rPr>
        <w:t>функциональной грамотности</w:t>
      </w:r>
      <w:r w:rsidRPr="001610EE">
        <w:rPr>
          <w:rFonts w:ascii="Times New Roman" w:eastAsia="Times New Roman" w:hAnsi="Times New Roman" w:cs="Times New Roman"/>
        </w:rPr>
        <w:t xml:space="preserve">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954A2B" w:rsidRPr="001610EE" w:rsidRDefault="00954A2B" w:rsidP="00954A2B">
      <w:pPr>
        <w:spacing w:after="0" w:line="17" w:lineRule="exact"/>
        <w:rPr>
          <w:rFonts w:ascii="Times New Roman" w:eastAsia="Times New Roman" w:hAnsi="Times New Roman" w:cs="Times New Roman"/>
        </w:rPr>
      </w:pPr>
    </w:p>
    <w:p w:rsidR="00954A2B" w:rsidRPr="001610EE" w:rsidRDefault="00954A2B" w:rsidP="00954A2B">
      <w:pPr>
        <w:spacing w:after="0" w:line="234" w:lineRule="auto"/>
        <w:ind w:left="7" w:firstLine="708"/>
        <w:rPr>
          <w:rFonts w:ascii="Times New Roman" w:eastAsia="Times New Roman" w:hAnsi="Times New Roman" w:cs="Times New Roman"/>
        </w:rPr>
      </w:pPr>
      <w:r w:rsidRPr="001610EE">
        <w:rPr>
          <w:rFonts w:ascii="Times New Roman" w:eastAsia="Times New Roman" w:hAnsi="Times New Roman" w:cs="Times New Roman"/>
        </w:rPr>
        <w:t>При оценке сформированности предметных результатов по критерию «функциональ-ность» разделяют:</w:t>
      </w:r>
    </w:p>
    <w:p w:rsidR="00954A2B" w:rsidRPr="001610EE" w:rsidRDefault="00954A2B" w:rsidP="00954A2B">
      <w:pPr>
        <w:spacing w:after="0" w:line="13" w:lineRule="exact"/>
        <w:rPr>
          <w:rFonts w:ascii="Times New Roman" w:eastAsia="Times New Roman" w:hAnsi="Times New Roman" w:cs="Times New Roman"/>
        </w:rPr>
      </w:pPr>
    </w:p>
    <w:p w:rsidR="00954A2B" w:rsidRPr="001610EE" w:rsidRDefault="00954A2B" w:rsidP="00954A2B">
      <w:pPr>
        <w:spacing w:after="0" w:line="237"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 оценку сформированности отдельных элементов функциональной грамотности в ходе изучения отдельных предметов, т.е. способность применять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954A2B" w:rsidRPr="001610EE" w:rsidRDefault="00954A2B" w:rsidP="00954A2B">
      <w:pPr>
        <w:spacing w:after="0" w:line="17" w:lineRule="exact"/>
        <w:rPr>
          <w:rFonts w:ascii="Times New Roman" w:eastAsia="Times New Roman" w:hAnsi="Times New Roman" w:cs="Times New Roman"/>
        </w:rPr>
      </w:pPr>
    </w:p>
    <w:p w:rsidR="00954A2B" w:rsidRPr="001610EE" w:rsidRDefault="00954A2B" w:rsidP="00954A2B">
      <w:pPr>
        <w:spacing w:after="0" w:line="237"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954A2B" w:rsidRPr="001610EE" w:rsidRDefault="00954A2B" w:rsidP="00954A2B">
      <w:pPr>
        <w:spacing w:after="0" w:line="14" w:lineRule="exact"/>
        <w:rPr>
          <w:rFonts w:ascii="Times New Roman" w:eastAsia="Times New Roman" w:hAnsi="Times New Roman" w:cs="Times New Roman"/>
        </w:rPr>
      </w:pPr>
    </w:p>
    <w:p w:rsidR="00954A2B" w:rsidRPr="001610EE" w:rsidRDefault="00954A2B" w:rsidP="00954A2B">
      <w:pPr>
        <w:spacing w:after="0" w:line="236"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w:t>
      </w:r>
    </w:p>
    <w:p w:rsidR="00954A2B" w:rsidRPr="001610EE" w:rsidRDefault="00954A2B" w:rsidP="00954A2B">
      <w:pPr>
        <w:spacing w:after="0" w:line="13" w:lineRule="exact"/>
        <w:rPr>
          <w:rFonts w:ascii="Times New Roman" w:eastAsia="Times New Roman" w:hAnsi="Times New Roman" w:cs="Times New Roman"/>
        </w:rPr>
      </w:pPr>
    </w:p>
    <w:p w:rsidR="00954A2B" w:rsidRPr="001610EE" w:rsidRDefault="00954A2B" w:rsidP="00954A2B">
      <w:pPr>
        <w:numPr>
          <w:ilvl w:val="0"/>
          <w:numId w:val="47"/>
        </w:numPr>
        <w:tabs>
          <w:tab w:val="left" w:pos="247"/>
        </w:tabs>
        <w:spacing w:after="0" w:line="234" w:lineRule="auto"/>
        <w:ind w:left="7" w:right="20" w:hanging="7"/>
        <w:rPr>
          <w:rFonts w:ascii="Times New Roman" w:eastAsia="Times New Roman" w:hAnsi="Times New Roman" w:cs="Times New Roman"/>
        </w:rPr>
      </w:pPr>
      <w:r w:rsidRPr="001610EE">
        <w:rPr>
          <w:rFonts w:ascii="Times New Roman" w:eastAsia="Times New Roman" w:hAnsi="Times New Roman" w:cs="Times New Roman"/>
        </w:rPr>
        <w:t>них оценивается способность применения знаний и умений, сформированных на отдельных предметах, при решении различных задач.</w:t>
      </w:r>
    </w:p>
    <w:p w:rsidR="00954A2B" w:rsidRPr="001610EE" w:rsidRDefault="00954A2B" w:rsidP="00954A2B">
      <w:pPr>
        <w:spacing w:after="0" w:line="14" w:lineRule="exact"/>
        <w:rPr>
          <w:rFonts w:ascii="Times New Roman" w:eastAsia="Times New Roman" w:hAnsi="Times New Roman" w:cs="Times New Roman"/>
        </w:rPr>
      </w:pPr>
    </w:p>
    <w:p w:rsidR="00954A2B" w:rsidRPr="001610EE" w:rsidRDefault="00954A2B" w:rsidP="00954A2B">
      <w:pPr>
        <w:spacing w:after="0" w:line="236"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школы в ходе внутришкольного мониторинга.</w:t>
      </w:r>
    </w:p>
    <w:p w:rsidR="00954A2B" w:rsidRPr="001610EE" w:rsidRDefault="00954A2B" w:rsidP="00954A2B">
      <w:pPr>
        <w:spacing w:after="0" w:line="13" w:lineRule="exact"/>
        <w:rPr>
          <w:rFonts w:ascii="Times New Roman" w:eastAsia="Times New Roman" w:hAnsi="Times New Roman" w:cs="Times New Roman"/>
        </w:rPr>
      </w:pPr>
    </w:p>
    <w:p w:rsidR="00954A2B" w:rsidRPr="001610EE" w:rsidRDefault="00954A2B" w:rsidP="00954A2B">
      <w:pPr>
        <w:spacing w:after="0" w:line="236" w:lineRule="auto"/>
        <w:ind w:left="7" w:right="20" w:firstLine="708"/>
        <w:jc w:val="both"/>
        <w:rPr>
          <w:rFonts w:ascii="Times New Roman" w:eastAsia="Times New Roman" w:hAnsi="Times New Roman" w:cs="Times New Roman"/>
        </w:rPr>
      </w:pPr>
      <w:r w:rsidRPr="001610EE">
        <w:rPr>
          <w:rFonts w:ascii="Times New Roman" w:eastAsia="Times New Roman" w:hAnsi="Times New Roman" w:cs="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школы и доводится до сведения учащихся и их родителей (законных представителей). Описание должно включить:</w:t>
      </w:r>
    </w:p>
    <w:p w:rsidR="00954A2B" w:rsidRPr="001610EE" w:rsidRDefault="00954A2B" w:rsidP="00954A2B">
      <w:pPr>
        <w:spacing w:after="0" w:line="13" w:lineRule="exact"/>
        <w:rPr>
          <w:rFonts w:ascii="Times New Roman" w:eastAsia="Times New Roman" w:hAnsi="Times New Roman" w:cs="Times New Roman"/>
        </w:rPr>
      </w:pPr>
    </w:p>
    <w:p w:rsidR="00954A2B" w:rsidRPr="001610EE" w:rsidRDefault="00954A2B" w:rsidP="00954A2B">
      <w:pPr>
        <w:spacing w:after="0" w:line="234" w:lineRule="auto"/>
        <w:ind w:left="7" w:firstLine="708"/>
        <w:rPr>
          <w:rFonts w:ascii="Times New Roman" w:eastAsia="Times New Roman" w:hAnsi="Times New Roman" w:cs="Times New Roman"/>
        </w:rPr>
      </w:pPr>
      <w:r w:rsidRPr="001610EE">
        <w:rPr>
          <w:rFonts w:ascii="Times New Roman" w:eastAsia="Times New Roman" w:hAnsi="Times New Roman" w:cs="Times New Roman"/>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54A2B" w:rsidRPr="001610EE" w:rsidRDefault="00954A2B" w:rsidP="00954A2B">
      <w:pPr>
        <w:spacing w:after="0" w:line="2" w:lineRule="exact"/>
        <w:rPr>
          <w:rFonts w:ascii="Times New Roman" w:eastAsia="Times New Roman" w:hAnsi="Times New Roman" w:cs="Times New Roman"/>
        </w:rPr>
      </w:pPr>
    </w:p>
    <w:p w:rsidR="00954A2B" w:rsidRPr="001610EE" w:rsidRDefault="00954A2B" w:rsidP="00954A2B">
      <w:pPr>
        <w:spacing w:after="0"/>
        <w:ind w:left="707"/>
        <w:rPr>
          <w:rFonts w:ascii="Times New Roman" w:eastAsia="Times New Roman" w:hAnsi="Times New Roman" w:cs="Times New Roman"/>
        </w:rPr>
      </w:pPr>
      <w:r w:rsidRPr="001610EE">
        <w:rPr>
          <w:rFonts w:ascii="Times New Roman" w:eastAsia="Times New Roman" w:hAnsi="Times New Roman" w:cs="Times New Roman"/>
        </w:rPr>
        <w:t>- требования к выставлению отметок за промежуточную аттестацию (при необходимости</w:t>
      </w:r>
    </w:p>
    <w:p w:rsidR="00954A2B" w:rsidRPr="001610EE" w:rsidRDefault="00954A2B" w:rsidP="00954A2B">
      <w:pPr>
        <w:spacing w:after="0" w:line="12" w:lineRule="exact"/>
        <w:rPr>
          <w:rFonts w:ascii="Times New Roman" w:eastAsia="Times New Roman" w:hAnsi="Times New Roman" w:cs="Times New Roman"/>
        </w:rPr>
      </w:pPr>
    </w:p>
    <w:p w:rsidR="001661D2" w:rsidRPr="001610EE" w:rsidRDefault="00954A2B" w:rsidP="00954A2B">
      <w:pPr>
        <w:rPr>
          <w:rFonts w:ascii="Times New Roman" w:hAnsi="Times New Roman" w:cs="Times New Roman"/>
        </w:rPr>
      </w:pPr>
      <w:r w:rsidRPr="001610EE">
        <w:rPr>
          <w:rFonts w:ascii="Times New Roman" w:eastAsia="Times New Roman" w:hAnsi="Times New Roman" w:cs="Times New Roman"/>
        </w:rPr>
        <w:t>– с учетом степени значимости отметок за отдельные оценочные процедуры); - график контрольных мероприятий.</w:t>
      </w:r>
    </w:p>
    <w:p w:rsidR="00954A2B" w:rsidRPr="001610EE" w:rsidRDefault="00954A2B" w:rsidP="00954A2B">
      <w:pPr>
        <w:spacing w:after="0"/>
        <w:ind w:left="7"/>
        <w:rPr>
          <w:rFonts w:ascii="Times New Roman" w:hAnsi="Times New Roman" w:cs="Times New Roman"/>
        </w:rPr>
      </w:pPr>
      <w:r w:rsidRPr="001610EE">
        <w:rPr>
          <w:rFonts w:ascii="Times New Roman" w:eastAsia="Times New Roman" w:hAnsi="Times New Roman" w:cs="Times New Roman"/>
          <w:b/>
          <w:bCs/>
        </w:rPr>
        <w:t>1.3.3.Организация и содержание оценочных процедур</w:t>
      </w:r>
    </w:p>
    <w:p w:rsidR="00954A2B" w:rsidRPr="001610EE" w:rsidRDefault="00954A2B" w:rsidP="00954A2B">
      <w:pPr>
        <w:spacing w:after="0" w:line="8" w:lineRule="exact"/>
        <w:rPr>
          <w:rFonts w:ascii="Times New Roman" w:hAnsi="Times New Roman" w:cs="Times New Roman"/>
        </w:rPr>
      </w:pPr>
    </w:p>
    <w:p w:rsidR="00954A2B" w:rsidRPr="001610EE" w:rsidRDefault="00954A2B" w:rsidP="00954A2B">
      <w:pPr>
        <w:spacing w:after="0" w:line="239" w:lineRule="auto"/>
        <w:ind w:left="7" w:firstLine="708"/>
        <w:jc w:val="both"/>
        <w:rPr>
          <w:rFonts w:ascii="Times New Roman" w:hAnsi="Times New Roman" w:cs="Times New Roman"/>
        </w:rPr>
      </w:pPr>
      <w:r w:rsidRPr="001610EE">
        <w:rPr>
          <w:rFonts w:ascii="Times New Roman" w:eastAsia="Times New Roman" w:hAnsi="Times New Roman" w:cs="Times New Roman"/>
          <w:b/>
          <w:bCs/>
        </w:rPr>
        <w:t xml:space="preserve">Стартовая диагностика </w:t>
      </w:r>
      <w:r w:rsidRPr="001610EE">
        <w:rPr>
          <w:rFonts w:ascii="Times New Roman" w:eastAsia="Times New Roman" w:hAnsi="Times New Roman" w:cs="Times New Roman"/>
        </w:rPr>
        <w:t>представляет собой процедуру оценки готовности к обучению</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на уровне основного общего образования. Проводится администрацией МКОУ «Хуцеевская СОШ»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54A2B" w:rsidRPr="001610EE" w:rsidRDefault="00954A2B" w:rsidP="00954A2B">
      <w:pPr>
        <w:spacing w:after="0"/>
        <w:ind w:left="707"/>
        <w:rPr>
          <w:rFonts w:ascii="Times New Roman" w:hAnsi="Times New Roman" w:cs="Times New Roman"/>
        </w:rPr>
      </w:pPr>
      <w:r w:rsidRPr="001610EE">
        <w:rPr>
          <w:rFonts w:ascii="Times New Roman" w:eastAsia="Times New Roman" w:hAnsi="Times New Roman" w:cs="Times New Roman"/>
          <w:b/>
          <w:bCs/>
        </w:rPr>
        <w:t xml:space="preserve">Текущая оценка </w:t>
      </w:r>
      <w:r w:rsidRPr="001610EE">
        <w:rPr>
          <w:rFonts w:ascii="Times New Roman" w:eastAsia="Times New Roman" w:hAnsi="Times New Roman" w:cs="Times New Roman"/>
        </w:rPr>
        <w:t>представляет собой процедуру оценки индивидуального продвижения</w:t>
      </w:r>
    </w:p>
    <w:p w:rsidR="00954A2B" w:rsidRPr="001610EE" w:rsidRDefault="00954A2B" w:rsidP="00954A2B">
      <w:pPr>
        <w:spacing w:after="0" w:line="13" w:lineRule="exact"/>
        <w:rPr>
          <w:rFonts w:ascii="Times New Roman" w:hAnsi="Times New Roman" w:cs="Times New Roman"/>
        </w:rPr>
      </w:pPr>
    </w:p>
    <w:p w:rsidR="00954A2B" w:rsidRPr="001610EE" w:rsidRDefault="00954A2B" w:rsidP="00954A2B">
      <w:pPr>
        <w:numPr>
          <w:ilvl w:val="0"/>
          <w:numId w:val="48"/>
        </w:numPr>
        <w:tabs>
          <w:tab w:val="left" w:pos="231"/>
        </w:tabs>
        <w:spacing w:after="0" w:line="237" w:lineRule="auto"/>
        <w:ind w:left="7" w:hanging="7"/>
        <w:jc w:val="both"/>
        <w:rPr>
          <w:rFonts w:ascii="Times New Roman" w:eastAsia="Times New Roman" w:hAnsi="Times New Roman" w:cs="Times New Roman"/>
        </w:rPr>
      </w:pPr>
      <w:r w:rsidRPr="001610EE">
        <w:rPr>
          <w:rFonts w:ascii="Times New Roman" w:eastAsia="Times New Roman" w:hAnsi="Times New Roman" w:cs="Times New Roman"/>
        </w:rPr>
        <w:lastRenderedPageBreak/>
        <w:t>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w:t>
      </w:r>
    </w:p>
    <w:p w:rsidR="00992747" w:rsidRPr="001610EE" w:rsidRDefault="00992747" w:rsidP="00992747">
      <w:pPr>
        <w:spacing w:after="0"/>
        <w:rPr>
          <w:rFonts w:ascii="Times New Roman" w:hAnsi="Times New Roman" w:cs="Times New Roman"/>
        </w:rPr>
      </w:pPr>
      <w:r w:rsidRPr="001610EE">
        <w:rPr>
          <w:rFonts w:ascii="Times New Roman" w:hAnsi="Times New Roman" w:cs="Times New Roman"/>
        </w:rPr>
        <w:t>и</w:t>
      </w:r>
      <w:r w:rsidRPr="001610EE">
        <w:rPr>
          <w:rFonts w:ascii="Times New Roman" w:hAnsi="Times New Roman" w:cs="Times New Roman"/>
        </w:rPr>
        <w:tab/>
        <w:t>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992747" w:rsidRPr="001610EE" w:rsidRDefault="00992747" w:rsidP="00992747">
      <w:pPr>
        <w:spacing w:after="0"/>
        <w:rPr>
          <w:rFonts w:ascii="Times New Roman" w:hAnsi="Times New Roman" w:cs="Times New Roman"/>
        </w:rPr>
      </w:pPr>
    </w:p>
    <w:p w:rsidR="00992747" w:rsidRPr="001610EE" w:rsidRDefault="00992747" w:rsidP="00992747">
      <w:pPr>
        <w:spacing w:after="0"/>
        <w:rPr>
          <w:rFonts w:ascii="Times New Roman" w:hAnsi="Times New Roman" w:cs="Times New Roman"/>
        </w:rPr>
      </w:pPr>
      <w:r w:rsidRPr="001610EE">
        <w:rPr>
          <w:rFonts w:ascii="Times New Roman" w:hAnsi="Times New Roman" w:cs="Times New Roman"/>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92747" w:rsidRPr="001610EE" w:rsidRDefault="00992747" w:rsidP="00992747">
      <w:pPr>
        <w:spacing w:after="0"/>
        <w:rPr>
          <w:rFonts w:ascii="Times New Roman" w:hAnsi="Times New Roman" w:cs="Times New Roman"/>
        </w:rPr>
      </w:pPr>
    </w:p>
    <w:p w:rsidR="00992747" w:rsidRPr="001610EE" w:rsidRDefault="00992747" w:rsidP="00992747">
      <w:pPr>
        <w:spacing w:after="0"/>
        <w:rPr>
          <w:rFonts w:ascii="Times New Roman" w:hAnsi="Times New Roman" w:cs="Times New Roman"/>
        </w:rPr>
      </w:pPr>
      <w:r w:rsidRPr="001610EE">
        <w:rPr>
          <w:rFonts w:ascii="Times New Roman" w:hAnsi="Times New Roman" w:cs="Times New Roman"/>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92747" w:rsidRPr="001610EE" w:rsidRDefault="00992747" w:rsidP="00992747">
      <w:pPr>
        <w:spacing w:after="0"/>
        <w:rPr>
          <w:rFonts w:ascii="Times New Roman" w:hAnsi="Times New Roman" w:cs="Times New Roman"/>
        </w:rPr>
      </w:pPr>
    </w:p>
    <w:p w:rsidR="00992747" w:rsidRPr="001610EE" w:rsidRDefault="00992747" w:rsidP="00992747">
      <w:pPr>
        <w:spacing w:after="0"/>
        <w:rPr>
          <w:rFonts w:ascii="Times New Roman" w:hAnsi="Times New Roman" w:cs="Times New Roman"/>
        </w:rPr>
      </w:pPr>
      <w:r w:rsidRPr="001610EE">
        <w:rPr>
          <w:rFonts w:ascii="Times New Roman" w:hAnsi="Times New Roman" w:cs="Times New Roman"/>
        </w:rPr>
        <w:t>Внутришкольный мониторинг представляет собой процедуры:</w:t>
      </w:r>
    </w:p>
    <w:p w:rsidR="00992747" w:rsidRPr="001610EE" w:rsidRDefault="00992747" w:rsidP="00992747">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оценки уровня достижения предметных и метапредметных результатов;</w:t>
      </w:r>
    </w:p>
    <w:p w:rsidR="00992747" w:rsidRPr="001610EE" w:rsidRDefault="00992747" w:rsidP="00992747">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оценки уровня функциональной грамотности;</w:t>
      </w:r>
    </w:p>
    <w:p w:rsidR="00992747" w:rsidRPr="001610EE" w:rsidRDefault="00992747" w:rsidP="00992747">
      <w:pPr>
        <w:spacing w:after="0"/>
        <w:rPr>
          <w:rFonts w:ascii="Times New Roman" w:hAnsi="Times New Roman" w:cs="Times New Roman"/>
        </w:rPr>
      </w:pPr>
    </w:p>
    <w:p w:rsidR="00992747" w:rsidRPr="001610EE" w:rsidRDefault="00992747" w:rsidP="00992747">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92747" w:rsidRPr="001610EE" w:rsidRDefault="00992747" w:rsidP="00992747">
      <w:pPr>
        <w:spacing w:after="0"/>
        <w:rPr>
          <w:rFonts w:ascii="Times New Roman" w:hAnsi="Times New Roman" w:cs="Times New Roman"/>
        </w:rPr>
      </w:pPr>
    </w:p>
    <w:p w:rsidR="00992747" w:rsidRPr="001610EE" w:rsidRDefault="00992747" w:rsidP="00992747">
      <w:pPr>
        <w:spacing w:after="0"/>
        <w:rPr>
          <w:rFonts w:ascii="Times New Roman" w:hAnsi="Times New Roman" w:cs="Times New Roman"/>
        </w:rPr>
      </w:pPr>
      <w:r w:rsidRPr="001610EE">
        <w:rPr>
          <w:rFonts w:ascii="Times New Roman" w:hAnsi="Times New Roman"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992747" w:rsidRPr="001610EE" w:rsidRDefault="00992747" w:rsidP="00992747">
      <w:pPr>
        <w:spacing w:after="0"/>
        <w:rPr>
          <w:rFonts w:ascii="Times New Roman" w:hAnsi="Times New Roman" w:cs="Times New Roman"/>
        </w:rPr>
      </w:pPr>
    </w:p>
    <w:p w:rsidR="00992747" w:rsidRPr="001610EE" w:rsidRDefault="00992747" w:rsidP="00992747">
      <w:pPr>
        <w:spacing w:after="0"/>
        <w:rPr>
          <w:rFonts w:ascii="Times New Roman" w:hAnsi="Times New Roman" w:cs="Times New Roman"/>
        </w:rPr>
      </w:pPr>
      <w:r w:rsidRPr="001610EE">
        <w:rPr>
          <w:rFonts w:ascii="Times New Roman" w:hAnsi="Times New Roman" w:cs="Times New Roman"/>
        </w:rPr>
        <w:t>Промежуточная аттестация обучающихся проводится один раз в учебный год в сроки, определяемые ежегодно в календарном учебном графике (не позднее 10-ти рабочих дней до вы-ставления годовой отметки).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992747" w:rsidRPr="001610EE" w:rsidRDefault="00992747" w:rsidP="00992747">
      <w:pPr>
        <w:spacing w:after="0"/>
        <w:rPr>
          <w:rFonts w:ascii="Times New Roman" w:hAnsi="Times New Roman" w:cs="Times New Roman"/>
        </w:rPr>
      </w:pPr>
    </w:p>
    <w:p w:rsidR="00992747" w:rsidRPr="001610EE" w:rsidRDefault="00992747" w:rsidP="00992747">
      <w:pPr>
        <w:spacing w:after="0"/>
        <w:rPr>
          <w:rFonts w:ascii="Times New Roman" w:hAnsi="Times New Roman" w:cs="Times New Roman"/>
        </w:rPr>
      </w:pPr>
      <w:r w:rsidRPr="001610EE">
        <w:rPr>
          <w:rFonts w:ascii="Times New Roman" w:hAnsi="Times New Roman" w:cs="Times New Roman"/>
        </w:rPr>
        <w:lastRenderedPageBreak/>
        <w:t>Порядок проведения промежуточной аттестации регламентируется Федеральным законом «Об образовании в Российской Федерации» (ст.58) и «Положением о формах, периодичности и порядке текущего контроля и промежуточной аттестации» МКОУ «Хуцеевская СОШ».</w:t>
      </w:r>
    </w:p>
    <w:p w:rsidR="00992747" w:rsidRPr="001610EE" w:rsidRDefault="00992747" w:rsidP="00992747">
      <w:pPr>
        <w:spacing w:after="0"/>
        <w:rPr>
          <w:rFonts w:ascii="Times New Roman" w:hAnsi="Times New Roman" w:cs="Times New Roman"/>
        </w:rPr>
      </w:pPr>
    </w:p>
    <w:p w:rsidR="00992747" w:rsidRPr="001610EE" w:rsidRDefault="00992747" w:rsidP="00992747">
      <w:pPr>
        <w:spacing w:after="0"/>
        <w:rPr>
          <w:rFonts w:ascii="Times New Roman" w:hAnsi="Times New Roman" w:cs="Times New Roman"/>
        </w:rPr>
      </w:pPr>
      <w:r w:rsidRPr="001610EE">
        <w:rPr>
          <w:rFonts w:ascii="Times New Roman" w:hAnsi="Times New Roman" w:cs="Times New Roman"/>
        </w:rPr>
        <w:t>Государственная итоговая аттестация</w:t>
      </w:r>
    </w:p>
    <w:p w:rsidR="00992747" w:rsidRPr="001610EE" w:rsidRDefault="00992747" w:rsidP="00992747">
      <w:pPr>
        <w:spacing w:after="0" w:line="237" w:lineRule="auto"/>
        <w:jc w:val="both"/>
        <w:rPr>
          <w:rFonts w:ascii="Times New Roman" w:hAnsi="Times New Roman" w:cs="Times New Roman"/>
        </w:rPr>
      </w:pPr>
      <w:r w:rsidRPr="001610EE">
        <w:rPr>
          <w:rFonts w:ascii="Times New Roman" w:hAnsi="Times New Roman" w:cs="Times New Roman"/>
        </w:rPr>
        <w:t>В соответствии со ст.59 ФЗ-273 «Об образовании в Российской Федерации» государ</w:t>
      </w:r>
      <w:r w:rsidRPr="001610EE">
        <w:rPr>
          <w:rFonts w:ascii="Times New Roman" w:eastAsia="Times New Roman" w:hAnsi="Times New Roman" w:cs="Times New Roman"/>
        </w:rPr>
        <w:t>ственная итоговая аттестация, завершающая освоение ООП ООО, является обязательной процедурой, завершающей освоение основной образовательной программы основного общего образования и проводимой в целях определения соответствия результатов освоения обучающимися ООП ООО соответствующим требованиям ФГОС ООО.</w:t>
      </w:r>
    </w:p>
    <w:p w:rsidR="00992747" w:rsidRPr="001610EE" w:rsidRDefault="00992747" w:rsidP="00992747">
      <w:pPr>
        <w:spacing w:after="0" w:line="14" w:lineRule="exact"/>
        <w:rPr>
          <w:rFonts w:ascii="Times New Roman" w:hAnsi="Times New Roman" w:cs="Times New Roman"/>
        </w:rPr>
      </w:pPr>
    </w:p>
    <w:p w:rsidR="00992747" w:rsidRPr="001610EE" w:rsidRDefault="00992747" w:rsidP="00992747">
      <w:pPr>
        <w:spacing w:after="0" w:line="238" w:lineRule="auto"/>
        <w:ind w:firstLine="708"/>
        <w:jc w:val="both"/>
        <w:rPr>
          <w:rFonts w:ascii="Times New Roman" w:hAnsi="Times New Roman" w:cs="Times New Roman"/>
        </w:rPr>
      </w:pPr>
      <w:r w:rsidRPr="001610EE">
        <w:rPr>
          <w:rFonts w:ascii="Times New Roman" w:eastAsia="Times New Roman" w:hAnsi="Times New Roman" w:cs="Times New Roman"/>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Министерством просвещения Российской Федерации -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92747" w:rsidRPr="001610EE" w:rsidRDefault="00992747" w:rsidP="00992747">
      <w:pPr>
        <w:spacing w:after="0" w:line="21" w:lineRule="exact"/>
        <w:rPr>
          <w:rFonts w:ascii="Times New Roman" w:hAnsi="Times New Roman" w:cs="Times New Roman"/>
        </w:rPr>
      </w:pPr>
    </w:p>
    <w:p w:rsidR="00992747" w:rsidRPr="001610EE" w:rsidRDefault="00992747" w:rsidP="00992747">
      <w:pPr>
        <w:spacing w:after="0" w:line="238" w:lineRule="auto"/>
        <w:ind w:firstLine="708"/>
        <w:jc w:val="both"/>
        <w:rPr>
          <w:rFonts w:ascii="Times New Roman" w:hAnsi="Times New Roman" w:cs="Times New Roman"/>
        </w:rPr>
      </w:pPr>
      <w:r w:rsidRPr="001610EE">
        <w:rPr>
          <w:rFonts w:ascii="Times New Roman" w:eastAsia="Times New Roman" w:hAnsi="Times New Roman" w:cs="Times New Roman"/>
        </w:rPr>
        <w:t>Целью ГИА является установление уровня образовательных достижений выпускников. ГИА включает в себя четыре экзамена: два обязательных экзамена (по русскому языку и мате-матике) и два экзамена по выбору обучающихся по другим учебным предметам.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92747" w:rsidRPr="001610EE" w:rsidRDefault="00992747" w:rsidP="00992747">
      <w:pPr>
        <w:spacing w:after="0" w:line="17" w:lineRule="exact"/>
        <w:rPr>
          <w:rFonts w:ascii="Times New Roman" w:hAnsi="Times New Roman" w:cs="Times New Roman"/>
        </w:rPr>
      </w:pPr>
    </w:p>
    <w:p w:rsidR="00992747" w:rsidRPr="001610EE" w:rsidRDefault="00992747" w:rsidP="00992747">
      <w:pPr>
        <w:spacing w:after="0"/>
        <w:rPr>
          <w:rFonts w:ascii="Times New Roman" w:hAnsi="Times New Roman" w:cs="Times New Roman"/>
        </w:rPr>
      </w:pPr>
      <w:r w:rsidRPr="001610EE">
        <w:rPr>
          <w:rFonts w:ascii="Times New Roman" w:eastAsia="Times New Roman" w:hAnsi="Times New Roman" w:cs="Times New Roman"/>
        </w:rPr>
        <w:t>МКОУ «Хуцеевская СОШ» государственная итоговая аттестация обучающихся 9-х классов проводится на основании утвержденного Порядка в форме основного государственного экзамена (далее – ОГЭ) или в форме государственного выпускного экзамена (далее – ГВЭ). ГВЭ вправе проходить обучающиеся с ограниченными возможностями здоровья (далее – ОВЗ). Обучающиеся с ОВЗ при подаче заявления на ГИА предоставляют копию рекомендации ПМПК, а обучающиеся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tbl>
      <w:tblPr>
        <w:tblW w:w="10200" w:type="dxa"/>
        <w:tblInd w:w="10" w:type="dxa"/>
        <w:tblLayout w:type="fixed"/>
        <w:tblCellMar>
          <w:left w:w="0" w:type="dxa"/>
          <w:right w:w="0" w:type="dxa"/>
        </w:tblCellMar>
        <w:tblLook w:val="04A0"/>
      </w:tblPr>
      <w:tblGrid>
        <w:gridCol w:w="1120"/>
        <w:gridCol w:w="1840"/>
        <w:gridCol w:w="2700"/>
        <w:gridCol w:w="4540"/>
      </w:tblGrid>
      <w:tr w:rsidR="007C3DEF" w:rsidRPr="001610EE" w:rsidTr="007C3DEF">
        <w:trPr>
          <w:trHeight w:val="282"/>
        </w:trPr>
        <w:tc>
          <w:tcPr>
            <w:tcW w:w="1120" w:type="dxa"/>
            <w:tcBorders>
              <w:top w:val="single" w:sz="8" w:space="0" w:color="auto"/>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4540" w:type="dxa"/>
            <w:gridSpan w:val="2"/>
            <w:tcBorders>
              <w:top w:val="single" w:sz="8" w:space="0" w:color="auto"/>
              <w:bottom w:val="single" w:sz="8" w:space="0" w:color="auto"/>
              <w:right w:val="single" w:sz="8" w:space="0" w:color="auto"/>
            </w:tcBorders>
            <w:vAlign w:val="bottom"/>
          </w:tcPr>
          <w:p w:rsidR="007C3DEF" w:rsidRPr="001610EE" w:rsidRDefault="007C3DEF" w:rsidP="007C3DEF">
            <w:pPr>
              <w:spacing w:after="0"/>
              <w:ind w:left="1200"/>
              <w:rPr>
                <w:rFonts w:ascii="Times New Roman" w:hAnsi="Times New Roman" w:cs="Times New Roman"/>
              </w:rPr>
            </w:pPr>
            <w:r w:rsidRPr="001610EE">
              <w:rPr>
                <w:rFonts w:ascii="Times New Roman" w:eastAsia="Times New Roman" w:hAnsi="Times New Roman" w:cs="Times New Roman"/>
                <w:b/>
                <w:bCs/>
              </w:rPr>
              <w:t>Учебные предметы</w:t>
            </w:r>
          </w:p>
        </w:tc>
        <w:tc>
          <w:tcPr>
            <w:tcW w:w="4540" w:type="dxa"/>
            <w:tcBorders>
              <w:top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r>
      <w:tr w:rsidR="007C3DEF" w:rsidRPr="001610EE" w:rsidTr="007C3DEF">
        <w:trPr>
          <w:trHeight w:val="264"/>
        </w:trPr>
        <w:tc>
          <w:tcPr>
            <w:tcW w:w="1120" w:type="dxa"/>
            <w:tcBorders>
              <w:left w:val="single" w:sz="8" w:space="0" w:color="auto"/>
              <w:right w:val="single" w:sz="8" w:space="0" w:color="auto"/>
            </w:tcBorders>
            <w:vAlign w:val="bottom"/>
          </w:tcPr>
          <w:p w:rsidR="007C3DEF" w:rsidRPr="001610EE" w:rsidRDefault="007C3DEF" w:rsidP="007C3DEF">
            <w:pPr>
              <w:spacing w:after="0" w:line="252" w:lineRule="exact"/>
              <w:jc w:val="center"/>
              <w:rPr>
                <w:rFonts w:ascii="Times New Roman" w:hAnsi="Times New Roman" w:cs="Times New Roman"/>
              </w:rPr>
            </w:pPr>
            <w:r w:rsidRPr="001610EE">
              <w:rPr>
                <w:rFonts w:ascii="Times New Roman" w:eastAsia="Times New Roman" w:hAnsi="Times New Roman" w:cs="Times New Roman"/>
                <w:b/>
                <w:bCs/>
                <w:w w:val="98"/>
              </w:rPr>
              <w:t>Формы</w:t>
            </w:r>
          </w:p>
        </w:tc>
        <w:tc>
          <w:tcPr>
            <w:tcW w:w="1840" w:type="dxa"/>
            <w:tcBorders>
              <w:right w:val="single" w:sz="8" w:space="0" w:color="auto"/>
            </w:tcBorders>
            <w:vAlign w:val="bottom"/>
          </w:tcPr>
          <w:p w:rsidR="007C3DEF" w:rsidRPr="001610EE" w:rsidRDefault="007C3DEF" w:rsidP="007C3DEF">
            <w:pPr>
              <w:spacing w:after="0" w:line="264" w:lineRule="exact"/>
              <w:ind w:left="100"/>
              <w:rPr>
                <w:rFonts w:ascii="Times New Roman" w:hAnsi="Times New Roman" w:cs="Times New Roman"/>
              </w:rPr>
            </w:pPr>
            <w:r w:rsidRPr="001610EE">
              <w:rPr>
                <w:rFonts w:ascii="Times New Roman" w:eastAsia="Times New Roman" w:hAnsi="Times New Roman" w:cs="Times New Roman"/>
                <w:b/>
                <w:bCs/>
              </w:rPr>
              <w:t>Обязательные</w:t>
            </w:r>
          </w:p>
        </w:tc>
        <w:tc>
          <w:tcPr>
            <w:tcW w:w="2700" w:type="dxa"/>
            <w:tcBorders>
              <w:right w:val="single" w:sz="8" w:space="0" w:color="auto"/>
            </w:tcBorders>
            <w:vAlign w:val="bottom"/>
          </w:tcPr>
          <w:p w:rsidR="007C3DEF" w:rsidRPr="001610EE" w:rsidRDefault="007C3DEF" w:rsidP="007C3DEF">
            <w:pPr>
              <w:spacing w:after="0" w:line="264" w:lineRule="exact"/>
              <w:ind w:left="100"/>
              <w:rPr>
                <w:rFonts w:ascii="Times New Roman" w:hAnsi="Times New Roman" w:cs="Times New Roman"/>
              </w:rPr>
            </w:pPr>
            <w:r w:rsidRPr="001610EE">
              <w:rPr>
                <w:rFonts w:ascii="Times New Roman" w:eastAsia="Times New Roman" w:hAnsi="Times New Roman" w:cs="Times New Roman"/>
                <w:b/>
                <w:bCs/>
              </w:rPr>
              <w:t>Предметы по выбору</w:t>
            </w:r>
          </w:p>
        </w:tc>
        <w:tc>
          <w:tcPr>
            <w:tcW w:w="4540" w:type="dxa"/>
            <w:tcBorders>
              <w:right w:val="single" w:sz="8" w:space="0" w:color="auto"/>
            </w:tcBorders>
            <w:vAlign w:val="bottom"/>
          </w:tcPr>
          <w:p w:rsidR="007C3DEF" w:rsidRPr="001610EE" w:rsidRDefault="007C3DEF" w:rsidP="007C3DEF">
            <w:pPr>
              <w:spacing w:after="0" w:line="252" w:lineRule="exact"/>
              <w:ind w:left="1680"/>
              <w:rPr>
                <w:rFonts w:ascii="Times New Roman" w:hAnsi="Times New Roman" w:cs="Times New Roman"/>
              </w:rPr>
            </w:pPr>
            <w:r w:rsidRPr="001610EE">
              <w:rPr>
                <w:rFonts w:ascii="Times New Roman" w:eastAsia="Times New Roman" w:hAnsi="Times New Roman" w:cs="Times New Roman"/>
                <w:b/>
                <w:bCs/>
              </w:rPr>
              <w:t>Категория</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line="264" w:lineRule="exact"/>
              <w:jc w:val="center"/>
              <w:rPr>
                <w:rFonts w:ascii="Times New Roman" w:hAnsi="Times New Roman" w:cs="Times New Roman"/>
              </w:rPr>
            </w:pPr>
            <w:r w:rsidRPr="001610EE">
              <w:rPr>
                <w:rFonts w:ascii="Times New Roman" w:eastAsia="Times New Roman" w:hAnsi="Times New Roman" w:cs="Times New Roman"/>
                <w:b/>
                <w:bCs/>
              </w:rPr>
              <w:t>ГИА</w:t>
            </w: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60"/>
              <w:rPr>
                <w:rFonts w:ascii="Times New Roman" w:hAnsi="Times New Roman" w:cs="Times New Roman"/>
              </w:rPr>
            </w:pPr>
            <w:r w:rsidRPr="001610EE">
              <w:rPr>
                <w:rFonts w:ascii="Times New Roman" w:eastAsia="Times New Roman" w:hAnsi="Times New Roman" w:cs="Times New Roman"/>
                <w:b/>
                <w:bCs/>
              </w:rPr>
              <w:t>обучающегося</w:t>
            </w:r>
          </w:p>
        </w:tc>
        <w:tc>
          <w:tcPr>
            <w:tcW w:w="4540" w:type="dxa"/>
            <w:tcBorders>
              <w:right w:val="single" w:sz="8" w:space="0" w:color="auto"/>
            </w:tcBorders>
            <w:vAlign w:val="bottom"/>
          </w:tcPr>
          <w:p w:rsidR="007C3DEF" w:rsidRPr="001610EE" w:rsidRDefault="007C3DEF" w:rsidP="007C3DEF">
            <w:pPr>
              <w:spacing w:after="0" w:line="264" w:lineRule="exact"/>
              <w:ind w:left="1620"/>
              <w:rPr>
                <w:rFonts w:ascii="Times New Roman" w:hAnsi="Times New Roman" w:cs="Times New Roman"/>
              </w:rPr>
            </w:pPr>
            <w:r w:rsidRPr="001610EE">
              <w:rPr>
                <w:rFonts w:ascii="Times New Roman" w:eastAsia="Times New Roman" w:hAnsi="Times New Roman" w:cs="Times New Roman"/>
                <w:b/>
                <w:bCs/>
              </w:rPr>
              <w:t>участников</w:t>
            </w:r>
          </w:p>
        </w:tc>
      </w:tr>
      <w:tr w:rsidR="007C3DEF" w:rsidRPr="001610EE" w:rsidTr="007C3DEF">
        <w:trPr>
          <w:trHeight w:val="98"/>
        </w:trPr>
        <w:tc>
          <w:tcPr>
            <w:tcW w:w="1120" w:type="dxa"/>
            <w:tcBorders>
              <w:left w:val="single" w:sz="8" w:space="0" w:color="auto"/>
              <w:bottom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bottom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bottom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4540" w:type="dxa"/>
            <w:tcBorders>
              <w:bottom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r>
      <w:tr w:rsidR="007C3DEF" w:rsidRPr="001610EE" w:rsidTr="007C3DEF">
        <w:trPr>
          <w:trHeight w:val="258"/>
        </w:trPr>
        <w:tc>
          <w:tcPr>
            <w:tcW w:w="1120" w:type="dxa"/>
            <w:tcBorders>
              <w:left w:val="single" w:sz="8" w:space="0" w:color="auto"/>
              <w:right w:val="single" w:sz="8" w:space="0" w:color="auto"/>
            </w:tcBorders>
            <w:vAlign w:val="bottom"/>
          </w:tcPr>
          <w:p w:rsidR="007C3DEF" w:rsidRPr="001610EE" w:rsidRDefault="007C3DEF" w:rsidP="007C3DEF">
            <w:pPr>
              <w:spacing w:after="0" w:line="258" w:lineRule="exact"/>
              <w:ind w:left="120"/>
              <w:rPr>
                <w:rFonts w:ascii="Times New Roman" w:hAnsi="Times New Roman" w:cs="Times New Roman"/>
              </w:rPr>
            </w:pPr>
            <w:r w:rsidRPr="001610EE">
              <w:rPr>
                <w:rFonts w:ascii="Times New Roman" w:eastAsia="Times New Roman" w:hAnsi="Times New Roman" w:cs="Times New Roman"/>
              </w:rPr>
              <w:t>ОГЭ</w:t>
            </w:r>
          </w:p>
        </w:tc>
        <w:tc>
          <w:tcPr>
            <w:tcW w:w="1840" w:type="dxa"/>
            <w:tcBorders>
              <w:right w:val="single" w:sz="8" w:space="0" w:color="auto"/>
            </w:tcBorders>
            <w:vAlign w:val="bottom"/>
          </w:tcPr>
          <w:p w:rsidR="007C3DEF" w:rsidRPr="001610EE" w:rsidRDefault="007C3DEF" w:rsidP="007C3DEF">
            <w:pPr>
              <w:spacing w:after="0" w:line="258" w:lineRule="exact"/>
              <w:ind w:left="100"/>
              <w:rPr>
                <w:rFonts w:ascii="Times New Roman" w:hAnsi="Times New Roman" w:cs="Times New Roman"/>
              </w:rPr>
            </w:pPr>
            <w:r w:rsidRPr="001610EE">
              <w:rPr>
                <w:rFonts w:ascii="Times New Roman" w:eastAsia="Times New Roman" w:hAnsi="Times New Roman" w:cs="Times New Roman"/>
              </w:rPr>
              <w:t>Русский язык</w:t>
            </w:r>
          </w:p>
        </w:tc>
        <w:tc>
          <w:tcPr>
            <w:tcW w:w="2700" w:type="dxa"/>
            <w:tcBorders>
              <w:right w:val="single" w:sz="8" w:space="0" w:color="auto"/>
            </w:tcBorders>
            <w:vAlign w:val="bottom"/>
          </w:tcPr>
          <w:p w:rsidR="007C3DEF" w:rsidRPr="001610EE" w:rsidRDefault="007C3DEF" w:rsidP="007C3DEF">
            <w:pPr>
              <w:spacing w:after="0" w:line="258" w:lineRule="exact"/>
              <w:ind w:left="100"/>
              <w:rPr>
                <w:rFonts w:ascii="Times New Roman" w:hAnsi="Times New Roman" w:cs="Times New Roman"/>
              </w:rPr>
            </w:pPr>
            <w:r w:rsidRPr="001610EE">
              <w:rPr>
                <w:rFonts w:ascii="Times New Roman" w:eastAsia="Times New Roman" w:hAnsi="Times New Roman" w:cs="Times New Roman"/>
              </w:rPr>
              <w:t>Литература</w:t>
            </w:r>
          </w:p>
        </w:tc>
        <w:tc>
          <w:tcPr>
            <w:tcW w:w="4540" w:type="dxa"/>
            <w:tcBorders>
              <w:right w:val="single" w:sz="8" w:space="0" w:color="auto"/>
            </w:tcBorders>
            <w:vAlign w:val="bottom"/>
          </w:tcPr>
          <w:p w:rsidR="007C3DEF" w:rsidRPr="001610EE" w:rsidRDefault="007C3DEF" w:rsidP="007C3DEF">
            <w:pPr>
              <w:spacing w:after="0" w:line="258" w:lineRule="exact"/>
              <w:ind w:left="100"/>
              <w:rPr>
                <w:rFonts w:ascii="Times New Roman" w:hAnsi="Times New Roman" w:cs="Times New Roman"/>
              </w:rPr>
            </w:pPr>
            <w:r w:rsidRPr="001610EE">
              <w:rPr>
                <w:rFonts w:ascii="Times New Roman" w:eastAsia="Times New Roman" w:hAnsi="Times New Roman" w:cs="Times New Roman"/>
              </w:rPr>
              <w:t>Обучающиеся,  не  имеющие  академиче-</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Математика</w:t>
            </w: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Иностранные языки</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ской задолженности и в полном объеме</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Информатика</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выполнившие учебный план или индиви-</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Химия</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дуальный учебный план (имеющие годо-</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Биология</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вые отметки по всем предметам учебного</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Физика</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плана  за  9 класс  не  ниже  удовлетвори-</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География</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тельных).</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История</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i/>
                <w:iCs/>
              </w:rPr>
              <w:t>По желанию:</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Обществознание</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i/>
                <w:iCs/>
              </w:rPr>
              <w:t>Обучающиеся с ОВЗ, дети-инвалиды, ин-</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i/>
                <w:iCs/>
              </w:rPr>
              <w:t>валиды,  не  имеющие  академической  за-</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i/>
                <w:iCs/>
              </w:rPr>
              <w:t>долженности и в полном объеме выпол-</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i/>
                <w:iCs/>
              </w:rPr>
              <w:t>нившие учебный план или индивидуальный</w:t>
            </w:r>
          </w:p>
        </w:tc>
      </w:tr>
      <w:tr w:rsidR="007C3DEF" w:rsidRPr="001610EE" w:rsidTr="007C3DEF">
        <w:trPr>
          <w:trHeight w:val="277"/>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i/>
                <w:iCs/>
              </w:rPr>
              <w:t>учебный план (имеющие годовые отмет-</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i/>
                <w:iCs/>
              </w:rPr>
              <w:t>ки по всем предметам учебного плана за</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i/>
                <w:iCs/>
              </w:rPr>
              <w:t>9 класс не ниже удовлетворительных).</w:t>
            </w:r>
          </w:p>
        </w:tc>
      </w:tr>
      <w:tr w:rsidR="007C3DEF" w:rsidRPr="001610EE" w:rsidTr="007C3DEF">
        <w:trPr>
          <w:trHeight w:val="176"/>
        </w:trPr>
        <w:tc>
          <w:tcPr>
            <w:tcW w:w="1120" w:type="dxa"/>
            <w:tcBorders>
              <w:left w:val="single" w:sz="8" w:space="0" w:color="auto"/>
              <w:bottom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bottom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bottom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4540" w:type="dxa"/>
            <w:tcBorders>
              <w:bottom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r>
      <w:tr w:rsidR="007C3DEF" w:rsidRPr="001610EE" w:rsidTr="007C3DEF">
        <w:trPr>
          <w:trHeight w:val="254"/>
        </w:trPr>
        <w:tc>
          <w:tcPr>
            <w:tcW w:w="1120" w:type="dxa"/>
            <w:tcBorders>
              <w:left w:val="single" w:sz="8" w:space="0" w:color="auto"/>
              <w:right w:val="single" w:sz="8" w:space="0" w:color="auto"/>
            </w:tcBorders>
            <w:vAlign w:val="bottom"/>
          </w:tcPr>
          <w:p w:rsidR="007C3DEF" w:rsidRPr="001610EE" w:rsidRDefault="007C3DEF" w:rsidP="007C3DEF">
            <w:pPr>
              <w:spacing w:after="0" w:line="253" w:lineRule="exact"/>
              <w:ind w:left="120"/>
              <w:rPr>
                <w:rFonts w:ascii="Times New Roman" w:hAnsi="Times New Roman" w:cs="Times New Roman"/>
              </w:rPr>
            </w:pPr>
            <w:r w:rsidRPr="001610EE">
              <w:rPr>
                <w:rFonts w:ascii="Times New Roman" w:eastAsia="Times New Roman" w:hAnsi="Times New Roman" w:cs="Times New Roman"/>
              </w:rPr>
              <w:t>ГВЭ</w:t>
            </w:r>
          </w:p>
        </w:tc>
        <w:tc>
          <w:tcPr>
            <w:tcW w:w="1840" w:type="dxa"/>
            <w:tcBorders>
              <w:right w:val="single" w:sz="8" w:space="0" w:color="auto"/>
            </w:tcBorders>
            <w:vAlign w:val="bottom"/>
          </w:tcPr>
          <w:p w:rsidR="007C3DEF" w:rsidRPr="001610EE" w:rsidRDefault="007C3DEF" w:rsidP="007C3DEF">
            <w:pPr>
              <w:spacing w:after="0" w:line="253" w:lineRule="exact"/>
              <w:ind w:left="100"/>
              <w:rPr>
                <w:rFonts w:ascii="Times New Roman" w:hAnsi="Times New Roman" w:cs="Times New Roman"/>
              </w:rPr>
            </w:pPr>
            <w:r w:rsidRPr="001610EE">
              <w:rPr>
                <w:rFonts w:ascii="Times New Roman" w:eastAsia="Times New Roman" w:hAnsi="Times New Roman" w:cs="Times New Roman"/>
              </w:rPr>
              <w:t>Русский язык</w:t>
            </w:r>
          </w:p>
        </w:tc>
        <w:tc>
          <w:tcPr>
            <w:tcW w:w="2700" w:type="dxa"/>
            <w:tcBorders>
              <w:right w:val="single" w:sz="8" w:space="0" w:color="auto"/>
            </w:tcBorders>
            <w:vAlign w:val="bottom"/>
          </w:tcPr>
          <w:p w:rsidR="007C3DEF" w:rsidRPr="001610EE" w:rsidRDefault="007C3DEF" w:rsidP="007C3DEF">
            <w:pPr>
              <w:spacing w:after="0" w:line="253" w:lineRule="exact"/>
              <w:ind w:left="100"/>
              <w:rPr>
                <w:rFonts w:ascii="Times New Roman" w:hAnsi="Times New Roman" w:cs="Times New Roman"/>
              </w:rPr>
            </w:pPr>
            <w:r w:rsidRPr="001610EE">
              <w:rPr>
                <w:rFonts w:ascii="Times New Roman" w:eastAsia="Times New Roman" w:hAnsi="Times New Roman" w:cs="Times New Roman"/>
                <w:i/>
                <w:iCs/>
              </w:rPr>
              <w:t>По желанию обучаю-</w:t>
            </w:r>
          </w:p>
        </w:tc>
        <w:tc>
          <w:tcPr>
            <w:tcW w:w="4540" w:type="dxa"/>
            <w:tcBorders>
              <w:right w:val="single" w:sz="8" w:space="0" w:color="auto"/>
            </w:tcBorders>
            <w:vAlign w:val="bottom"/>
          </w:tcPr>
          <w:p w:rsidR="007C3DEF" w:rsidRPr="001610EE" w:rsidRDefault="007C3DEF" w:rsidP="007C3DEF">
            <w:pPr>
              <w:spacing w:after="0" w:line="253" w:lineRule="exact"/>
              <w:ind w:left="100"/>
              <w:rPr>
                <w:rFonts w:ascii="Times New Roman" w:hAnsi="Times New Roman" w:cs="Times New Roman"/>
              </w:rPr>
            </w:pPr>
            <w:r w:rsidRPr="001610EE">
              <w:rPr>
                <w:rFonts w:ascii="Times New Roman" w:eastAsia="Times New Roman" w:hAnsi="Times New Roman" w:cs="Times New Roman"/>
              </w:rPr>
              <w:t>Обучающиеся с ОВЗ, дети-инвалиды, ин-</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Математика</w:t>
            </w: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i/>
                <w:iCs/>
              </w:rPr>
              <w:t>щихся:</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валиды, не  имеющие академической  за-</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Литература</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долженности и в полном объеме выпол-</w:t>
            </w:r>
          </w:p>
        </w:tc>
      </w:tr>
      <w:tr w:rsidR="007C3DEF" w:rsidRPr="001610EE" w:rsidTr="007C3DEF">
        <w:trPr>
          <w:trHeight w:val="277"/>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Иностранные языки</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нившие учебный план или индивидуаль-</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Информатика</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ный  учебный  план  (имеющие  годовые</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Химия</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отметки  по  всем  предметам  учебного</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Биология</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плана  за  9 класс  не  ниже  удовлетвори-</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Физика</w:t>
            </w:r>
          </w:p>
        </w:tc>
        <w:tc>
          <w:tcPr>
            <w:tcW w:w="454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тельных).</w:t>
            </w: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География</w:t>
            </w:r>
          </w:p>
        </w:tc>
        <w:tc>
          <w:tcPr>
            <w:tcW w:w="45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История</w:t>
            </w:r>
          </w:p>
        </w:tc>
        <w:tc>
          <w:tcPr>
            <w:tcW w:w="45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r>
      <w:tr w:rsidR="007C3DEF" w:rsidRPr="001610EE" w:rsidTr="007C3DEF">
        <w:trPr>
          <w:trHeight w:val="276"/>
        </w:trPr>
        <w:tc>
          <w:tcPr>
            <w:tcW w:w="1120" w:type="dxa"/>
            <w:tcBorders>
              <w:left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right w:val="single" w:sz="8" w:space="0" w:color="auto"/>
            </w:tcBorders>
            <w:vAlign w:val="bottom"/>
          </w:tcPr>
          <w:p w:rsidR="007C3DEF" w:rsidRPr="001610EE" w:rsidRDefault="007C3DEF" w:rsidP="007C3DEF">
            <w:pPr>
              <w:spacing w:after="0"/>
              <w:ind w:left="100"/>
              <w:rPr>
                <w:rFonts w:ascii="Times New Roman" w:hAnsi="Times New Roman" w:cs="Times New Roman"/>
              </w:rPr>
            </w:pPr>
            <w:r w:rsidRPr="001610EE">
              <w:rPr>
                <w:rFonts w:ascii="Times New Roman" w:eastAsia="Times New Roman" w:hAnsi="Times New Roman" w:cs="Times New Roman"/>
              </w:rPr>
              <w:t>Обществознание</w:t>
            </w:r>
          </w:p>
        </w:tc>
        <w:tc>
          <w:tcPr>
            <w:tcW w:w="4540" w:type="dxa"/>
            <w:tcBorders>
              <w:right w:val="single" w:sz="8" w:space="0" w:color="auto"/>
            </w:tcBorders>
            <w:vAlign w:val="bottom"/>
          </w:tcPr>
          <w:p w:rsidR="007C3DEF" w:rsidRPr="001610EE" w:rsidRDefault="007C3DEF" w:rsidP="007C3DEF">
            <w:pPr>
              <w:spacing w:after="0"/>
              <w:rPr>
                <w:rFonts w:ascii="Times New Roman" w:hAnsi="Times New Roman" w:cs="Times New Roman"/>
              </w:rPr>
            </w:pPr>
          </w:p>
        </w:tc>
      </w:tr>
      <w:tr w:rsidR="007C3DEF" w:rsidRPr="001610EE" w:rsidTr="007C3DEF">
        <w:trPr>
          <w:trHeight w:val="117"/>
        </w:trPr>
        <w:tc>
          <w:tcPr>
            <w:tcW w:w="1120" w:type="dxa"/>
            <w:tcBorders>
              <w:left w:val="single" w:sz="8" w:space="0" w:color="auto"/>
              <w:bottom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1840" w:type="dxa"/>
            <w:tcBorders>
              <w:bottom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2700" w:type="dxa"/>
            <w:tcBorders>
              <w:bottom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c>
          <w:tcPr>
            <w:tcW w:w="4540" w:type="dxa"/>
            <w:tcBorders>
              <w:bottom w:val="single" w:sz="8" w:space="0" w:color="auto"/>
              <w:right w:val="single" w:sz="8" w:space="0" w:color="auto"/>
            </w:tcBorders>
            <w:vAlign w:val="bottom"/>
          </w:tcPr>
          <w:p w:rsidR="007C3DEF" w:rsidRPr="001610EE" w:rsidRDefault="007C3DEF" w:rsidP="007C3DEF">
            <w:pPr>
              <w:spacing w:after="0"/>
              <w:rPr>
                <w:rFonts w:ascii="Times New Roman" w:hAnsi="Times New Roman" w:cs="Times New Roman"/>
              </w:rPr>
            </w:pPr>
          </w:p>
        </w:tc>
      </w:tr>
    </w:tbl>
    <w:p w:rsidR="007C3DEF" w:rsidRPr="001610EE" w:rsidRDefault="007C3DEF" w:rsidP="007C3DEF">
      <w:pPr>
        <w:spacing w:after="0" w:line="238" w:lineRule="auto"/>
        <w:ind w:left="120" w:right="120" w:firstLine="708"/>
        <w:jc w:val="both"/>
        <w:rPr>
          <w:rFonts w:ascii="Times New Roman" w:hAnsi="Times New Roman" w:cs="Times New Roman"/>
        </w:rPr>
      </w:pPr>
      <w:r w:rsidRPr="001610EE">
        <w:rPr>
          <w:rFonts w:ascii="Times New Roman" w:eastAsia="Times New Roman" w:hAnsi="Times New Roman" w:cs="Times New Roman"/>
          <w:b/>
          <w:bCs/>
        </w:rPr>
        <w:t xml:space="preserve">Итоговая оценка </w:t>
      </w:r>
      <w:r w:rsidRPr="001610EE">
        <w:rPr>
          <w:rFonts w:ascii="Times New Roman" w:eastAsia="Times New Roman" w:hAnsi="Times New Roman" w:cs="Times New Roman"/>
        </w:rPr>
        <w:t>(итоговая аттестация)</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7C3DEF" w:rsidRPr="001610EE" w:rsidRDefault="007C3DEF" w:rsidP="007C3DEF">
      <w:pPr>
        <w:spacing w:after="0" w:line="19" w:lineRule="exact"/>
        <w:rPr>
          <w:rFonts w:ascii="Times New Roman" w:hAnsi="Times New Roman" w:cs="Times New Roman"/>
        </w:rPr>
      </w:pPr>
    </w:p>
    <w:p w:rsidR="007C3DEF" w:rsidRPr="001610EE" w:rsidRDefault="007C3DEF" w:rsidP="007C3DEF">
      <w:pPr>
        <w:spacing w:after="0" w:line="234" w:lineRule="auto"/>
        <w:ind w:left="120" w:right="140" w:firstLine="708"/>
        <w:jc w:val="both"/>
        <w:rPr>
          <w:rFonts w:ascii="Times New Roman" w:hAnsi="Times New Roman" w:cs="Times New Roman"/>
        </w:rPr>
      </w:pPr>
      <w:r w:rsidRPr="001610EE">
        <w:rPr>
          <w:rFonts w:ascii="Times New Roman" w:eastAsia="Times New Roman" w:hAnsi="Times New Roman"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spacing w:after="0" w:line="234" w:lineRule="auto"/>
        <w:ind w:left="120" w:right="140" w:firstLine="708"/>
        <w:jc w:val="both"/>
        <w:rPr>
          <w:rFonts w:ascii="Times New Roman" w:hAnsi="Times New Roman" w:cs="Times New Roman"/>
        </w:rPr>
      </w:pPr>
      <w:r w:rsidRPr="001610EE">
        <w:rPr>
          <w:rFonts w:ascii="Times New Roman" w:eastAsia="Times New Roman" w:hAnsi="Times New Roman"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7C3DEF" w:rsidRPr="001610EE" w:rsidRDefault="007C3DEF" w:rsidP="007C3DEF">
      <w:pPr>
        <w:spacing w:after="0" w:line="2" w:lineRule="exact"/>
        <w:rPr>
          <w:rFonts w:ascii="Times New Roman" w:hAnsi="Times New Roman" w:cs="Times New Roman"/>
        </w:rPr>
      </w:pPr>
    </w:p>
    <w:p w:rsidR="007C3DEF" w:rsidRPr="001610EE" w:rsidRDefault="007C3DEF" w:rsidP="005F0D5E">
      <w:pPr>
        <w:numPr>
          <w:ilvl w:val="0"/>
          <w:numId w:val="49"/>
        </w:numPr>
        <w:tabs>
          <w:tab w:val="left" w:pos="840"/>
        </w:tabs>
        <w:spacing w:after="0" w:line="240" w:lineRule="auto"/>
        <w:ind w:left="840" w:hanging="139"/>
        <w:rPr>
          <w:rFonts w:ascii="Times New Roman" w:eastAsia="Times New Roman" w:hAnsi="Times New Roman" w:cs="Times New Roman"/>
        </w:rPr>
      </w:pPr>
      <w:r w:rsidRPr="001610EE">
        <w:rPr>
          <w:rFonts w:ascii="Times New Roman" w:eastAsia="Times New Roman" w:hAnsi="Times New Roman" w:cs="Times New Roman"/>
        </w:rPr>
        <w:t xml:space="preserve">Характеристика готовится на основании:                                                                                                                - объективных показателей образовательных достижений обучающегося на уровне основного образования,                                                                                                                </w:t>
      </w:r>
      <w:r w:rsidRPr="001610EE">
        <w:rPr>
          <w:rFonts w:ascii="Times New Roman" w:eastAsia="Times New Roman" w:hAnsi="Times New Roman" w:cs="Times New Roman"/>
          <w:highlight w:val="yellow"/>
        </w:rPr>
        <w:t xml:space="preserve"> </w:t>
      </w:r>
      <w:r w:rsidRPr="001610EE">
        <w:rPr>
          <w:rFonts w:ascii="Times New Roman" w:eastAsia="Times New Roman" w:hAnsi="Times New Roman" w:cs="Times New Roman"/>
        </w:rPr>
        <w:t>-портфолио выпускника;</w:t>
      </w:r>
    </w:p>
    <w:p w:rsidR="007C3DEF" w:rsidRPr="001610EE" w:rsidRDefault="007C3DEF" w:rsidP="007C3DEF">
      <w:pPr>
        <w:spacing w:after="0" w:line="12" w:lineRule="exact"/>
        <w:rPr>
          <w:rFonts w:ascii="Times New Roman" w:eastAsia="Times New Roman" w:hAnsi="Times New Roman" w:cs="Times New Roman"/>
        </w:rPr>
      </w:pPr>
    </w:p>
    <w:p w:rsidR="007C3DEF" w:rsidRPr="001610EE" w:rsidRDefault="007C3DEF" w:rsidP="005F0D5E">
      <w:pPr>
        <w:numPr>
          <w:ilvl w:val="0"/>
          <w:numId w:val="49"/>
        </w:numPr>
        <w:tabs>
          <w:tab w:val="left" w:pos="860"/>
        </w:tabs>
        <w:spacing w:after="0" w:line="234" w:lineRule="auto"/>
        <w:ind w:firstLine="701"/>
        <w:rPr>
          <w:rFonts w:ascii="Times New Roman" w:eastAsia="Times New Roman" w:hAnsi="Times New Roman" w:cs="Times New Roman"/>
        </w:rPr>
      </w:pPr>
      <w:r w:rsidRPr="001610EE">
        <w:rPr>
          <w:rFonts w:ascii="Times New Roman" w:eastAsia="Times New Roman" w:hAnsi="Times New Roman" w:cs="Times New Roman"/>
        </w:rPr>
        <w:t>экспертных оценок классного руководителя и учителей, обучавших данного выпускни-ка на уровне основного общего образования.</w:t>
      </w:r>
    </w:p>
    <w:p w:rsidR="007C3DEF" w:rsidRPr="001610EE" w:rsidRDefault="007C3DEF" w:rsidP="007C3DEF">
      <w:pPr>
        <w:spacing w:after="0" w:line="1" w:lineRule="exact"/>
        <w:rPr>
          <w:rFonts w:ascii="Times New Roman" w:eastAsia="Times New Roman" w:hAnsi="Times New Roman" w:cs="Times New Roman"/>
        </w:rPr>
      </w:pPr>
    </w:p>
    <w:p w:rsidR="007C3DEF" w:rsidRPr="001610EE" w:rsidRDefault="007C3DEF" w:rsidP="007C3DEF">
      <w:pPr>
        <w:spacing w:after="0"/>
        <w:ind w:left="700"/>
        <w:rPr>
          <w:rFonts w:ascii="Times New Roman" w:eastAsia="Times New Roman" w:hAnsi="Times New Roman" w:cs="Times New Roman"/>
        </w:rPr>
      </w:pPr>
      <w:r w:rsidRPr="001610EE">
        <w:rPr>
          <w:rFonts w:ascii="Times New Roman" w:eastAsia="Times New Roman" w:hAnsi="Times New Roman" w:cs="Times New Roman"/>
        </w:rPr>
        <w:t>В характеристике выпускника:</w:t>
      </w:r>
    </w:p>
    <w:p w:rsidR="007C3DEF" w:rsidRPr="001610EE" w:rsidRDefault="007C3DEF" w:rsidP="007C3DEF">
      <w:pPr>
        <w:spacing w:after="0" w:line="12" w:lineRule="exact"/>
        <w:rPr>
          <w:rFonts w:ascii="Times New Roman" w:eastAsia="Times New Roman" w:hAnsi="Times New Roman" w:cs="Times New Roman"/>
        </w:rPr>
      </w:pPr>
    </w:p>
    <w:p w:rsidR="007C3DEF" w:rsidRPr="001610EE" w:rsidRDefault="007C3DEF" w:rsidP="005F0D5E">
      <w:pPr>
        <w:numPr>
          <w:ilvl w:val="0"/>
          <w:numId w:val="49"/>
        </w:numPr>
        <w:tabs>
          <w:tab w:val="left" w:pos="860"/>
        </w:tabs>
        <w:spacing w:after="0" w:line="234" w:lineRule="auto"/>
        <w:ind w:right="20" w:firstLine="701"/>
        <w:rPr>
          <w:rFonts w:ascii="Times New Roman" w:eastAsia="Times New Roman" w:hAnsi="Times New Roman" w:cs="Times New Roman"/>
        </w:rPr>
      </w:pPr>
      <w:r w:rsidRPr="001610EE">
        <w:rPr>
          <w:rFonts w:ascii="Times New Roman" w:eastAsia="Times New Roman" w:hAnsi="Times New Roman" w:cs="Times New Roman"/>
        </w:rPr>
        <w:t>отмечаются образовательные достижения обучающегося по освоению личностных, ме-тапредметных и предметных результатов;</w:t>
      </w:r>
    </w:p>
    <w:p w:rsidR="007C3DEF" w:rsidRPr="001610EE" w:rsidRDefault="007C3DEF" w:rsidP="007C3DEF">
      <w:pPr>
        <w:spacing w:after="0" w:line="13" w:lineRule="exact"/>
        <w:rPr>
          <w:rFonts w:ascii="Times New Roman" w:eastAsia="Times New Roman" w:hAnsi="Times New Roman" w:cs="Times New Roman"/>
        </w:rPr>
      </w:pPr>
    </w:p>
    <w:p w:rsidR="007C3DEF" w:rsidRPr="001610EE" w:rsidRDefault="007C3DEF" w:rsidP="005F0D5E">
      <w:pPr>
        <w:numPr>
          <w:ilvl w:val="0"/>
          <w:numId w:val="49"/>
        </w:numPr>
        <w:tabs>
          <w:tab w:val="left" w:pos="868"/>
        </w:tabs>
        <w:spacing w:after="0" w:line="236" w:lineRule="auto"/>
        <w:ind w:firstLine="701"/>
        <w:jc w:val="both"/>
        <w:rPr>
          <w:rFonts w:ascii="Times New Roman" w:eastAsia="Times New Roman" w:hAnsi="Times New Roman" w:cs="Times New Roman"/>
        </w:rPr>
      </w:pPr>
      <w:r w:rsidRPr="001610EE">
        <w:rPr>
          <w:rFonts w:ascii="Times New Roman" w:eastAsia="Times New Roman" w:hAnsi="Times New Roman" w:cs="Times New Roman"/>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7C3DEF" w:rsidRPr="001610EE" w:rsidRDefault="007C3DEF" w:rsidP="007C3DEF">
      <w:pPr>
        <w:spacing w:after="0" w:line="14" w:lineRule="exact"/>
        <w:rPr>
          <w:rFonts w:ascii="Times New Roman" w:eastAsia="Times New Roman" w:hAnsi="Times New Roman" w:cs="Times New Roman"/>
        </w:rPr>
      </w:pPr>
    </w:p>
    <w:p w:rsidR="007C3DEF" w:rsidRPr="001610EE" w:rsidRDefault="007C3DEF" w:rsidP="007C3DEF">
      <w:pPr>
        <w:spacing w:after="0" w:line="234" w:lineRule="auto"/>
        <w:ind w:right="40" w:firstLine="708"/>
        <w:rPr>
          <w:rFonts w:ascii="Times New Roman" w:eastAsia="Times New Roman" w:hAnsi="Times New Roman" w:cs="Times New Roman"/>
        </w:rPr>
      </w:pPr>
      <w:r w:rsidRPr="001610EE">
        <w:rPr>
          <w:rFonts w:ascii="Times New Roman" w:eastAsia="Times New Roman" w:hAnsi="Times New Roman" w:cs="Times New Roman"/>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C3DEF" w:rsidRPr="001610EE" w:rsidRDefault="007C3DEF" w:rsidP="005F0D5E">
      <w:pPr>
        <w:numPr>
          <w:ilvl w:val="0"/>
          <w:numId w:val="50"/>
        </w:numPr>
        <w:tabs>
          <w:tab w:val="left" w:pos="1360"/>
        </w:tabs>
        <w:spacing w:after="0" w:line="240" w:lineRule="auto"/>
        <w:ind w:left="1360" w:hanging="304"/>
        <w:rPr>
          <w:rFonts w:ascii="Times New Roman" w:eastAsia="Times New Roman" w:hAnsi="Times New Roman" w:cs="Times New Roman"/>
          <w:b/>
          <w:bCs/>
        </w:rPr>
      </w:pPr>
      <w:r w:rsidRPr="001610EE">
        <w:rPr>
          <w:rFonts w:ascii="Times New Roman" w:eastAsia="Times New Roman" w:hAnsi="Times New Roman" w:cs="Times New Roman"/>
          <w:b/>
          <w:bCs/>
        </w:rPr>
        <w:t>СОДЕРЖАТЕЛЬНЫЙ РАЗДЕЛ</w:t>
      </w:r>
    </w:p>
    <w:p w:rsidR="007C3DEF" w:rsidRPr="001610EE" w:rsidRDefault="007C3DEF" w:rsidP="007C3DEF">
      <w:pPr>
        <w:spacing w:after="0" w:line="285" w:lineRule="exact"/>
        <w:rPr>
          <w:rFonts w:ascii="Times New Roman" w:hAnsi="Times New Roman" w:cs="Times New Roman"/>
        </w:rPr>
      </w:pPr>
    </w:p>
    <w:p w:rsidR="007C3DEF" w:rsidRPr="001610EE" w:rsidRDefault="007C3DEF" w:rsidP="007C3DEF">
      <w:pPr>
        <w:spacing w:after="0" w:line="236" w:lineRule="auto"/>
        <w:ind w:right="20" w:firstLine="708"/>
        <w:jc w:val="both"/>
        <w:rPr>
          <w:rFonts w:ascii="Times New Roman" w:hAnsi="Times New Roman" w:cs="Times New Roman"/>
        </w:rPr>
      </w:pPr>
      <w:r w:rsidRPr="001610EE">
        <w:rPr>
          <w:rFonts w:ascii="Times New Roman" w:eastAsia="Times New Roman" w:hAnsi="Times New Roman" w:cs="Times New Roman"/>
        </w:rPr>
        <w:t>Содержательный раздел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spacing w:after="0" w:line="234" w:lineRule="auto"/>
        <w:ind w:right="40" w:firstLine="708"/>
        <w:rPr>
          <w:rFonts w:ascii="Times New Roman" w:hAnsi="Times New Roman" w:cs="Times New Roman"/>
        </w:rPr>
      </w:pPr>
      <w:r w:rsidRPr="001610EE">
        <w:rPr>
          <w:rFonts w:ascii="Times New Roman" w:eastAsia="Times New Roman" w:hAnsi="Times New Roman" w:cs="Times New Roman"/>
        </w:rPr>
        <w:t>- рабочие программы учебных предметов, учебных курсов (в том числе внеурочной дея-тельности), учебных модулей;</w:t>
      </w:r>
    </w:p>
    <w:p w:rsidR="007C3DEF" w:rsidRPr="001610EE" w:rsidRDefault="007C3DEF" w:rsidP="007C3DEF">
      <w:pPr>
        <w:spacing w:after="0" w:line="1" w:lineRule="exact"/>
        <w:rPr>
          <w:rFonts w:ascii="Times New Roman" w:hAnsi="Times New Roman" w:cs="Times New Roman"/>
        </w:rPr>
      </w:pPr>
    </w:p>
    <w:p w:rsidR="007C3DEF" w:rsidRPr="001610EE" w:rsidRDefault="007C3DEF" w:rsidP="005F0D5E">
      <w:pPr>
        <w:numPr>
          <w:ilvl w:val="0"/>
          <w:numId w:val="51"/>
        </w:numPr>
        <w:tabs>
          <w:tab w:val="left" w:pos="840"/>
        </w:tabs>
        <w:spacing w:after="0" w:line="240" w:lineRule="auto"/>
        <w:ind w:left="840" w:hanging="139"/>
        <w:rPr>
          <w:rFonts w:ascii="Times New Roman" w:eastAsia="Times New Roman" w:hAnsi="Times New Roman" w:cs="Times New Roman"/>
        </w:rPr>
      </w:pPr>
      <w:r w:rsidRPr="001610EE">
        <w:rPr>
          <w:rFonts w:ascii="Times New Roman" w:eastAsia="Times New Roman" w:hAnsi="Times New Roman" w:cs="Times New Roman"/>
        </w:rPr>
        <w:t>программу формирования универсальных учебных действий у обучающихся;</w:t>
      </w:r>
    </w:p>
    <w:p w:rsidR="007C3DEF" w:rsidRPr="001610EE" w:rsidRDefault="007C3DEF" w:rsidP="005F0D5E">
      <w:pPr>
        <w:numPr>
          <w:ilvl w:val="0"/>
          <w:numId w:val="51"/>
        </w:numPr>
        <w:tabs>
          <w:tab w:val="left" w:pos="840"/>
        </w:tabs>
        <w:spacing w:after="0" w:line="240" w:lineRule="auto"/>
        <w:ind w:left="840" w:hanging="139"/>
        <w:rPr>
          <w:rFonts w:ascii="Times New Roman" w:eastAsia="Times New Roman" w:hAnsi="Times New Roman" w:cs="Times New Roman"/>
        </w:rPr>
      </w:pPr>
      <w:r w:rsidRPr="001610EE">
        <w:rPr>
          <w:rFonts w:ascii="Times New Roman" w:eastAsia="Times New Roman" w:hAnsi="Times New Roman" w:cs="Times New Roman"/>
        </w:rPr>
        <w:t>рабочую программу воспитания;</w:t>
      </w:r>
    </w:p>
    <w:p w:rsidR="007C3DEF" w:rsidRPr="001610EE" w:rsidRDefault="007C3DEF" w:rsidP="005F0D5E">
      <w:pPr>
        <w:numPr>
          <w:ilvl w:val="0"/>
          <w:numId w:val="51"/>
        </w:numPr>
        <w:tabs>
          <w:tab w:val="left" w:pos="840"/>
        </w:tabs>
        <w:spacing w:after="0" w:line="240" w:lineRule="auto"/>
        <w:ind w:left="840" w:hanging="139"/>
        <w:rPr>
          <w:rFonts w:ascii="Times New Roman" w:eastAsia="Times New Roman" w:hAnsi="Times New Roman" w:cs="Times New Roman"/>
        </w:rPr>
      </w:pPr>
      <w:r w:rsidRPr="001610EE">
        <w:rPr>
          <w:rFonts w:ascii="Times New Roman" w:eastAsia="Times New Roman" w:hAnsi="Times New Roman" w:cs="Times New Roman"/>
        </w:rPr>
        <w:t>программу коррекционной работы.</w:t>
      </w:r>
    </w:p>
    <w:p w:rsidR="007C3DEF" w:rsidRPr="001610EE" w:rsidRDefault="007C3DEF" w:rsidP="007C3DEF">
      <w:pPr>
        <w:spacing w:after="0" w:line="292" w:lineRule="exact"/>
        <w:rPr>
          <w:rFonts w:ascii="Times New Roman" w:hAnsi="Times New Roman" w:cs="Times New Roman"/>
        </w:rPr>
      </w:pPr>
    </w:p>
    <w:p w:rsidR="007C3DEF" w:rsidRPr="001610EE" w:rsidRDefault="007C3DEF" w:rsidP="007C3DEF">
      <w:pPr>
        <w:spacing w:after="0" w:line="234" w:lineRule="auto"/>
        <w:ind w:left="1000" w:right="280" w:hanging="343"/>
        <w:rPr>
          <w:rFonts w:ascii="Times New Roman" w:hAnsi="Times New Roman" w:cs="Times New Roman"/>
        </w:rPr>
      </w:pPr>
      <w:r w:rsidRPr="001610EE">
        <w:rPr>
          <w:rFonts w:ascii="Times New Roman" w:eastAsia="Times New Roman" w:hAnsi="Times New Roman" w:cs="Times New Roman"/>
          <w:b/>
          <w:bCs/>
        </w:rPr>
        <w:t>Рабочие программы учебных предметов, учебных курсов (в том числе внеурочной деятельности), учебных модулей</w:t>
      </w:r>
    </w:p>
    <w:p w:rsidR="007C3DEF" w:rsidRPr="001610EE" w:rsidRDefault="007C3DEF" w:rsidP="007C3DEF">
      <w:pPr>
        <w:spacing w:after="0" w:line="10" w:lineRule="exact"/>
        <w:rPr>
          <w:rFonts w:ascii="Times New Roman" w:hAnsi="Times New Roman" w:cs="Times New Roman"/>
        </w:rPr>
      </w:pPr>
    </w:p>
    <w:p w:rsidR="007C3DEF" w:rsidRPr="001610EE" w:rsidRDefault="007C3DEF" w:rsidP="007C3DEF">
      <w:pPr>
        <w:spacing w:after="0" w:line="238" w:lineRule="auto"/>
        <w:ind w:firstLine="708"/>
        <w:jc w:val="both"/>
        <w:rPr>
          <w:rFonts w:ascii="Times New Roman" w:hAnsi="Times New Roman" w:cs="Times New Roman"/>
        </w:rPr>
      </w:pPr>
      <w:r w:rsidRPr="001610EE">
        <w:rPr>
          <w:rFonts w:ascii="Times New Roman" w:eastAsia="Times New Roman" w:hAnsi="Times New Roman" w:cs="Times New Roman"/>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ООП ООО и разработаны на основе требований ФГОС ООО к результатам ООП ООО и с уче-том примерных рабочих программ, разработанных Федеральным государственным бюджетным научным учреждением «Институтом стратегии развития образования Российской академии об-разования».</w:t>
      </w:r>
    </w:p>
    <w:p w:rsidR="007C3DEF" w:rsidRPr="001610EE" w:rsidRDefault="007C3DEF" w:rsidP="007C3DEF">
      <w:pPr>
        <w:spacing w:after="0" w:line="15" w:lineRule="exact"/>
        <w:rPr>
          <w:rFonts w:ascii="Times New Roman" w:hAnsi="Times New Roman" w:cs="Times New Roman"/>
        </w:rPr>
      </w:pPr>
    </w:p>
    <w:p w:rsidR="007C3DEF" w:rsidRPr="001610EE" w:rsidRDefault="007C3DEF" w:rsidP="007C3DEF">
      <w:pPr>
        <w:spacing w:after="0" w:line="234" w:lineRule="auto"/>
        <w:ind w:right="20" w:firstLine="708"/>
        <w:jc w:val="both"/>
        <w:rPr>
          <w:rFonts w:ascii="Times New Roman" w:hAnsi="Times New Roman" w:cs="Times New Roman"/>
        </w:rPr>
      </w:pPr>
      <w:r w:rsidRPr="001610EE">
        <w:rPr>
          <w:rFonts w:ascii="Times New Roman" w:eastAsia="Times New Roman" w:hAnsi="Times New Roman" w:cs="Times New Roman"/>
        </w:rPr>
        <w:t>Рабочие программы учебных предметов, учебных курсов (в том числе внеурочной дея-тельности), учебных модулей включают:</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spacing w:after="0" w:line="234" w:lineRule="auto"/>
        <w:ind w:firstLine="708"/>
        <w:rPr>
          <w:rFonts w:ascii="Times New Roman" w:hAnsi="Times New Roman" w:cs="Times New Roman"/>
        </w:rPr>
      </w:pPr>
      <w:r w:rsidRPr="001610EE">
        <w:rPr>
          <w:rFonts w:ascii="Times New Roman" w:eastAsia="Times New Roman" w:hAnsi="Times New Roman" w:cs="Times New Roman"/>
        </w:rPr>
        <w:t>– Содержание учебного предмета, учебного курса (в том числе внеурочной деятельно- сти), учебного модуля;</w:t>
      </w:r>
    </w:p>
    <w:p w:rsidR="007C3DEF" w:rsidRPr="001610EE" w:rsidRDefault="007C3DEF" w:rsidP="007C3DEF">
      <w:pPr>
        <w:spacing w:after="0" w:line="13" w:lineRule="exact"/>
        <w:rPr>
          <w:rFonts w:ascii="Times New Roman" w:hAnsi="Times New Roman" w:cs="Times New Roman"/>
        </w:rPr>
      </w:pPr>
    </w:p>
    <w:p w:rsidR="007C3DEF" w:rsidRPr="001610EE" w:rsidRDefault="007C3DEF" w:rsidP="007C3DEF">
      <w:pPr>
        <w:spacing w:after="0" w:line="234" w:lineRule="auto"/>
        <w:ind w:right="20" w:firstLine="708"/>
        <w:rPr>
          <w:rFonts w:ascii="Times New Roman" w:hAnsi="Times New Roman" w:cs="Times New Roman"/>
        </w:rPr>
      </w:pPr>
      <w:r w:rsidRPr="001610EE">
        <w:rPr>
          <w:rFonts w:ascii="Times New Roman" w:eastAsia="Times New Roman" w:hAnsi="Times New Roman" w:cs="Times New Roman"/>
        </w:rPr>
        <w:t>– Планируемые результаты освоения учебного предмета, учебного курса (в том числе внеурочной деятельности), учебного модуля;</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spacing w:after="0" w:line="238" w:lineRule="auto"/>
        <w:ind w:firstLine="708"/>
        <w:jc w:val="both"/>
        <w:rPr>
          <w:rFonts w:ascii="Times New Roman" w:hAnsi="Times New Roman" w:cs="Times New Roman"/>
        </w:rPr>
      </w:pPr>
      <w:r w:rsidRPr="001610EE">
        <w:rPr>
          <w:rFonts w:ascii="Times New Roman" w:eastAsia="Times New Roman" w:hAnsi="Times New Roman" w:cs="Times New Roman"/>
        </w:rPr>
        <w:t>–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 - 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C3DEF" w:rsidRPr="001610EE" w:rsidRDefault="007C3DEF" w:rsidP="007C3DEF">
      <w:pPr>
        <w:spacing w:after="0" w:line="21" w:lineRule="exact"/>
        <w:rPr>
          <w:rFonts w:ascii="Times New Roman" w:hAnsi="Times New Roman" w:cs="Times New Roman"/>
        </w:rPr>
      </w:pPr>
    </w:p>
    <w:p w:rsidR="007C3DEF" w:rsidRPr="001610EE" w:rsidRDefault="007C3DEF" w:rsidP="007C3DEF">
      <w:pPr>
        <w:spacing w:after="0" w:line="234" w:lineRule="auto"/>
        <w:ind w:right="40" w:firstLine="852"/>
        <w:rPr>
          <w:rFonts w:ascii="Times New Roman" w:hAnsi="Times New Roman" w:cs="Times New Roman"/>
        </w:rPr>
      </w:pPr>
      <w:r w:rsidRPr="001610EE">
        <w:rPr>
          <w:rFonts w:ascii="Times New Roman" w:eastAsia="Times New Roman" w:hAnsi="Times New Roman" w:cs="Times New Roman"/>
        </w:rPr>
        <w:lastRenderedPageBreak/>
        <w:t>Рабочие программы учебных курсов внеурочной деятельности содержат указание на форму проведения занятий.</w:t>
      </w:r>
    </w:p>
    <w:p w:rsidR="007C3DEF" w:rsidRPr="001610EE" w:rsidRDefault="007C3DEF" w:rsidP="007C3DEF">
      <w:pPr>
        <w:spacing w:after="0" w:line="13" w:lineRule="exact"/>
        <w:rPr>
          <w:rFonts w:ascii="Times New Roman" w:hAnsi="Times New Roman" w:cs="Times New Roman"/>
        </w:rPr>
      </w:pPr>
    </w:p>
    <w:p w:rsidR="007C3DEF" w:rsidRPr="001610EE" w:rsidRDefault="007C3DEF" w:rsidP="007C3DEF">
      <w:pPr>
        <w:spacing w:after="0" w:line="234" w:lineRule="auto"/>
        <w:ind w:right="40" w:firstLine="852"/>
        <w:rPr>
          <w:rFonts w:ascii="Times New Roman" w:hAnsi="Times New Roman" w:cs="Times New Roman"/>
        </w:rPr>
      </w:pPr>
      <w:r w:rsidRPr="001610EE">
        <w:rPr>
          <w:rFonts w:ascii="Times New Roman" w:eastAsia="Times New Roman" w:hAnsi="Times New Roman" w:cs="Times New Roman"/>
        </w:rPr>
        <w:t xml:space="preserve">Рабочие программы учебных предметов, учебных курсов (в том числе внеурочной дея-тельности), учебных модулей формируются с учетом </w:t>
      </w:r>
      <w:r w:rsidRPr="001610EE">
        <w:rPr>
          <w:rFonts w:ascii="Times New Roman" w:eastAsia="Times New Roman" w:hAnsi="Times New Roman" w:cs="Times New Roman"/>
          <w:i/>
          <w:iCs/>
        </w:rPr>
        <w:t>рабочей программы воспитания.</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rPr>
          <w:rFonts w:ascii="Times New Roman" w:hAnsi="Times New Roman" w:cs="Times New Roman"/>
        </w:rPr>
      </w:pPr>
      <w:r w:rsidRPr="001610EE">
        <w:rPr>
          <w:rFonts w:ascii="Times New Roman" w:eastAsia="Times New Roman" w:hAnsi="Times New Roman" w:cs="Times New Roman"/>
        </w:rPr>
        <w:t>Рабочие программы учебных предметов, учебных курсов (в том числе внеурочной деятельно сти), учебных модулей могут быть реализованы с применением электронного обучения и 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 модулю.</w:t>
      </w:r>
    </w:p>
    <w:p w:rsidR="007C3DEF" w:rsidRPr="001610EE" w:rsidRDefault="007C3DEF" w:rsidP="007C3DEF">
      <w:pPr>
        <w:rPr>
          <w:rFonts w:ascii="Times New Roman" w:hAnsi="Times New Roman" w:cs="Times New Roman"/>
        </w:rPr>
      </w:pPr>
    </w:p>
    <w:p w:rsidR="007C3DEF" w:rsidRPr="001610EE" w:rsidRDefault="007C3DEF" w:rsidP="007C3DEF">
      <w:pPr>
        <w:spacing w:after="0"/>
        <w:ind w:left="1280"/>
        <w:rPr>
          <w:rFonts w:ascii="Times New Roman" w:hAnsi="Times New Roman" w:cs="Times New Roman"/>
        </w:rPr>
      </w:pPr>
      <w:r w:rsidRPr="001610EE">
        <w:rPr>
          <w:rFonts w:ascii="Times New Roman" w:eastAsia="Times New Roman" w:hAnsi="Times New Roman" w:cs="Times New Roman"/>
          <w:b/>
          <w:bCs/>
        </w:rPr>
        <w:t>2.1.1. Русский язык</w:t>
      </w:r>
    </w:p>
    <w:p w:rsidR="007C3DEF" w:rsidRPr="001610EE" w:rsidRDefault="007C3DEF" w:rsidP="007C3DEF">
      <w:pPr>
        <w:spacing w:after="0" w:line="285" w:lineRule="exact"/>
        <w:rPr>
          <w:rFonts w:ascii="Times New Roman" w:hAnsi="Times New Roman" w:cs="Times New Roman"/>
        </w:rPr>
      </w:pPr>
    </w:p>
    <w:p w:rsidR="007C3DEF" w:rsidRPr="001610EE" w:rsidRDefault="007C3DEF" w:rsidP="007C3DEF">
      <w:pPr>
        <w:spacing w:after="0" w:line="237" w:lineRule="auto"/>
        <w:ind w:right="400" w:firstLine="1153"/>
        <w:jc w:val="both"/>
        <w:rPr>
          <w:rFonts w:ascii="Times New Roman" w:hAnsi="Times New Roman" w:cs="Times New Roman"/>
        </w:rPr>
      </w:pPr>
      <w:r w:rsidRPr="001610EE">
        <w:rPr>
          <w:rFonts w:ascii="Times New Roman" w:eastAsia="Times New Roman" w:hAnsi="Times New Roman" w:cs="Times New Roman"/>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 05 2021 г № 287, зарегистрирован Министерством юстиции Российской Федерации 05 07 2021 г , рег номер — 64101) (далее — ФГОС</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rPr>
          <w:rFonts w:ascii="Times New Roman" w:hAnsi="Times New Roman" w:cs="Times New Roman"/>
        </w:rPr>
      </w:pPr>
      <w:r w:rsidRPr="001610EE">
        <w:rPr>
          <w:rFonts w:ascii="Times New Roman" w:eastAsia="Times New Roman" w:hAnsi="Times New Roman" w:cs="Times New Roman"/>
        </w:rPr>
        <w:t>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7C3DEF" w:rsidRPr="001610EE" w:rsidRDefault="007C3DEF" w:rsidP="007C3DEF">
      <w:pPr>
        <w:spacing w:after="0"/>
        <w:ind w:left="860"/>
        <w:rPr>
          <w:rFonts w:ascii="Times New Roman" w:hAnsi="Times New Roman" w:cs="Times New Roman"/>
        </w:rPr>
      </w:pPr>
      <w:r w:rsidRPr="001610EE">
        <w:rPr>
          <w:rFonts w:ascii="Times New Roman" w:eastAsia="Times New Roman" w:hAnsi="Times New Roman" w:cs="Times New Roman"/>
          <w:b/>
          <w:bCs/>
        </w:rPr>
        <w:t>ПОЯСНИТЕЛЬНАЯ ЗАПИСКА</w:t>
      </w:r>
    </w:p>
    <w:p w:rsidR="007C3DEF" w:rsidRPr="001610EE" w:rsidRDefault="007C3DEF" w:rsidP="007C3DEF">
      <w:pPr>
        <w:spacing w:after="0" w:line="284" w:lineRule="exact"/>
        <w:rPr>
          <w:rFonts w:ascii="Times New Roman" w:hAnsi="Times New Roman" w:cs="Times New Roman"/>
        </w:rPr>
      </w:pPr>
    </w:p>
    <w:p w:rsidR="007C3DEF" w:rsidRPr="001610EE" w:rsidRDefault="007C3DEF" w:rsidP="007C3DEF">
      <w:pPr>
        <w:spacing w:after="0" w:line="237" w:lineRule="auto"/>
        <w:ind w:right="220" w:firstLine="853"/>
        <w:jc w:val="both"/>
        <w:rPr>
          <w:rFonts w:ascii="Times New Roman" w:hAnsi="Times New Roman" w:cs="Times New Roman"/>
        </w:rPr>
      </w:pPr>
      <w:r w:rsidRPr="001610EE">
        <w:rPr>
          <w:rFonts w:ascii="Times New Roman" w:eastAsia="Times New Roman" w:hAnsi="Times New Roman" w:cs="Times New Roman"/>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7C3DEF" w:rsidRPr="001610EE" w:rsidRDefault="007C3DEF" w:rsidP="007C3DEF">
      <w:pPr>
        <w:spacing w:after="0" w:line="282" w:lineRule="exact"/>
        <w:rPr>
          <w:rFonts w:ascii="Times New Roman" w:hAnsi="Times New Roman" w:cs="Times New Roman"/>
        </w:rPr>
      </w:pPr>
    </w:p>
    <w:p w:rsidR="007C3DEF" w:rsidRPr="001610EE" w:rsidRDefault="007C3DEF" w:rsidP="007C3DEF">
      <w:pPr>
        <w:spacing w:after="0"/>
        <w:ind w:left="860"/>
        <w:rPr>
          <w:rFonts w:ascii="Times New Roman" w:hAnsi="Times New Roman" w:cs="Times New Roman"/>
        </w:rPr>
      </w:pPr>
      <w:r w:rsidRPr="001610EE">
        <w:rPr>
          <w:rFonts w:ascii="Times New Roman" w:eastAsia="Times New Roman" w:hAnsi="Times New Roman" w:cs="Times New Roman"/>
          <w:b/>
          <w:bCs/>
        </w:rPr>
        <w:t>ОБЩАЯ ХАРАКТЕРИСТИКА УЧЕБНОГО ПРЕДМЕТА «РУССКИЙ ЯЗЫК»</w:t>
      </w:r>
    </w:p>
    <w:p w:rsidR="007C3DEF" w:rsidRPr="001610EE" w:rsidRDefault="007C3DEF" w:rsidP="007C3DEF">
      <w:pPr>
        <w:spacing w:after="0" w:line="8" w:lineRule="exact"/>
        <w:rPr>
          <w:rFonts w:ascii="Times New Roman" w:hAnsi="Times New Roman" w:cs="Times New Roman"/>
        </w:rPr>
      </w:pPr>
    </w:p>
    <w:p w:rsidR="007C3DEF" w:rsidRPr="001610EE" w:rsidRDefault="007C3DEF" w:rsidP="007C3DEF">
      <w:pPr>
        <w:spacing w:after="0" w:line="234" w:lineRule="auto"/>
        <w:ind w:right="360" w:firstLine="853"/>
        <w:rPr>
          <w:rFonts w:ascii="Times New Roman" w:hAnsi="Times New Roman" w:cs="Times New Roman"/>
        </w:rPr>
      </w:pPr>
      <w:r w:rsidRPr="001610EE">
        <w:rPr>
          <w:rFonts w:ascii="Times New Roman" w:eastAsia="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spacing w:after="0" w:line="234" w:lineRule="auto"/>
        <w:ind w:right="160" w:firstLine="853"/>
        <w:rPr>
          <w:rFonts w:ascii="Times New Roman" w:hAnsi="Times New Roman" w:cs="Times New Roman"/>
        </w:rPr>
      </w:pPr>
      <w:r w:rsidRPr="001610EE">
        <w:rPr>
          <w:rFonts w:ascii="Times New Roman" w:eastAsia="Times New Roman" w:hAnsi="Times New Roman" w:cs="Times New Roman"/>
        </w:rPr>
        <w:t>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spacing w:after="0" w:line="237" w:lineRule="auto"/>
        <w:ind w:right="160" w:firstLine="853"/>
        <w:jc w:val="both"/>
        <w:rPr>
          <w:rFonts w:ascii="Times New Roman" w:hAnsi="Times New Roman" w:cs="Times New Roman"/>
        </w:rPr>
      </w:pPr>
      <w:r w:rsidRPr="001610EE">
        <w:rPr>
          <w:rFonts w:ascii="Times New Roman" w:eastAsia="Times New Roman" w:hAnsi="Times New Roman" w:cs="Times New Roman"/>
        </w:rPr>
        <w:t>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7C3DEF" w:rsidRPr="001610EE" w:rsidRDefault="007C3DEF" w:rsidP="007C3DEF">
      <w:pPr>
        <w:spacing w:after="0" w:line="17" w:lineRule="exact"/>
        <w:rPr>
          <w:rFonts w:ascii="Times New Roman" w:hAnsi="Times New Roman" w:cs="Times New Roman"/>
        </w:rPr>
      </w:pPr>
    </w:p>
    <w:p w:rsidR="007C3DEF" w:rsidRPr="001610EE" w:rsidRDefault="007C3DEF" w:rsidP="007C3DEF">
      <w:pPr>
        <w:spacing w:after="0" w:line="237" w:lineRule="auto"/>
        <w:ind w:right="360" w:firstLine="853"/>
        <w:jc w:val="both"/>
        <w:rPr>
          <w:rFonts w:ascii="Times New Roman" w:hAnsi="Times New Roman" w:cs="Times New Roman"/>
        </w:rPr>
      </w:pPr>
      <w:r w:rsidRPr="001610EE">
        <w:rPr>
          <w:rFonts w:ascii="Times New Roman" w:eastAsia="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spacing w:after="0" w:line="237" w:lineRule="auto"/>
        <w:ind w:right="360" w:firstLine="853"/>
        <w:jc w:val="both"/>
        <w:rPr>
          <w:rFonts w:ascii="Times New Roman" w:hAnsi="Times New Roman" w:cs="Times New Roman"/>
        </w:rPr>
      </w:pPr>
      <w:r w:rsidRPr="001610EE">
        <w:rPr>
          <w:rFonts w:ascii="Times New Roman" w:eastAsia="Times New Roman" w:hAnsi="Times New Roman" w:cs="Times New Roman"/>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spacing w:after="0" w:line="234" w:lineRule="auto"/>
        <w:ind w:right="360" w:firstLine="853"/>
        <w:jc w:val="both"/>
        <w:rPr>
          <w:rFonts w:ascii="Times New Roman" w:hAnsi="Times New Roman" w:cs="Times New Roman"/>
        </w:rPr>
      </w:pPr>
      <w:r w:rsidRPr="001610EE">
        <w:rPr>
          <w:rFonts w:ascii="Times New Roman" w:eastAsia="Times New Roman" w:hAnsi="Times New Roman" w:cs="Times New Roman"/>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spacing w:after="0" w:line="236" w:lineRule="auto"/>
        <w:ind w:right="360" w:firstLine="853"/>
        <w:jc w:val="both"/>
        <w:rPr>
          <w:rFonts w:ascii="Times New Roman" w:hAnsi="Times New Roman" w:cs="Times New Roman"/>
        </w:rPr>
      </w:pPr>
      <w:r w:rsidRPr="001610EE">
        <w:rPr>
          <w:rFonts w:ascii="Times New Roman" w:eastAsia="Times New Roman" w:hAnsi="Times New Roman" w:cs="Times New Roman"/>
        </w:rPr>
        <w:t>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w:t>
      </w:r>
    </w:p>
    <w:p w:rsidR="007C3DEF" w:rsidRPr="001610EE" w:rsidRDefault="007C3DEF" w:rsidP="007C3DEF">
      <w:pPr>
        <w:spacing w:after="0" w:line="14" w:lineRule="exact"/>
        <w:rPr>
          <w:rFonts w:ascii="Times New Roman" w:hAnsi="Times New Roman" w:cs="Times New Roman"/>
        </w:rPr>
      </w:pPr>
    </w:p>
    <w:p w:rsidR="007C3DEF" w:rsidRPr="001610EE" w:rsidRDefault="007C3DEF" w:rsidP="007C3DEF">
      <w:pPr>
        <w:spacing w:after="0" w:line="236" w:lineRule="auto"/>
        <w:ind w:right="380" w:firstLine="853"/>
        <w:jc w:val="both"/>
        <w:rPr>
          <w:rFonts w:ascii="Times New Roman" w:hAnsi="Times New Roman" w:cs="Times New Roman"/>
        </w:rPr>
      </w:pPr>
      <w:r w:rsidRPr="001610EE">
        <w:rPr>
          <w:rFonts w:ascii="Times New Roman" w:eastAsia="Times New Roman" w:hAnsi="Times New Roman" w:cs="Times New Roman"/>
        </w:rPr>
        <w:t>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7C3DEF" w:rsidRPr="001610EE" w:rsidRDefault="007C3DEF" w:rsidP="007C3DEF">
      <w:pPr>
        <w:spacing w:after="0"/>
        <w:ind w:left="860"/>
        <w:rPr>
          <w:rFonts w:ascii="Times New Roman" w:hAnsi="Times New Roman" w:cs="Times New Roman"/>
        </w:rPr>
      </w:pPr>
      <w:r w:rsidRPr="001610EE">
        <w:rPr>
          <w:rFonts w:ascii="Times New Roman" w:eastAsia="Times New Roman" w:hAnsi="Times New Roman" w:cs="Times New Roman"/>
          <w:b/>
          <w:bCs/>
          <w:highlight w:val="yellow"/>
        </w:rPr>
        <w:t>ЦЕЛИ ИЗУЧЕНИЯ УЧЕБНОГО ПРЕДМЕТА «РУССКИЙ ЯЗЫК»</w:t>
      </w:r>
    </w:p>
    <w:p w:rsidR="007C3DEF" w:rsidRPr="001610EE" w:rsidRDefault="007C3DEF" w:rsidP="007C3DEF">
      <w:pPr>
        <w:spacing w:after="0" w:line="9" w:lineRule="exact"/>
        <w:rPr>
          <w:rFonts w:ascii="Times New Roman" w:hAnsi="Times New Roman" w:cs="Times New Roman"/>
        </w:rPr>
      </w:pPr>
    </w:p>
    <w:p w:rsidR="007B0922" w:rsidRPr="001610EE" w:rsidRDefault="007C3DEF"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 xml:space="preserve">Целями изучения русского языка по программам основного общего образования являются: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w:t>
      </w:r>
      <w:r w:rsidRPr="001610EE">
        <w:rPr>
          <w:rFonts w:ascii="Times New Roman" w:eastAsia="Times New Roman" w:hAnsi="Times New Roman" w:cs="Times New Roman"/>
        </w:rPr>
        <w:lastRenderedPageBreak/>
        <w:t>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sidR="007B0922" w:rsidRPr="001610EE">
        <w:rPr>
          <w:rFonts w:ascii="Times New Roman" w:eastAsia="Times New Roman" w:hAnsi="Times New Roman" w:cs="Times New Roman"/>
        </w:rPr>
        <w:t xml:space="preserve">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8" w:lineRule="auto"/>
        <w:ind w:right="20" w:firstLine="853"/>
        <w:jc w:val="both"/>
        <w:rPr>
          <w:rFonts w:ascii="Times New Roman" w:hAnsi="Times New Roman" w:cs="Times New Roman"/>
        </w:rPr>
      </w:pPr>
      <w:r w:rsidRPr="001610EE">
        <w:rPr>
          <w:rFonts w:ascii="Times New Roman" w:eastAsia="Times New Roman" w:hAnsi="Times New Roman" w:cs="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4" w:lineRule="auto"/>
        <w:ind w:left="860" w:right="20"/>
        <w:rPr>
          <w:rFonts w:ascii="Times New Roman" w:hAnsi="Times New Roman" w:cs="Times New Roman"/>
        </w:rPr>
      </w:pPr>
      <w:r w:rsidRPr="001610EE">
        <w:rPr>
          <w:rFonts w:ascii="Times New Roman" w:eastAsia="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4" w:lineRule="auto"/>
        <w:ind w:right="20"/>
        <w:jc w:val="both"/>
        <w:rPr>
          <w:rFonts w:ascii="Times New Roman" w:hAnsi="Times New Roman" w:cs="Times New Roman"/>
        </w:rPr>
      </w:pPr>
      <w:r w:rsidRPr="001610EE">
        <w:rPr>
          <w:rFonts w:ascii="Times New Roman" w:eastAsia="Times New Roman" w:hAnsi="Times New Roman" w:cs="Times New Roman"/>
        </w:rPr>
        <w:t>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6" w:lineRule="auto"/>
        <w:ind w:right="40" w:firstLine="853"/>
        <w:jc w:val="both"/>
        <w:rPr>
          <w:rFonts w:ascii="Times New Roman" w:hAnsi="Times New Roman" w:cs="Times New Roman"/>
        </w:rPr>
      </w:pPr>
      <w:r w:rsidRPr="001610EE">
        <w:rPr>
          <w:rFonts w:ascii="Times New Roman" w:eastAsia="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7B0922" w:rsidRPr="001610EE" w:rsidRDefault="007B0922" w:rsidP="007B0922">
      <w:pPr>
        <w:spacing w:after="0" w:line="14" w:lineRule="exact"/>
        <w:rPr>
          <w:rFonts w:ascii="Times New Roman" w:hAnsi="Times New Roman" w:cs="Times New Roman"/>
        </w:rPr>
      </w:pPr>
    </w:p>
    <w:p w:rsidR="007C3DEF" w:rsidRPr="001610EE" w:rsidRDefault="007B0922" w:rsidP="007B0922">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МЕСТО УЧЕБНОГО ПРЕДМЕТА «РУССКИЙ ЯЗЫК» В УЧЕБНОМ ПЛАНЕ</w:t>
      </w:r>
    </w:p>
    <w:p w:rsidR="007B0922" w:rsidRPr="001610EE" w:rsidRDefault="007B0922" w:rsidP="007B0922">
      <w:pPr>
        <w:spacing w:after="0" w:line="8" w:lineRule="exact"/>
        <w:rPr>
          <w:rFonts w:ascii="Times New Roman" w:hAnsi="Times New Roman" w:cs="Times New Roman"/>
        </w:rPr>
      </w:pPr>
    </w:p>
    <w:p w:rsidR="007B0922" w:rsidRPr="001610EE" w:rsidRDefault="007B0922" w:rsidP="005F0D5E">
      <w:pPr>
        <w:numPr>
          <w:ilvl w:val="0"/>
          <w:numId w:val="52"/>
        </w:numPr>
        <w:tabs>
          <w:tab w:val="left" w:pos="1113"/>
        </w:tabs>
        <w:spacing w:after="0" w:line="236" w:lineRule="auto"/>
        <w:ind w:right="360" w:firstLine="853"/>
        <w:jc w:val="both"/>
        <w:rPr>
          <w:rFonts w:ascii="Times New Roman" w:eastAsia="Times New Roman" w:hAnsi="Times New Roman" w:cs="Times New Roman"/>
        </w:rPr>
      </w:pPr>
      <w:r w:rsidRPr="001610EE">
        <w:rPr>
          <w:rFonts w:ascii="Times New Roman" w:eastAsia="Times New Roman" w:hAnsi="Times New Roman" w:cs="Times New Roman"/>
        </w:rPr>
        <w:t>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7B0922" w:rsidRPr="001610EE" w:rsidRDefault="007B0922" w:rsidP="007B0922">
      <w:pPr>
        <w:spacing w:after="0" w:line="14" w:lineRule="exact"/>
        <w:rPr>
          <w:rFonts w:ascii="Times New Roman" w:eastAsia="Times New Roman" w:hAnsi="Times New Roman" w:cs="Times New Roman"/>
        </w:rPr>
      </w:pPr>
    </w:p>
    <w:p w:rsidR="007B0922" w:rsidRPr="001610EE" w:rsidRDefault="007B0922" w:rsidP="007B0922">
      <w:pPr>
        <w:spacing w:after="0" w:line="236" w:lineRule="auto"/>
        <w:ind w:right="360" w:firstLine="853"/>
        <w:jc w:val="both"/>
        <w:rPr>
          <w:rFonts w:ascii="Times New Roman" w:eastAsia="Times New Roman" w:hAnsi="Times New Roman" w:cs="Times New Roman"/>
        </w:rPr>
      </w:pPr>
      <w:r w:rsidRPr="001610EE">
        <w:rPr>
          <w:rFonts w:ascii="Times New Roman" w:eastAsia="Times New Roman" w:hAnsi="Times New Roman" w:cs="Times New Roman"/>
        </w:rPr>
        <w:t>Содержание учебного предмета «Русский язык», представленное в рабочей программе, соответствует ФГОС ООО, Примерной основной образовательной программе основного общего образования.</w:t>
      </w:r>
    </w:p>
    <w:p w:rsidR="007B0922" w:rsidRPr="001610EE" w:rsidRDefault="007B0922" w:rsidP="007B0922">
      <w:pPr>
        <w:spacing w:after="0" w:line="13" w:lineRule="exact"/>
        <w:rPr>
          <w:rFonts w:ascii="Times New Roman" w:eastAsia="Times New Roman" w:hAnsi="Times New Roman" w:cs="Times New Roman"/>
        </w:rPr>
      </w:pPr>
    </w:p>
    <w:p w:rsidR="007B0922" w:rsidRPr="001610EE" w:rsidRDefault="007B0922" w:rsidP="007B0922">
      <w:pPr>
        <w:spacing w:after="0"/>
        <w:rPr>
          <w:rFonts w:ascii="Times New Roman" w:hAnsi="Times New Roman" w:cs="Times New Roman"/>
        </w:rPr>
      </w:pPr>
      <w:r w:rsidRPr="001610EE">
        <w:rPr>
          <w:rFonts w:ascii="Times New Roman" w:eastAsia="Times New Roman" w:hAnsi="Times New Roman"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B0922" w:rsidRPr="001610EE" w:rsidRDefault="007B0922" w:rsidP="007B0922">
      <w:pPr>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СОДЕРЖАНИЕ УЧЕБНОГО ПРЕДМЕТА «РУССКИЙ ЯЗЫК»</w:t>
      </w:r>
    </w:p>
    <w:p w:rsidR="007B0922" w:rsidRPr="001610EE" w:rsidRDefault="007B0922" w:rsidP="007B0922">
      <w:pPr>
        <w:spacing w:after="0" w:line="277" w:lineRule="exact"/>
        <w:rPr>
          <w:rFonts w:ascii="Times New Roman" w:hAnsi="Times New Roman" w:cs="Times New Roman"/>
        </w:rPr>
      </w:pPr>
    </w:p>
    <w:p w:rsidR="007B0922" w:rsidRPr="001610EE" w:rsidRDefault="007B0922" w:rsidP="005F0D5E">
      <w:pPr>
        <w:numPr>
          <w:ilvl w:val="0"/>
          <w:numId w:val="53"/>
        </w:numPr>
        <w:tabs>
          <w:tab w:val="left" w:pos="1040"/>
        </w:tabs>
        <w:spacing w:after="0" w:line="240" w:lineRule="auto"/>
        <w:ind w:left="1040" w:hanging="187"/>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Общие сведения о языке</w:t>
      </w:r>
    </w:p>
    <w:p w:rsidR="007B0922" w:rsidRPr="001610EE" w:rsidRDefault="007B0922" w:rsidP="007B0922">
      <w:pPr>
        <w:spacing w:after="0" w:line="236" w:lineRule="auto"/>
        <w:ind w:left="860"/>
        <w:rPr>
          <w:rFonts w:ascii="Times New Roman" w:hAnsi="Times New Roman" w:cs="Times New Roman"/>
        </w:rPr>
      </w:pPr>
      <w:r w:rsidRPr="001610EE">
        <w:rPr>
          <w:rFonts w:ascii="Times New Roman" w:eastAsia="Times New Roman" w:hAnsi="Times New Roman" w:cs="Times New Roman"/>
        </w:rPr>
        <w:t>Богатство и выразительность русского языка.</w:t>
      </w:r>
    </w:p>
    <w:p w:rsidR="007B0922" w:rsidRPr="001610EE" w:rsidRDefault="007B0922" w:rsidP="007B0922">
      <w:pPr>
        <w:spacing w:after="0" w:line="1"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Лингвистика как наука о языке.</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Основные разделы лингвистики.</w:t>
      </w:r>
    </w:p>
    <w:p w:rsidR="007B0922" w:rsidRPr="001610EE" w:rsidRDefault="007B0922" w:rsidP="007B0922">
      <w:pPr>
        <w:spacing w:after="0" w:line="280"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Язык и речь</w:t>
      </w:r>
    </w:p>
    <w:p w:rsidR="007B0922" w:rsidRPr="001610EE" w:rsidRDefault="007B0922" w:rsidP="007B0922">
      <w:pPr>
        <w:spacing w:after="0" w:line="236" w:lineRule="auto"/>
        <w:ind w:left="860"/>
        <w:rPr>
          <w:rFonts w:ascii="Times New Roman" w:hAnsi="Times New Roman" w:cs="Times New Roman"/>
        </w:rPr>
      </w:pPr>
      <w:r w:rsidRPr="001610EE">
        <w:rPr>
          <w:rFonts w:ascii="Times New Roman" w:eastAsia="Times New Roman" w:hAnsi="Times New Roman" w:cs="Times New Roman"/>
        </w:rPr>
        <w:t>Язык и речь. Речь устная и письменная, монологическая и диалогическая, полилог.</w:t>
      </w:r>
    </w:p>
    <w:p w:rsidR="007B0922" w:rsidRPr="001610EE" w:rsidRDefault="007B0922" w:rsidP="007B0922">
      <w:pPr>
        <w:spacing w:after="0" w:line="1"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Виды речевой деятельности (говорение, слушание, чтение, письмо), их особенности.</w:t>
      </w:r>
    </w:p>
    <w:p w:rsidR="007B0922" w:rsidRPr="001610EE" w:rsidRDefault="007B0922" w:rsidP="007B0922">
      <w:pPr>
        <w:spacing w:after="0" w:line="12" w:lineRule="exact"/>
        <w:rPr>
          <w:rFonts w:ascii="Times New Roman" w:hAnsi="Times New Roman" w:cs="Times New Roman"/>
        </w:rPr>
      </w:pP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Устный пересказ прочитанного или прослушанного текста, в том числе с изменением лица рассказчика.</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Участие в диалоге на лингвистические темы (в рамках изученного) и темы на основе жизненных наблюдений.</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Речевые формулы приветствия, прощания, просьбы, благодарности.</w:t>
      </w:r>
    </w:p>
    <w:p w:rsidR="007B0922" w:rsidRPr="001610EE" w:rsidRDefault="007B0922" w:rsidP="007B0922">
      <w:pPr>
        <w:spacing w:after="0" w:line="12" w:lineRule="exact"/>
        <w:rPr>
          <w:rFonts w:ascii="Times New Roman" w:hAnsi="Times New Roman" w:cs="Times New Roman"/>
        </w:rPr>
      </w:pP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Сочинения различных видов с опорой на жизненный и читательский опыт, сюжетную картину (в том числе сочинения- миниатюры).</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highlight w:val="yellow"/>
        </w:rPr>
        <w:t>Текст</w:t>
      </w:r>
    </w:p>
    <w:p w:rsidR="007B0922" w:rsidRPr="001610EE" w:rsidRDefault="007B0922" w:rsidP="007B0922">
      <w:pPr>
        <w:spacing w:after="0" w:line="236" w:lineRule="auto"/>
        <w:ind w:left="860"/>
        <w:rPr>
          <w:rFonts w:ascii="Times New Roman" w:hAnsi="Times New Roman" w:cs="Times New Roman"/>
        </w:rPr>
      </w:pPr>
      <w:r w:rsidRPr="001610EE">
        <w:rPr>
          <w:rFonts w:ascii="Times New Roman" w:eastAsia="Times New Roman" w:hAnsi="Times New Roman" w:cs="Times New Roman"/>
        </w:rPr>
        <w:t>Текст и его основные признаки. Тема и главная мысль текста. Микротема текста. Ключевые</w:t>
      </w:r>
    </w:p>
    <w:p w:rsidR="007B0922" w:rsidRPr="001610EE" w:rsidRDefault="007B0922" w:rsidP="007B0922">
      <w:pPr>
        <w:spacing w:after="0" w:line="1" w:lineRule="exact"/>
        <w:rPr>
          <w:rFonts w:ascii="Times New Roman" w:hAnsi="Times New Roman" w:cs="Times New Roman"/>
        </w:rPr>
      </w:pPr>
    </w:p>
    <w:p w:rsidR="007B0922" w:rsidRPr="001610EE" w:rsidRDefault="007B0922" w:rsidP="007B0922">
      <w:pPr>
        <w:spacing w:after="0"/>
        <w:rPr>
          <w:rFonts w:ascii="Times New Roman" w:hAnsi="Times New Roman" w:cs="Times New Roman"/>
        </w:rPr>
      </w:pPr>
      <w:r w:rsidRPr="001610EE">
        <w:rPr>
          <w:rFonts w:ascii="Times New Roman" w:eastAsia="Times New Roman" w:hAnsi="Times New Roman" w:cs="Times New Roman"/>
        </w:rPr>
        <w:t>слова.</w:t>
      </w:r>
    </w:p>
    <w:p w:rsidR="007B0922" w:rsidRPr="001610EE" w:rsidRDefault="007B0922" w:rsidP="007B0922">
      <w:pPr>
        <w:spacing w:after="0" w:line="12" w:lineRule="exact"/>
        <w:rPr>
          <w:rFonts w:ascii="Times New Roman" w:hAnsi="Times New Roman" w:cs="Times New Roman"/>
        </w:rPr>
      </w:pPr>
    </w:p>
    <w:p w:rsidR="007B0922" w:rsidRPr="001610EE" w:rsidRDefault="007B0922" w:rsidP="007B0922">
      <w:pPr>
        <w:spacing w:after="0" w:line="234" w:lineRule="auto"/>
        <w:ind w:left="860"/>
        <w:rPr>
          <w:rFonts w:ascii="Times New Roman" w:hAnsi="Times New Roman" w:cs="Times New Roman"/>
        </w:rPr>
      </w:pPr>
      <w:r w:rsidRPr="001610EE">
        <w:rPr>
          <w:rFonts w:ascii="Times New Roman" w:eastAsia="Times New Roman" w:hAnsi="Times New Roman" w:cs="Times New Roman"/>
        </w:rPr>
        <w:t>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rPr>
          <w:rFonts w:ascii="Times New Roman" w:hAnsi="Times New Roman" w:cs="Times New Roman"/>
        </w:rPr>
      </w:pPr>
      <w:r w:rsidRPr="001610EE">
        <w:rPr>
          <w:rFonts w:ascii="Times New Roman" w:eastAsia="Times New Roman" w:hAnsi="Times New Roman" w:cs="Times New Roman"/>
        </w:rPr>
        <w:lastRenderedPageBreak/>
        <w:t>смысловые части.</w:t>
      </w:r>
    </w:p>
    <w:p w:rsidR="007B0922" w:rsidRPr="001610EE" w:rsidRDefault="007B0922" w:rsidP="007B0922">
      <w:pPr>
        <w:spacing w:after="0" w:line="12" w:lineRule="exact"/>
        <w:rPr>
          <w:rFonts w:ascii="Times New Roman" w:hAnsi="Times New Roman" w:cs="Times New Roman"/>
        </w:rPr>
      </w:pPr>
    </w:p>
    <w:p w:rsidR="007B0922" w:rsidRPr="001610EE" w:rsidRDefault="007B0922" w:rsidP="007B0922">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7B0922" w:rsidRPr="001610EE" w:rsidRDefault="007B0922" w:rsidP="007B0922">
      <w:pPr>
        <w:spacing w:after="0" w:line="1"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Повествование как тип речи. Рассказ.</w:t>
      </w:r>
    </w:p>
    <w:p w:rsidR="007B0922" w:rsidRPr="001610EE" w:rsidRDefault="007B0922" w:rsidP="007B0922">
      <w:pPr>
        <w:spacing w:after="0" w:line="12" w:lineRule="exact"/>
        <w:rPr>
          <w:rFonts w:ascii="Times New Roman" w:hAnsi="Times New Roman" w:cs="Times New Roman"/>
        </w:rPr>
      </w:pPr>
    </w:p>
    <w:p w:rsidR="007B0922" w:rsidRPr="001610EE" w:rsidRDefault="007B0922" w:rsidP="007B0922">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Информационная переработка текста: простой и сложный план текста.</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Функциональные разновидности языка</w:t>
      </w:r>
    </w:p>
    <w:p w:rsidR="007B0922" w:rsidRPr="001610EE" w:rsidRDefault="007B0922" w:rsidP="007B0922">
      <w:pPr>
        <w:spacing w:after="0" w:line="8" w:lineRule="exact"/>
        <w:rPr>
          <w:rFonts w:ascii="Times New Roman" w:hAnsi="Times New Roman" w:cs="Times New Roman"/>
        </w:rPr>
      </w:pPr>
    </w:p>
    <w:p w:rsidR="007B0922" w:rsidRPr="001610EE" w:rsidRDefault="007B0922" w:rsidP="007B0922">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7B0922" w:rsidRPr="001610EE" w:rsidRDefault="007B0922" w:rsidP="007B0922">
      <w:pPr>
        <w:spacing w:after="0" w:line="28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СИСТЕМА ЯЗЫКА</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Фонетика. Графика. Орфоэпия</w:t>
      </w:r>
    </w:p>
    <w:p w:rsidR="007B0922" w:rsidRPr="001610EE" w:rsidRDefault="007B0922" w:rsidP="007B0922">
      <w:pPr>
        <w:spacing w:after="0" w:line="236" w:lineRule="auto"/>
        <w:ind w:left="860"/>
        <w:rPr>
          <w:rFonts w:ascii="Times New Roman" w:hAnsi="Times New Roman" w:cs="Times New Roman"/>
        </w:rPr>
      </w:pPr>
      <w:r w:rsidRPr="001610EE">
        <w:rPr>
          <w:rFonts w:ascii="Times New Roman" w:eastAsia="Times New Roman" w:hAnsi="Times New Roman" w:cs="Times New Roman"/>
        </w:rPr>
        <w:t>Фонетика и графика как разделы лингвистики.</w:t>
      </w:r>
    </w:p>
    <w:p w:rsidR="007B0922" w:rsidRPr="001610EE" w:rsidRDefault="007B0922" w:rsidP="007B0922">
      <w:pPr>
        <w:spacing w:after="0" w:line="1"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Звук как единица языка. Смыслоразличительная роль звука.</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Система гласных звуков.</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Система согласных звуков.</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Изменение звуков в речевом потоке. Элементы фонетической транскрипции.</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Слог. Ударение. Свойства русского ударения.</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Соотношение звуков и букв.</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Фонетический анализ слова.</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Способы обозначения [й’], мягкости согласных.</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Основные выразительные средства фонетики.</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Прописные и строчные буквы.</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Интонация, её функции. Основные элементы интонации.</w:t>
      </w:r>
    </w:p>
    <w:p w:rsidR="007B0922" w:rsidRPr="001610EE" w:rsidRDefault="007B0922" w:rsidP="007B0922">
      <w:pPr>
        <w:spacing w:after="0" w:line="5"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Орфография</w:t>
      </w:r>
    </w:p>
    <w:p w:rsidR="007B0922" w:rsidRPr="001610EE" w:rsidRDefault="007B0922" w:rsidP="007B0922">
      <w:pPr>
        <w:spacing w:after="0" w:line="236" w:lineRule="auto"/>
        <w:ind w:left="860"/>
        <w:rPr>
          <w:rFonts w:ascii="Times New Roman" w:hAnsi="Times New Roman" w:cs="Times New Roman"/>
        </w:rPr>
      </w:pPr>
      <w:r w:rsidRPr="001610EE">
        <w:rPr>
          <w:rFonts w:ascii="Times New Roman" w:eastAsia="Times New Roman" w:hAnsi="Times New Roman" w:cs="Times New Roman"/>
        </w:rPr>
        <w:t>Орфография как раздел лингвистики.</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Понятие «орфограмма». Буквенные и небуквенные орфограммы.</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 xml:space="preserve">Правописание разделительных </w:t>
      </w:r>
      <w:r w:rsidRPr="001610EE">
        <w:rPr>
          <w:rFonts w:ascii="Times New Roman" w:eastAsia="Times New Roman" w:hAnsi="Times New Roman" w:cs="Times New Roman"/>
          <w:b/>
          <w:bCs/>
          <w:i/>
          <w:iCs/>
        </w:rPr>
        <w:t>ъ</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w:t>
      </w:r>
    </w:p>
    <w:p w:rsidR="007B0922" w:rsidRPr="001610EE" w:rsidRDefault="007B0922" w:rsidP="007B0922">
      <w:pPr>
        <w:spacing w:after="0" w:line="4"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Лексикология</w:t>
      </w:r>
    </w:p>
    <w:p w:rsidR="007B0922" w:rsidRPr="001610EE" w:rsidRDefault="007B0922" w:rsidP="007B0922">
      <w:pPr>
        <w:spacing w:after="0" w:line="236" w:lineRule="auto"/>
        <w:ind w:left="860"/>
        <w:rPr>
          <w:rFonts w:ascii="Times New Roman" w:hAnsi="Times New Roman" w:cs="Times New Roman"/>
        </w:rPr>
      </w:pPr>
      <w:r w:rsidRPr="001610EE">
        <w:rPr>
          <w:rFonts w:ascii="Times New Roman" w:eastAsia="Times New Roman" w:hAnsi="Times New Roman" w:cs="Times New Roman"/>
        </w:rPr>
        <w:t>Лексикология как раздел лингвистики.</w:t>
      </w:r>
    </w:p>
    <w:p w:rsidR="007B0922" w:rsidRPr="001610EE" w:rsidRDefault="007B0922" w:rsidP="007B0922">
      <w:pPr>
        <w:spacing w:after="0" w:line="13" w:lineRule="exact"/>
        <w:rPr>
          <w:rFonts w:ascii="Times New Roman" w:hAnsi="Times New Roman" w:cs="Times New Roman"/>
        </w:rPr>
      </w:pPr>
    </w:p>
    <w:p w:rsidR="007B0922" w:rsidRPr="001610EE" w:rsidRDefault="007B0922" w:rsidP="007B0922">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Синонимы. Антонимы. Омонимы. Паронимы.</w:t>
      </w:r>
    </w:p>
    <w:p w:rsidR="007B0922" w:rsidRPr="001610EE" w:rsidRDefault="007B0922" w:rsidP="007B0922">
      <w:pPr>
        <w:spacing w:after="0" w:line="12" w:lineRule="exact"/>
        <w:rPr>
          <w:rFonts w:ascii="Times New Roman" w:hAnsi="Times New Roman" w:cs="Times New Roman"/>
        </w:rPr>
      </w:pPr>
    </w:p>
    <w:p w:rsidR="007B0922" w:rsidRPr="001610EE" w:rsidRDefault="007B0922" w:rsidP="007B0922">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Лексический анализ слов (в рамках изученного).</w:t>
      </w:r>
    </w:p>
    <w:p w:rsidR="007B0922" w:rsidRPr="001610EE" w:rsidRDefault="007B0922" w:rsidP="007B0922">
      <w:pPr>
        <w:spacing w:after="0" w:line="5"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Морфемика. Орфография</w:t>
      </w:r>
    </w:p>
    <w:p w:rsidR="007B0922" w:rsidRPr="001610EE" w:rsidRDefault="007B0922" w:rsidP="007B0922">
      <w:pPr>
        <w:spacing w:after="0" w:line="236" w:lineRule="auto"/>
        <w:ind w:left="860"/>
        <w:rPr>
          <w:rFonts w:ascii="Times New Roman" w:hAnsi="Times New Roman" w:cs="Times New Roman"/>
        </w:rPr>
      </w:pPr>
      <w:r w:rsidRPr="001610EE">
        <w:rPr>
          <w:rFonts w:ascii="Times New Roman" w:eastAsia="Times New Roman" w:hAnsi="Times New Roman" w:cs="Times New Roman"/>
        </w:rPr>
        <w:t>Морфемика как раздел лингвистики.</w:t>
      </w:r>
    </w:p>
    <w:p w:rsidR="007B0922" w:rsidRPr="001610EE" w:rsidRDefault="007B0922" w:rsidP="007B0922">
      <w:pPr>
        <w:spacing w:after="0" w:line="13" w:lineRule="exact"/>
        <w:rPr>
          <w:rFonts w:ascii="Times New Roman" w:hAnsi="Times New Roman" w:cs="Times New Roman"/>
        </w:rPr>
      </w:pP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Чередование звуков в морфемах (в том числе чередование гласных с нулём звука).</w:t>
      </w:r>
    </w:p>
    <w:p w:rsidR="007B0922" w:rsidRPr="001610EE" w:rsidRDefault="007B0922" w:rsidP="007B0922">
      <w:pPr>
        <w:rPr>
          <w:rFonts w:ascii="Times New Roman" w:hAnsi="Times New Roman" w:cs="Times New Roman"/>
        </w:rPr>
      </w:pPr>
      <w:r w:rsidRPr="001610EE">
        <w:rPr>
          <w:rFonts w:ascii="Times New Roman" w:eastAsia="Times New Roman" w:hAnsi="Times New Roman" w:cs="Times New Roman"/>
        </w:rPr>
        <w:t>Морфемный анализ слов.</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Уместное использование слов с суффиксами оценки в собственной речи.</w:t>
      </w: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Правописание корней с безударными проверяемыми, непроверяемыми гласными (в рамках изученного).</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Правописание корней с проверяемыми, непроверяемыми, непроизносимыми согласными (в рамках изученного).</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 xml:space="preserve">Правописание </w:t>
      </w:r>
      <w:r w:rsidRPr="001610EE">
        <w:rPr>
          <w:rFonts w:ascii="Times New Roman" w:eastAsia="Times New Roman" w:hAnsi="Times New Roman" w:cs="Times New Roman"/>
          <w:b/>
          <w:bCs/>
          <w:i/>
          <w:iCs/>
        </w:rPr>
        <w:t>ё</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после шипящих в корне слова.</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 xml:space="preserve">Правописание неизменяемых на письме приставок и приставок на </w:t>
      </w:r>
      <w:r w:rsidRPr="001610EE">
        <w:rPr>
          <w:rFonts w:ascii="Times New Roman" w:eastAsia="Times New Roman" w:hAnsi="Times New Roman" w:cs="Times New Roman"/>
          <w:b/>
          <w:bCs/>
          <w:i/>
          <w:iCs/>
        </w:rPr>
        <w:t>-з</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с</w:t>
      </w:r>
      <w:r w:rsidRPr="001610EE">
        <w:rPr>
          <w:rFonts w:ascii="Times New Roman" w:eastAsia="Times New Roman" w:hAnsi="Times New Roman" w:cs="Times New Roman"/>
        </w:rPr>
        <w:t>).</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 xml:space="preserve">Правописание </w:t>
      </w:r>
      <w:r w:rsidRPr="001610EE">
        <w:rPr>
          <w:rFonts w:ascii="Times New Roman" w:eastAsia="Times New Roman" w:hAnsi="Times New Roman" w:cs="Times New Roman"/>
          <w:b/>
          <w:bCs/>
          <w:i/>
          <w:iCs/>
        </w:rPr>
        <w:t>ы</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после приставок.</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 xml:space="preserve">Правописание </w:t>
      </w:r>
      <w:r w:rsidRPr="001610EE">
        <w:rPr>
          <w:rFonts w:ascii="Times New Roman" w:eastAsia="Times New Roman" w:hAnsi="Times New Roman" w:cs="Times New Roman"/>
          <w:b/>
          <w:bCs/>
          <w:i/>
          <w:iCs/>
        </w:rPr>
        <w:t>ы</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после </w:t>
      </w:r>
      <w:r w:rsidRPr="001610EE">
        <w:rPr>
          <w:rFonts w:ascii="Times New Roman" w:eastAsia="Times New Roman" w:hAnsi="Times New Roman" w:cs="Times New Roman"/>
          <w:b/>
          <w:bCs/>
          <w:i/>
          <w:iCs/>
        </w:rPr>
        <w:t>ц</w:t>
      </w:r>
      <w:r w:rsidRPr="001610EE">
        <w:rPr>
          <w:rFonts w:ascii="Times New Roman" w:eastAsia="Times New Roman" w:hAnsi="Times New Roman" w:cs="Times New Roman"/>
        </w:rPr>
        <w:t>.</w:t>
      </w:r>
    </w:p>
    <w:p w:rsidR="007B0922" w:rsidRPr="001610EE" w:rsidRDefault="007B0922" w:rsidP="007B0922">
      <w:pPr>
        <w:spacing w:after="0" w:line="4"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lastRenderedPageBreak/>
        <w:t>Морфология. Культура речи. Орфография</w:t>
      </w:r>
    </w:p>
    <w:p w:rsidR="007B0922" w:rsidRPr="001610EE" w:rsidRDefault="007B0922" w:rsidP="007B0922">
      <w:pPr>
        <w:spacing w:after="0" w:line="236" w:lineRule="auto"/>
        <w:ind w:left="860"/>
        <w:rPr>
          <w:rFonts w:ascii="Times New Roman" w:hAnsi="Times New Roman" w:cs="Times New Roman"/>
        </w:rPr>
      </w:pPr>
      <w:r w:rsidRPr="001610EE">
        <w:rPr>
          <w:rFonts w:ascii="Times New Roman" w:eastAsia="Times New Roman" w:hAnsi="Times New Roman" w:cs="Times New Roman"/>
        </w:rPr>
        <w:t>Морфология как раздел грамматики. Грамматическое значение слова.</w:t>
      </w:r>
    </w:p>
    <w:p w:rsidR="007B0922" w:rsidRPr="001610EE" w:rsidRDefault="007B0922" w:rsidP="007B0922">
      <w:pPr>
        <w:spacing w:after="0" w:line="1"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Части речи как лексико-грамматические разряды слов. Система частей речи в русском языке.</w:t>
      </w:r>
    </w:p>
    <w:p w:rsidR="007B0922" w:rsidRPr="001610EE" w:rsidRDefault="007B0922" w:rsidP="007B0922">
      <w:pPr>
        <w:spacing w:after="0"/>
        <w:rPr>
          <w:rFonts w:ascii="Times New Roman" w:hAnsi="Times New Roman" w:cs="Times New Roman"/>
        </w:rPr>
      </w:pPr>
      <w:r w:rsidRPr="001610EE">
        <w:rPr>
          <w:rFonts w:ascii="Times New Roman" w:eastAsia="Times New Roman" w:hAnsi="Times New Roman" w:cs="Times New Roman"/>
        </w:rPr>
        <w:t>Самостоятельные и служебные части речи.</w:t>
      </w:r>
    </w:p>
    <w:p w:rsidR="007B0922" w:rsidRPr="001610EE" w:rsidRDefault="007B0922" w:rsidP="007B0922">
      <w:pPr>
        <w:spacing w:after="0" w:line="4"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Имя существительное</w:t>
      </w:r>
    </w:p>
    <w:p w:rsidR="007B0922" w:rsidRPr="001610EE" w:rsidRDefault="007B0922" w:rsidP="007B0922">
      <w:pPr>
        <w:spacing w:after="0" w:line="8" w:lineRule="exact"/>
        <w:rPr>
          <w:rFonts w:ascii="Times New Roman" w:hAnsi="Times New Roman" w:cs="Times New Roman"/>
        </w:rPr>
      </w:pP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4" w:lineRule="auto"/>
        <w:ind w:right="20" w:firstLine="853"/>
        <w:rPr>
          <w:rFonts w:ascii="Times New Roman" w:hAnsi="Times New Roman" w:cs="Times New Roman"/>
        </w:rPr>
      </w:pPr>
      <w:r w:rsidRPr="001610EE">
        <w:rPr>
          <w:rFonts w:ascii="Times New Roman" w:eastAsia="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Род, число, падеж имени существительного.</w:t>
      </w:r>
    </w:p>
    <w:p w:rsidR="007B0922" w:rsidRPr="001610EE" w:rsidRDefault="007B0922" w:rsidP="007B0922">
      <w:pPr>
        <w:spacing w:after="0" w:line="1"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Имена существительные общего рода.</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Имена существительные, имеющие форму только единственного или только множественного</w:t>
      </w:r>
    </w:p>
    <w:p w:rsidR="007B0922" w:rsidRPr="001610EE" w:rsidRDefault="007B0922" w:rsidP="007B0922">
      <w:pPr>
        <w:spacing w:after="0"/>
        <w:rPr>
          <w:rFonts w:ascii="Times New Roman" w:hAnsi="Times New Roman" w:cs="Times New Roman"/>
        </w:rPr>
      </w:pPr>
      <w:r w:rsidRPr="001610EE">
        <w:rPr>
          <w:rFonts w:ascii="Times New Roman" w:eastAsia="Times New Roman" w:hAnsi="Times New Roman" w:cs="Times New Roman"/>
        </w:rPr>
        <w:t>числа.</w:t>
      </w:r>
    </w:p>
    <w:p w:rsidR="007B0922" w:rsidRPr="001610EE" w:rsidRDefault="007B0922" w:rsidP="007B0922">
      <w:pPr>
        <w:tabs>
          <w:tab w:val="left" w:pos="1660"/>
          <w:tab w:val="left" w:pos="3000"/>
          <w:tab w:val="left" w:pos="3800"/>
          <w:tab w:val="left" w:pos="5940"/>
          <w:tab w:val="left" w:pos="8020"/>
          <w:tab w:val="left" w:pos="8900"/>
        </w:tabs>
        <w:spacing w:after="0"/>
        <w:ind w:left="860"/>
        <w:rPr>
          <w:rFonts w:ascii="Times New Roman" w:hAnsi="Times New Roman" w:cs="Times New Roman"/>
        </w:rPr>
      </w:pPr>
      <w:r w:rsidRPr="001610EE">
        <w:rPr>
          <w:rFonts w:ascii="Times New Roman" w:eastAsia="Times New Roman" w:hAnsi="Times New Roman" w:cs="Times New Roman"/>
        </w:rPr>
        <w:t>Типы</w:t>
      </w:r>
      <w:r w:rsidRPr="001610EE">
        <w:rPr>
          <w:rFonts w:ascii="Times New Roman" w:eastAsia="Times New Roman" w:hAnsi="Times New Roman" w:cs="Times New Roman"/>
        </w:rPr>
        <w:tab/>
        <w:t>склонения</w:t>
      </w:r>
      <w:r w:rsidRPr="001610EE">
        <w:rPr>
          <w:rFonts w:ascii="Times New Roman" w:eastAsia="Times New Roman" w:hAnsi="Times New Roman" w:cs="Times New Roman"/>
        </w:rPr>
        <w:tab/>
        <w:t>имён</w:t>
      </w:r>
      <w:r w:rsidRPr="001610EE">
        <w:rPr>
          <w:rFonts w:ascii="Times New Roman" w:eastAsia="Times New Roman" w:hAnsi="Times New Roman" w:cs="Times New Roman"/>
        </w:rPr>
        <w:tab/>
        <w:t>существительных.</w:t>
      </w:r>
      <w:r w:rsidRPr="001610EE">
        <w:rPr>
          <w:rFonts w:ascii="Times New Roman" w:eastAsia="Times New Roman" w:hAnsi="Times New Roman" w:cs="Times New Roman"/>
        </w:rPr>
        <w:tab/>
        <w:t>Разносклоняемые</w:t>
      </w:r>
      <w:r w:rsidRPr="001610EE">
        <w:rPr>
          <w:rFonts w:ascii="Times New Roman" w:eastAsia="Times New Roman" w:hAnsi="Times New Roman" w:cs="Times New Roman"/>
        </w:rPr>
        <w:tab/>
        <w:t>имена</w:t>
      </w:r>
      <w:r w:rsidRPr="001610EE">
        <w:rPr>
          <w:rFonts w:ascii="Times New Roman" w:eastAsia="Times New Roman" w:hAnsi="Times New Roman" w:cs="Times New Roman"/>
        </w:rPr>
        <w:tab/>
        <w:t>существительные.</w:t>
      </w:r>
    </w:p>
    <w:p w:rsidR="007B0922" w:rsidRPr="001610EE" w:rsidRDefault="007B0922" w:rsidP="007B0922">
      <w:pPr>
        <w:spacing w:after="0"/>
        <w:rPr>
          <w:rFonts w:ascii="Times New Roman" w:hAnsi="Times New Roman" w:cs="Times New Roman"/>
        </w:rPr>
      </w:pPr>
      <w:r w:rsidRPr="001610EE">
        <w:rPr>
          <w:rFonts w:ascii="Times New Roman" w:eastAsia="Times New Roman" w:hAnsi="Times New Roman" w:cs="Times New Roman"/>
        </w:rPr>
        <w:t>Несклоняемые имена существительные.</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Морфологический анализ имён существительных.</w:t>
      </w:r>
    </w:p>
    <w:p w:rsidR="007B0922" w:rsidRPr="001610EE" w:rsidRDefault="007B0922" w:rsidP="007B0922">
      <w:pPr>
        <w:spacing w:after="0" w:line="12" w:lineRule="exact"/>
        <w:rPr>
          <w:rFonts w:ascii="Times New Roman" w:hAnsi="Times New Roman" w:cs="Times New Roman"/>
        </w:rPr>
      </w:pP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Нормы произношения, нормы постановки ударения, нормы словоизменения имён существительных.</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Правописание собственных имён существительных.</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 xml:space="preserve">Правописание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 xml:space="preserve"> на конце имён существительных после шипящих.</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Правописание безударных окончаний имён существительных.</w:t>
      </w:r>
    </w:p>
    <w:p w:rsidR="007B0922" w:rsidRPr="001610EE" w:rsidRDefault="007B0922" w:rsidP="007B0922">
      <w:pPr>
        <w:spacing w:after="0" w:line="12" w:lineRule="exact"/>
        <w:rPr>
          <w:rFonts w:ascii="Times New Roman" w:hAnsi="Times New Roman" w:cs="Times New Roman"/>
        </w:rPr>
      </w:pPr>
    </w:p>
    <w:p w:rsidR="007B0922" w:rsidRPr="001610EE" w:rsidRDefault="007B0922" w:rsidP="007B0922">
      <w:pPr>
        <w:spacing w:after="0"/>
        <w:ind w:left="860" w:right="140"/>
        <w:rPr>
          <w:rFonts w:ascii="Times New Roman" w:hAnsi="Times New Roman" w:cs="Times New Roman"/>
        </w:rPr>
      </w:pPr>
      <w:r w:rsidRPr="001610EE">
        <w:rPr>
          <w:rFonts w:ascii="Times New Roman" w:eastAsia="Times New Roman" w:hAnsi="Times New Roman" w:cs="Times New Roman"/>
        </w:rPr>
        <w:t xml:space="preserve">Правописание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ё</w:t>
      </w:r>
      <w:r w:rsidRPr="001610EE">
        <w:rPr>
          <w:rFonts w:ascii="Times New Roman" w:eastAsia="Times New Roman" w:hAnsi="Times New Roman" w:cs="Times New Roman"/>
        </w:rPr>
        <w:t xml:space="preserve">) после шипящих и </w:t>
      </w:r>
      <w:r w:rsidRPr="001610EE">
        <w:rPr>
          <w:rFonts w:ascii="Times New Roman" w:eastAsia="Times New Roman" w:hAnsi="Times New Roman" w:cs="Times New Roman"/>
          <w:b/>
          <w:bCs/>
          <w:i/>
          <w:iCs/>
        </w:rPr>
        <w:t>ц</w:t>
      </w:r>
      <w:r w:rsidRPr="001610EE">
        <w:rPr>
          <w:rFonts w:ascii="Times New Roman" w:eastAsia="Times New Roman" w:hAnsi="Times New Roman" w:cs="Times New Roman"/>
        </w:rPr>
        <w:t xml:space="preserve"> в суффиксах и окончаниях имён существительных. Правописание суффиксов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чик</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щик</w:t>
      </w:r>
      <w:r w:rsidRPr="001610EE">
        <w:rPr>
          <w:rFonts w:ascii="Times New Roman" w:eastAsia="Times New Roman" w:hAnsi="Times New Roman" w:cs="Times New Roman"/>
          <w:b/>
          <w:bCs/>
        </w:rPr>
        <w:t>-</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ек</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ик</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чик</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имён существительных. Правописание корней с чередованием </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лаг</w:t>
      </w:r>
      <w:r w:rsidRPr="001610EE">
        <w:rPr>
          <w:rFonts w:ascii="Times New Roman" w:eastAsia="Times New Roman" w:hAnsi="Times New Roman" w:cs="Times New Roman"/>
        </w:rPr>
        <w:t>- — -</w:t>
      </w:r>
      <w:r w:rsidRPr="001610EE">
        <w:rPr>
          <w:rFonts w:ascii="Times New Roman" w:eastAsia="Times New Roman" w:hAnsi="Times New Roman" w:cs="Times New Roman"/>
          <w:b/>
          <w:bCs/>
          <w:i/>
          <w:iCs/>
        </w:rPr>
        <w:t>лож</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раст</w:t>
      </w:r>
      <w:r w:rsidRPr="001610EE">
        <w:rPr>
          <w:rFonts w:ascii="Times New Roman" w:eastAsia="Times New Roman" w:hAnsi="Times New Roman" w:cs="Times New Roman"/>
        </w:rPr>
        <w:t>- — -</w:t>
      </w:r>
      <w:r w:rsidRPr="001610EE">
        <w:rPr>
          <w:rFonts w:ascii="Times New Roman" w:eastAsia="Times New Roman" w:hAnsi="Times New Roman" w:cs="Times New Roman"/>
          <w:b/>
          <w:bCs/>
          <w:i/>
          <w:iCs/>
        </w:rPr>
        <w:t>ращ</w:t>
      </w:r>
      <w:r w:rsidRPr="001610EE">
        <w:rPr>
          <w:rFonts w:ascii="Times New Roman" w:eastAsia="Times New Roman" w:hAnsi="Times New Roman" w:cs="Times New Roman"/>
        </w:rPr>
        <w:t>- — -</w:t>
      </w:r>
      <w:r w:rsidRPr="001610EE">
        <w:rPr>
          <w:rFonts w:ascii="Times New Roman" w:eastAsia="Times New Roman" w:hAnsi="Times New Roman" w:cs="Times New Roman"/>
          <w:b/>
          <w:bCs/>
          <w:i/>
          <w:iCs/>
        </w:rPr>
        <w:t>рос</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гар</w:t>
      </w:r>
      <w:r w:rsidRPr="001610EE">
        <w:rPr>
          <w:rFonts w:ascii="Times New Roman" w:eastAsia="Times New Roman" w:hAnsi="Times New Roman" w:cs="Times New Roman"/>
        </w:rPr>
        <w:t>- — -</w:t>
      </w:r>
      <w:r w:rsidRPr="001610EE">
        <w:rPr>
          <w:rFonts w:ascii="Times New Roman" w:eastAsia="Times New Roman" w:hAnsi="Times New Roman" w:cs="Times New Roman"/>
          <w:b/>
          <w:bCs/>
          <w:i/>
          <w:iCs/>
        </w:rPr>
        <w:t>гор</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зар</w:t>
      </w:r>
      <w:r w:rsidRPr="001610EE">
        <w:rPr>
          <w:rFonts w:ascii="Times New Roman" w:eastAsia="Times New Roman" w:hAnsi="Times New Roman" w:cs="Times New Roman"/>
        </w:rPr>
        <w:t>- — -</w:t>
      </w:r>
      <w:r w:rsidRPr="001610EE">
        <w:rPr>
          <w:rFonts w:ascii="Times New Roman" w:eastAsia="Times New Roman" w:hAnsi="Times New Roman" w:cs="Times New Roman"/>
          <w:b/>
          <w:bCs/>
          <w:i/>
          <w:iCs/>
        </w:rPr>
        <w:t>зор</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 xml:space="preserve">-клан-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-клон-</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-скак-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-скоч-.</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 xml:space="preserve">Слитное и раздельное написание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именами существительными.</w:t>
      </w:r>
    </w:p>
    <w:p w:rsidR="007B0922" w:rsidRPr="001610EE" w:rsidRDefault="007B0922" w:rsidP="007B0922">
      <w:pPr>
        <w:spacing w:after="0" w:line="4"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Имя прилагательное</w:t>
      </w:r>
    </w:p>
    <w:p w:rsidR="007B0922" w:rsidRPr="001610EE" w:rsidRDefault="007B0922" w:rsidP="007B0922">
      <w:pPr>
        <w:spacing w:after="0" w:line="8" w:lineRule="exact"/>
        <w:rPr>
          <w:rFonts w:ascii="Times New Roman" w:hAnsi="Times New Roman" w:cs="Times New Roman"/>
        </w:rPr>
      </w:pP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Имена прилагательные полные и краткие, их синтаксические функции.</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Склонение имён прилагательных.</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Морфологический анализ имён прилагательных.</w:t>
      </w:r>
    </w:p>
    <w:p w:rsidR="007B0922" w:rsidRPr="001610EE" w:rsidRDefault="007B0922" w:rsidP="007B0922">
      <w:pPr>
        <w:spacing w:after="0" w:line="13" w:lineRule="exact"/>
        <w:rPr>
          <w:rFonts w:ascii="Times New Roman" w:hAnsi="Times New Roman" w:cs="Times New Roman"/>
        </w:rPr>
      </w:pP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Нормы словоизменения, произношения имён прилагательных, постановки ударения (в рамках изученного).</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Правописание безударных окончаний имён прилагательных.</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 xml:space="preserve">Правописание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после шипящих и </w:t>
      </w:r>
      <w:r w:rsidRPr="001610EE">
        <w:rPr>
          <w:rFonts w:ascii="Times New Roman" w:eastAsia="Times New Roman" w:hAnsi="Times New Roman" w:cs="Times New Roman"/>
          <w:b/>
          <w:bCs/>
          <w:i/>
          <w:iCs/>
        </w:rPr>
        <w:t>ц</w:t>
      </w:r>
      <w:r w:rsidRPr="001610EE">
        <w:rPr>
          <w:rFonts w:ascii="Times New Roman" w:eastAsia="Times New Roman" w:hAnsi="Times New Roman" w:cs="Times New Roman"/>
        </w:rPr>
        <w:t xml:space="preserve"> в суффиксах и окончаниях имён прилагательных.</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Правописание кратких форм имён прилагательных с основой на шипящий.</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 xml:space="preserve">Слитное и раздельное написание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именами прилагательными.</w:t>
      </w:r>
    </w:p>
    <w:p w:rsidR="007B0922" w:rsidRPr="001610EE" w:rsidRDefault="007B0922" w:rsidP="007B0922">
      <w:pPr>
        <w:spacing w:after="0" w:line="4"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Глагол</w:t>
      </w:r>
    </w:p>
    <w:p w:rsidR="007B0922" w:rsidRPr="001610EE" w:rsidRDefault="007B0922" w:rsidP="007B0922">
      <w:pPr>
        <w:spacing w:after="0" w:line="8" w:lineRule="exact"/>
        <w:rPr>
          <w:rFonts w:ascii="Times New Roman" w:hAnsi="Times New Roman" w:cs="Times New Roman"/>
        </w:rPr>
      </w:pP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Глаголы совершенного и несовершенного вида, возвратные и невозвратные.</w:t>
      </w:r>
    </w:p>
    <w:p w:rsidR="007B0922" w:rsidRPr="001610EE" w:rsidRDefault="007B0922" w:rsidP="007B0922">
      <w:pPr>
        <w:spacing w:after="0" w:line="12" w:lineRule="exact"/>
        <w:rPr>
          <w:rFonts w:ascii="Times New Roman" w:hAnsi="Times New Roman" w:cs="Times New Roman"/>
        </w:rPr>
      </w:pPr>
    </w:p>
    <w:p w:rsidR="007B0922" w:rsidRPr="001610EE" w:rsidRDefault="007B0922" w:rsidP="007B0922">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rPr>
          <w:rFonts w:ascii="Times New Roman" w:hAnsi="Times New Roman" w:cs="Times New Roman"/>
        </w:rPr>
      </w:pPr>
      <w:r w:rsidRPr="001610EE">
        <w:rPr>
          <w:rFonts w:ascii="Times New Roman" w:eastAsia="Times New Roman" w:hAnsi="Times New Roman" w:cs="Times New Roman"/>
        </w:rPr>
        <w:t>Спряжение глагола. Нормы словоизменения глаголов, постановки ударения в глагольных формах (в рамках изученного).</w:t>
      </w:r>
    </w:p>
    <w:p w:rsidR="007B0922" w:rsidRPr="001610EE" w:rsidRDefault="007B0922" w:rsidP="007B0922">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 xml:space="preserve">Правописание корней с чередованием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бер</w:t>
      </w:r>
      <w:r w:rsidRPr="001610EE">
        <w:rPr>
          <w:rFonts w:ascii="Times New Roman" w:eastAsia="Times New Roman" w:hAnsi="Times New Roman" w:cs="Times New Roman"/>
        </w:rPr>
        <w:t>- — -</w:t>
      </w:r>
      <w:r w:rsidRPr="001610EE">
        <w:rPr>
          <w:rFonts w:ascii="Times New Roman" w:eastAsia="Times New Roman" w:hAnsi="Times New Roman" w:cs="Times New Roman"/>
          <w:b/>
          <w:bCs/>
          <w:i/>
          <w:iCs/>
        </w:rPr>
        <w:t>бир</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блест</w:t>
      </w:r>
      <w:r w:rsidRPr="001610EE">
        <w:rPr>
          <w:rFonts w:ascii="Times New Roman" w:eastAsia="Times New Roman" w:hAnsi="Times New Roman" w:cs="Times New Roman"/>
        </w:rPr>
        <w:t>- — -</w:t>
      </w:r>
      <w:r w:rsidRPr="001610EE">
        <w:rPr>
          <w:rFonts w:ascii="Times New Roman" w:eastAsia="Times New Roman" w:hAnsi="Times New Roman" w:cs="Times New Roman"/>
          <w:b/>
          <w:bCs/>
          <w:i/>
          <w:iCs/>
        </w:rPr>
        <w:t>блист</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дер</w:t>
      </w:r>
      <w:r w:rsidRPr="001610EE">
        <w:rPr>
          <w:rFonts w:ascii="Times New Roman" w:eastAsia="Times New Roman" w:hAnsi="Times New Roman" w:cs="Times New Roman"/>
        </w:rPr>
        <w:t>- — -</w:t>
      </w:r>
      <w:r w:rsidRPr="001610EE">
        <w:rPr>
          <w:rFonts w:ascii="Times New Roman" w:eastAsia="Times New Roman" w:hAnsi="Times New Roman" w:cs="Times New Roman"/>
          <w:b/>
          <w:bCs/>
          <w:i/>
          <w:iCs/>
        </w:rPr>
        <w:t>дир</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жег</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жиг</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мер</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мир</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пер</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пир</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стел</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стил</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тер</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тир</w:t>
      </w:r>
      <w:r w:rsidRPr="001610EE">
        <w:rPr>
          <w:rFonts w:ascii="Times New Roman" w:eastAsia="Times New Roman" w:hAnsi="Times New Roman" w:cs="Times New Roman"/>
        </w:rPr>
        <w:t>-.</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 xml:space="preserve">Использование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 xml:space="preserve"> как показателя грамматической формы в инфинитиве, в форме 2-го лица единственного числа после шипящих.</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 xml:space="preserve">Правописание </w:t>
      </w:r>
      <w:r w:rsidRPr="001610EE">
        <w:rPr>
          <w:rFonts w:ascii="Times New Roman" w:eastAsia="Times New Roman" w:hAnsi="Times New Roman" w:cs="Times New Roman"/>
          <w:b/>
          <w:bCs/>
          <w:i/>
          <w:iCs/>
        </w:rPr>
        <w:t>-тся</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-ться</w:t>
      </w:r>
      <w:r w:rsidRPr="001610EE">
        <w:rPr>
          <w:rFonts w:ascii="Times New Roman" w:eastAsia="Times New Roman" w:hAnsi="Times New Roman" w:cs="Times New Roman"/>
        </w:rPr>
        <w:t xml:space="preserve"> в глаголах, суффиксов </w:t>
      </w:r>
      <w:r w:rsidRPr="001610EE">
        <w:rPr>
          <w:rFonts w:ascii="Times New Roman" w:eastAsia="Times New Roman" w:hAnsi="Times New Roman" w:cs="Times New Roman"/>
          <w:b/>
          <w:bCs/>
          <w:i/>
          <w:iCs/>
        </w:rPr>
        <w:t>-ова</w:t>
      </w:r>
      <w:r w:rsidRPr="001610EE">
        <w:rPr>
          <w:rFonts w:ascii="Times New Roman" w:eastAsia="Times New Roman" w:hAnsi="Times New Roman" w:cs="Times New Roman"/>
        </w:rPr>
        <w:t>- — -</w:t>
      </w:r>
      <w:r w:rsidRPr="001610EE">
        <w:rPr>
          <w:rFonts w:ascii="Times New Roman" w:eastAsia="Times New Roman" w:hAnsi="Times New Roman" w:cs="Times New Roman"/>
          <w:b/>
          <w:bCs/>
          <w:i/>
          <w:iCs/>
        </w:rPr>
        <w:t>ева</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-ыва-</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-ива-</w:t>
      </w:r>
      <w:r w:rsidRPr="001610EE">
        <w:rPr>
          <w:rFonts w:ascii="Times New Roman" w:eastAsia="Times New Roman" w:hAnsi="Times New Roman" w:cs="Times New Roman"/>
          <w:i/>
          <w:iCs/>
        </w:rPr>
        <w:t>.</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Правописание безударных личных окончаний глагола.</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 xml:space="preserve">Правописание гласной перед суффиксом </w:t>
      </w:r>
      <w:r w:rsidRPr="001610EE">
        <w:rPr>
          <w:rFonts w:ascii="Times New Roman" w:eastAsia="Times New Roman" w:hAnsi="Times New Roman" w:cs="Times New Roman"/>
          <w:b/>
          <w:bCs/>
          <w:i/>
          <w:iCs/>
        </w:rPr>
        <w:t>-л-</w:t>
      </w:r>
      <w:r w:rsidRPr="001610EE">
        <w:rPr>
          <w:rFonts w:ascii="Times New Roman" w:eastAsia="Times New Roman" w:hAnsi="Times New Roman" w:cs="Times New Roman"/>
        </w:rPr>
        <w:t xml:space="preserve"> в формах прошедшего времени глагола.</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 xml:space="preserve">Слитное и раздельное написание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глаголами.</w:t>
      </w:r>
    </w:p>
    <w:p w:rsidR="007B0922" w:rsidRPr="001610EE" w:rsidRDefault="007B0922" w:rsidP="007B0922">
      <w:pPr>
        <w:spacing w:after="0" w:line="4"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b/>
          <w:bCs/>
        </w:rPr>
        <w:t>Синтаксис. Культура речи. Пунктуация</w:t>
      </w:r>
    </w:p>
    <w:p w:rsidR="007B0922" w:rsidRPr="001610EE" w:rsidRDefault="007B0922" w:rsidP="007B0922">
      <w:pPr>
        <w:spacing w:after="0" w:line="8" w:lineRule="exact"/>
        <w:rPr>
          <w:rFonts w:ascii="Times New Roman" w:hAnsi="Times New Roman" w:cs="Times New Roman"/>
        </w:rPr>
      </w:pPr>
    </w:p>
    <w:p w:rsidR="007B0922" w:rsidRPr="001610EE" w:rsidRDefault="007B0922" w:rsidP="007B0922">
      <w:pPr>
        <w:spacing w:after="0" w:line="234" w:lineRule="auto"/>
        <w:ind w:left="860"/>
        <w:rPr>
          <w:rFonts w:ascii="Times New Roman" w:hAnsi="Times New Roman" w:cs="Times New Roman"/>
        </w:rPr>
      </w:pPr>
      <w:r w:rsidRPr="001610EE">
        <w:rPr>
          <w:rFonts w:ascii="Times New Roman" w:eastAsia="Times New Roman" w:hAnsi="Times New Roman" w:cs="Times New Roman"/>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rPr>
          <w:rFonts w:ascii="Times New Roman" w:hAnsi="Times New Roman" w:cs="Times New Roman"/>
        </w:rPr>
      </w:pPr>
      <w:r w:rsidRPr="001610EE">
        <w:rPr>
          <w:rFonts w:ascii="Times New Roman" w:eastAsia="Times New Roman" w:hAnsi="Times New Roman" w:cs="Times New Roman"/>
        </w:rPr>
        <w:t>свойствам главного слова (именные, глагольные, наречные). Средства связи слов в словосочетании.</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lastRenderedPageBreak/>
        <w:t>Синтаксический анализ словосочетания.</w:t>
      </w:r>
    </w:p>
    <w:p w:rsidR="007B0922" w:rsidRPr="001610EE" w:rsidRDefault="007B0922" w:rsidP="007B0922">
      <w:pPr>
        <w:spacing w:after="0" w:line="12" w:lineRule="exact"/>
        <w:rPr>
          <w:rFonts w:ascii="Times New Roman" w:hAnsi="Times New Roman" w:cs="Times New Roman"/>
        </w:rPr>
      </w:pPr>
    </w:p>
    <w:p w:rsidR="007B0922" w:rsidRPr="001610EE" w:rsidRDefault="007B0922" w:rsidP="007B0922">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B0922" w:rsidRPr="001610EE" w:rsidRDefault="007B0922" w:rsidP="007B0922">
      <w:pPr>
        <w:spacing w:after="0" w:line="5"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Тире между подлежащим и сказуемым.</w:t>
      </w:r>
    </w:p>
    <w:p w:rsidR="007B0922" w:rsidRPr="001610EE" w:rsidRDefault="007B0922" w:rsidP="007B0922">
      <w:pPr>
        <w:spacing w:after="0" w:line="12" w:lineRule="exact"/>
        <w:rPr>
          <w:rFonts w:ascii="Times New Roman" w:hAnsi="Times New Roman" w:cs="Times New Roman"/>
        </w:rPr>
      </w:pPr>
    </w:p>
    <w:p w:rsidR="007B0922" w:rsidRPr="001610EE" w:rsidRDefault="007B0922" w:rsidP="007B0922">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B0922" w:rsidRPr="001610EE" w:rsidRDefault="007B0922" w:rsidP="007B0922">
      <w:pPr>
        <w:spacing w:after="0" w:line="18" w:lineRule="exact"/>
        <w:rPr>
          <w:rFonts w:ascii="Times New Roman" w:hAnsi="Times New Roman" w:cs="Times New Roman"/>
        </w:rPr>
      </w:pPr>
    </w:p>
    <w:p w:rsidR="007B0922" w:rsidRPr="001610EE" w:rsidRDefault="007B0922" w:rsidP="007B0922">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союзами </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однако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зато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да</w:t>
      </w:r>
      <w:r w:rsidRPr="001610EE">
        <w:rPr>
          <w:rFonts w:ascii="Times New Roman" w:eastAsia="Times New Roman" w:hAnsi="Times New Roman" w:cs="Times New Roman"/>
        </w:rPr>
        <w:t xml:space="preserve"> (в значении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да</w:t>
      </w:r>
      <w:r w:rsidRPr="001610EE">
        <w:rPr>
          <w:rFonts w:ascii="Times New Roman" w:eastAsia="Times New Roman" w:hAnsi="Times New Roman" w:cs="Times New Roman"/>
        </w:rPr>
        <w:t xml:space="preserve"> (в значении </w:t>
      </w:r>
      <w:r w:rsidRPr="001610EE">
        <w:rPr>
          <w:rFonts w:ascii="Times New Roman" w:eastAsia="Times New Roman" w:hAnsi="Times New Roman" w:cs="Times New Roman"/>
          <w:b/>
          <w:bCs/>
          <w:i/>
          <w:iCs/>
        </w:rPr>
        <w:t>но</w:t>
      </w:r>
      <w:r w:rsidRPr="001610EE">
        <w:rPr>
          <w:rFonts w:ascii="Times New Roman" w:eastAsia="Times New Roman" w:hAnsi="Times New Roman" w:cs="Times New Roman"/>
        </w:rPr>
        <w:t>). Предложения с обобщающим словом при однородных членах.</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Предложения с обращением, особенности интонации. Обращение и средства его выражения.</w:t>
      </w:r>
    </w:p>
    <w:p w:rsidR="007B0922" w:rsidRPr="001610EE" w:rsidRDefault="007B0922" w:rsidP="007B0922">
      <w:pPr>
        <w:spacing w:after="0" w:line="1"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Синтаксический анализ простого и простого осложнённого предложений.</w:t>
      </w:r>
    </w:p>
    <w:p w:rsidR="007B0922" w:rsidRPr="001610EE" w:rsidRDefault="007B0922" w:rsidP="007B0922">
      <w:pPr>
        <w:spacing w:after="0" w:line="12" w:lineRule="exact"/>
        <w:rPr>
          <w:rFonts w:ascii="Times New Roman" w:hAnsi="Times New Roman" w:cs="Times New Roman"/>
        </w:rPr>
      </w:pPr>
    </w:p>
    <w:p w:rsidR="007B0922" w:rsidRPr="001610EE" w:rsidRDefault="007B0922" w:rsidP="007B0922">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союзами </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однако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зато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да</w:t>
      </w:r>
      <w:r w:rsidRPr="001610EE">
        <w:rPr>
          <w:rFonts w:ascii="Times New Roman" w:eastAsia="Times New Roman" w:hAnsi="Times New Roman" w:cs="Times New Roman"/>
        </w:rPr>
        <w:t xml:space="preserve"> (в значении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да</w:t>
      </w:r>
      <w:r w:rsidRPr="001610EE">
        <w:rPr>
          <w:rFonts w:ascii="Times New Roman" w:eastAsia="Times New Roman" w:hAnsi="Times New Roman" w:cs="Times New Roman"/>
        </w:rPr>
        <w:t xml:space="preserve"> (в значении </w:t>
      </w:r>
      <w:r w:rsidRPr="001610EE">
        <w:rPr>
          <w:rFonts w:ascii="Times New Roman" w:eastAsia="Times New Roman" w:hAnsi="Times New Roman" w:cs="Times New Roman"/>
          <w:b/>
          <w:bCs/>
          <w:i/>
          <w:iCs/>
        </w:rPr>
        <w:t>но</w:t>
      </w:r>
      <w:r w:rsidRPr="001610EE">
        <w:rPr>
          <w:rFonts w:ascii="Times New Roman" w:eastAsia="Times New Roman" w:hAnsi="Times New Roman" w:cs="Times New Roman"/>
        </w:rPr>
        <w:t>).</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B0922" w:rsidRPr="001610EE" w:rsidRDefault="007B0922" w:rsidP="007B0922">
      <w:pPr>
        <w:spacing w:after="0" w:line="14" w:lineRule="exact"/>
        <w:rPr>
          <w:rFonts w:ascii="Times New Roman" w:hAnsi="Times New Roman" w:cs="Times New Roman"/>
        </w:rPr>
      </w:pPr>
    </w:p>
    <w:p w:rsidR="007B0922" w:rsidRPr="001610EE" w:rsidRDefault="007B0922" w:rsidP="007B0922">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 xml:space="preserve">Пунктуационное оформление сложных предложений, состоящих из частей, связанных бессоюзной связью и союзами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однако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зато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да</w:t>
      </w:r>
      <w:r w:rsidRPr="001610EE">
        <w:rPr>
          <w:rFonts w:ascii="Times New Roman" w:eastAsia="Times New Roman" w:hAnsi="Times New Roman" w:cs="Times New Roman"/>
        </w:rPr>
        <w:t>.</w:t>
      </w:r>
    </w:p>
    <w:p w:rsidR="007B0922" w:rsidRPr="001610EE" w:rsidRDefault="007B0922" w:rsidP="007B0922">
      <w:pPr>
        <w:spacing w:after="0" w:line="2" w:lineRule="exact"/>
        <w:rPr>
          <w:rFonts w:ascii="Times New Roman" w:hAnsi="Times New Roman" w:cs="Times New Roman"/>
        </w:rPr>
      </w:pP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Предложения с прямой речью.</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Пунктуационное оформление предложений с прямой речью.</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Диалог.</w:t>
      </w:r>
    </w:p>
    <w:p w:rsidR="007B0922" w:rsidRPr="001610EE" w:rsidRDefault="007B0922" w:rsidP="007B0922">
      <w:pPr>
        <w:spacing w:after="0"/>
        <w:ind w:left="860"/>
        <w:rPr>
          <w:rFonts w:ascii="Times New Roman" w:hAnsi="Times New Roman" w:cs="Times New Roman"/>
        </w:rPr>
      </w:pPr>
      <w:r w:rsidRPr="001610EE">
        <w:rPr>
          <w:rFonts w:ascii="Times New Roman" w:eastAsia="Times New Roman" w:hAnsi="Times New Roman" w:cs="Times New Roman"/>
        </w:rPr>
        <w:t>Пунктуационное оформление диалога на письме.</w:t>
      </w:r>
    </w:p>
    <w:p w:rsidR="00C5019D" w:rsidRPr="001610EE" w:rsidRDefault="007B0922" w:rsidP="007B0922">
      <w:pPr>
        <w:rPr>
          <w:rFonts w:ascii="Times New Roman" w:hAnsi="Times New Roman" w:cs="Times New Roman"/>
        </w:rPr>
      </w:pPr>
      <w:r w:rsidRPr="001610EE">
        <w:rPr>
          <w:rFonts w:ascii="Times New Roman" w:eastAsia="Times New Roman" w:hAnsi="Times New Roman" w:cs="Times New Roman"/>
        </w:rPr>
        <w:t>Пунктуация как раздел лингвистики.</w:t>
      </w:r>
    </w:p>
    <w:p w:rsidR="00C5019D" w:rsidRPr="001610EE" w:rsidRDefault="00C5019D" w:rsidP="005F0D5E">
      <w:pPr>
        <w:numPr>
          <w:ilvl w:val="0"/>
          <w:numId w:val="54"/>
        </w:numPr>
        <w:tabs>
          <w:tab w:val="left" w:pos="1040"/>
        </w:tabs>
        <w:spacing w:after="0" w:line="240" w:lineRule="auto"/>
        <w:ind w:left="1040" w:hanging="187"/>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C5019D" w:rsidRPr="001610EE" w:rsidRDefault="00C5019D" w:rsidP="00C5019D">
      <w:pPr>
        <w:spacing w:after="0" w:line="276"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Общие сведения о языке</w:t>
      </w:r>
    </w:p>
    <w:p w:rsidR="00C5019D" w:rsidRPr="001610EE" w:rsidRDefault="00C5019D" w:rsidP="00C5019D">
      <w:pPr>
        <w:spacing w:after="0" w:line="8" w:lineRule="exact"/>
        <w:rPr>
          <w:rFonts w:ascii="Times New Roman" w:hAnsi="Times New Roman" w:cs="Times New Roman"/>
        </w:rPr>
      </w:pPr>
    </w:p>
    <w:p w:rsidR="00C5019D" w:rsidRPr="001610EE" w:rsidRDefault="00C5019D" w:rsidP="00C5019D">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Русский язык — государственный язык Российской Федерации и язык межнационального общения.</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Понятие о литературном языке.</w:t>
      </w:r>
    </w:p>
    <w:p w:rsidR="00C5019D" w:rsidRPr="001610EE" w:rsidRDefault="00C5019D" w:rsidP="00C5019D">
      <w:pPr>
        <w:spacing w:after="0" w:line="4"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Язык и речь</w:t>
      </w:r>
    </w:p>
    <w:p w:rsidR="00C5019D" w:rsidRPr="001610EE" w:rsidRDefault="00C5019D" w:rsidP="00C5019D">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Монолог-описание, монолог-повествование, монолог-рассуждение; сообщение на лингвистическую тему.</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Виды диалога: побуждение к действию, обмен мнениями</w:t>
      </w:r>
      <w:r w:rsidRPr="001610EE">
        <w:rPr>
          <w:rFonts w:ascii="Times New Roman" w:eastAsia="Times New Roman" w:hAnsi="Times New Roman" w:cs="Times New Roman"/>
          <w:b/>
          <w:bCs/>
        </w:rPr>
        <w:t xml:space="preserve"> Текст</w:t>
      </w:r>
    </w:p>
    <w:p w:rsidR="00C5019D" w:rsidRPr="001610EE" w:rsidRDefault="00C5019D" w:rsidP="00C5019D">
      <w:pPr>
        <w:spacing w:after="0" w:line="8" w:lineRule="exact"/>
        <w:rPr>
          <w:rFonts w:ascii="Times New Roman" w:hAnsi="Times New Roman" w:cs="Times New Roman"/>
        </w:rPr>
      </w:pPr>
    </w:p>
    <w:p w:rsidR="00C5019D" w:rsidRPr="001610EE" w:rsidRDefault="00C5019D" w:rsidP="00C5019D">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5019D" w:rsidRPr="001610EE" w:rsidRDefault="00C5019D" w:rsidP="00C5019D">
      <w:pPr>
        <w:spacing w:after="0" w:line="14" w:lineRule="exact"/>
        <w:rPr>
          <w:rFonts w:ascii="Times New Roman" w:hAnsi="Times New Roman" w:cs="Times New Roman"/>
        </w:rPr>
      </w:pPr>
    </w:p>
    <w:p w:rsidR="00C5019D" w:rsidRPr="001610EE" w:rsidRDefault="00C5019D" w:rsidP="00C5019D">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Описание как тип речи.</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Описание внешности человека.</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Описание помещения.</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Описание природы.</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Описание местности.</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Описание действий.</w:t>
      </w:r>
    </w:p>
    <w:p w:rsidR="00C5019D" w:rsidRPr="001610EE" w:rsidRDefault="00C5019D" w:rsidP="00C5019D">
      <w:pPr>
        <w:spacing w:after="0" w:line="4"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Функциональные разновидности языка</w:t>
      </w:r>
    </w:p>
    <w:p w:rsidR="00C5019D" w:rsidRPr="001610EE" w:rsidRDefault="00C5019D" w:rsidP="00C5019D">
      <w:pPr>
        <w:spacing w:after="0" w:line="236" w:lineRule="auto"/>
        <w:ind w:left="860"/>
        <w:rPr>
          <w:rFonts w:ascii="Times New Roman" w:hAnsi="Times New Roman" w:cs="Times New Roman"/>
        </w:rPr>
      </w:pPr>
      <w:r w:rsidRPr="001610EE">
        <w:rPr>
          <w:rFonts w:ascii="Times New Roman" w:eastAsia="Times New Roman" w:hAnsi="Times New Roman" w:cs="Times New Roman"/>
        </w:rPr>
        <w:t>Официально-деловой стиль. Заявление. Расписка. Научный стиль. Словарная статья. Научное</w:t>
      </w:r>
    </w:p>
    <w:p w:rsidR="00C5019D" w:rsidRPr="001610EE" w:rsidRDefault="00C5019D" w:rsidP="00C5019D">
      <w:pPr>
        <w:spacing w:after="0" w:line="1" w:lineRule="exact"/>
        <w:rPr>
          <w:rFonts w:ascii="Times New Roman" w:hAnsi="Times New Roman" w:cs="Times New Roman"/>
        </w:rPr>
      </w:pPr>
    </w:p>
    <w:p w:rsidR="00C5019D" w:rsidRPr="001610EE" w:rsidRDefault="00C5019D" w:rsidP="00C5019D">
      <w:pPr>
        <w:spacing w:after="0"/>
        <w:rPr>
          <w:rFonts w:ascii="Times New Roman" w:hAnsi="Times New Roman" w:cs="Times New Roman"/>
        </w:rPr>
      </w:pPr>
      <w:r w:rsidRPr="001610EE">
        <w:rPr>
          <w:rFonts w:ascii="Times New Roman" w:eastAsia="Times New Roman" w:hAnsi="Times New Roman" w:cs="Times New Roman"/>
        </w:rPr>
        <w:t>сообщение.</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СИСТЕМА ЯЗЫКА</w:t>
      </w:r>
    </w:p>
    <w:p w:rsidR="00C5019D" w:rsidRPr="001610EE" w:rsidRDefault="00C5019D" w:rsidP="00C5019D">
      <w:pPr>
        <w:spacing w:after="0" w:line="276"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Лексикология. Культура речи</w:t>
      </w:r>
    </w:p>
    <w:p w:rsidR="00C5019D" w:rsidRPr="001610EE" w:rsidRDefault="00C5019D" w:rsidP="00C5019D">
      <w:pPr>
        <w:spacing w:after="0" w:line="236" w:lineRule="auto"/>
        <w:ind w:left="860"/>
        <w:rPr>
          <w:rFonts w:ascii="Times New Roman" w:hAnsi="Times New Roman" w:cs="Times New Roman"/>
        </w:rPr>
      </w:pPr>
      <w:r w:rsidRPr="001610EE">
        <w:rPr>
          <w:rFonts w:ascii="Times New Roman" w:eastAsia="Times New Roman" w:hAnsi="Times New Roman" w:cs="Times New Roman"/>
        </w:rPr>
        <w:lastRenderedPageBreak/>
        <w:t>Лексика русского языка с точки зрения её происхождения: исконно русские и заимствованные</w:t>
      </w:r>
    </w:p>
    <w:p w:rsidR="00C5019D" w:rsidRPr="001610EE" w:rsidRDefault="00C5019D" w:rsidP="00C5019D">
      <w:pPr>
        <w:spacing w:after="0" w:line="1" w:lineRule="exact"/>
        <w:rPr>
          <w:rFonts w:ascii="Times New Roman" w:hAnsi="Times New Roman" w:cs="Times New Roman"/>
        </w:rPr>
      </w:pPr>
    </w:p>
    <w:p w:rsidR="00C5019D" w:rsidRPr="001610EE" w:rsidRDefault="00C5019D" w:rsidP="00C5019D">
      <w:pPr>
        <w:spacing w:after="0"/>
        <w:rPr>
          <w:rFonts w:ascii="Times New Roman" w:hAnsi="Times New Roman" w:cs="Times New Roman"/>
        </w:rPr>
      </w:pPr>
      <w:r w:rsidRPr="001610EE">
        <w:rPr>
          <w:rFonts w:ascii="Times New Roman" w:eastAsia="Times New Roman" w:hAnsi="Times New Roman" w:cs="Times New Roman"/>
        </w:rPr>
        <w:t>слова.</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Лексика русского языка с точки зрения принадлежности к активному и пассивному запасу:</w:t>
      </w:r>
    </w:p>
    <w:p w:rsidR="00C5019D" w:rsidRPr="001610EE" w:rsidRDefault="00C5019D" w:rsidP="00C5019D">
      <w:pPr>
        <w:spacing w:after="0"/>
        <w:rPr>
          <w:rFonts w:ascii="Times New Roman" w:hAnsi="Times New Roman" w:cs="Times New Roman"/>
        </w:rPr>
      </w:pPr>
      <w:r w:rsidRPr="001610EE">
        <w:rPr>
          <w:rFonts w:ascii="Times New Roman" w:eastAsia="Times New Roman" w:hAnsi="Times New Roman" w:cs="Times New Roman"/>
        </w:rPr>
        <w:t>неологизмы, устаревшие слова (историзмы и архаизмы).</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Стилистические пласты лексики: стилистически нейтральная, высокая и сниженная лексика.</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Лексический анализ слов.</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Фразеологизмы. Их признаки и значение.</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Употребление лексических средств в соответствии с ситуацией общения.</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Оценка своей и чужой речи с точки зрения точного, уместного и выразительного словоупотребления.</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Эпитеты, метафоры, олицетворения.</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Лексические словари.</w:t>
      </w:r>
    </w:p>
    <w:p w:rsidR="00C5019D" w:rsidRPr="001610EE" w:rsidRDefault="00C5019D" w:rsidP="00C5019D">
      <w:pPr>
        <w:spacing w:after="0" w:line="280"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Словообразование. Культура речи. Орфография</w:t>
      </w:r>
    </w:p>
    <w:p w:rsidR="00C5019D" w:rsidRPr="001610EE" w:rsidRDefault="00C5019D" w:rsidP="00C5019D">
      <w:pPr>
        <w:spacing w:after="0" w:line="236" w:lineRule="auto"/>
        <w:ind w:left="860"/>
        <w:rPr>
          <w:rFonts w:ascii="Times New Roman" w:hAnsi="Times New Roman" w:cs="Times New Roman"/>
        </w:rPr>
      </w:pPr>
      <w:r w:rsidRPr="001610EE">
        <w:rPr>
          <w:rFonts w:ascii="Times New Roman" w:eastAsia="Times New Roman" w:hAnsi="Times New Roman" w:cs="Times New Roman"/>
        </w:rPr>
        <w:t>Формообразующие и словообразующие морфемы.</w:t>
      </w:r>
    </w:p>
    <w:p w:rsidR="00C5019D" w:rsidRPr="001610EE" w:rsidRDefault="00C5019D" w:rsidP="00C5019D">
      <w:pPr>
        <w:spacing w:after="0" w:line="1"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Производящая основа.</w:t>
      </w:r>
    </w:p>
    <w:p w:rsidR="00C5019D" w:rsidRPr="001610EE" w:rsidRDefault="00C5019D" w:rsidP="00C5019D">
      <w:pPr>
        <w:spacing w:after="0" w:line="13" w:lineRule="exact"/>
        <w:rPr>
          <w:rFonts w:ascii="Times New Roman" w:hAnsi="Times New Roman" w:cs="Times New Roman"/>
        </w:rPr>
      </w:pPr>
    </w:p>
    <w:p w:rsidR="00C5019D" w:rsidRPr="001610EE" w:rsidRDefault="00C5019D" w:rsidP="00C5019D">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Морфемный и словообразовательный анализ слов.</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Правописание сложных и сложносокращённых слов.</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Нормы правописания корня -</w:t>
      </w:r>
      <w:r w:rsidRPr="001610EE">
        <w:rPr>
          <w:rFonts w:ascii="Times New Roman" w:eastAsia="Times New Roman" w:hAnsi="Times New Roman" w:cs="Times New Roman"/>
          <w:b/>
          <w:bCs/>
          <w:i/>
          <w:iCs/>
        </w:rPr>
        <w:t>кас</w:t>
      </w:r>
      <w:r w:rsidRPr="001610EE">
        <w:rPr>
          <w:rFonts w:ascii="Times New Roman" w:eastAsia="Times New Roman" w:hAnsi="Times New Roman" w:cs="Times New Roman"/>
        </w:rPr>
        <w:t>- — -</w:t>
      </w:r>
      <w:r w:rsidRPr="001610EE">
        <w:rPr>
          <w:rFonts w:ascii="Times New Roman" w:eastAsia="Times New Roman" w:hAnsi="Times New Roman" w:cs="Times New Roman"/>
          <w:b/>
          <w:bCs/>
          <w:i/>
          <w:iCs/>
        </w:rPr>
        <w:t>кос</w:t>
      </w:r>
      <w:r w:rsidRPr="001610EE">
        <w:rPr>
          <w:rFonts w:ascii="Times New Roman" w:eastAsia="Times New Roman" w:hAnsi="Times New Roman" w:cs="Times New Roman"/>
        </w:rPr>
        <w:t xml:space="preserve">- с чередованием </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гласных в приставках </w:t>
      </w:r>
      <w:r w:rsidRPr="001610EE">
        <w:rPr>
          <w:rFonts w:ascii="Times New Roman" w:eastAsia="Times New Roman" w:hAnsi="Times New Roman" w:cs="Times New Roman"/>
          <w:b/>
          <w:bCs/>
          <w:i/>
          <w:iCs/>
        </w:rPr>
        <w:t>пре</w:t>
      </w:r>
      <w:r w:rsidRPr="001610EE">
        <w:rPr>
          <w:rFonts w:ascii="Times New Roman" w:eastAsia="Times New Roman" w:hAnsi="Times New Roman" w:cs="Times New Roman"/>
        </w:rPr>
        <w:t>- и</w:t>
      </w:r>
    </w:p>
    <w:p w:rsidR="00C5019D" w:rsidRPr="001610EE" w:rsidRDefault="00C5019D" w:rsidP="00C5019D">
      <w:pPr>
        <w:spacing w:after="0"/>
        <w:rPr>
          <w:rFonts w:ascii="Times New Roman" w:hAnsi="Times New Roman" w:cs="Times New Roman"/>
        </w:rPr>
      </w:pPr>
      <w:r w:rsidRPr="001610EE">
        <w:rPr>
          <w:rFonts w:ascii="Times New Roman" w:eastAsia="Times New Roman" w:hAnsi="Times New Roman" w:cs="Times New Roman"/>
          <w:b/>
          <w:bCs/>
          <w:i/>
          <w:iCs/>
        </w:rPr>
        <w:t>при</w:t>
      </w:r>
      <w:r w:rsidRPr="001610EE">
        <w:rPr>
          <w:rFonts w:ascii="Times New Roman" w:eastAsia="Times New Roman" w:hAnsi="Times New Roman" w:cs="Times New Roman"/>
        </w:rPr>
        <w:t>-.</w:t>
      </w:r>
    </w:p>
    <w:p w:rsidR="00C5019D" w:rsidRPr="001610EE" w:rsidRDefault="00C5019D" w:rsidP="00C5019D">
      <w:pPr>
        <w:spacing w:after="0" w:line="4"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Морфология. Культура речи. Орфография</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Имя существительное</w:t>
      </w:r>
    </w:p>
    <w:p w:rsidR="00C5019D" w:rsidRPr="001610EE" w:rsidRDefault="00C5019D" w:rsidP="00C5019D">
      <w:pPr>
        <w:spacing w:after="0" w:line="237" w:lineRule="auto"/>
        <w:ind w:left="860"/>
        <w:rPr>
          <w:rFonts w:ascii="Times New Roman" w:hAnsi="Times New Roman" w:cs="Times New Roman"/>
        </w:rPr>
      </w:pPr>
      <w:r w:rsidRPr="001610EE">
        <w:rPr>
          <w:rFonts w:ascii="Times New Roman" w:eastAsia="Times New Roman" w:hAnsi="Times New Roman" w:cs="Times New Roman"/>
        </w:rPr>
        <w:t>Особенности словообразования.</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Нормы произношения имён существительных, нормы постановки ударения (в рамках изученного).</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Нормы словоизменения имён существительных.</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 xml:space="preserve">Нормы слитного и дефисного написания </w:t>
      </w:r>
      <w:r w:rsidRPr="001610EE">
        <w:rPr>
          <w:rFonts w:ascii="Times New Roman" w:eastAsia="Times New Roman" w:hAnsi="Times New Roman" w:cs="Times New Roman"/>
          <w:b/>
          <w:bCs/>
          <w:i/>
          <w:iCs/>
        </w:rPr>
        <w:t>пол</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полу</w:t>
      </w:r>
      <w:r w:rsidRPr="001610EE">
        <w:rPr>
          <w:rFonts w:ascii="Times New Roman" w:eastAsia="Times New Roman" w:hAnsi="Times New Roman" w:cs="Times New Roman"/>
        </w:rPr>
        <w:t>- со словами.</w:t>
      </w:r>
    </w:p>
    <w:p w:rsidR="00C5019D" w:rsidRPr="001610EE" w:rsidRDefault="00C5019D" w:rsidP="00C5019D">
      <w:pPr>
        <w:spacing w:after="0" w:line="4"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Имя прилагательное</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Качественные, относительные и притяжательные имена прилагательные. Степени сравнения качественных имён прилагательных.</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Словообразование имён прилагательных.</w:t>
      </w:r>
    </w:p>
    <w:p w:rsidR="00C5019D" w:rsidRPr="001610EE" w:rsidRDefault="00C5019D" w:rsidP="00C5019D">
      <w:pPr>
        <w:spacing w:after="0" w:line="1"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Морфологический анализ имён прилагательных.</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 xml:space="preserve">Правописание </w:t>
      </w:r>
      <w:r w:rsidRPr="001610EE">
        <w:rPr>
          <w:rFonts w:ascii="Times New Roman" w:eastAsia="Times New Roman" w:hAnsi="Times New Roman" w:cs="Times New Roman"/>
          <w:b/>
          <w:bCs/>
          <w:i/>
          <w:iCs/>
        </w:rPr>
        <w:t>н</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нн</w:t>
      </w:r>
      <w:r w:rsidRPr="001610EE">
        <w:rPr>
          <w:rFonts w:ascii="Times New Roman" w:eastAsia="Times New Roman" w:hAnsi="Times New Roman" w:cs="Times New Roman"/>
        </w:rPr>
        <w:t xml:space="preserve"> в именах прилагательных.</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Правописание суффиксов -</w:t>
      </w:r>
      <w:r w:rsidRPr="001610EE">
        <w:rPr>
          <w:rFonts w:ascii="Times New Roman" w:eastAsia="Times New Roman" w:hAnsi="Times New Roman" w:cs="Times New Roman"/>
          <w:b/>
          <w:bCs/>
          <w:i/>
          <w:iCs/>
        </w:rPr>
        <w:t>к</w:t>
      </w:r>
      <w:r w:rsidRPr="001610EE">
        <w:rPr>
          <w:rFonts w:ascii="Times New Roman" w:eastAsia="Times New Roman" w:hAnsi="Times New Roman" w:cs="Times New Roman"/>
        </w:rPr>
        <w:t>- и -</w:t>
      </w:r>
      <w:r w:rsidRPr="001610EE">
        <w:rPr>
          <w:rFonts w:ascii="Times New Roman" w:eastAsia="Times New Roman" w:hAnsi="Times New Roman" w:cs="Times New Roman"/>
          <w:b/>
          <w:bCs/>
          <w:i/>
          <w:iCs/>
        </w:rPr>
        <w:t>ск</w:t>
      </w:r>
      <w:r w:rsidRPr="001610EE">
        <w:rPr>
          <w:rFonts w:ascii="Times New Roman" w:eastAsia="Times New Roman" w:hAnsi="Times New Roman" w:cs="Times New Roman"/>
        </w:rPr>
        <w:t>- имён прилагательных.</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Правописание сложных имён прилагательных.</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6" w:lineRule="auto"/>
        <w:ind w:left="860" w:right="1160"/>
        <w:rPr>
          <w:rFonts w:ascii="Times New Roman" w:hAnsi="Times New Roman" w:cs="Times New Roman"/>
        </w:rPr>
      </w:pPr>
      <w:r w:rsidRPr="001610EE">
        <w:rPr>
          <w:rFonts w:ascii="Times New Roman" w:eastAsia="Times New Roman" w:hAnsi="Times New Roman" w:cs="Times New Roman"/>
        </w:rPr>
        <w:t xml:space="preserve">Нормы произношения имён прилагательных, нормы ударения (в рамках изученного).                                                                                                                                   </w:t>
      </w:r>
      <w:r w:rsidRPr="001610EE">
        <w:rPr>
          <w:rFonts w:ascii="Times New Roman" w:eastAsia="Times New Roman" w:hAnsi="Times New Roman" w:cs="Times New Roman"/>
          <w:b/>
          <w:bCs/>
        </w:rPr>
        <w:t>Имя числительное</w:t>
      </w:r>
    </w:p>
    <w:p w:rsidR="00C5019D" w:rsidRPr="001610EE" w:rsidRDefault="00C5019D" w:rsidP="00C5019D">
      <w:pPr>
        <w:spacing w:after="0" w:line="9" w:lineRule="exact"/>
        <w:rPr>
          <w:rFonts w:ascii="Times New Roman" w:hAnsi="Times New Roman" w:cs="Times New Roman"/>
        </w:rPr>
      </w:pPr>
    </w:p>
    <w:p w:rsidR="00C5019D" w:rsidRPr="001610EE" w:rsidRDefault="00C5019D" w:rsidP="00C5019D">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Общее грамматическое значение имени числительного. Синтаксические функции имён числительных.</w:t>
      </w:r>
    </w:p>
    <w:p w:rsidR="00C5019D" w:rsidRPr="001610EE" w:rsidRDefault="00C5019D" w:rsidP="00C5019D">
      <w:pPr>
        <w:spacing w:after="0" w:line="14" w:lineRule="exact"/>
        <w:rPr>
          <w:rFonts w:ascii="Times New Roman" w:hAnsi="Times New Roman" w:cs="Times New Roman"/>
        </w:rPr>
      </w:pPr>
    </w:p>
    <w:p w:rsidR="00C5019D" w:rsidRPr="001610EE" w:rsidRDefault="00C5019D" w:rsidP="00C5019D">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Разряды имён числительных по значению: количественные (целые, дробные, собирательные), порядковые числительные.</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Разряды имён числительных по строению: простые, сложные, составные числительные.</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Словообразование имён числительных.</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Склонение количественных и порядковых имён числительных.</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Правильное образование форм имён числительных.</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Правильное употребление собирательных имён числительных.</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Употребление имён числительных в научных текстах, деловой речи.</w:t>
      </w:r>
    </w:p>
    <w:p w:rsidR="00C5019D" w:rsidRPr="001610EE" w:rsidRDefault="00C5019D" w:rsidP="00C5019D">
      <w:pPr>
        <w:spacing w:after="0" w:line="1"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Морфологический анализ имён числительных.</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 xml:space="preserve">Нормы правописания имён числительных: написание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5019D" w:rsidRPr="001610EE" w:rsidRDefault="00C5019D" w:rsidP="00C5019D">
      <w:pPr>
        <w:spacing w:after="0" w:line="6"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Местоимение</w:t>
      </w:r>
    </w:p>
    <w:p w:rsidR="00C5019D" w:rsidRPr="001610EE" w:rsidRDefault="00C5019D" w:rsidP="00C5019D">
      <w:pPr>
        <w:spacing w:after="0" w:line="8" w:lineRule="exact"/>
        <w:rPr>
          <w:rFonts w:ascii="Times New Roman" w:hAnsi="Times New Roman" w:cs="Times New Roman"/>
        </w:rPr>
      </w:pPr>
    </w:p>
    <w:p w:rsidR="00C5019D" w:rsidRPr="001610EE" w:rsidRDefault="00C5019D" w:rsidP="00C5019D">
      <w:pPr>
        <w:spacing w:after="0" w:line="234" w:lineRule="auto"/>
        <w:ind w:left="860"/>
        <w:rPr>
          <w:rFonts w:ascii="Times New Roman" w:hAnsi="Times New Roman" w:cs="Times New Roman"/>
        </w:rPr>
      </w:pPr>
      <w:r w:rsidRPr="001610EE">
        <w:rPr>
          <w:rFonts w:ascii="Times New Roman" w:eastAsia="Times New Roman" w:hAnsi="Times New Roman" w:cs="Times New Roman"/>
        </w:rPr>
        <w:t>Общее грамматическое значение местоимения. Синтаксические функции местоимений. Разряды местоимений: личные, возвратное, вопросительные, относительные, указательные,</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rPr>
          <w:rFonts w:ascii="Times New Roman" w:hAnsi="Times New Roman" w:cs="Times New Roman"/>
        </w:rPr>
      </w:pPr>
      <w:r w:rsidRPr="001610EE">
        <w:rPr>
          <w:rFonts w:ascii="Times New Roman" w:eastAsia="Times New Roman" w:hAnsi="Times New Roman" w:cs="Times New Roman"/>
        </w:rPr>
        <w:t>притяжательные, неопределённые, отрицательные, определительные.</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Склонение местоимений.</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Словообразование местоимений.</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Морфологический анализ местоимений.</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 xml:space="preserve">Нормы правописания местоимений: правописание местоимений с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ни</w:t>
      </w:r>
      <w:r w:rsidRPr="001610EE">
        <w:rPr>
          <w:rFonts w:ascii="Times New Roman" w:eastAsia="Times New Roman" w:hAnsi="Times New Roman" w:cs="Times New Roman"/>
        </w:rPr>
        <w:t>; слитное, раздельное</w:t>
      </w:r>
    </w:p>
    <w:p w:rsidR="00C5019D" w:rsidRPr="001610EE" w:rsidRDefault="00C5019D" w:rsidP="00C5019D">
      <w:pPr>
        <w:spacing w:after="0" w:line="1" w:lineRule="exact"/>
        <w:rPr>
          <w:rFonts w:ascii="Times New Roman" w:hAnsi="Times New Roman" w:cs="Times New Roman"/>
        </w:rPr>
      </w:pPr>
    </w:p>
    <w:p w:rsidR="00C5019D" w:rsidRPr="001610EE" w:rsidRDefault="00C5019D" w:rsidP="005F0D5E">
      <w:pPr>
        <w:numPr>
          <w:ilvl w:val="0"/>
          <w:numId w:val="55"/>
        </w:numPr>
        <w:tabs>
          <w:tab w:val="left" w:pos="180"/>
        </w:tabs>
        <w:spacing w:after="0" w:line="240" w:lineRule="auto"/>
        <w:ind w:left="180" w:hanging="180"/>
        <w:rPr>
          <w:rFonts w:ascii="Times New Roman" w:eastAsia="Times New Roman" w:hAnsi="Times New Roman" w:cs="Times New Roman"/>
        </w:rPr>
      </w:pPr>
      <w:r w:rsidRPr="001610EE">
        <w:rPr>
          <w:rFonts w:ascii="Times New Roman" w:eastAsia="Times New Roman" w:hAnsi="Times New Roman" w:cs="Times New Roman"/>
        </w:rPr>
        <w:t>дефисное написание местоимений.</w:t>
      </w:r>
    </w:p>
    <w:p w:rsidR="00C5019D" w:rsidRPr="001610EE" w:rsidRDefault="00C5019D" w:rsidP="00C5019D">
      <w:pPr>
        <w:spacing w:after="0" w:line="4" w:lineRule="exact"/>
        <w:rPr>
          <w:rFonts w:ascii="Times New Roman" w:eastAsia="Times New Roman" w:hAnsi="Times New Roman" w:cs="Times New Roman"/>
        </w:rPr>
      </w:pPr>
    </w:p>
    <w:p w:rsidR="00C5019D" w:rsidRPr="001610EE" w:rsidRDefault="00C5019D" w:rsidP="00C5019D">
      <w:pPr>
        <w:spacing w:after="0"/>
        <w:ind w:left="860"/>
        <w:rPr>
          <w:rFonts w:ascii="Times New Roman" w:eastAsia="Times New Roman" w:hAnsi="Times New Roman" w:cs="Times New Roman"/>
        </w:rPr>
      </w:pPr>
      <w:r w:rsidRPr="001610EE">
        <w:rPr>
          <w:rFonts w:ascii="Times New Roman" w:eastAsia="Times New Roman" w:hAnsi="Times New Roman" w:cs="Times New Roman"/>
          <w:b/>
          <w:bCs/>
        </w:rPr>
        <w:t>Глагол</w:t>
      </w:r>
    </w:p>
    <w:p w:rsidR="00C5019D" w:rsidRPr="001610EE" w:rsidRDefault="00C5019D" w:rsidP="00C5019D">
      <w:pPr>
        <w:spacing w:after="0" w:line="8" w:lineRule="exact"/>
        <w:rPr>
          <w:rFonts w:ascii="Times New Roman" w:eastAsia="Times New Roman" w:hAnsi="Times New Roman" w:cs="Times New Roman"/>
        </w:rPr>
      </w:pPr>
    </w:p>
    <w:p w:rsidR="00C5019D" w:rsidRPr="001610EE" w:rsidRDefault="00C5019D" w:rsidP="00C5019D">
      <w:pPr>
        <w:spacing w:after="0" w:line="234" w:lineRule="auto"/>
        <w:ind w:left="860" w:right="6040"/>
        <w:rPr>
          <w:rFonts w:ascii="Times New Roman" w:eastAsia="Times New Roman" w:hAnsi="Times New Roman" w:cs="Times New Roman"/>
        </w:rPr>
      </w:pPr>
      <w:r w:rsidRPr="001610EE">
        <w:rPr>
          <w:rFonts w:ascii="Times New Roman" w:eastAsia="Times New Roman" w:hAnsi="Times New Roman" w:cs="Times New Roman"/>
        </w:rPr>
        <w:t>Переходные и непереходныеглаголы. Разноспрягаемые глаголы.</w:t>
      </w:r>
    </w:p>
    <w:p w:rsidR="00C5019D" w:rsidRPr="001610EE" w:rsidRDefault="00C5019D" w:rsidP="00C5019D">
      <w:pPr>
        <w:spacing w:after="0" w:line="14" w:lineRule="exact"/>
        <w:rPr>
          <w:rFonts w:ascii="Times New Roman" w:eastAsia="Times New Roman" w:hAnsi="Times New Roman" w:cs="Times New Roman"/>
        </w:rPr>
      </w:pPr>
    </w:p>
    <w:p w:rsidR="00C5019D" w:rsidRPr="001610EE" w:rsidRDefault="00C5019D" w:rsidP="00C5019D">
      <w:pPr>
        <w:spacing w:after="0" w:line="234" w:lineRule="auto"/>
        <w:ind w:left="860" w:right="2100"/>
        <w:rPr>
          <w:rFonts w:ascii="Times New Roman" w:eastAsia="Times New Roman" w:hAnsi="Times New Roman" w:cs="Times New Roman"/>
        </w:rPr>
      </w:pPr>
      <w:r w:rsidRPr="001610EE">
        <w:rPr>
          <w:rFonts w:ascii="Times New Roman" w:eastAsia="Times New Roman" w:hAnsi="Times New Roman" w:cs="Times New Roman"/>
        </w:rPr>
        <w:t>Безличные глаголы. Использование личных глаголов в безличномзначении. Изъявительное, условное и повелительное наклонения глагола.</w:t>
      </w:r>
    </w:p>
    <w:p w:rsidR="00C5019D" w:rsidRPr="001610EE" w:rsidRDefault="00C5019D" w:rsidP="00C5019D">
      <w:pPr>
        <w:spacing w:after="0" w:line="13" w:lineRule="exact"/>
        <w:rPr>
          <w:rFonts w:ascii="Times New Roman" w:eastAsia="Times New Roman" w:hAnsi="Times New Roman" w:cs="Times New Roman"/>
        </w:rPr>
      </w:pPr>
    </w:p>
    <w:p w:rsidR="00C5019D" w:rsidRPr="001610EE" w:rsidRDefault="00C5019D" w:rsidP="00C5019D">
      <w:pPr>
        <w:spacing w:after="0" w:line="234" w:lineRule="auto"/>
        <w:ind w:left="860" w:right="3580"/>
        <w:rPr>
          <w:rFonts w:ascii="Times New Roman" w:eastAsia="Times New Roman" w:hAnsi="Times New Roman" w:cs="Times New Roman"/>
        </w:rPr>
      </w:pPr>
      <w:r w:rsidRPr="001610EE">
        <w:rPr>
          <w:rFonts w:ascii="Times New Roman" w:eastAsia="Times New Roman" w:hAnsi="Times New Roman" w:cs="Times New Roman"/>
        </w:rPr>
        <w:t>Нормы ударения в глагольных формах (в рамкахизученного). Нормы словоизменения глаголов.</w:t>
      </w:r>
    </w:p>
    <w:p w:rsidR="00C5019D" w:rsidRPr="001610EE" w:rsidRDefault="00C5019D" w:rsidP="00C5019D">
      <w:pPr>
        <w:spacing w:after="0" w:line="14" w:lineRule="exact"/>
        <w:rPr>
          <w:rFonts w:ascii="Times New Roman" w:eastAsia="Times New Roman" w:hAnsi="Times New Roman" w:cs="Times New Roman"/>
        </w:rPr>
      </w:pPr>
    </w:p>
    <w:p w:rsidR="00C5019D" w:rsidRPr="001610EE" w:rsidRDefault="00C5019D" w:rsidP="00C5019D">
      <w:pPr>
        <w:spacing w:after="0" w:line="234" w:lineRule="auto"/>
        <w:ind w:left="860" w:right="3820"/>
        <w:rPr>
          <w:rFonts w:ascii="Times New Roman" w:eastAsia="Times New Roman" w:hAnsi="Times New Roman" w:cs="Times New Roman"/>
        </w:rPr>
      </w:pPr>
      <w:r w:rsidRPr="001610EE">
        <w:rPr>
          <w:rFonts w:ascii="Times New Roman" w:eastAsia="Times New Roman" w:hAnsi="Times New Roman" w:cs="Times New Roman"/>
        </w:rPr>
        <w:t>Видо-временная соотнесённость глагольных форм тексте. Морфологический анализ глаголов.</w:t>
      </w:r>
    </w:p>
    <w:p w:rsidR="00C5019D" w:rsidRPr="001610EE" w:rsidRDefault="00C5019D" w:rsidP="00C5019D">
      <w:pPr>
        <w:spacing w:after="0" w:line="1" w:lineRule="exact"/>
        <w:rPr>
          <w:rFonts w:ascii="Times New Roman" w:eastAsia="Times New Roman" w:hAnsi="Times New Roman" w:cs="Times New Roman"/>
        </w:rPr>
      </w:pPr>
    </w:p>
    <w:p w:rsidR="00C5019D" w:rsidRPr="001610EE" w:rsidRDefault="00C5019D" w:rsidP="00C5019D">
      <w:pPr>
        <w:rPr>
          <w:rFonts w:ascii="Times New Roman" w:hAnsi="Times New Roman" w:cs="Times New Roman"/>
        </w:rPr>
      </w:pPr>
      <w:r w:rsidRPr="001610EE">
        <w:rPr>
          <w:rFonts w:ascii="Times New Roman" w:eastAsia="Times New Roman" w:hAnsi="Times New Roman" w:cs="Times New Roman"/>
        </w:rPr>
        <w:t xml:space="preserve">Использование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 xml:space="preserve"> как показателя грамматической формы в повелительном наклонении глагола.</w:t>
      </w:r>
    </w:p>
    <w:p w:rsidR="00C5019D" w:rsidRPr="001610EE" w:rsidRDefault="00C5019D" w:rsidP="00C5019D">
      <w:pPr>
        <w:rPr>
          <w:rFonts w:ascii="Times New Roman" w:hAnsi="Times New Roman" w:cs="Times New Roman"/>
        </w:rPr>
      </w:pPr>
    </w:p>
    <w:p w:rsidR="00C5019D" w:rsidRPr="001610EE" w:rsidRDefault="00C5019D" w:rsidP="005F0D5E">
      <w:pPr>
        <w:numPr>
          <w:ilvl w:val="0"/>
          <w:numId w:val="56"/>
        </w:numPr>
        <w:tabs>
          <w:tab w:val="left" w:pos="1040"/>
        </w:tabs>
        <w:spacing w:after="0" w:line="240" w:lineRule="auto"/>
        <w:ind w:left="1040" w:hanging="187"/>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C5019D" w:rsidRPr="001610EE" w:rsidRDefault="00C5019D" w:rsidP="00C5019D">
      <w:pPr>
        <w:spacing w:after="0" w:line="276"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Общие сведения о языке</w:t>
      </w:r>
    </w:p>
    <w:p w:rsidR="00C5019D" w:rsidRPr="001610EE" w:rsidRDefault="00C5019D" w:rsidP="00C5019D">
      <w:pPr>
        <w:spacing w:after="0" w:line="237" w:lineRule="auto"/>
        <w:ind w:left="860"/>
        <w:rPr>
          <w:rFonts w:ascii="Times New Roman" w:hAnsi="Times New Roman" w:cs="Times New Roman"/>
        </w:rPr>
      </w:pPr>
      <w:r w:rsidRPr="001610EE">
        <w:rPr>
          <w:rFonts w:ascii="Times New Roman" w:eastAsia="Times New Roman" w:hAnsi="Times New Roman" w:cs="Times New Roman"/>
        </w:rPr>
        <w:t>Русский язык как развивающееся явление. Взаимосвязь языка, культуры и истории народа.</w:t>
      </w:r>
    </w:p>
    <w:p w:rsidR="00C5019D" w:rsidRPr="001610EE" w:rsidRDefault="00C5019D" w:rsidP="00C5019D">
      <w:pPr>
        <w:spacing w:after="0" w:line="4"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Язык и речь</w:t>
      </w:r>
    </w:p>
    <w:p w:rsidR="00C5019D" w:rsidRPr="001610EE" w:rsidRDefault="00C5019D" w:rsidP="00C5019D">
      <w:pPr>
        <w:spacing w:after="0" w:line="236" w:lineRule="auto"/>
        <w:ind w:left="860"/>
        <w:rPr>
          <w:rFonts w:ascii="Times New Roman" w:hAnsi="Times New Roman" w:cs="Times New Roman"/>
        </w:rPr>
      </w:pPr>
      <w:r w:rsidRPr="001610EE">
        <w:rPr>
          <w:rFonts w:ascii="Times New Roman" w:eastAsia="Times New Roman" w:hAnsi="Times New Roman" w:cs="Times New Roman"/>
        </w:rPr>
        <w:t>Монолог-описание, монолог-рассуждение, монолог-повествование.</w:t>
      </w:r>
    </w:p>
    <w:p w:rsidR="00C5019D" w:rsidRPr="001610EE" w:rsidRDefault="00C5019D" w:rsidP="00C5019D">
      <w:pPr>
        <w:spacing w:after="0" w:line="13" w:lineRule="exact"/>
        <w:rPr>
          <w:rFonts w:ascii="Times New Roman" w:hAnsi="Times New Roman" w:cs="Times New Roman"/>
        </w:rPr>
      </w:pPr>
    </w:p>
    <w:p w:rsidR="00C5019D" w:rsidRPr="001610EE" w:rsidRDefault="00C5019D" w:rsidP="00C5019D">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Виды диалога: побуждение к действию, обмен мнениями, запрос информации, сообщение информации.</w:t>
      </w:r>
    </w:p>
    <w:p w:rsidR="00C5019D" w:rsidRPr="001610EE" w:rsidRDefault="00C5019D" w:rsidP="00C5019D">
      <w:pPr>
        <w:spacing w:after="0" w:line="6"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Текст</w:t>
      </w:r>
    </w:p>
    <w:p w:rsidR="00C5019D" w:rsidRPr="001610EE" w:rsidRDefault="00C5019D" w:rsidP="00C5019D">
      <w:pPr>
        <w:spacing w:after="0" w:line="236" w:lineRule="auto"/>
        <w:ind w:left="860"/>
        <w:rPr>
          <w:rFonts w:ascii="Times New Roman" w:hAnsi="Times New Roman" w:cs="Times New Roman"/>
        </w:rPr>
      </w:pPr>
      <w:r w:rsidRPr="001610EE">
        <w:rPr>
          <w:rFonts w:ascii="Times New Roman" w:eastAsia="Times New Roman" w:hAnsi="Times New Roman" w:cs="Times New Roman"/>
        </w:rPr>
        <w:t>Текст как речевое произведение. Основные признаки текста (обобщение).</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Структура текста. Абзац.</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Способы и средства связи предложений в тексте (обобщение).</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Рассуждение как функционально-смысловой тип речи.</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Структурные особенности текста-рассуждения.</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Функциональные разновидности языка</w:t>
      </w:r>
    </w:p>
    <w:p w:rsidR="00C5019D" w:rsidRPr="001610EE" w:rsidRDefault="00C5019D" w:rsidP="00C5019D">
      <w:pPr>
        <w:spacing w:after="0" w:line="8" w:lineRule="exact"/>
        <w:rPr>
          <w:rFonts w:ascii="Times New Roman" w:hAnsi="Times New Roman" w:cs="Times New Roman"/>
        </w:rPr>
      </w:pPr>
    </w:p>
    <w:p w:rsidR="00C5019D" w:rsidRPr="001610EE" w:rsidRDefault="00C5019D" w:rsidP="00C5019D">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Публицистический стиль. Сфера употребления, функции, языковые особенности.</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Жанры публицистического стиля (репортаж, заметка, интервью).</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Употребление языковых средств выразительности в текстах публицистического стиля.</w:t>
      </w:r>
    </w:p>
    <w:p w:rsidR="00C5019D" w:rsidRPr="001610EE" w:rsidRDefault="00C5019D" w:rsidP="00C5019D">
      <w:pPr>
        <w:spacing w:after="0" w:line="1" w:lineRule="exact"/>
        <w:rPr>
          <w:rFonts w:ascii="Times New Roman" w:hAnsi="Times New Roman" w:cs="Times New Roman"/>
        </w:rPr>
      </w:pPr>
    </w:p>
    <w:p w:rsidR="00C5019D" w:rsidRPr="001610EE" w:rsidRDefault="00C5019D" w:rsidP="00C5019D">
      <w:pPr>
        <w:tabs>
          <w:tab w:val="left" w:pos="3320"/>
          <w:tab w:val="left" w:pos="4220"/>
          <w:tab w:val="left" w:pos="5160"/>
          <w:tab w:val="left" w:pos="6920"/>
          <w:tab w:val="left" w:pos="8160"/>
          <w:tab w:val="left" w:pos="9420"/>
        </w:tabs>
        <w:spacing w:after="0"/>
        <w:ind w:left="860"/>
        <w:rPr>
          <w:rFonts w:ascii="Times New Roman" w:hAnsi="Times New Roman" w:cs="Times New Roman"/>
        </w:rPr>
      </w:pPr>
      <w:r w:rsidRPr="001610EE">
        <w:rPr>
          <w:rFonts w:ascii="Times New Roman" w:eastAsia="Times New Roman" w:hAnsi="Times New Roman" w:cs="Times New Roman"/>
        </w:rPr>
        <w:t>Официально-деловой</w:t>
      </w:r>
      <w:r w:rsidRPr="001610EE">
        <w:rPr>
          <w:rFonts w:ascii="Times New Roman" w:eastAsia="Times New Roman" w:hAnsi="Times New Roman" w:cs="Times New Roman"/>
        </w:rPr>
        <w:tab/>
        <w:t>стиль.</w:t>
      </w:r>
      <w:r w:rsidRPr="001610EE">
        <w:rPr>
          <w:rFonts w:ascii="Times New Roman" w:eastAsia="Times New Roman" w:hAnsi="Times New Roman" w:cs="Times New Roman"/>
        </w:rPr>
        <w:tab/>
        <w:t>Сфера</w:t>
      </w:r>
      <w:r w:rsidRPr="001610EE">
        <w:rPr>
          <w:rFonts w:ascii="Times New Roman" w:eastAsia="Times New Roman" w:hAnsi="Times New Roman" w:cs="Times New Roman"/>
        </w:rPr>
        <w:tab/>
        <w:t>употребления,</w:t>
      </w:r>
      <w:r w:rsidRPr="001610EE">
        <w:rPr>
          <w:rFonts w:ascii="Times New Roman" w:eastAsia="Times New Roman" w:hAnsi="Times New Roman" w:cs="Times New Roman"/>
        </w:rPr>
        <w:tab/>
        <w:t>функции,</w:t>
      </w:r>
      <w:r w:rsidRPr="001610EE">
        <w:rPr>
          <w:rFonts w:ascii="Times New Roman" w:eastAsia="Times New Roman" w:hAnsi="Times New Roman" w:cs="Times New Roman"/>
        </w:rPr>
        <w:tab/>
        <w:t>языковые</w:t>
      </w:r>
      <w:r w:rsidRPr="001610EE">
        <w:rPr>
          <w:rFonts w:ascii="Times New Roman" w:eastAsia="Times New Roman" w:hAnsi="Times New Roman" w:cs="Times New Roman"/>
        </w:rPr>
        <w:tab/>
        <w:t>особенности.</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Инструкция</w:t>
      </w:r>
      <w:r w:rsidRPr="001610EE">
        <w:rPr>
          <w:rFonts w:ascii="Times New Roman" w:eastAsia="Times New Roman" w:hAnsi="Times New Roman" w:cs="Times New Roman"/>
          <w:b/>
          <w:bCs/>
        </w:rPr>
        <w:t xml:space="preserve"> СИСТЕМА ЯЗЫКА</w:t>
      </w:r>
    </w:p>
    <w:p w:rsidR="00C5019D" w:rsidRPr="001610EE" w:rsidRDefault="00C5019D" w:rsidP="00C5019D">
      <w:pPr>
        <w:spacing w:after="0" w:line="276"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Морфология. Культура речи</w:t>
      </w:r>
    </w:p>
    <w:p w:rsidR="00C5019D" w:rsidRPr="001610EE" w:rsidRDefault="00C5019D" w:rsidP="00C5019D">
      <w:pPr>
        <w:spacing w:after="0" w:line="236" w:lineRule="auto"/>
        <w:ind w:left="860"/>
        <w:rPr>
          <w:rFonts w:ascii="Times New Roman" w:hAnsi="Times New Roman" w:cs="Times New Roman"/>
        </w:rPr>
      </w:pPr>
      <w:r w:rsidRPr="001610EE">
        <w:rPr>
          <w:rFonts w:ascii="Times New Roman" w:eastAsia="Times New Roman" w:hAnsi="Times New Roman" w:cs="Times New Roman"/>
        </w:rPr>
        <w:t>Морфология как раздел науки о языке (обобщение).</w:t>
      </w:r>
    </w:p>
    <w:p w:rsidR="00C5019D" w:rsidRPr="001610EE" w:rsidRDefault="00C5019D" w:rsidP="00C5019D">
      <w:pPr>
        <w:spacing w:after="0" w:line="5"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Причастие</w:t>
      </w:r>
    </w:p>
    <w:p w:rsidR="00C5019D" w:rsidRPr="001610EE" w:rsidRDefault="00C5019D" w:rsidP="00C5019D">
      <w:pPr>
        <w:spacing w:after="0" w:line="236" w:lineRule="auto"/>
        <w:ind w:left="860"/>
        <w:rPr>
          <w:rFonts w:ascii="Times New Roman" w:hAnsi="Times New Roman" w:cs="Times New Roman"/>
        </w:rPr>
      </w:pPr>
      <w:r w:rsidRPr="001610EE">
        <w:rPr>
          <w:rFonts w:ascii="Times New Roman" w:eastAsia="Times New Roman" w:hAnsi="Times New Roman" w:cs="Times New Roman"/>
        </w:rPr>
        <w:t>Причастия как особая группа слов. Признаки глагола и имени прилагательного в причастии.</w:t>
      </w:r>
    </w:p>
    <w:p w:rsidR="00C5019D" w:rsidRPr="001610EE" w:rsidRDefault="00C5019D" w:rsidP="00C5019D">
      <w:pPr>
        <w:spacing w:after="0" w:line="1"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Причастия настоящего и прошедшего времени. Действительные и страдательные причастия.</w:t>
      </w:r>
    </w:p>
    <w:p w:rsidR="00C5019D" w:rsidRPr="001610EE" w:rsidRDefault="00C5019D" w:rsidP="00C5019D">
      <w:pPr>
        <w:spacing w:after="0"/>
        <w:rPr>
          <w:rFonts w:ascii="Times New Roman" w:hAnsi="Times New Roman" w:cs="Times New Roman"/>
        </w:rPr>
      </w:pPr>
      <w:r w:rsidRPr="001610EE">
        <w:rPr>
          <w:rFonts w:ascii="Times New Roman" w:eastAsia="Times New Roman" w:hAnsi="Times New Roman" w:cs="Times New Roman"/>
        </w:rPr>
        <w:t>Полные и краткие формы страдательных причастий. Склонение причастий.</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Причастие в составе словосочетаний. Причастный оборот.</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Морфологический анализ причастий.</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lastRenderedPageBreak/>
        <w:t>Употребление причастия в речи. Созвучные причастия и имена прилагательные (</w:t>
      </w:r>
      <w:r w:rsidRPr="001610EE">
        <w:rPr>
          <w:rFonts w:ascii="Times New Roman" w:eastAsia="Times New Roman" w:hAnsi="Times New Roman" w:cs="Times New Roman"/>
          <w:b/>
          <w:bCs/>
          <w:i/>
          <w:iCs/>
        </w:rPr>
        <w:t>висящий</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висячий</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горящий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горячий</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Употребление причастий с суффиксом</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ся</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Согласование причастий 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 xml:space="preserve">словосочетаниях типа </w:t>
      </w:r>
      <w:r w:rsidRPr="001610EE">
        <w:rPr>
          <w:rFonts w:ascii="Times New Roman" w:eastAsia="Times New Roman" w:hAnsi="Times New Roman" w:cs="Times New Roman"/>
          <w:i/>
          <w:iCs/>
        </w:rPr>
        <w:t>прич</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i/>
          <w:iCs/>
        </w:rPr>
        <w:t>сущ</w:t>
      </w:r>
      <w:r w:rsidRPr="001610EE">
        <w:rPr>
          <w:rFonts w:ascii="Times New Roman" w:eastAsia="Times New Roman" w:hAnsi="Times New Roman" w:cs="Times New Roman"/>
        </w:rPr>
        <w:t>.</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Ударение в некоторых формах причастий.</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 xml:space="preserve">Правописание падежных окончаний причастий. Правописание гласных в суффиксах причастий. Правописание </w:t>
      </w:r>
      <w:r w:rsidRPr="001610EE">
        <w:rPr>
          <w:rFonts w:ascii="Times New Roman" w:eastAsia="Times New Roman" w:hAnsi="Times New Roman" w:cs="Times New Roman"/>
          <w:b/>
          <w:bCs/>
          <w:i/>
          <w:iCs/>
        </w:rPr>
        <w:t>н</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нн</w:t>
      </w:r>
      <w:r w:rsidRPr="001610EE">
        <w:rPr>
          <w:rFonts w:ascii="Times New Roman" w:eastAsia="Times New Roman" w:hAnsi="Times New Roman"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причастиями.</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Знаки препинания в предложениях с причастным оборотом.</w:t>
      </w:r>
    </w:p>
    <w:p w:rsidR="00C5019D" w:rsidRPr="001610EE" w:rsidRDefault="00C5019D" w:rsidP="00C5019D">
      <w:pPr>
        <w:spacing w:after="0" w:line="4"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Деепричастие</w:t>
      </w:r>
    </w:p>
    <w:p w:rsidR="00C5019D" w:rsidRPr="001610EE" w:rsidRDefault="00C5019D" w:rsidP="00C5019D">
      <w:pPr>
        <w:tabs>
          <w:tab w:val="left" w:pos="2460"/>
          <w:tab w:val="left" w:pos="3000"/>
          <w:tab w:val="left" w:pos="3880"/>
          <w:tab w:val="left" w:pos="4780"/>
          <w:tab w:val="left" w:pos="5500"/>
          <w:tab w:val="left" w:pos="6680"/>
          <w:tab w:val="left" w:pos="7660"/>
          <w:tab w:val="left" w:pos="7980"/>
          <w:tab w:val="left" w:pos="9000"/>
          <w:tab w:val="left" w:pos="9300"/>
        </w:tabs>
        <w:spacing w:after="0" w:line="236" w:lineRule="auto"/>
        <w:ind w:left="860"/>
        <w:rPr>
          <w:rFonts w:ascii="Times New Roman" w:hAnsi="Times New Roman" w:cs="Times New Roman"/>
        </w:rPr>
      </w:pPr>
      <w:r w:rsidRPr="001610EE">
        <w:rPr>
          <w:rFonts w:ascii="Times New Roman" w:eastAsia="Times New Roman" w:hAnsi="Times New Roman" w:cs="Times New Roman"/>
        </w:rPr>
        <w:t>Деепричастия</w:t>
      </w:r>
      <w:r w:rsidRPr="001610EE">
        <w:rPr>
          <w:rFonts w:ascii="Times New Roman" w:eastAsia="Times New Roman" w:hAnsi="Times New Roman" w:cs="Times New Roman"/>
        </w:rPr>
        <w:tab/>
        <w:t>как</w:t>
      </w:r>
      <w:r w:rsidRPr="001610EE">
        <w:rPr>
          <w:rFonts w:ascii="Times New Roman" w:eastAsia="Times New Roman" w:hAnsi="Times New Roman" w:cs="Times New Roman"/>
        </w:rPr>
        <w:tab/>
        <w:t>особая</w:t>
      </w:r>
      <w:r w:rsidRPr="001610EE">
        <w:rPr>
          <w:rFonts w:ascii="Times New Roman" w:eastAsia="Times New Roman" w:hAnsi="Times New Roman" w:cs="Times New Roman"/>
        </w:rPr>
        <w:tab/>
        <w:t>группа</w:t>
      </w:r>
      <w:r w:rsidRPr="001610EE">
        <w:rPr>
          <w:rFonts w:ascii="Times New Roman" w:eastAsia="Times New Roman" w:hAnsi="Times New Roman" w:cs="Times New Roman"/>
        </w:rPr>
        <w:tab/>
        <w:t>слов.</w:t>
      </w:r>
      <w:r w:rsidRPr="001610EE">
        <w:rPr>
          <w:rFonts w:ascii="Times New Roman" w:eastAsia="Times New Roman" w:hAnsi="Times New Roman" w:cs="Times New Roman"/>
        </w:rPr>
        <w:tab/>
        <w:t>Признаки</w:t>
      </w:r>
      <w:r w:rsidRPr="001610EE">
        <w:rPr>
          <w:rFonts w:ascii="Times New Roman" w:eastAsia="Times New Roman" w:hAnsi="Times New Roman" w:cs="Times New Roman"/>
        </w:rPr>
        <w:tab/>
        <w:t>глагола</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наречия</w:t>
      </w:r>
      <w:r w:rsidRPr="001610EE">
        <w:rPr>
          <w:rFonts w:ascii="Times New Roman" w:eastAsia="Times New Roman" w:hAnsi="Times New Roman" w:cs="Times New Roman"/>
        </w:rPr>
        <w:tab/>
        <w:t>в</w:t>
      </w:r>
      <w:r w:rsidRPr="001610EE">
        <w:rPr>
          <w:rFonts w:ascii="Times New Roman" w:eastAsia="Times New Roman" w:hAnsi="Times New Roman" w:cs="Times New Roman"/>
        </w:rPr>
        <w:tab/>
        <w:t>деепричастии.</w:t>
      </w:r>
    </w:p>
    <w:p w:rsidR="00C5019D" w:rsidRPr="001610EE" w:rsidRDefault="00C5019D" w:rsidP="00C5019D">
      <w:pPr>
        <w:spacing w:after="0" w:line="1" w:lineRule="exact"/>
        <w:rPr>
          <w:rFonts w:ascii="Times New Roman" w:hAnsi="Times New Roman" w:cs="Times New Roman"/>
        </w:rPr>
      </w:pPr>
    </w:p>
    <w:p w:rsidR="00C5019D" w:rsidRPr="001610EE" w:rsidRDefault="00C5019D" w:rsidP="00C5019D">
      <w:pPr>
        <w:spacing w:after="0"/>
        <w:rPr>
          <w:rFonts w:ascii="Times New Roman" w:hAnsi="Times New Roman" w:cs="Times New Roman"/>
        </w:rPr>
      </w:pPr>
      <w:r w:rsidRPr="001610EE">
        <w:rPr>
          <w:rFonts w:ascii="Times New Roman" w:eastAsia="Times New Roman" w:hAnsi="Times New Roman" w:cs="Times New Roman"/>
        </w:rPr>
        <w:t>Синтаксическая функция деепричастия, роль в речи.</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Деепричастия совершенного и несовершенного вида.</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Деепричастие в составе словосочетаний. Деепричастный оборот.</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Морфологический анализ деепричастий.</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Постановка ударения в деепричастиях.</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4" w:lineRule="auto"/>
        <w:ind w:firstLine="853"/>
        <w:rPr>
          <w:rFonts w:ascii="Times New Roman" w:hAnsi="Times New Roman" w:cs="Times New Roman"/>
        </w:rPr>
      </w:pPr>
      <w:r w:rsidRPr="001610EE">
        <w:rPr>
          <w:rFonts w:ascii="Times New Roman" w:eastAsia="Times New Roman" w:hAnsi="Times New Roman" w:cs="Times New Roman"/>
        </w:rPr>
        <w:t xml:space="preserve">Правописание гласных в суффиксах деепричастий. Слитное и раздельное написание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деепричастиями.</w:t>
      </w:r>
    </w:p>
    <w:p w:rsidR="00C5019D" w:rsidRPr="001610EE" w:rsidRDefault="00C5019D" w:rsidP="00C5019D">
      <w:pPr>
        <w:spacing w:after="0" w:line="14" w:lineRule="exact"/>
        <w:rPr>
          <w:rFonts w:ascii="Times New Roman" w:hAnsi="Times New Roman" w:cs="Times New Roman"/>
        </w:rPr>
      </w:pPr>
    </w:p>
    <w:p w:rsidR="00C5019D" w:rsidRPr="001610EE" w:rsidRDefault="00C5019D" w:rsidP="00C5019D">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Правильное построение предложений с одиночными деепричастиями и деепричастными оборотами.</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Знаки препинания в предложениях с одиночным деепричастием и деепричастным оборотом.</w:t>
      </w:r>
    </w:p>
    <w:p w:rsidR="00C5019D" w:rsidRPr="001610EE" w:rsidRDefault="00C5019D" w:rsidP="00C5019D">
      <w:pPr>
        <w:spacing w:after="0" w:line="4"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Наречие</w:t>
      </w:r>
    </w:p>
    <w:p w:rsidR="00C5019D" w:rsidRPr="001610EE" w:rsidRDefault="00C5019D" w:rsidP="00C5019D">
      <w:pPr>
        <w:spacing w:after="0" w:line="236" w:lineRule="auto"/>
        <w:ind w:left="860"/>
        <w:rPr>
          <w:rFonts w:ascii="Times New Roman" w:hAnsi="Times New Roman" w:cs="Times New Roman"/>
        </w:rPr>
      </w:pPr>
      <w:r w:rsidRPr="001610EE">
        <w:rPr>
          <w:rFonts w:ascii="Times New Roman" w:eastAsia="Times New Roman" w:hAnsi="Times New Roman" w:cs="Times New Roman"/>
        </w:rPr>
        <w:t>Общее грамматическое значение наречий.</w:t>
      </w:r>
    </w:p>
    <w:p w:rsidR="00C5019D" w:rsidRPr="001610EE" w:rsidRDefault="00C5019D" w:rsidP="00C5019D">
      <w:pPr>
        <w:spacing w:after="0" w:line="13" w:lineRule="exact"/>
        <w:rPr>
          <w:rFonts w:ascii="Times New Roman" w:hAnsi="Times New Roman" w:cs="Times New Roman"/>
        </w:rPr>
      </w:pPr>
    </w:p>
    <w:p w:rsidR="00C5019D" w:rsidRPr="001610EE" w:rsidRDefault="00C5019D" w:rsidP="00C5019D">
      <w:pPr>
        <w:rPr>
          <w:rFonts w:ascii="Times New Roman" w:hAnsi="Times New Roman" w:cs="Times New Roman"/>
        </w:rPr>
      </w:pPr>
      <w:r w:rsidRPr="001610EE">
        <w:rPr>
          <w:rFonts w:ascii="Times New Roman" w:eastAsia="Times New Roman" w:hAnsi="Times New Roman" w:cs="Times New Roman"/>
        </w:rPr>
        <w:t>Разряды наречий по значению. Простая и составная формы сравнительной и превосходной степеней сравнения наречий.</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Словообразование наречий.</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Синтаксические свойства наречий.</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Морфологический анализ наречий.</w:t>
      </w:r>
    </w:p>
    <w:p w:rsidR="00C5019D" w:rsidRPr="001610EE" w:rsidRDefault="00C5019D" w:rsidP="00C5019D">
      <w:pPr>
        <w:spacing w:after="0" w:line="13" w:lineRule="exact"/>
        <w:rPr>
          <w:rFonts w:ascii="Times New Roman" w:hAnsi="Times New Roman" w:cs="Times New Roman"/>
        </w:rPr>
      </w:pPr>
    </w:p>
    <w:p w:rsidR="00C5019D" w:rsidRPr="001610EE" w:rsidRDefault="00C5019D" w:rsidP="00C5019D">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Нормы постановки ударения в наречиях, нормы произношения наречий. Нормы образования степеней сравнения наречий.</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Роль наречий в тексте.</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 xml:space="preserve">Правописание наречий: слитное, раздельное, дефисное написание; слитное и раздельное написание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наречиями; </w:t>
      </w:r>
      <w:r w:rsidRPr="001610EE">
        <w:rPr>
          <w:rFonts w:ascii="Times New Roman" w:eastAsia="Times New Roman" w:hAnsi="Times New Roman" w:cs="Times New Roman"/>
          <w:b/>
          <w:bCs/>
          <w:i/>
          <w:iCs/>
        </w:rPr>
        <w:t>н</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нн</w:t>
      </w:r>
      <w:r w:rsidRPr="001610EE">
        <w:rPr>
          <w:rFonts w:ascii="Times New Roman" w:eastAsia="Times New Roman" w:hAnsi="Times New Roman" w:cs="Times New Roman"/>
        </w:rPr>
        <w:t xml:space="preserve"> в наречиях на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правописание суффиксов -</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наречий с приставками </w:t>
      </w:r>
      <w:r w:rsidRPr="001610EE">
        <w:rPr>
          <w:rFonts w:ascii="Times New Roman" w:eastAsia="Times New Roman" w:hAnsi="Times New Roman" w:cs="Times New Roman"/>
          <w:b/>
          <w:bCs/>
          <w:i/>
          <w:iCs/>
        </w:rPr>
        <w:t>из-</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до-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с-</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в-</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на-</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за-</w:t>
      </w:r>
      <w:r w:rsidRPr="001610EE">
        <w:rPr>
          <w:rFonts w:ascii="Times New Roman" w:eastAsia="Times New Roman" w:hAnsi="Times New Roman" w:cs="Times New Roman"/>
        </w:rPr>
        <w:t xml:space="preserve">; употребление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 xml:space="preserve"> после шипящих на конце наречий; правописание суффиксов наречий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после шипящих.</w:t>
      </w:r>
    </w:p>
    <w:p w:rsidR="00C5019D" w:rsidRPr="001610EE" w:rsidRDefault="00C5019D" w:rsidP="00C5019D">
      <w:pPr>
        <w:spacing w:after="0" w:line="5"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Слова категории состояния</w:t>
      </w:r>
    </w:p>
    <w:p w:rsidR="00C5019D" w:rsidRPr="001610EE" w:rsidRDefault="00C5019D" w:rsidP="00C5019D">
      <w:pPr>
        <w:spacing w:after="0" w:line="9" w:lineRule="exact"/>
        <w:rPr>
          <w:rFonts w:ascii="Times New Roman" w:hAnsi="Times New Roman" w:cs="Times New Roman"/>
        </w:rPr>
      </w:pPr>
    </w:p>
    <w:p w:rsidR="00C5019D" w:rsidRPr="001610EE" w:rsidRDefault="00C5019D" w:rsidP="00C5019D">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5019D" w:rsidRPr="001610EE" w:rsidRDefault="00C5019D" w:rsidP="00C5019D">
      <w:pPr>
        <w:spacing w:after="0" w:line="6"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Служебные части речи</w:t>
      </w:r>
    </w:p>
    <w:p w:rsidR="00C5019D" w:rsidRPr="001610EE" w:rsidRDefault="00C5019D" w:rsidP="00C5019D">
      <w:pPr>
        <w:spacing w:after="0" w:line="8" w:lineRule="exact"/>
        <w:rPr>
          <w:rFonts w:ascii="Times New Roman" w:hAnsi="Times New Roman" w:cs="Times New Roman"/>
        </w:rPr>
      </w:pPr>
    </w:p>
    <w:p w:rsidR="00C5019D" w:rsidRPr="001610EE" w:rsidRDefault="00C5019D" w:rsidP="00C5019D">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Общая характеристика служебных частей речи. Отличие самостоятельных частей речи от служебных.</w:t>
      </w:r>
    </w:p>
    <w:p w:rsidR="00C5019D" w:rsidRPr="001610EE" w:rsidRDefault="00C5019D" w:rsidP="00C5019D">
      <w:pPr>
        <w:spacing w:after="0" w:line="6"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Предлог</w:t>
      </w:r>
    </w:p>
    <w:p w:rsidR="00C5019D" w:rsidRPr="001610EE" w:rsidRDefault="00C5019D" w:rsidP="00C5019D">
      <w:pPr>
        <w:spacing w:after="0" w:line="236" w:lineRule="auto"/>
        <w:ind w:left="860"/>
        <w:rPr>
          <w:rFonts w:ascii="Times New Roman" w:hAnsi="Times New Roman" w:cs="Times New Roman"/>
        </w:rPr>
      </w:pPr>
      <w:r w:rsidRPr="001610EE">
        <w:rPr>
          <w:rFonts w:ascii="Times New Roman" w:eastAsia="Times New Roman" w:hAnsi="Times New Roman" w:cs="Times New Roman"/>
        </w:rPr>
        <w:t>Предлог как служебная часть речи. Грамматические функции предлогов.</w:t>
      </w:r>
    </w:p>
    <w:p w:rsidR="00C5019D" w:rsidRPr="001610EE" w:rsidRDefault="00C5019D" w:rsidP="00C5019D">
      <w:pPr>
        <w:spacing w:after="0" w:line="1" w:lineRule="exact"/>
        <w:rPr>
          <w:rFonts w:ascii="Times New Roman" w:hAnsi="Times New Roman" w:cs="Times New Roman"/>
        </w:rPr>
      </w:pPr>
    </w:p>
    <w:p w:rsidR="00C5019D" w:rsidRPr="001610EE" w:rsidRDefault="00C5019D" w:rsidP="00C5019D">
      <w:pPr>
        <w:tabs>
          <w:tab w:val="left" w:pos="7880"/>
        </w:tabs>
        <w:spacing w:after="0"/>
        <w:ind w:left="860"/>
        <w:rPr>
          <w:rFonts w:ascii="Times New Roman" w:hAnsi="Times New Roman" w:cs="Times New Roman"/>
        </w:rPr>
      </w:pPr>
      <w:r w:rsidRPr="001610EE">
        <w:rPr>
          <w:rFonts w:ascii="Times New Roman" w:eastAsia="Times New Roman" w:hAnsi="Times New Roman" w:cs="Times New Roman"/>
        </w:rPr>
        <w:t>Разряды  предлогов  по  происхождению:  предлоги  производные</w:t>
      </w:r>
      <w:r w:rsidRPr="001610EE">
        <w:rPr>
          <w:rFonts w:ascii="Times New Roman" w:eastAsia="Times New Roman" w:hAnsi="Times New Roman" w:cs="Times New Roman"/>
        </w:rPr>
        <w:tab/>
        <w:t>и  непроизводные.  Разряды</w:t>
      </w:r>
    </w:p>
    <w:p w:rsidR="00C5019D" w:rsidRPr="001610EE" w:rsidRDefault="00C5019D" w:rsidP="00C5019D">
      <w:pPr>
        <w:spacing w:after="0"/>
        <w:rPr>
          <w:rFonts w:ascii="Times New Roman" w:hAnsi="Times New Roman" w:cs="Times New Roman"/>
        </w:rPr>
      </w:pPr>
      <w:r w:rsidRPr="001610EE">
        <w:rPr>
          <w:rFonts w:ascii="Times New Roman" w:eastAsia="Times New Roman" w:hAnsi="Times New Roman" w:cs="Times New Roman"/>
        </w:rPr>
        <w:t>предлогов по строению: предлоги простые и составные.</w:t>
      </w: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Морфологический анализ предлогов.</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Употребление предлогов в речи в соответствии с их значением и стилистическими особенностями.</w:t>
      </w:r>
    </w:p>
    <w:p w:rsidR="00C5019D" w:rsidRPr="001610EE" w:rsidRDefault="00C5019D" w:rsidP="00C5019D">
      <w:pPr>
        <w:spacing w:after="0" w:line="14" w:lineRule="exact"/>
        <w:rPr>
          <w:rFonts w:ascii="Times New Roman" w:hAnsi="Times New Roman" w:cs="Times New Roman"/>
        </w:rPr>
      </w:pPr>
    </w:p>
    <w:p w:rsidR="00C5019D" w:rsidRPr="001610EE" w:rsidRDefault="00C5019D" w:rsidP="00C5019D">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 xml:space="preserve">Нормы употребления имён существительных и местоимений с предлогами. Правильное использование предлогов </w:t>
      </w:r>
      <w:r w:rsidRPr="001610EE">
        <w:rPr>
          <w:rFonts w:ascii="Times New Roman" w:eastAsia="Times New Roman" w:hAnsi="Times New Roman" w:cs="Times New Roman"/>
          <w:b/>
          <w:bCs/>
          <w:i/>
          <w:iCs/>
        </w:rPr>
        <w:t>из</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с</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в</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на</w:t>
      </w:r>
      <w:r w:rsidRPr="001610EE">
        <w:rPr>
          <w:rFonts w:ascii="Times New Roman" w:eastAsia="Times New Roman" w:hAnsi="Times New Roman" w:cs="Times New Roman"/>
        </w:rPr>
        <w:t xml:space="preserve">. Правильное образование предложно-падежных форм с предлогами </w:t>
      </w:r>
      <w:r w:rsidRPr="001610EE">
        <w:rPr>
          <w:rFonts w:ascii="Times New Roman" w:eastAsia="Times New Roman" w:hAnsi="Times New Roman" w:cs="Times New Roman"/>
          <w:b/>
          <w:bCs/>
          <w:i/>
          <w:iCs/>
        </w:rPr>
        <w:t>по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благодаря</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согласно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вопреки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наперерез</w:t>
      </w:r>
      <w:r w:rsidRPr="001610EE">
        <w:rPr>
          <w:rFonts w:ascii="Times New Roman" w:eastAsia="Times New Roman" w:hAnsi="Times New Roman" w:cs="Times New Roman"/>
        </w:rPr>
        <w:t>.</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Правописание производных предлогов.</w:t>
      </w:r>
    </w:p>
    <w:p w:rsidR="00C5019D" w:rsidRPr="001610EE" w:rsidRDefault="00C5019D" w:rsidP="00C5019D">
      <w:pPr>
        <w:spacing w:after="0" w:line="4"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Союз</w:t>
      </w:r>
    </w:p>
    <w:p w:rsidR="00C5019D" w:rsidRPr="001610EE" w:rsidRDefault="00C5019D" w:rsidP="00C5019D">
      <w:pPr>
        <w:spacing w:after="0" w:line="8" w:lineRule="exact"/>
        <w:rPr>
          <w:rFonts w:ascii="Times New Roman" w:hAnsi="Times New Roman" w:cs="Times New Roman"/>
        </w:rPr>
      </w:pPr>
    </w:p>
    <w:p w:rsidR="00C5019D" w:rsidRPr="001610EE" w:rsidRDefault="00C5019D" w:rsidP="00C5019D">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C5019D" w:rsidRPr="001610EE" w:rsidRDefault="00C5019D" w:rsidP="00C5019D">
      <w:pPr>
        <w:spacing w:after="0" w:line="14" w:lineRule="exact"/>
        <w:rPr>
          <w:rFonts w:ascii="Times New Roman" w:hAnsi="Times New Roman" w:cs="Times New Roman"/>
        </w:rPr>
      </w:pPr>
    </w:p>
    <w:p w:rsidR="00C5019D" w:rsidRPr="001610EE" w:rsidRDefault="00C5019D" w:rsidP="00C5019D">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Морфологический анализ союзов.</w:t>
      </w:r>
    </w:p>
    <w:p w:rsidR="00C5019D" w:rsidRPr="001610EE" w:rsidRDefault="00C5019D" w:rsidP="00C5019D">
      <w:pPr>
        <w:spacing w:after="0" w:line="13" w:lineRule="exact"/>
        <w:rPr>
          <w:rFonts w:ascii="Times New Roman" w:hAnsi="Times New Roman" w:cs="Times New Roman"/>
        </w:rPr>
      </w:pPr>
    </w:p>
    <w:p w:rsidR="00C5019D" w:rsidRPr="001610EE" w:rsidRDefault="00C5019D" w:rsidP="00C5019D">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lastRenderedPageBreak/>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Правописание союзов.</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 xml:space="preserve">Знаки препинания в сложных союзных предложениях. Знаки препинания в предложениях с союзом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связывающим однородные члены и части сложного предложения.</w:t>
      </w:r>
    </w:p>
    <w:p w:rsidR="00C5019D" w:rsidRPr="001610EE" w:rsidRDefault="00C5019D" w:rsidP="00C5019D">
      <w:pPr>
        <w:spacing w:after="0" w:line="6"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Частица</w:t>
      </w:r>
    </w:p>
    <w:p w:rsidR="00C5019D" w:rsidRPr="001610EE" w:rsidRDefault="00C5019D" w:rsidP="00C5019D">
      <w:pPr>
        <w:spacing w:after="0" w:line="236" w:lineRule="auto"/>
        <w:ind w:left="860"/>
        <w:rPr>
          <w:rFonts w:ascii="Times New Roman" w:hAnsi="Times New Roman" w:cs="Times New Roman"/>
        </w:rPr>
      </w:pPr>
      <w:r w:rsidRPr="001610EE">
        <w:rPr>
          <w:rFonts w:ascii="Times New Roman" w:eastAsia="Times New Roman" w:hAnsi="Times New Roman" w:cs="Times New Roman"/>
        </w:rPr>
        <w:t>Частица как служебная часть речи.</w:t>
      </w:r>
    </w:p>
    <w:p w:rsidR="00C5019D" w:rsidRPr="001610EE" w:rsidRDefault="00C5019D" w:rsidP="00C5019D">
      <w:pPr>
        <w:spacing w:after="0" w:line="13" w:lineRule="exact"/>
        <w:rPr>
          <w:rFonts w:ascii="Times New Roman" w:hAnsi="Times New Roman" w:cs="Times New Roman"/>
        </w:rPr>
      </w:pPr>
    </w:p>
    <w:p w:rsidR="00C5019D" w:rsidRPr="001610EE" w:rsidRDefault="00C5019D" w:rsidP="00C5019D">
      <w:pPr>
        <w:spacing w:after="0" w:line="234" w:lineRule="auto"/>
        <w:ind w:left="860"/>
        <w:rPr>
          <w:rFonts w:ascii="Times New Roman" w:hAnsi="Times New Roman" w:cs="Times New Roman"/>
        </w:rPr>
      </w:pPr>
      <w:r w:rsidRPr="001610EE">
        <w:rPr>
          <w:rFonts w:ascii="Times New Roman" w:eastAsia="Times New Roman" w:hAnsi="Times New Roman" w:cs="Times New Roman"/>
        </w:rP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w:t>
      </w:r>
    </w:p>
    <w:p w:rsidR="00C5019D" w:rsidRPr="001610EE" w:rsidRDefault="00C5019D" w:rsidP="00C5019D">
      <w:pPr>
        <w:spacing w:after="0" w:line="14" w:lineRule="exact"/>
        <w:rPr>
          <w:rFonts w:ascii="Times New Roman" w:hAnsi="Times New Roman" w:cs="Times New Roman"/>
        </w:rPr>
      </w:pPr>
    </w:p>
    <w:p w:rsidR="00C5019D" w:rsidRPr="001610EE" w:rsidRDefault="00C5019D" w:rsidP="00C5019D">
      <w:pPr>
        <w:spacing w:after="0" w:line="234" w:lineRule="auto"/>
        <w:jc w:val="both"/>
        <w:rPr>
          <w:rFonts w:ascii="Times New Roman" w:hAnsi="Times New Roman" w:cs="Times New Roman"/>
        </w:rPr>
      </w:pPr>
      <w:r w:rsidRPr="001610EE">
        <w:rPr>
          <w:rFonts w:ascii="Times New Roman" w:eastAsia="Times New Roman" w:hAnsi="Times New Roman" w:cs="Times New Roman"/>
        </w:rPr>
        <w:t>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Морфологический анализ частиц.</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 xml:space="preserve">Смысловые различия частиц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ни</w:t>
      </w:r>
      <w:r w:rsidRPr="001610EE">
        <w:rPr>
          <w:rFonts w:ascii="Times New Roman" w:eastAsia="Times New Roman" w:hAnsi="Times New Roman" w:cs="Times New Roman"/>
        </w:rPr>
        <w:t xml:space="preserve">. Использование частиц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ни</w:t>
      </w:r>
      <w:r w:rsidRPr="001610EE">
        <w:rPr>
          <w:rFonts w:ascii="Times New Roman" w:eastAsia="Times New Roman" w:hAnsi="Times New Roman" w:cs="Times New Roman"/>
        </w:rPr>
        <w:t xml:space="preserve"> в письменной речи. Различение приставки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и частицы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Слитное и раздельное написание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разными частями речи (обобщение). Правописание частиц </w:t>
      </w:r>
      <w:r w:rsidRPr="001610EE">
        <w:rPr>
          <w:rFonts w:ascii="Times New Roman" w:eastAsia="Times New Roman" w:hAnsi="Times New Roman" w:cs="Times New Roman"/>
          <w:b/>
          <w:bCs/>
          <w:i/>
          <w:iCs/>
        </w:rPr>
        <w:t>бы</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ли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же</w:t>
      </w:r>
      <w:r w:rsidRPr="001610EE">
        <w:rPr>
          <w:rFonts w:ascii="Times New Roman" w:eastAsia="Times New Roman" w:hAnsi="Times New Roman" w:cs="Times New Roman"/>
        </w:rPr>
        <w:t xml:space="preserve"> с другими словами. Дефисное написание частиц -</w:t>
      </w:r>
      <w:r w:rsidRPr="001610EE">
        <w:rPr>
          <w:rFonts w:ascii="Times New Roman" w:eastAsia="Times New Roman" w:hAnsi="Times New Roman" w:cs="Times New Roman"/>
          <w:b/>
          <w:bCs/>
          <w:i/>
          <w:iCs/>
        </w:rPr>
        <w:t>то</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таки</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ка</w:t>
      </w:r>
      <w:r w:rsidRPr="001610EE">
        <w:rPr>
          <w:rFonts w:ascii="Times New Roman" w:eastAsia="Times New Roman" w:hAnsi="Times New Roman" w:cs="Times New Roman"/>
        </w:rPr>
        <w:t>.</w:t>
      </w:r>
    </w:p>
    <w:p w:rsidR="00C5019D" w:rsidRPr="001610EE" w:rsidRDefault="00C5019D" w:rsidP="00C5019D">
      <w:pPr>
        <w:spacing w:after="0" w:line="6"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b/>
          <w:bCs/>
        </w:rPr>
        <w:t>Междометия и звукоподражательные слова</w:t>
      </w:r>
    </w:p>
    <w:p w:rsidR="00C5019D" w:rsidRPr="001610EE" w:rsidRDefault="00C5019D" w:rsidP="00C5019D">
      <w:pPr>
        <w:spacing w:after="0" w:line="236" w:lineRule="auto"/>
        <w:ind w:left="860"/>
        <w:rPr>
          <w:rFonts w:ascii="Times New Roman" w:hAnsi="Times New Roman" w:cs="Times New Roman"/>
        </w:rPr>
      </w:pPr>
      <w:r w:rsidRPr="001610EE">
        <w:rPr>
          <w:rFonts w:ascii="Times New Roman" w:eastAsia="Times New Roman" w:hAnsi="Times New Roman" w:cs="Times New Roman"/>
        </w:rPr>
        <w:t>Междометия как особая группа слов.</w:t>
      </w:r>
    </w:p>
    <w:p w:rsidR="00C5019D" w:rsidRPr="001610EE" w:rsidRDefault="00C5019D" w:rsidP="00C5019D">
      <w:pPr>
        <w:spacing w:after="0" w:line="13" w:lineRule="exact"/>
        <w:rPr>
          <w:rFonts w:ascii="Times New Roman" w:hAnsi="Times New Roman" w:cs="Times New Roman"/>
        </w:rPr>
      </w:pPr>
    </w:p>
    <w:p w:rsidR="00C5019D" w:rsidRPr="001610EE" w:rsidRDefault="00C5019D" w:rsidP="00C5019D">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C5019D" w:rsidRPr="001610EE" w:rsidRDefault="00C5019D" w:rsidP="00C5019D">
      <w:pPr>
        <w:spacing w:after="0" w:line="2" w:lineRule="exact"/>
        <w:rPr>
          <w:rFonts w:ascii="Times New Roman" w:hAnsi="Times New Roman" w:cs="Times New Roman"/>
        </w:rPr>
      </w:pPr>
    </w:p>
    <w:p w:rsidR="00C5019D" w:rsidRPr="001610EE" w:rsidRDefault="00C5019D" w:rsidP="00C5019D">
      <w:pPr>
        <w:spacing w:after="0"/>
        <w:ind w:left="860"/>
        <w:rPr>
          <w:rFonts w:ascii="Times New Roman" w:hAnsi="Times New Roman" w:cs="Times New Roman"/>
        </w:rPr>
      </w:pPr>
      <w:r w:rsidRPr="001610EE">
        <w:rPr>
          <w:rFonts w:ascii="Times New Roman" w:eastAsia="Times New Roman" w:hAnsi="Times New Roman" w:cs="Times New Roman"/>
        </w:rPr>
        <w:t>Морфологический анализ междометий.</w:t>
      </w:r>
    </w:p>
    <w:p w:rsidR="00C5019D" w:rsidRPr="001610EE" w:rsidRDefault="00C5019D" w:rsidP="00C5019D">
      <w:pPr>
        <w:spacing w:after="0"/>
        <w:ind w:left="860"/>
        <w:rPr>
          <w:rFonts w:ascii="Times New Roman" w:hAnsi="Times New Roman" w:cs="Times New Roman"/>
          <w:b/>
        </w:rPr>
      </w:pPr>
      <w:r w:rsidRPr="001610EE">
        <w:rPr>
          <w:rFonts w:ascii="Times New Roman" w:eastAsia="Times New Roman" w:hAnsi="Times New Roman" w:cs="Times New Roman"/>
          <w:b/>
        </w:rPr>
        <w:t>Звукоподражательные слова.</w:t>
      </w:r>
    </w:p>
    <w:p w:rsidR="00C5019D" w:rsidRPr="001610EE" w:rsidRDefault="00C5019D" w:rsidP="00C5019D">
      <w:pPr>
        <w:spacing w:after="0" w:line="12" w:lineRule="exact"/>
        <w:rPr>
          <w:rFonts w:ascii="Times New Roman" w:hAnsi="Times New Roman" w:cs="Times New Roman"/>
        </w:rPr>
      </w:pPr>
    </w:p>
    <w:p w:rsidR="00C5019D" w:rsidRPr="001610EE" w:rsidRDefault="00C5019D" w:rsidP="00C5019D">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5019D" w:rsidRPr="001610EE" w:rsidRDefault="00C5019D" w:rsidP="00C5019D">
      <w:pPr>
        <w:spacing w:after="0" w:line="14" w:lineRule="exact"/>
        <w:rPr>
          <w:rFonts w:ascii="Times New Roman" w:hAnsi="Times New Roman" w:cs="Times New Roman"/>
        </w:rPr>
      </w:pPr>
    </w:p>
    <w:p w:rsidR="00C5019D" w:rsidRPr="001610EE" w:rsidRDefault="00C5019D" w:rsidP="00C5019D">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Омонимия слов разных частей речи. Грамматическая омонимия. Использование грамматических омонимов в речи.</w:t>
      </w:r>
    </w:p>
    <w:p w:rsidR="005249FF" w:rsidRPr="001610EE" w:rsidRDefault="005249FF" w:rsidP="005F0D5E">
      <w:pPr>
        <w:numPr>
          <w:ilvl w:val="0"/>
          <w:numId w:val="57"/>
        </w:numPr>
        <w:tabs>
          <w:tab w:val="left" w:pos="104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5249FF" w:rsidRPr="001610EE" w:rsidRDefault="005249FF" w:rsidP="005249FF">
      <w:pPr>
        <w:spacing w:after="0" w:line="27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Общие сведения о языке</w:t>
      </w:r>
    </w:p>
    <w:p w:rsidR="005249FF" w:rsidRPr="001610EE" w:rsidRDefault="005249FF" w:rsidP="005249FF">
      <w:pPr>
        <w:spacing w:after="0" w:line="237" w:lineRule="auto"/>
        <w:ind w:left="860"/>
        <w:rPr>
          <w:rFonts w:ascii="Times New Roman" w:hAnsi="Times New Roman" w:cs="Times New Roman"/>
        </w:rPr>
      </w:pPr>
      <w:r w:rsidRPr="001610EE">
        <w:rPr>
          <w:rFonts w:ascii="Times New Roman" w:eastAsia="Times New Roman" w:hAnsi="Times New Roman" w:cs="Times New Roman"/>
        </w:rPr>
        <w:t>Русский язык в кругу других славянских языков.</w:t>
      </w:r>
    </w:p>
    <w:p w:rsidR="005249FF" w:rsidRPr="001610EE" w:rsidRDefault="005249FF" w:rsidP="005249FF">
      <w:pPr>
        <w:spacing w:after="0" w:line="28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Язык и речь</w:t>
      </w:r>
    </w:p>
    <w:p w:rsidR="005249FF" w:rsidRPr="001610EE" w:rsidRDefault="005249FF" w:rsidP="005249FF">
      <w:pPr>
        <w:tabs>
          <w:tab w:val="left" w:pos="3000"/>
          <w:tab w:val="left" w:pos="5480"/>
          <w:tab w:val="left" w:pos="8120"/>
          <w:tab w:val="left" w:pos="9600"/>
          <w:tab w:val="left" w:pos="9860"/>
        </w:tabs>
        <w:spacing w:after="0" w:line="236" w:lineRule="auto"/>
        <w:ind w:left="860"/>
        <w:rPr>
          <w:rFonts w:ascii="Times New Roman" w:hAnsi="Times New Roman" w:cs="Times New Roman"/>
        </w:rPr>
      </w:pPr>
      <w:r w:rsidRPr="001610EE">
        <w:rPr>
          <w:rFonts w:ascii="Times New Roman" w:eastAsia="Times New Roman" w:hAnsi="Times New Roman" w:cs="Times New Roman"/>
        </w:rPr>
        <w:t>Монолог-описание,</w:t>
      </w:r>
      <w:r w:rsidRPr="001610EE">
        <w:rPr>
          <w:rFonts w:ascii="Times New Roman" w:eastAsia="Times New Roman" w:hAnsi="Times New Roman" w:cs="Times New Roman"/>
        </w:rPr>
        <w:tab/>
        <w:t>монолог-рассуждение,</w:t>
      </w:r>
      <w:r w:rsidRPr="001610EE">
        <w:rPr>
          <w:rFonts w:ascii="Times New Roman" w:eastAsia="Times New Roman" w:hAnsi="Times New Roman" w:cs="Times New Roman"/>
        </w:rPr>
        <w:tab/>
        <w:t>монолог-повествование;</w:t>
      </w:r>
      <w:r w:rsidRPr="001610EE">
        <w:rPr>
          <w:rFonts w:ascii="Times New Roman" w:eastAsia="Times New Roman" w:hAnsi="Times New Roman" w:cs="Times New Roman"/>
        </w:rPr>
        <w:tab/>
        <w:t>выступление</w:t>
      </w:r>
      <w:r w:rsidRPr="001610EE">
        <w:rPr>
          <w:rFonts w:ascii="Times New Roman" w:eastAsia="Times New Roman" w:hAnsi="Times New Roman" w:cs="Times New Roman"/>
        </w:rPr>
        <w:tab/>
        <w:t>с</w:t>
      </w:r>
      <w:r w:rsidRPr="001610EE">
        <w:rPr>
          <w:rFonts w:ascii="Times New Roman" w:eastAsia="Times New Roman" w:hAnsi="Times New Roman" w:cs="Times New Roman"/>
        </w:rPr>
        <w:tab/>
        <w:t>научным</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сообщением.</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Диалог.</w:t>
      </w:r>
    </w:p>
    <w:p w:rsidR="005249FF" w:rsidRPr="001610EE" w:rsidRDefault="005249FF" w:rsidP="005249FF">
      <w:pPr>
        <w:spacing w:after="0" w:line="28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Текст</w:t>
      </w:r>
    </w:p>
    <w:p w:rsidR="005249FF" w:rsidRPr="001610EE" w:rsidRDefault="005249FF" w:rsidP="005249FF">
      <w:pPr>
        <w:spacing w:after="0" w:line="237" w:lineRule="auto"/>
        <w:ind w:left="860"/>
        <w:rPr>
          <w:rFonts w:ascii="Times New Roman" w:hAnsi="Times New Roman" w:cs="Times New Roman"/>
        </w:rPr>
      </w:pPr>
      <w:r w:rsidRPr="001610EE">
        <w:rPr>
          <w:rFonts w:ascii="Times New Roman" w:eastAsia="Times New Roman" w:hAnsi="Times New Roman" w:cs="Times New Roman"/>
        </w:rPr>
        <w:t>Текст и его основные признаки.</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left="860" w:right="20"/>
        <w:rPr>
          <w:rFonts w:ascii="Times New Roman" w:hAnsi="Times New Roman" w:cs="Times New Roman"/>
        </w:rPr>
      </w:pPr>
      <w:r w:rsidRPr="001610EE">
        <w:rPr>
          <w:rFonts w:ascii="Times New Roman" w:eastAsia="Times New Roman" w:hAnsi="Times New Roman" w:cs="Times New Roman"/>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использование лингвистических словарей; тезисы, конспект.</w:t>
      </w:r>
    </w:p>
    <w:p w:rsidR="005249FF" w:rsidRPr="001610EE" w:rsidRDefault="005249FF" w:rsidP="005249FF">
      <w:pPr>
        <w:spacing w:after="0" w:line="292" w:lineRule="exact"/>
        <w:rPr>
          <w:rFonts w:ascii="Times New Roman" w:hAnsi="Times New Roman" w:cs="Times New Roman"/>
        </w:rPr>
      </w:pPr>
    </w:p>
    <w:p w:rsidR="005249FF" w:rsidRPr="001610EE" w:rsidRDefault="005249FF" w:rsidP="005249FF">
      <w:pPr>
        <w:spacing w:after="0" w:line="232" w:lineRule="auto"/>
        <w:ind w:left="860" w:right="1320"/>
        <w:rPr>
          <w:rFonts w:ascii="Times New Roman" w:hAnsi="Times New Roman" w:cs="Times New Roman"/>
        </w:rPr>
      </w:pPr>
      <w:r w:rsidRPr="001610EE">
        <w:rPr>
          <w:rFonts w:ascii="Times New Roman" w:eastAsia="Times New Roman" w:hAnsi="Times New Roman" w:cs="Times New Roman"/>
          <w:b/>
          <w:bCs/>
        </w:rPr>
        <w:t xml:space="preserve">Функциональные разновидности языка </w:t>
      </w:r>
      <w:r w:rsidRPr="001610EE">
        <w:rPr>
          <w:rFonts w:ascii="Times New Roman" w:eastAsia="Times New Roman" w:hAnsi="Times New Roman" w:cs="Times New Roman"/>
        </w:rPr>
        <w:t>Официально-деловой стиль. Сфера употребления, функции, языковые особенности.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Жанры официально-делового стиля (заявление, объяснительная записка, автобиография, характеристика).</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Научный стиль. Сфера употребления, функции, языковые особенности.</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СИСТЕМА ЯЗЫКА</w:t>
      </w:r>
    </w:p>
    <w:p w:rsidR="005249FF" w:rsidRPr="001610EE" w:rsidRDefault="005249FF" w:rsidP="005249FF">
      <w:pPr>
        <w:spacing w:after="0" w:line="27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Синтаксис. Культура речи. Пунктуация</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Синтаксис как раздел лингвистики.</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Словосочетание и предложение как единицы синтаксиса.</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Пунктуация. Функции знаков препинания.</w:t>
      </w:r>
    </w:p>
    <w:p w:rsidR="005249FF" w:rsidRPr="001610EE" w:rsidRDefault="005249FF" w:rsidP="005249FF">
      <w:pPr>
        <w:spacing w:after="0" w:line="4"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Словосочетание</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Основные признаки словосочетания.</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line="234" w:lineRule="auto"/>
        <w:ind w:right="20" w:firstLine="853"/>
        <w:jc w:val="both"/>
        <w:rPr>
          <w:rFonts w:ascii="Times New Roman" w:hAnsi="Times New Roman" w:cs="Times New Roman"/>
        </w:rPr>
      </w:pPr>
      <w:r w:rsidRPr="001610EE">
        <w:rPr>
          <w:rFonts w:ascii="Times New Roman" w:eastAsia="Times New Roman" w:hAnsi="Times New Roman" w:cs="Times New Roman"/>
        </w:rPr>
        <w:t>Виды словосочетаний по морфологическим свойствам главного слова: глагольные, именные, наречные.</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lastRenderedPageBreak/>
        <w:t>Типы подчинительной связи слов в словосочетании: согласование, управление, примыкание.</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Синтаксический анализ словосочетаний.</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Грамматическая синонимия словосочетаний.</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Нормы построения словосочетаний.</w:t>
      </w:r>
    </w:p>
    <w:p w:rsidR="005249FF" w:rsidRPr="001610EE" w:rsidRDefault="005249FF" w:rsidP="005249FF">
      <w:pPr>
        <w:spacing w:after="0" w:line="4"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Предложение</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Предложение. Основные признаки предложения: смысловая и интонационная законченность, грамматическая оформлен- ность.</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ударение, знаки препинания).</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Виды предложений по количеству грамматических основ (простые, сложные).</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Виды простых предложений по наличию главных членов (двусоставные, односоставные).</w:t>
      </w: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Виды</w:t>
      </w:r>
      <w:r w:rsidRPr="001610EE">
        <w:rPr>
          <w:rFonts w:ascii="Times New Roman" w:hAnsi="Times New Roman" w:cs="Times New Roman"/>
        </w:rPr>
        <w:tab/>
      </w:r>
      <w:r w:rsidRPr="001610EE">
        <w:rPr>
          <w:rFonts w:ascii="Times New Roman" w:eastAsia="Times New Roman" w:hAnsi="Times New Roman" w:cs="Times New Roman"/>
        </w:rPr>
        <w:t>предложений</w:t>
      </w:r>
      <w:r w:rsidRPr="001610EE">
        <w:rPr>
          <w:rFonts w:ascii="Times New Roman" w:hAnsi="Times New Roman" w:cs="Times New Roman"/>
        </w:rPr>
        <w:tab/>
      </w:r>
      <w:r w:rsidRPr="001610EE">
        <w:rPr>
          <w:rFonts w:ascii="Times New Roman" w:eastAsia="Times New Roman" w:hAnsi="Times New Roman" w:cs="Times New Roman"/>
        </w:rPr>
        <w:t>по</w:t>
      </w:r>
      <w:r w:rsidRPr="001610EE">
        <w:rPr>
          <w:rFonts w:ascii="Times New Roman" w:hAnsi="Times New Roman" w:cs="Times New Roman"/>
        </w:rPr>
        <w:tab/>
      </w:r>
      <w:r w:rsidRPr="001610EE">
        <w:rPr>
          <w:rFonts w:ascii="Times New Roman" w:eastAsia="Times New Roman" w:hAnsi="Times New Roman" w:cs="Times New Roman"/>
        </w:rPr>
        <w:t>наличию</w:t>
      </w:r>
      <w:r w:rsidRPr="001610EE">
        <w:rPr>
          <w:rFonts w:ascii="Times New Roman" w:hAnsi="Times New Roman" w:cs="Times New Roman"/>
        </w:rPr>
        <w:tab/>
      </w:r>
      <w:r w:rsidRPr="001610EE">
        <w:rPr>
          <w:rFonts w:ascii="Times New Roman" w:eastAsia="Times New Roman" w:hAnsi="Times New Roman" w:cs="Times New Roman"/>
        </w:rPr>
        <w:t>второстепенных</w:t>
      </w:r>
      <w:r w:rsidRPr="001610EE">
        <w:rPr>
          <w:rFonts w:ascii="Times New Roman" w:hAnsi="Times New Roman" w:cs="Times New Roman"/>
        </w:rPr>
        <w:tab/>
      </w:r>
      <w:r w:rsidRPr="001610EE">
        <w:rPr>
          <w:rFonts w:ascii="Times New Roman" w:eastAsia="Times New Roman" w:hAnsi="Times New Roman" w:cs="Times New Roman"/>
        </w:rPr>
        <w:t>членов</w:t>
      </w:r>
      <w:r w:rsidRPr="001610EE">
        <w:rPr>
          <w:rFonts w:ascii="Times New Roman" w:hAnsi="Times New Roman" w:cs="Times New Roman"/>
        </w:rPr>
        <w:tab/>
      </w:r>
      <w:r w:rsidRPr="001610EE">
        <w:rPr>
          <w:rFonts w:ascii="Times New Roman" w:eastAsia="Times New Roman" w:hAnsi="Times New Roman" w:cs="Times New Roman"/>
        </w:rPr>
        <w:t>(распространённые, нераспространённые).</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Предложения полные и неполные.</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 xml:space="preserve">Грамматические, интонационные и пунктуационные особенности предложений со словами </w:t>
      </w:r>
      <w:r w:rsidRPr="001610EE">
        <w:rPr>
          <w:rFonts w:ascii="Times New Roman" w:eastAsia="Times New Roman" w:hAnsi="Times New Roman" w:cs="Times New Roman"/>
          <w:b/>
          <w:bCs/>
          <w:i/>
          <w:iCs/>
        </w:rPr>
        <w:t>да</w:t>
      </w:r>
      <w:r w:rsidRPr="001610EE">
        <w:rPr>
          <w:rFonts w:ascii="Times New Roman" w:eastAsia="Times New Roman" w:hAnsi="Times New Roman" w:cs="Times New Roman"/>
        </w:rPr>
        <w:t>,</w:t>
      </w: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b/>
          <w:bCs/>
          <w:i/>
          <w:iCs/>
        </w:rPr>
        <w:t>нет</w:t>
      </w:r>
      <w:r w:rsidRPr="001610EE">
        <w:rPr>
          <w:rFonts w:ascii="Times New Roman" w:eastAsia="Times New Roman" w:hAnsi="Times New Roman" w:cs="Times New Roman"/>
        </w:rPr>
        <w:t>.</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Нормы построения простого предложения, использования инверсии.</w:t>
      </w:r>
    </w:p>
    <w:p w:rsidR="005249FF" w:rsidRPr="001610EE" w:rsidRDefault="005249FF" w:rsidP="005249FF">
      <w:pPr>
        <w:spacing w:after="0" w:line="4"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Двусоставное предложение</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Главные члены предложения</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Подлежащее и сказуемое как главные члены предложения.</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Способы выражения подлежащего.</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Виды сказуемого (простое глагольное, составное глагольное, составное именное) и способы его выражения.</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Тире между подлежащим и сказуемым.</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 xml:space="preserve">Нормы согласования сказуемого с подлежащим, выраженным словосочетанием, сложносокращёнными словами, словами </w:t>
      </w:r>
      <w:r w:rsidRPr="001610EE">
        <w:rPr>
          <w:rFonts w:ascii="Times New Roman" w:eastAsia="Times New Roman" w:hAnsi="Times New Roman" w:cs="Times New Roman"/>
          <w:b/>
          <w:bCs/>
          <w:i/>
          <w:iCs/>
        </w:rPr>
        <w:t>большинство</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меньшинство</w:t>
      </w:r>
      <w:r w:rsidRPr="001610EE">
        <w:rPr>
          <w:rFonts w:ascii="Times New Roman" w:eastAsia="Times New Roman" w:hAnsi="Times New Roman" w:cs="Times New Roman"/>
        </w:rPr>
        <w:t>, количественными сочетаниями.</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Второстепенные члены предложения</w:t>
      </w:r>
    </w:p>
    <w:p w:rsidR="005249FF" w:rsidRPr="001610EE" w:rsidRDefault="005249FF" w:rsidP="005249FF">
      <w:pPr>
        <w:spacing w:after="0" w:line="237" w:lineRule="auto"/>
        <w:ind w:left="860"/>
        <w:rPr>
          <w:rFonts w:ascii="Times New Roman" w:hAnsi="Times New Roman" w:cs="Times New Roman"/>
        </w:rPr>
      </w:pPr>
      <w:r w:rsidRPr="001610EE">
        <w:rPr>
          <w:rFonts w:ascii="Times New Roman" w:eastAsia="Times New Roman" w:hAnsi="Times New Roman" w:cs="Times New Roman"/>
        </w:rPr>
        <w:t>Второстепенные члены предложения, их виды.</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Определение как второстепенный член предложения. Определения согласованные и несогласованные.</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Приложение как особый вид определения.</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Дополнение как второстепенный член предложения.</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Дополнения прямые и косвенные.</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Односоставные предложения</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Односоставные предложения, их грамматические признаки.</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Грамматические различия односоставных предложений и двусоставных неполных предложений.</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Виды односоставных предложений: назывные, определённо личные, неопределённо-личные, обобщённо-личные, безличные предложения.</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Синтаксическая синонимия односоставных и двусоставных предложений.</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Употребление односоставных предложений в речи.</w:t>
      </w:r>
    </w:p>
    <w:p w:rsidR="005249FF" w:rsidRPr="001610EE" w:rsidRDefault="005249FF" w:rsidP="005249FF">
      <w:pPr>
        <w:spacing w:after="0" w:line="5"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Простое осложнённое предложение</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Предложения с однородными членами</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Однородные члены предложения, их признаки, средства связи.</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Союзная и бессоюзная связь однородных членов предложения.</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Однородные и неоднородные определения.</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Предложения с обобщающими словами при однородных членах.</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 xml:space="preserve">Нормы построения предложений с однородными членами, связанными двойными союзами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только... но и</w:t>
      </w:r>
      <w:r w:rsidRPr="001610EE">
        <w:rPr>
          <w:rFonts w:ascii="Times New Roman" w:eastAsia="Times New Roman" w:hAnsi="Times New Roman" w:cs="Times New Roman"/>
          <w:i/>
          <w:iCs/>
        </w:rPr>
        <w:t>,</w:t>
      </w:r>
      <w:r w:rsidRPr="001610EE">
        <w:rPr>
          <w:rFonts w:ascii="Times New Roman" w:eastAsia="Times New Roman" w:hAnsi="Times New Roman" w:cs="Times New Roman"/>
          <w:b/>
          <w:bCs/>
          <w:i/>
          <w:iCs/>
        </w:rPr>
        <w:t xml:space="preserve"> как. так 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Нормы постановки знаков препинания в предложениях с однородными членами, связанными попарно, с помощью повторяющихся союзов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или...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или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либо...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либо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то...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то</w:t>
      </w:r>
      <w:r w:rsidRPr="001610EE">
        <w:rPr>
          <w:rFonts w:ascii="Times New Roman" w:eastAsia="Times New Roman" w:hAnsi="Times New Roman" w:cs="Times New Roman"/>
        </w:rPr>
        <w:t>).</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lastRenderedPageBreak/>
        <w:t>Нормы постановки знаков препинания в предложениях с обобщающими словами при однородных членах.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left="860" w:right="940"/>
        <w:rPr>
          <w:rFonts w:ascii="Times New Roman" w:hAnsi="Times New Roman" w:cs="Times New Roman"/>
        </w:rPr>
      </w:pPr>
      <w:r w:rsidRPr="001610EE">
        <w:rPr>
          <w:rFonts w:ascii="Times New Roman" w:eastAsia="Times New Roman" w:hAnsi="Times New Roman" w:cs="Times New Roman"/>
        </w:rPr>
        <w:t xml:space="preserve">Нормы постановки знаков препинания в простом и сложном предложениях с союзом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Предложения с обособленными членами</w:t>
      </w:r>
    </w:p>
    <w:p w:rsidR="005249FF" w:rsidRPr="001610EE" w:rsidRDefault="005249FF" w:rsidP="005249FF">
      <w:pPr>
        <w:spacing w:after="0" w:line="9"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Уточняющие члены предложения, пояснительные и присоединительные конструкции.</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Предложения с обращениями, вводными и вставными конструкциями</w:t>
      </w: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Обращение.</w:t>
      </w:r>
      <w:r w:rsidRPr="001610EE">
        <w:rPr>
          <w:rFonts w:ascii="Times New Roman" w:eastAsia="Times New Roman" w:hAnsi="Times New Roman" w:cs="Times New Roman"/>
        </w:rPr>
        <w:tab/>
        <w:t>Основные</w:t>
      </w:r>
      <w:r w:rsidRPr="001610EE">
        <w:rPr>
          <w:rFonts w:ascii="Times New Roman" w:eastAsia="Times New Roman" w:hAnsi="Times New Roman" w:cs="Times New Roman"/>
        </w:rPr>
        <w:tab/>
        <w:t>функции</w:t>
      </w:r>
      <w:r w:rsidRPr="001610EE">
        <w:rPr>
          <w:rFonts w:ascii="Times New Roman" w:eastAsia="Times New Roman" w:hAnsi="Times New Roman" w:cs="Times New Roman"/>
        </w:rPr>
        <w:tab/>
        <w:t>обращения.</w:t>
      </w:r>
      <w:r w:rsidRPr="001610EE">
        <w:rPr>
          <w:rFonts w:ascii="Times New Roman" w:eastAsia="Times New Roman" w:hAnsi="Times New Roman" w:cs="Times New Roman"/>
        </w:rPr>
        <w:tab/>
        <w:t>Распространённое</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нераспространённое обращение.</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Вводные конструкции.</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Вставные конструкции.</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Омонимия членов предложения и вводных слов, словосочетаний и предложений.</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Нормы постановки знаков препинания в предложениях с вводными и вставными конструкциями, обращениями и междометиями.</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F0D5E">
      <w:pPr>
        <w:numPr>
          <w:ilvl w:val="0"/>
          <w:numId w:val="58"/>
        </w:numPr>
        <w:tabs>
          <w:tab w:val="left" w:pos="104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5249FF" w:rsidRPr="001610EE" w:rsidRDefault="005249FF" w:rsidP="005249FF">
      <w:pPr>
        <w:spacing w:after="0" w:line="27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Общие сведения о языке</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Роль русского языка в Российской Федерации.</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Русский язык в современном мире.</w:t>
      </w:r>
    </w:p>
    <w:p w:rsidR="005249FF" w:rsidRPr="001610EE" w:rsidRDefault="005249FF" w:rsidP="005249FF">
      <w:pPr>
        <w:spacing w:after="0" w:line="28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Язык и речь</w:t>
      </w:r>
    </w:p>
    <w:p w:rsidR="005249FF" w:rsidRPr="001610EE" w:rsidRDefault="005249FF" w:rsidP="005249FF">
      <w:pPr>
        <w:spacing w:after="0" w:line="237" w:lineRule="auto"/>
        <w:ind w:left="860"/>
        <w:rPr>
          <w:rFonts w:ascii="Times New Roman" w:hAnsi="Times New Roman" w:cs="Times New Roman"/>
        </w:rPr>
      </w:pPr>
      <w:r w:rsidRPr="001610EE">
        <w:rPr>
          <w:rFonts w:ascii="Times New Roman" w:eastAsia="Times New Roman" w:hAnsi="Times New Roman" w:cs="Times New Roman"/>
        </w:rPr>
        <w:t>Речь устная и письменная, монологическая и диалогическая, полилог (повторение).</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Виды речевой деятельности: говорение, письмо, аудирование, чтение (повторение).</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Виды аудирования: выборочное, ознакомительное, детальное.</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Виды чтения: изучающее, ознакомительное, просмотровое, поисковое.</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jc w:val="both"/>
        <w:rPr>
          <w:rFonts w:ascii="Times New Roman" w:hAnsi="Times New Roman" w:cs="Times New Roman"/>
        </w:rPr>
      </w:pPr>
      <w:r w:rsidRPr="001610EE">
        <w:rPr>
          <w:rFonts w:ascii="Times New Roman" w:eastAsia="Times New Roman" w:hAnsi="Times New Roman" w:cs="Times New Roman"/>
        </w:rPr>
        <w:t>орфографических, пунктуационных) русского литературного языка в речевой практике при создании устных и письменных высказываний.</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Приёмы работы с учебной книгой, лингвистическими словарями, справочной литературой.</w:t>
      </w:r>
    </w:p>
    <w:p w:rsidR="005249FF" w:rsidRPr="001610EE" w:rsidRDefault="005249FF" w:rsidP="005249FF">
      <w:pPr>
        <w:spacing w:after="0" w:line="28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Текст</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Особенности употребления языковых средств выразительности в текстах, принадлежащих к различным функционально - смысловым типам речи.</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Информационная переработка текста.</w:t>
      </w:r>
    </w:p>
    <w:p w:rsidR="005249FF" w:rsidRPr="001610EE" w:rsidRDefault="005249FF" w:rsidP="005249FF">
      <w:pPr>
        <w:spacing w:after="0" w:line="28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Функциональные разновидности языка</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Синтаксис. Культура речи. Пунктуация</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Сложное предложение</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Понятие о сложном предложении (повторение).</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Классификация сложных предложений.</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Смысловое, структурное и интонационное единство частей сложного предложения</w:t>
      </w:r>
      <w:r w:rsidRPr="001610EE">
        <w:rPr>
          <w:rFonts w:ascii="Times New Roman" w:eastAsia="Times New Roman" w:hAnsi="Times New Roman" w:cs="Times New Roman"/>
          <w:b/>
          <w:bCs/>
        </w:rPr>
        <w:t xml:space="preserve"> Сложносочинённое предложение</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Понятие о сложносочинённом предложении, его строении.</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Виды сложносочинённых предложений. Средства связи частей сложносочинённого предложения.</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Интонационные особенности сложносочинённых предложений с разными смысловыми отношениями между частями.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Нормы построения сложносочинённого предложения; нормы постановки знаков препинания в сложных предложениях (обобщение).</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Синтаксический и пунктуационный анализ сложносочинённых предложений.</w:t>
      </w:r>
    </w:p>
    <w:p w:rsidR="005249FF" w:rsidRPr="001610EE" w:rsidRDefault="005249FF" w:rsidP="005249FF">
      <w:pPr>
        <w:spacing w:after="0" w:line="4"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Сложноподчинённое предложение</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Понятие о сложноподчинённом предложении. Главная и придаточная части предложения.</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Союзы и союзные слова. Различия подчинительных союзов и союзных слов.</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Грамматическая синонимия сложноподчинённых предложений и простых предложений с обособленными членами.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1610EE">
        <w:rPr>
          <w:rFonts w:ascii="Times New Roman" w:eastAsia="Times New Roman" w:hAnsi="Times New Roman" w:cs="Times New Roman"/>
          <w:b/>
          <w:bCs/>
          <w:i/>
          <w:iCs/>
        </w:rPr>
        <w:t>чтобы</w:t>
      </w:r>
      <w:r w:rsidRPr="001610EE">
        <w:rPr>
          <w:rFonts w:ascii="Times New Roman" w:eastAsia="Times New Roman" w:hAnsi="Times New Roman" w:cs="Times New Roman"/>
        </w:rPr>
        <w:t xml:space="preserve">, союзными словами </w:t>
      </w:r>
      <w:r w:rsidRPr="001610EE">
        <w:rPr>
          <w:rFonts w:ascii="Times New Roman" w:eastAsia="Times New Roman" w:hAnsi="Times New Roman" w:cs="Times New Roman"/>
          <w:b/>
          <w:bCs/>
          <w:i/>
          <w:iCs/>
        </w:rPr>
        <w:t>какой</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который</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Типичные грамматические ошибки при построении сложноподчинённых предложений.</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Нормы постановки знаков препинания в сложноподчинённых предложениях.</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Синтаксический и пунктуационный анализ сложноподчинённых предложений.</w:t>
      </w:r>
    </w:p>
    <w:p w:rsidR="005249FF" w:rsidRPr="001610EE" w:rsidRDefault="005249FF" w:rsidP="005249FF">
      <w:pPr>
        <w:spacing w:after="0" w:line="4"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Бессоюзное сложное предложение</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Понятие о бессоюзном сложном предложении.</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Синтаксический и пунктуационный анализ бессоюзных сложных предложений.</w:t>
      </w:r>
    </w:p>
    <w:p w:rsidR="005249FF" w:rsidRPr="001610EE" w:rsidRDefault="005249FF" w:rsidP="005249FF">
      <w:pPr>
        <w:spacing w:after="0" w:line="16" w:lineRule="exact"/>
        <w:rPr>
          <w:rFonts w:ascii="Times New Roman" w:hAnsi="Times New Roman" w:cs="Times New Roman"/>
        </w:rPr>
      </w:pPr>
    </w:p>
    <w:p w:rsidR="005249FF" w:rsidRPr="001610EE" w:rsidRDefault="005249FF" w:rsidP="005249FF">
      <w:pPr>
        <w:spacing w:after="0" w:line="232" w:lineRule="auto"/>
        <w:ind w:left="860" w:right="2220"/>
        <w:rPr>
          <w:rFonts w:ascii="Times New Roman" w:hAnsi="Times New Roman" w:cs="Times New Roman"/>
        </w:rPr>
      </w:pPr>
      <w:r w:rsidRPr="001610EE">
        <w:rPr>
          <w:rFonts w:ascii="Times New Roman" w:eastAsia="Times New Roman" w:hAnsi="Times New Roman" w:cs="Times New Roman"/>
          <w:b/>
          <w:bCs/>
        </w:rPr>
        <w:t xml:space="preserve">Сложные предложения с разными видами союзной и бессоюзной связи </w:t>
      </w:r>
      <w:r w:rsidRPr="001610EE">
        <w:rPr>
          <w:rFonts w:ascii="Times New Roman" w:eastAsia="Times New Roman" w:hAnsi="Times New Roman" w:cs="Times New Roman"/>
        </w:rPr>
        <w:t>Типы сложных предложений с разными видами связи.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Синтаксический и пунктуационный анализ сложных предложений с разными видами союзной и бессоюзной связи.</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Прямая и косвенная речь</w:t>
      </w:r>
    </w:p>
    <w:p w:rsidR="005249FF" w:rsidRPr="001610EE" w:rsidRDefault="005249FF" w:rsidP="005249FF">
      <w:pPr>
        <w:spacing w:after="0" w:line="237" w:lineRule="auto"/>
        <w:ind w:left="860"/>
        <w:rPr>
          <w:rFonts w:ascii="Times New Roman" w:hAnsi="Times New Roman" w:cs="Times New Roman"/>
        </w:rPr>
      </w:pPr>
      <w:r w:rsidRPr="001610EE">
        <w:rPr>
          <w:rFonts w:ascii="Times New Roman" w:eastAsia="Times New Roman" w:hAnsi="Times New Roman" w:cs="Times New Roman"/>
        </w:rPr>
        <w:t>Прямая и косвенная речь. Синонимия предложений с прямой и косвенной речью.</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Цитирование. Способы включения цитат в высказывание.</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249FF" w:rsidRPr="001610EE" w:rsidRDefault="005249FF" w:rsidP="005249FF">
      <w:pPr>
        <w:spacing w:after="0" w:line="2" w:lineRule="exact"/>
        <w:rPr>
          <w:rFonts w:ascii="Times New Roman" w:hAnsi="Times New Roman" w:cs="Times New Roman"/>
        </w:rPr>
      </w:pPr>
    </w:p>
    <w:p w:rsidR="00C5019D" w:rsidRPr="001610EE" w:rsidRDefault="005249FF" w:rsidP="005249FF">
      <w:pPr>
        <w:rPr>
          <w:rFonts w:ascii="Times New Roman" w:hAnsi="Times New Roman" w:cs="Times New Roman"/>
        </w:rPr>
      </w:pPr>
      <w:r w:rsidRPr="001610EE">
        <w:rPr>
          <w:rFonts w:ascii="Times New Roman" w:eastAsia="Times New Roman" w:hAnsi="Times New Roman" w:cs="Times New Roman"/>
        </w:rPr>
        <w:lastRenderedPageBreak/>
        <w:t>Применение знаний по синтаксису и пунктуации в практике правописания.</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ПЛАНИРУЕМЫЕ РЕЗУЛЬТАТЫ ОСВОЕНИЯ</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УЧЕБНОГО ПРЕДМЕТА «РУССКИЙ ЯЗЫК»</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НА УРОВНЕ ОСНОВНОГО ОБЩЕГО ОБРАЗОВАНИЯ</w:t>
      </w:r>
    </w:p>
    <w:p w:rsidR="005249FF" w:rsidRPr="001610EE" w:rsidRDefault="005249FF" w:rsidP="005249FF">
      <w:pPr>
        <w:spacing w:after="0" w:line="27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ЛИЧНОСТНЫЕ РЕЗУЛЬТАТЫ</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249FF" w:rsidRPr="001610EE" w:rsidRDefault="005249FF" w:rsidP="005249FF">
      <w:pPr>
        <w:spacing w:after="0" w:line="18"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Гражданского воспитания: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9" w:lineRule="auto"/>
        <w:ind w:firstLine="853"/>
        <w:jc w:val="both"/>
        <w:rPr>
          <w:rFonts w:ascii="Times New Roman" w:hAnsi="Times New Roman" w:cs="Times New Roman"/>
        </w:rPr>
      </w:pPr>
      <w:r w:rsidRPr="001610EE">
        <w:rPr>
          <w:rFonts w:ascii="Times New Roman" w:eastAsia="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Патриотического воспитания: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Духовно-нравственного воспитания: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F0D5E">
      <w:pPr>
        <w:numPr>
          <w:ilvl w:val="0"/>
          <w:numId w:val="59"/>
        </w:numPr>
        <w:tabs>
          <w:tab w:val="left" w:pos="247"/>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249FF" w:rsidRPr="001610EE" w:rsidRDefault="005249FF" w:rsidP="005249FF">
      <w:pPr>
        <w:spacing w:after="0" w:line="6" w:lineRule="exact"/>
        <w:rPr>
          <w:rFonts w:ascii="Times New Roman" w:eastAsia="Times New Roman" w:hAnsi="Times New Roman" w:cs="Times New Roman"/>
        </w:rPr>
      </w:pPr>
    </w:p>
    <w:p w:rsidR="005249FF" w:rsidRPr="001610EE" w:rsidRDefault="005249FF" w:rsidP="005249FF">
      <w:pPr>
        <w:spacing w:after="0"/>
        <w:ind w:left="860"/>
        <w:rPr>
          <w:rFonts w:ascii="Times New Roman" w:eastAsia="Times New Roman" w:hAnsi="Times New Roman" w:cs="Times New Roman"/>
        </w:rPr>
      </w:pPr>
      <w:r w:rsidRPr="001610EE">
        <w:rPr>
          <w:rFonts w:ascii="Times New Roman" w:eastAsia="Times New Roman" w:hAnsi="Times New Roman" w:cs="Times New Roman"/>
          <w:b/>
          <w:bCs/>
          <w:i/>
          <w:iCs/>
        </w:rPr>
        <w:t>Эстетического воспитания:</w:t>
      </w:r>
    </w:p>
    <w:p w:rsidR="005249FF" w:rsidRPr="001610EE" w:rsidRDefault="005249FF" w:rsidP="005249FF">
      <w:pPr>
        <w:spacing w:after="0" w:line="8" w:lineRule="exact"/>
        <w:rPr>
          <w:rFonts w:ascii="Times New Roman" w:eastAsia="Times New Roman" w:hAnsi="Times New Roman" w:cs="Times New Roman"/>
        </w:rPr>
      </w:pPr>
    </w:p>
    <w:p w:rsidR="005249FF" w:rsidRPr="001610EE" w:rsidRDefault="005249FF" w:rsidP="005249FF">
      <w:pPr>
        <w:spacing w:after="0" w:line="238" w:lineRule="auto"/>
        <w:ind w:firstLine="853"/>
        <w:jc w:val="both"/>
        <w:rPr>
          <w:rFonts w:ascii="Times New Roman" w:eastAsia="Times New Roman" w:hAnsi="Times New Roman" w:cs="Times New Roman"/>
        </w:rPr>
      </w:pPr>
      <w:r w:rsidRPr="001610EE">
        <w:rPr>
          <w:rFonts w:ascii="Times New Roman" w:eastAsia="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249FF" w:rsidRPr="001610EE" w:rsidRDefault="005249FF" w:rsidP="005249FF">
      <w:pPr>
        <w:spacing w:after="0" w:line="18" w:lineRule="exact"/>
        <w:rPr>
          <w:rFonts w:ascii="Times New Roman" w:eastAsia="Times New Roman" w:hAnsi="Times New Roman" w:cs="Times New Roman"/>
        </w:rPr>
      </w:pPr>
    </w:p>
    <w:p w:rsidR="005249FF" w:rsidRPr="001610EE" w:rsidRDefault="005249FF" w:rsidP="005249FF">
      <w:pPr>
        <w:spacing w:after="0" w:line="234" w:lineRule="auto"/>
        <w:ind w:firstLine="853"/>
        <w:rPr>
          <w:rFonts w:ascii="Times New Roman" w:eastAsia="Times New Roman" w:hAnsi="Times New Roman" w:cs="Times New Roman"/>
        </w:rPr>
      </w:pPr>
      <w:r w:rsidRPr="001610EE">
        <w:rPr>
          <w:rFonts w:ascii="Times New Roman" w:eastAsia="Times New Roman" w:hAnsi="Times New Roman" w:cs="Times New Roman"/>
          <w:b/>
          <w:bCs/>
          <w:i/>
          <w:iCs/>
        </w:rPr>
        <w:t>Физического воспитания, формирования культуры здоровья и эмоционального благополучия:</w:t>
      </w:r>
    </w:p>
    <w:p w:rsidR="005249FF" w:rsidRPr="001610EE" w:rsidRDefault="005249FF" w:rsidP="005249FF">
      <w:pPr>
        <w:spacing w:after="0" w:line="9" w:lineRule="exact"/>
        <w:rPr>
          <w:rFonts w:ascii="Times New Roman" w:eastAsia="Times New Roman" w:hAnsi="Times New Roman" w:cs="Times New Roman"/>
        </w:rPr>
      </w:pPr>
    </w:p>
    <w:p w:rsidR="005249FF" w:rsidRPr="001610EE" w:rsidRDefault="005249FF" w:rsidP="005249FF">
      <w:pPr>
        <w:spacing w:after="0" w:line="237" w:lineRule="auto"/>
        <w:jc w:val="both"/>
        <w:rPr>
          <w:rFonts w:ascii="Times New Roman" w:hAnsi="Times New Roman" w:cs="Times New Roman"/>
        </w:rPr>
      </w:pPr>
      <w:r w:rsidRPr="001610EE">
        <w:rPr>
          <w:rFonts w:ascii="Times New Roman" w:eastAsia="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умение принимать себя и других, не осуждая;</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w:t>
      </w:r>
      <w:r w:rsidRPr="001610EE">
        <w:rPr>
          <w:rFonts w:ascii="Times New Roman" w:eastAsia="Times New Roman" w:hAnsi="Times New Roman" w:cs="Times New Roman"/>
        </w:rPr>
        <w:lastRenderedPageBreak/>
        <w:t>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249FF" w:rsidRPr="001610EE" w:rsidRDefault="005249FF" w:rsidP="005249FF">
      <w:pPr>
        <w:spacing w:after="0" w:line="5"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Трудового воспитания:</w:t>
      </w:r>
    </w:p>
    <w:p w:rsidR="005249FF" w:rsidRPr="001610EE" w:rsidRDefault="005249FF" w:rsidP="005249FF">
      <w:pPr>
        <w:spacing w:after="0" w:line="9"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5249FF" w:rsidRPr="001610EE" w:rsidRDefault="005249FF" w:rsidP="005249FF">
      <w:pPr>
        <w:spacing w:after="0" w:line="1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Экологического воспитания: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Ценности научного познания: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Адаптации обучающегося к изменяющимся условиям социальной и природной среды:</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9" w:lineRule="auto"/>
        <w:ind w:firstLine="853"/>
        <w:jc w:val="both"/>
        <w:rPr>
          <w:rFonts w:ascii="Times New Roman" w:hAnsi="Times New Roman" w:cs="Times New Roman"/>
        </w:rPr>
      </w:pPr>
      <w:r w:rsidRPr="001610EE">
        <w:rPr>
          <w:rFonts w:ascii="Times New Roman" w:eastAsia="Times New Roma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249FF" w:rsidRPr="001610EE" w:rsidRDefault="005249FF" w:rsidP="005249FF">
      <w:pPr>
        <w:spacing w:after="0" w:line="28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МЕТАПРЕДМЕТНЫЕ РЕЗУЛЬТАТЫ</w:t>
      </w:r>
    </w:p>
    <w:p w:rsidR="005249FF" w:rsidRPr="001610EE" w:rsidRDefault="005249FF" w:rsidP="005249FF">
      <w:pPr>
        <w:spacing w:after="0" w:line="288" w:lineRule="exact"/>
        <w:rPr>
          <w:rFonts w:ascii="Times New Roman" w:hAnsi="Times New Roman" w:cs="Times New Roman"/>
        </w:rPr>
      </w:pPr>
    </w:p>
    <w:p w:rsidR="005249FF" w:rsidRPr="001610EE" w:rsidRDefault="005249FF" w:rsidP="005F0D5E">
      <w:pPr>
        <w:numPr>
          <w:ilvl w:val="0"/>
          <w:numId w:val="60"/>
        </w:numPr>
        <w:tabs>
          <w:tab w:val="left" w:pos="1100"/>
        </w:tabs>
        <w:spacing w:after="0" w:line="234" w:lineRule="auto"/>
        <w:ind w:right="2040"/>
        <w:rPr>
          <w:rFonts w:ascii="Times New Roman" w:eastAsia="Times New Roman" w:hAnsi="Times New Roman" w:cs="Times New Roman"/>
          <w:b/>
          <w:bCs/>
        </w:rPr>
      </w:pPr>
      <w:r w:rsidRPr="001610EE">
        <w:rPr>
          <w:rFonts w:ascii="Times New Roman" w:eastAsia="Times New Roman" w:hAnsi="Times New Roman" w:cs="Times New Roman"/>
          <w:b/>
          <w:bCs/>
        </w:rPr>
        <w:t xml:space="preserve">Овладение универсальными учебными познавательными действиями </w:t>
      </w:r>
      <w:r w:rsidRPr="001610EE">
        <w:rPr>
          <w:rFonts w:ascii="Times New Roman" w:eastAsia="Times New Roman" w:hAnsi="Times New Roman" w:cs="Times New Roman"/>
          <w:b/>
          <w:bCs/>
          <w:i/>
          <w:iCs/>
        </w:rPr>
        <w:t>Базовые логические действия:</w:t>
      </w:r>
    </w:p>
    <w:p w:rsidR="005249FF" w:rsidRPr="001610EE" w:rsidRDefault="005249FF" w:rsidP="005249FF">
      <w:pPr>
        <w:spacing w:after="0" w:line="1" w:lineRule="exact"/>
        <w:rPr>
          <w:rFonts w:ascii="Times New Roman" w:eastAsia="Times New Roman" w:hAnsi="Times New Roman" w:cs="Times New Roman"/>
          <w:b/>
          <w:bCs/>
        </w:rPr>
      </w:pPr>
    </w:p>
    <w:p w:rsidR="005249FF" w:rsidRPr="001610EE" w:rsidRDefault="005249FF" w:rsidP="005249FF">
      <w:pPr>
        <w:spacing w:after="0" w:line="236" w:lineRule="auto"/>
        <w:ind w:left="860"/>
        <w:rPr>
          <w:rFonts w:ascii="Times New Roman" w:eastAsia="Times New Roman" w:hAnsi="Times New Roman" w:cs="Times New Roman"/>
          <w:b/>
          <w:bCs/>
        </w:rPr>
      </w:pPr>
      <w:r w:rsidRPr="001610EE">
        <w:rPr>
          <w:rFonts w:ascii="Times New Roman" w:eastAsia="Times New Roman" w:hAnsi="Times New Roman" w:cs="Times New Roman"/>
        </w:rPr>
        <w:t>выявлять и характеризовать существенные признаки языковых единиц, языковых явлений и</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процессов;</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tabs>
          <w:tab w:val="left" w:pos="1940"/>
          <w:tab w:val="left" w:pos="2960"/>
          <w:tab w:val="left" w:pos="4420"/>
          <w:tab w:val="left" w:pos="5280"/>
          <w:tab w:val="left" w:pos="6820"/>
          <w:tab w:val="left" w:pos="7320"/>
          <w:tab w:val="left" w:pos="8360"/>
          <w:tab w:val="left" w:pos="9940"/>
        </w:tabs>
        <w:spacing w:after="0"/>
        <w:ind w:left="860"/>
        <w:rPr>
          <w:rFonts w:ascii="Times New Roman" w:hAnsi="Times New Roman" w:cs="Times New Roman"/>
        </w:rPr>
      </w:pPr>
      <w:r w:rsidRPr="001610EE">
        <w:rPr>
          <w:rFonts w:ascii="Times New Roman" w:eastAsia="Times New Roman" w:hAnsi="Times New Roman" w:cs="Times New Roman"/>
        </w:rPr>
        <w:lastRenderedPageBreak/>
        <w:t>выявлять</w:t>
      </w:r>
      <w:r w:rsidRPr="001610EE">
        <w:rPr>
          <w:rFonts w:ascii="Times New Roman" w:eastAsia="Times New Roman" w:hAnsi="Times New Roman" w:cs="Times New Roman"/>
        </w:rPr>
        <w:tab/>
        <w:t>дефицит</w:t>
      </w:r>
      <w:r w:rsidRPr="001610EE">
        <w:rPr>
          <w:rFonts w:ascii="Times New Roman" w:eastAsia="Times New Roman" w:hAnsi="Times New Roman" w:cs="Times New Roman"/>
        </w:rPr>
        <w:tab/>
        <w:t>информации</w:t>
      </w:r>
      <w:r w:rsidRPr="001610EE">
        <w:rPr>
          <w:rFonts w:ascii="Times New Roman" w:eastAsia="Times New Roman" w:hAnsi="Times New Roman" w:cs="Times New Roman"/>
        </w:rPr>
        <w:tab/>
        <w:t>текста,</w:t>
      </w:r>
      <w:r w:rsidRPr="001610EE">
        <w:rPr>
          <w:rFonts w:ascii="Times New Roman" w:eastAsia="Times New Roman" w:hAnsi="Times New Roman" w:cs="Times New Roman"/>
        </w:rPr>
        <w:tab/>
        <w:t>необходимой</w:t>
      </w:r>
      <w:r w:rsidRPr="001610EE">
        <w:rPr>
          <w:rFonts w:ascii="Times New Roman" w:eastAsia="Times New Roman" w:hAnsi="Times New Roman" w:cs="Times New Roman"/>
        </w:rPr>
        <w:tab/>
        <w:t>для</w:t>
      </w:r>
      <w:r w:rsidRPr="001610EE">
        <w:rPr>
          <w:rFonts w:ascii="Times New Roman" w:eastAsia="Times New Roman" w:hAnsi="Times New Roman" w:cs="Times New Roman"/>
        </w:rPr>
        <w:tab/>
        <w:t>решения</w:t>
      </w:r>
      <w:r w:rsidRPr="001610EE">
        <w:rPr>
          <w:rFonts w:ascii="Times New Roman" w:eastAsia="Times New Roman" w:hAnsi="Times New Roman" w:cs="Times New Roman"/>
        </w:rPr>
        <w:tab/>
        <w:t>поставленной</w:t>
      </w:r>
      <w:r w:rsidRPr="001610EE">
        <w:rPr>
          <w:rFonts w:ascii="Times New Roman" w:hAnsi="Times New Roman" w:cs="Times New Roman"/>
        </w:rPr>
        <w:tab/>
      </w:r>
      <w:r w:rsidRPr="001610EE">
        <w:rPr>
          <w:rFonts w:ascii="Times New Roman" w:eastAsia="Times New Roman" w:hAnsi="Times New Roman" w:cs="Times New Roman"/>
        </w:rPr>
        <w:t>учебной</w:t>
      </w: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задачи;</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Базовые исследовательские действия: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состоянием ситуации, и самостоятельно устанавливать искомое и данное;</w:t>
      </w:r>
    </w:p>
    <w:p w:rsidR="005249FF" w:rsidRPr="001610EE" w:rsidRDefault="005249FF" w:rsidP="005249FF">
      <w:pPr>
        <w:tabs>
          <w:tab w:val="left" w:pos="2440"/>
          <w:tab w:val="left" w:pos="3600"/>
          <w:tab w:val="left" w:pos="4100"/>
          <w:tab w:val="left" w:pos="5540"/>
          <w:tab w:val="left" w:pos="7100"/>
          <w:tab w:val="left" w:pos="8360"/>
          <w:tab w:val="left" w:pos="8740"/>
          <w:tab w:val="left" w:pos="10020"/>
        </w:tabs>
        <w:spacing w:after="0"/>
        <w:ind w:left="860"/>
        <w:rPr>
          <w:rFonts w:ascii="Times New Roman" w:hAnsi="Times New Roman" w:cs="Times New Roman"/>
        </w:rPr>
      </w:pPr>
      <w:r w:rsidRPr="001610EE">
        <w:rPr>
          <w:rFonts w:ascii="Times New Roman" w:eastAsia="Times New Roman" w:hAnsi="Times New Roman" w:cs="Times New Roman"/>
        </w:rPr>
        <w:t>формировать</w:t>
      </w:r>
      <w:r w:rsidRPr="001610EE">
        <w:rPr>
          <w:rFonts w:ascii="Times New Roman" w:eastAsia="Times New Roman" w:hAnsi="Times New Roman" w:cs="Times New Roman"/>
        </w:rPr>
        <w:tab/>
        <w:t>гипотезу</w:t>
      </w:r>
      <w:r w:rsidRPr="001610EE">
        <w:rPr>
          <w:rFonts w:ascii="Times New Roman" w:eastAsia="Times New Roman" w:hAnsi="Times New Roman" w:cs="Times New Roman"/>
        </w:rPr>
        <w:tab/>
        <w:t>об</w:t>
      </w:r>
      <w:r w:rsidRPr="001610EE">
        <w:rPr>
          <w:rFonts w:ascii="Times New Roman" w:eastAsia="Times New Roman" w:hAnsi="Times New Roman" w:cs="Times New Roman"/>
        </w:rPr>
        <w:tab/>
        <w:t>истинности</w:t>
      </w:r>
      <w:r w:rsidRPr="001610EE">
        <w:rPr>
          <w:rFonts w:ascii="Times New Roman" w:eastAsia="Times New Roman" w:hAnsi="Times New Roman" w:cs="Times New Roman"/>
        </w:rPr>
        <w:tab/>
        <w:t>собственных</w:t>
      </w:r>
      <w:r w:rsidRPr="001610EE">
        <w:rPr>
          <w:rFonts w:ascii="Times New Roman" w:eastAsia="Times New Roman" w:hAnsi="Times New Roman" w:cs="Times New Roman"/>
        </w:rPr>
        <w:tab/>
        <w:t>суждений</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суждений</w:t>
      </w:r>
      <w:r w:rsidRPr="001610EE">
        <w:rPr>
          <w:rFonts w:ascii="Times New Roman" w:hAnsi="Times New Roman" w:cs="Times New Roman"/>
        </w:rPr>
        <w:tab/>
      </w:r>
      <w:r w:rsidRPr="001610EE">
        <w:rPr>
          <w:rFonts w:ascii="Times New Roman" w:eastAsia="Times New Roman" w:hAnsi="Times New Roman" w:cs="Times New Roman"/>
        </w:rPr>
        <w:t>других,</w:t>
      </w: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аргументировать свою позицию, мнение;</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составлять алгоритм действий и использовать его для решения учебных задач;</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Работа с информацией:</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w:t>
      </w:r>
    </w:p>
    <w:p w:rsidR="005249FF" w:rsidRPr="001610EE" w:rsidRDefault="005249FF" w:rsidP="005249FF">
      <w:pPr>
        <w:spacing w:after="0" w:line="293" w:lineRule="exact"/>
        <w:rPr>
          <w:rFonts w:ascii="Times New Roman" w:hAnsi="Times New Roman" w:cs="Times New Roman"/>
        </w:rPr>
      </w:pPr>
    </w:p>
    <w:p w:rsidR="005249FF" w:rsidRPr="001610EE" w:rsidRDefault="005249FF" w:rsidP="005F0D5E">
      <w:pPr>
        <w:numPr>
          <w:ilvl w:val="0"/>
          <w:numId w:val="61"/>
        </w:numPr>
        <w:tabs>
          <w:tab w:val="left" w:pos="1100"/>
        </w:tabs>
        <w:spacing w:after="0" w:line="240" w:lineRule="auto"/>
        <w:ind w:right="3100"/>
        <w:rPr>
          <w:rFonts w:ascii="Times New Roman" w:eastAsia="Times New Roman" w:hAnsi="Times New Roman" w:cs="Times New Roman"/>
          <w:b/>
          <w:bCs/>
        </w:rPr>
      </w:pPr>
      <w:r w:rsidRPr="001610EE">
        <w:rPr>
          <w:rFonts w:ascii="Times New Roman" w:eastAsia="Times New Roman" w:hAnsi="Times New Roman" w:cs="Times New Roman"/>
          <w:b/>
          <w:bCs/>
        </w:rPr>
        <w:t xml:space="preserve">Овладение универсальными учебными коммуникативными действиями </w:t>
      </w:r>
      <w:r w:rsidRPr="001610EE">
        <w:rPr>
          <w:rFonts w:ascii="Times New Roman" w:eastAsia="Times New Roman" w:hAnsi="Times New Roman" w:cs="Times New Roman"/>
          <w:b/>
          <w:bCs/>
          <w:i/>
          <w:iCs/>
        </w:rPr>
        <w:t>Общение:</w:t>
      </w:r>
    </w:p>
    <w:p w:rsidR="005249FF" w:rsidRPr="001610EE" w:rsidRDefault="005249FF" w:rsidP="005249FF">
      <w:pPr>
        <w:spacing w:after="0" w:line="263" w:lineRule="exact"/>
        <w:rPr>
          <w:rFonts w:ascii="Times New Roman" w:eastAsia="Times New Roman" w:hAnsi="Times New Roman" w:cs="Times New Roman"/>
          <w:b/>
          <w:bCs/>
        </w:rPr>
      </w:pPr>
    </w:p>
    <w:p w:rsidR="005249FF" w:rsidRPr="001610EE" w:rsidRDefault="005249FF" w:rsidP="005249FF">
      <w:pPr>
        <w:spacing w:after="0" w:line="236" w:lineRule="auto"/>
        <w:ind w:left="860"/>
        <w:rPr>
          <w:rFonts w:ascii="Times New Roman" w:eastAsia="Times New Roman" w:hAnsi="Times New Roman" w:cs="Times New Roman"/>
          <w:b/>
          <w:bCs/>
        </w:rPr>
      </w:pPr>
      <w:r w:rsidRPr="001610EE">
        <w:rPr>
          <w:rFonts w:ascii="Times New Roman" w:eastAsia="Times New Roman" w:hAnsi="Times New Roman" w:cs="Times New Roman"/>
        </w:rPr>
        <w:t>воспринимать и формулировать суждения, выражать эмоции в соответствии с  условиями и</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line="234" w:lineRule="auto"/>
        <w:rPr>
          <w:rFonts w:ascii="Times New Roman" w:hAnsi="Times New Roman" w:cs="Times New Roman"/>
        </w:rPr>
      </w:pPr>
      <w:r w:rsidRPr="001610EE">
        <w:rPr>
          <w:rFonts w:ascii="Times New Roman" w:eastAsia="Times New Roman" w:hAnsi="Times New Roman" w:cs="Times New Roman"/>
        </w:rPr>
        <w:t>целями общения; выражать себя (свою точку зрения) в диалогах и дискуссиях, в устной монологической речи и в письменных текстах;</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распознавать невербальные средства общения, понимать значение социальных знаков;</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right="20" w:firstLine="853"/>
        <w:rPr>
          <w:rFonts w:ascii="Times New Roman" w:hAnsi="Times New Roman" w:cs="Times New Roman"/>
        </w:rPr>
      </w:pPr>
      <w:r w:rsidRPr="001610EE">
        <w:rPr>
          <w:rFonts w:ascii="Times New Roman" w:eastAsia="Times New Roman" w:hAnsi="Times New Roman" w:cs="Times New Roman"/>
        </w:rPr>
        <w:t>знать и распознавать предпосылки конфликтных ситуаций и смягчать конфликты, вести переговоры;</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right="20" w:firstLine="853"/>
        <w:rPr>
          <w:rFonts w:ascii="Times New Roman" w:hAnsi="Times New Roman" w:cs="Times New Roman"/>
        </w:rPr>
      </w:pPr>
      <w:r w:rsidRPr="001610EE">
        <w:rPr>
          <w:rFonts w:ascii="Times New Roman" w:eastAsia="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F0D5E">
      <w:pPr>
        <w:numPr>
          <w:ilvl w:val="1"/>
          <w:numId w:val="62"/>
        </w:numPr>
        <w:tabs>
          <w:tab w:val="left" w:pos="1080"/>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249FF" w:rsidRPr="001610EE" w:rsidRDefault="005249FF" w:rsidP="005249FF">
      <w:pPr>
        <w:spacing w:after="0" w:line="1" w:lineRule="exact"/>
        <w:rPr>
          <w:rFonts w:ascii="Times New Roman" w:eastAsia="Times New Roman" w:hAnsi="Times New Roman" w:cs="Times New Roman"/>
        </w:rPr>
      </w:pPr>
    </w:p>
    <w:p w:rsidR="005249FF" w:rsidRPr="001610EE" w:rsidRDefault="005249FF" w:rsidP="005249FF">
      <w:pPr>
        <w:spacing w:after="0"/>
        <w:ind w:left="860"/>
        <w:rPr>
          <w:rFonts w:ascii="Times New Roman" w:eastAsia="Times New Roman" w:hAnsi="Times New Roman" w:cs="Times New Roman"/>
        </w:rPr>
      </w:pPr>
      <w:r w:rsidRPr="001610EE">
        <w:rPr>
          <w:rFonts w:ascii="Times New Roman" w:eastAsia="Times New Roman" w:hAnsi="Times New Roman" w:cs="Times New Roman"/>
        </w:rPr>
        <w:t>сопоставлять свои суждения с суждениями других участников диалога, обнаруживать различие</w:t>
      </w:r>
    </w:p>
    <w:p w:rsidR="005249FF" w:rsidRPr="001610EE" w:rsidRDefault="005249FF" w:rsidP="005F0D5E">
      <w:pPr>
        <w:numPr>
          <w:ilvl w:val="0"/>
          <w:numId w:val="62"/>
        </w:numPr>
        <w:tabs>
          <w:tab w:val="left" w:pos="180"/>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сходство позиций;</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Совместная деятельность:</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249FF" w:rsidRPr="001610EE" w:rsidRDefault="005249FF" w:rsidP="005249FF">
      <w:pPr>
        <w:spacing w:after="0" w:line="294" w:lineRule="exact"/>
        <w:rPr>
          <w:rFonts w:ascii="Times New Roman" w:hAnsi="Times New Roman" w:cs="Times New Roman"/>
        </w:rPr>
      </w:pPr>
    </w:p>
    <w:p w:rsidR="005249FF" w:rsidRPr="001610EE" w:rsidRDefault="005249FF" w:rsidP="005F0D5E">
      <w:pPr>
        <w:numPr>
          <w:ilvl w:val="0"/>
          <w:numId w:val="63"/>
        </w:numPr>
        <w:tabs>
          <w:tab w:val="left" w:pos="1100"/>
        </w:tabs>
        <w:spacing w:after="0" w:line="234" w:lineRule="auto"/>
        <w:ind w:right="2260"/>
        <w:rPr>
          <w:rFonts w:ascii="Times New Roman" w:eastAsia="Times New Roman" w:hAnsi="Times New Roman" w:cs="Times New Roman"/>
          <w:b/>
          <w:bCs/>
        </w:rPr>
      </w:pPr>
      <w:r w:rsidRPr="001610EE">
        <w:rPr>
          <w:rFonts w:ascii="Times New Roman" w:eastAsia="Times New Roman" w:hAnsi="Times New Roman" w:cs="Times New Roman"/>
          <w:b/>
          <w:bCs/>
        </w:rPr>
        <w:t xml:space="preserve">Овладение универсальными учебными регулятивными действиями </w:t>
      </w:r>
      <w:r w:rsidRPr="001610EE">
        <w:rPr>
          <w:rFonts w:ascii="Times New Roman" w:eastAsia="Times New Roman" w:hAnsi="Times New Roman" w:cs="Times New Roman"/>
          <w:b/>
          <w:bCs/>
          <w:i/>
          <w:iCs/>
        </w:rPr>
        <w:t>Самоорганизация:</w:t>
      </w:r>
    </w:p>
    <w:p w:rsidR="005249FF" w:rsidRPr="001610EE" w:rsidRDefault="005249FF" w:rsidP="005249FF">
      <w:pPr>
        <w:spacing w:after="0" w:line="1" w:lineRule="exact"/>
        <w:rPr>
          <w:rFonts w:ascii="Times New Roman" w:eastAsia="Times New Roman" w:hAnsi="Times New Roman" w:cs="Times New Roman"/>
          <w:b/>
          <w:bCs/>
        </w:rPr>
      </w:pPr>
    </w:p>
    <w:p w:rsidR="005249FF" w:rsidRPr="001610EE" w:rsidRDefault="005249FF" w:rsidP="005249FF">
      <w:pPr>
        <w:spacing w:after="0" w:line="236" w:lineRule="auto"/>
        <w:ind w:left="860"/>
        <w:rPr>
          <w:rFonts w:ascii="Times New Roman" w:eastAsia="Times New Roman" w:hAnsi="Times New Roman" w:cs="Times New Roman"/>
          <w:b/>
          <w:bCs/>
        </w:rPr>
      </w:pPr>
      <w:r w:rsidRPr="001610EE">
        <w:rPr>
          <w:rFonts w:ascii="Times New Roman" w:eastAsia="Times New Roman" w:hAnsi="Times New Roman" w:cs="Times New Roman"/>
        </w:rPr>
        <w:t>выявлять проблемы для решения в учебных и жизненных ситуациях;</w:t>
      </w:r>
    </w:p>
    <w:p w:rsidR="005249FF" w:rsidRPr="001610EE" w:rsidRDefault="005249FF" w:rsidP="005249FF">
      <w:pPr>
        <w:spacing w:after="0" w:line="1" w:lineRule="exact"/>
        <w:rPr>
          <w:rFonts w:ascii="Times New Roman" w:eastAsia="Times New Roman" w:hAnsi="Times New Roman" w:cs="Times New Roman"/>
          <w:b/>
          <w:bCs/>
        </w:rPr>
      </w:pPr>
    </w:p>
    <w:p w:rsidR="005249FF" w:rsidRPr="001610EE" w:rsidRDefault="005249FF" w:rsidP="005249FF">
      <w:pPr>
        <w:spacing w:after="0"/>
        <w:ind w:left="860"/>
        <w:rPr>
          <w:rFonts w:ascii="Times New Roman" w:eastAsia="Times New Roman" w:hAnsi="Times New Roman" w:cs="Times New Roman"/>
          <w:b/>
          <w:bCs/>
        </w:rPr>
      </w:pPr>
      <w:r w:rsidRPr="001610EE">
        <w:rPr>
          <w:rFonts w:ascii="Times New Roman" w:eastAsia="Times New Roman" w:hAnsi="Times New Roman" w:cs="Times New Roman"/>
        </w:rPr>
        <w:t>ориентироваться  в  различных  подходах  к  принятию  решений  (индивидуальное,  принятие</w:t>
      </w: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решения в группе, принятие решения группой);</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самостоятельно составлять план действий, вносить необходимые коррективы в ходе его реализации;</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делать выбор и брать ответственность за решение.</w:t>
      </w:r>
    </w:p>
    <w:p w:rsidR="005249FF" w:rsidRPr="001610EE" w:rsidRDefault="005249FF" w:rsidP="005249FF">
      <w:pPr>
        <w:spacing w:after="0" w:line="4"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Самоконтроль:</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владеть разными способами самоконтроля (в том числе речевого), самомотивации и рефлексии;</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давать адекватную оценку учебной ситуации и предлагать план её изменения;</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предвидеть трудности, которые могут возникнуть при решении учебной задачи, и адаптировать</w:t>
      </w: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решение к меняющимся обстоятельствам;</w:t>
      </w:r>
    </w:p>
    <w:p w:rsidR="005249FF" w:rsidRPr="001610EE" w:rsidRDefault="005249FF" w:rsidP="005249FF">
      <w:pPr>
        <w:spacing w:after="0" w:line="236" w:lineRule="auto"/>
        <w:jc w:val="both"/>
        <w:rPr>
          <w:rFonts w:ascii="Times New Roman" w:hAnsi="Times New Roman" w:cs="Times New Roman"/>
        </w:rPr>
      </w:pPr>
      <w:r w:rsidRPr="001610EE">
        <w:rPr>
          <w:rFonts w:ascii="Times New Roman" w:eastAsia="Times New Roman" w:hAnsi="Times New Roman" w:cs="Times New Roman"/>
        </w:rPr>
        <w:t>объяснять причины достижения (недостижения) результата деятельности; понимать причиныкоммуникативных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Эмоциональный интеллект:</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развивать способность управлять собственными эмоциями и эмоциями других;</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i/>
          <w:iCs/>
        </w:rPr>
        <w:t>Принятие себя и других:</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осознанно относиться к другому человеку и его мнению;</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признавать своё и чужое право на ошибку;</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принимать себя и других, не осуждая;</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проявлять открытость;</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осознавать невозможность контролировать всё вокруг.</w:t>
      </w:r>
    </w:p>
    <w:p w:rsidR="005249FF" w:rsidRPr="001610EE" w:rsidRDefault="005249FF" w:rsidP="005249FF">
      <w:pPr>
        <w:spacing w:after="0" w:line="28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ПРЕДМЕТНЫЕ РЕЗУЛЬТАТЫ</w:t>
      </w:r>
    </w:p>
    <w:p w:rsidR="005249FF" w:rsidRPr="001610EE" w:rsidRDefault="005249FF" w:rsidP="005249FF">
      <w:pPr>
        <w:spacing w:after="0" w:line="276" w:lineRule="exact"/>
        <w:rPr>
          <w:rFonts w:ascii="Times New Roman" w:hAnsi="Times New Roman" w:cs="Times New Roman"/>
        </w:rPr>
      </w:pPr>
    </w:p>
    <w:p w:rsidR="005249FF" w:rsidRPr="001610EE" w:rsidRDefault="005249FF" w:rsidP="005F0D5E">
      <w:pPr>
        <w:numPr>
          <w:ilvl w:val="0"/>
          <w:numId w:val="64"/>
        </w:numPr>
        <w:tabs>
          <w:tab w:val="left" w:pos="104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5249FF" w:rsidRPr="001610EE" w:rsidRDefault="005249FF" w:rsidP="005249FF">
      <w:pPr>
        <w:spacing w:after="0" w:line="27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Общие сведения о языке</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Осознавать богатство и выразительность русского языка, приводить примеры, свидетельствующие об этом.</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lastRenderedPageBreak/>
        <w:t>Знать основные разделы лингвистики, основные единицы языка и речи (звук, морфема, слово, словосочетание, предложение).</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Язык и речь</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Владеть различными видами чтения: просмотровым, ознакомительным, изучающим, поисковым.</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Устно пересказывать прочитанный или прослушанный текст объёмом не менее 100 слов. Понимать содержание прослушанных и прочитанных научно учебных и художественных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7" w:lineRule="auto"/>
        <w:jc w:val="both"/>
        <w:rPr>
          <w:rFonts w:ascii="Times New Roman" w:hAnsi="Times New Roman" w:cs="Times New Roman"/>
        </w:rPr>
      </w:pPr>
      <w:r w:rsidRPr="001610EE">
        <w:rPr>
          <w:rFonts w:ascii="Times New Roman" w:eastAsia="Times New Roman" w:hAnsi="Times New Roman" w:cs="Times New Roman"/>
        </w:rPr>
        <w:t>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249FF" w:rsidRPr="001610EE" w:rsidRDefault="005249FF" w:rsidP="005249FF">
      <w:pPr>
        <w:spacing w:after="0" w:line="1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Текст</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созданиисобственного текста (устного и письменного).</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Применять знание основных признаков текста (повествование) в практике его создания. Создавать тексты-повествования с опорой на жизненный и читательский опыт; тексты с опорой</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jc w:val="both"/>
        <w:rPr>
          <w:rFonts w:ascii="Times New Roman" w:hAnsi="Times New Roman" w:cs="Times New Roman"/>
        </w:rPr>
      </w:pPr>
      <w:r w:rsidRPr="001610EE">
        <w:rPr>
          <w:rFonts w:ascii="Times New Roman" w:eastAsia="Times New Roman" w:hAnsi="Times New Roman" w:cs="Times New Roman"/>
        </w:rPr>
        <w:t>на сюжетную картину (в том числе сочинения-миниатюры объёмом 3 и более предложений; классные сочинения объёмом не менее 70 слов).</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Восстанавливать деформированный текст; осуществлять корректировку восстановленного текста с опорой на образец.</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Представлять сообщение на заданную тему в виде презентации.</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Функциональные разновидности языка</w:t>
      </w:r>
    </w:p>
    <w:p w:rsidR="005249FF" w:rsidRPr="001610EE" w:rsidRDefault="005249FF" w:rsidP="005249FF">
      <w:pPr>
        <w:spacing w:after="0" w:line="9"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СИСТЕМА ЯЗЫКА</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Фонетика. Графика. Орфоэпия</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Характеризовать звуки; понимать различие между звуком и буквой, характеризовать систему</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звуков.</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Проводить фонетический анализ слов.</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Использовать знания по фонетике, графике и орфоэпии в практике произношения и правописания слов.</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Орфография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Распознавать изученные орфограммы.</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 xml:space="preserve">Применять знания по орфографии в практике правописания (в том числе применять знание о правописании разделительных </w:t>
      </w:r>
      <w:r w:rsidRPr="001610EE">
        <w:rPr>
          <w:rFonts w:ascii="Times New Roman" w:eastAsia="Times New Roman" w:hAnsi="Times New Roman" w:cs="Times New Roman"/>
          <w:b/>
          <w:bCs/>
          <w:i/>
          <w:iCs/>
        </w:rPr>
        <w:t>ъ</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Лексикология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Распознавать однозначные и многозначные слова, различать прямое и переносное значения</w:t>
      </w: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слова.</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синонимы, антонимы, омонимы; различать многозначные слова и омонимы; уметь правильно употреблять слова-паронимы.</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Характеризовать тематические группы слов, родовые и видовые понятия.</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Проводить лексический анализ слов (в рамках изученного).</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Уметь пользоваться лексическими словарями (толковым словарём, словарями синонимов, антонимов, омонимов, паронимов).</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Морфемика. Орфография</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Характеризовать морфему как минимальную значимую единицу языка.</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Распознавать  морфемы  в  слове  (корень,  приставку,  суффикс,  окончание),  выделять  основу слова.</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Находить чередование звуков в морфемах (в том числе чередование гласных с нулём звука).</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Проводить морфемный анализ слов.</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1610EE">
        <w:rPr>
          <w:rFonts w:ascii="Times New Roman" w:eastAsia="Times New Roman" w:hAnsi="Times New Roman" w:cs="Times New Roman"/>
          <w:b/>
          <w:bCs/>
          <w:i/>
          <w:iCs/>
        </w:rPr>
        <w:t>з</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с</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ы</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после приставок; корней</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F0D5E">
      <w:pPr>
        <w:numPr>
          <w:ilvl w:val="0"/>
          <w:numId w:val="65"/>
        </w:numPr>
        <w:tabs>
          <w:tab w:val="left" w:pos="235"/>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 xml:space="preserve">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1610EE">
        <w:rPr>
          <w:rFonts w:ascii="Times New Roman" w:eastAsia="Times New Roman" w:hAnsi="Times New Roman" w:cs="Times New Roman"/>
          <w:b/>
          <w:bCs/>
          <w:i/>
          <w:iCs/>
        </w:rPr>
        <w:t>ё</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после шипящих в корне слова; </w:t>
      </w:r>
      <w:r w:rsidRPr="001610EE">
        <w:rPr>
          <w:rFonts w:ascii="Times New Roman" w:eastAsia="Times New Roman" w:hAnsi="Times New Roman" w:cs="Times New Roman"/>
          <w:b/>
          <w:bCs/>
          <w:i/>
          <w:iCs/>
        </w:rPr>
        <w:t>ы</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после </w:t>
      </w:r>
      <w:r w:rsidRPr="001610EE">
        <w:rPr>
          <w:rFonts w:ascii="Times New Roman" w:eastAsia="Times New Roman" w:hAnsi="Times New Roman" w:cs="Times New Roman"/>
          <w:b/>
          <w:bCs/>
          <w:i/>
          <w:iCs/>
        </w:rPr>
        <w:t>ц</w:t>
      </w:r>
      <w:r w:rsidRPr="001610EE">
        <w:rPr>
          <w:rFonts w:ascii="Times New Roman" w:eastAsia="Times New Roman" w:hAnsi="Times New Roman" w:cs="Times New Roman"/>
        </w:rPr>
        <w:t>.</w:t>
      </w:r>
    </w:p>
    <w:p w:rsidR="005249FF" w:rsidRPr="001610EE" w:rsidRDefault="005249FF" w:rsidP="005249FF">
      <w:pPr>
        <w:spacing w:after="0" w:line="1" w:lineRule="exact"/>
        <w:rPr>
          <w:rFonts w:ascii="Times New Roman" w:eastAsia="Times New Roman" w:hAnsi="Times New Roman" w:cs="Times New Roman"/>
        </w:rPr>
      </w:pPr>
    </w:p>
    <w:p w:rsidR="005249FF" w:rsidRPr="001610EE" w:rsidRDefault="005249FF" w:rsidP="005249FF">
      <w:pPr>
        <w:spacing w:after="0"/>
        <w:ind w:left="860"/>
        <w:rPr>
          <w:rFonts w:ascii="Times New Roman" w:eastAsia="Times New Roman" w:hAnsi="Times New Roman" w:cs="Times New Roman"/>
        </w:rPr>
      </w:pPr>
      <w:r w:rsidRPr="001610EE">
        <w:rPr>
          <w:rFonts w:ascii="Times New Roman" w:eastAsia="Times New Roman" w:hAnsi="Times New Roman" w:cs="Times New Roman"/>
        </w:rPr>
        <w:t>Уместно использовать слова с суффиксами оценки в собственной речи.</w:t>
      </w:r>
    </w:p>
    <w:p w:rsidR="005249FF" w:rsidRPr="001610EE" w:rsidRDefault="005249FF" w:rsidP="005249FF">
      <w:pPr>
        <w:spacing w:after="0" w:line="28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Морфология. Культура речи. Орфография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Распознавать имена существительные, имена прилагательные, глаголы.</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Применять знания по морфологии при выполнении языкового анализа различных видов и в речевой практике.</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Имя существительное</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Определять лексико-грамматические разряды имён существительных.</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Различать типы склонения имён существительных, выявлять разносклоняемые и несклоняемые имена существительные.</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Проводить морфологический анализ имён существительных.</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 xml:space="preserve">Соблюдать нормы правописания имён существительных: безударных окончаний;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ё</w:t>
      </w:r>
      <w:r w:rsidRPr="001610EE">
        <w:rPr>
          <w:rFonts w:ascii="Times New Roman" w:eastAsia="Times New Roman" w:hAnsi="Times New Roman" w:cs="Times New Roman"/>
        </w:rPr>
        <w:t xml:space="preserve">) после шипящих и </w:t>
      </w:r>
      <w:r w:rsidRPr="001610EE">
        <w:rPr>
          <w:rFonts w:ascii="Times New Roman" w:eastAsia="Times New Roman" w:hAnsi="Times New Roman" w:cs="Times New Roman"/>
          <w:b/>
          <w:bCs/>
          <w:i/>
          <w:iCs/>
        </w:rPr>
        <w:t>ц</w:t>
      </w:r>
      <w:r w:rsidRPr="001610EE">
        <w:rPr>
          <w:rFonts w:ascii="Times New Roman" w:eastAsia="Times New Roman" w:hAnsi="Times New Roman" w:cs="Times New Roman"/>
        </w:rPr>
        <w:t xml:space="preserve"> в суффиксах и окончаниях; суффиксов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чик</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щик</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ек</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ик</w:t>
      </w:r>
      <w:r w:rsidRPr="001610EE">
        <w:rPr>
          <w:rFonts w:ascii="Times New Roman" w:eastAsia="Times New Roman" w:hAnsi="Times New Roman" w:cs="Times New Roman"/>
          <w:b/>
          <w:bCs/>
        </w:rPr>
        <w:t>- (-</w:t>
      </w:r>
      <w:r w:rsidRPr="001610EE">
        <w:rPr>
          <w:rFonts w:ascii="Times New Roman" w:eastAsia="Times New Roman" w:hAnsi="Times New Roman" w:cs="Times New Roman"/>
          <w:b/>
          <w:bCs/>
          <w:i/>
          <w:iCs/>
        </w:rPr>
        <w:t>чик</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корней с чередованием </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лаг</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лож</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раст</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ращ</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рос</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гар</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гор</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зар</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зор</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-клан-</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клон-</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-скак-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-скоч-</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употребления/неупотребления</w:t>
      </w:r>
      <w:r w:rsidRPr="001610EE">
        <w:rPr>
          <w:rFonts w:ascii="Times New Roman" w:eastAsia="Times New Roman" w:hAnsi="Times New Roman" w:cs="Times New Roman"/>
          <w:b/>
          <w:bCs/>
          <w:i/>
          <w:iCs/>
        </w:rPr>
        <w:t xml:space="preserve"> ь </w:t>
      </w:r>
      <w:r w:rsidRPr="001610EE">
        <w:rPr>
          <w:rFonts w:ascii="Times New Roman" w:eastAsia="Times New Roman" w:hAnsi="Times New Roman" w:cs="Times New Roman"/>
        </w:rPr>
        <w:t>на конце имён существительных после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 xml:space="preserve">шипящих; слитное и раздельное написание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именами существительными; правописание собственных имён существительных.</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lastRenderedPageBreak/>
        <w:t>Имя прилагательное</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ударения (в рамках изученного).</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 xml:space="preserve">Соблюдать нормы правописания имён прилагательных: безударных окончаний;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после шипящих и </w:t>
      </w:r>
      <w:r w:rsidRPr="001610EE">
        <w:rPr>
          <w:rFonts w:ascii="Times New Roman" w:eastAsia="Times New Roman" w:hAnsi="Times New Roman" w:cs="Times New Roman"/>
          <w:b/>
          <w:bCs/>
          <w:i/>
          <w:iCs/>
        </w:rPr>
        <w:t>ц</w:t>
      </w:r>
      <w:r w:rsidRPr="001610EE">
        <w:rPr>
          <w:rFonts w:ascii="Times New Roman" w:eastAsia="Times New Roman" w:hAnsi="Times New Roman"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именами прилагательными.</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Глагол</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основу; выделять основу настоящего (будущего простого) времени глагола.</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Определять спряжение глагола, уметь спрягать глаголы.</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Проводить частичный морфологический анализ глаголов (в рамках изученного).</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Соблюдать нормы словоизменения глаголов, постановки ударения в глагольных формах (в рамках изученного).</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jc w:val="both"/>
        <w:rPr>
          <w:rFonts w:ascii="Times New Roman" w:hAnsi="Times New Roman" w:cs="Times New Roman"/>
        </w:rPr>
      </w:pPr>
      <w:r w:rsidRPr="001610EE">
        <w:rPr>
          <w:rFonts w:ascii="Times New Roman" w:eastAsia="Times New Roman" w:hAnsi="Times New Roman" w:cs="Times New Roman"/>
        </w:rPr>
        <w:t xml:space="preserve">Соблюдать нормы правописания глаголов: корней с чередованием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использования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 xml:space="preserve"> после шипящих как показателя грамматической формы в инфинитиве, в форме 2-го лица единственного числа;</w:t>
      </w:r>
      <w:r w:rsidRPr="001610EE">
        <w:rPr>
          <w:rFonts w:ascii="Times New Roman" w:eastAsia="Times New Roman" w:hAnsi="Times New Roman" w:cs="Times New Roman"/>
          <w:b/>
          <w:bCs/>
          <w:i/>
          <w:iCs/>
        </w:rPr>
        <w:t xml:space="preserve"> -тся </w:t>
      </w:r>
      <w:r w:rsidRPr="001610EE">
        <w:rPr>
          <w:rFonts w:ascii="Times New Roman" w:eastAsia="Times New Roman" w:hAnsi="Times New Roman" w:cs="Times New Roman"/>
        </w:rPr>
        <w:t>и</w:t>
      </w:r>
      <w:r w:rsidRPr="001610EE">
        <w:rPr>
          <w:rFonts w:ascii="Times New Roman" w:eastAsia="Times New Roman" w:hAnsi="Times New Roman" w:cs="Times New Roman"/>
          <w:b/>
          <w:bCs/>
          <w:i/>
          <w:iCs/>
        </w:rPr>
        <w:t xml:space="preserve"> -ться </w:t>
      </w:r>
      <w:r w:rsidRPr="001610EE">
        <w:rPr>
          <w:rFonts w:ascii="Times New Roman" w:eastAsia="Times New Roman" w:hAnsi="Times New Roman" w:cs="Times New Roman"/>
        </w:rPr>
        <w:t>в глаголах;</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суффиксов</w:t>
      </w:r>
      <w:r w:rsidRPr="001610EE">
        <w:rPr>
          <w:rFonts w:ascii="Times New Roman" w:eastAsia="Times New Roman" w:hAnsi="Times New Roman" w:cs="Times New Roman"/>
          <w:b/>
          <w:bCs/>
          <w:i/>
          <w:iCs/>
        </w:rPr>
        <w:t xml:space="preserve"> -ова</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ева</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-ыва-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-ива-</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личных окончаний глагола,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гласной</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 xml:space="preserve">перед суффиксом </w:t>
      </w:r>
      <w:r w:rsidRPr="001610EE">
        <w:rPr>
          <w:rFonts w:ascii="Times New Roman" w:eastAsia="Times New Roman" w:hAnsi="Times New Roman" w:cs="Times New Roman"/>
          <w:b/>
          <w:bCs/>
          <w:i/>
          <w:iCs/>
        </w:rPr>
        <w:t>-л-</w:t>
      </w:r>
      <w:r w:rsidRPr="001610EE">
        <w:rPr>
          <w:rFonts w:ascii="Times New Roman" w:eastAsia="Times New Roman" w:hAnsi="Times New Roman" w:cs="Times New Roman"/>
        </w:rPr>
        <w:t xml:space="preserve"> в формах прошедшего времени глагола; слитного и раздельного написания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глаголами.</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Синтаксис. Культура речи. Пунктуация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9"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249FF" w:rsidRPr="001610EE" w:rsidRDefault="005249FF" w:rsidP="005249FF">
      <w:pPr>
        <w:spacing w:after="0" w:line="16" w:lineRule="exact"/>
        <w:rPr>
          <w:rFonts w:ascii="Times New Roman" w:hAnsi="Times New Roman" w:cs="Times New Roman"/>
        </w:rPr>
      </w:pPr>
    </w:p>
    <w:p w:rsidR="005249FF" w:rsidRPr="001610EE" w:rsidRDefault="005249FF" w:rsidP="005249FF">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союзами </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однако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зато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да</w:t>
      </w:r>
      <w:r w:rsidRPr="001610EE">
        <w:rPr>
          <w:rFonts w:ascii="Times New Roman" w:eastAsia="Times New Roman" w:hAnsi="Times New Roman" w:cs="Times New Roman"/>
        </w:rPr>
        <w:t xml:space="preserve"> (в значении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да</w:t>
      </w:r>
      <w:r w:rsidRPr="001610EE">
        <w:rPr>
          <w:rFonts w:ascii="Times New Roman" w:eastAsia="Times New Roman" w:hAnsi="Times New Roman" w:cs="Times New Roman"/>
        </w:rPr>
        <w:t xml:space="preserve"> (в значении </w:t>
      </w:r>
      <w:r w:rsidRPr="001610EE">
        <w:rPr>
          <w:rFonts w:ascii="Times New Roman" w:eastAsia="Times New Roman" w:hAnsi="Times New Roman" w:cs="Times New Roman"/>
          <w:b/>
          <w:bCs/>
          <w:i/>
          <w:iCs/>
        </w:rPr>
        <w:t>но</w:t>
      </w:r>
      <w:r w:rsidRPr="001610EE">
        <w:rPr>
          <w:rFonts w:ascii="Times New Roman" w:eastAsia="Times New Roman" w:hAnsi="Times New Roman"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однако</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зато</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да</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оформлять на письме диалог.</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F0D5E">
      <w:pPr>
        <w:numPr>
          <w:ilvl w:val="0"/>
          <w:numId w:val="66"/>
        </w:numPr>
        <w:tabs>
          <w:tab w:val="left" w:pos="104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5249FF" w:rsidRPr="001610EE" w:rsidRDefault="005249FF" w:rsidP="005249FF">
      <w:pPr>
        <w:spacing w:after="0" w:line="27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Общие сведения о языке</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Иметь представление о русском литературном языке.</w:t>
      </w:r>
    </w:p>
    <w:p w:rsidR="005249FF" w:rsidRPr="001610EE" w:rsidRDefault="005249FF" w:rsidP="005249FF">
      <w:pPr>
        <w:spacing w:after="0" w:line="28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Язык и речь</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w:t>
      </w:r>
      <w:r w:rsidRPr="001610EE">
        <w:rPr>
          <w:rFonts w:ascii="Times New Roman" w:eastAsia="Times New Roman" w:hAnsi="Times New Roman" w:cs="Times New Roman"/>
        </w:rPr>
        <w:lastRenderedPageBreak/>
        <w:t>(монолог-описание, монолог-повествование, монолог-рассуждение); выступать с сообщением на лингвистическую тему.</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научно-учебных и художественных текстов различных функционально-смысловых типов речи.</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Владеть различными видами чтения: просмотровым, ознакомительным, изучающим, поисковым.</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Текст</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5249FF" w:rsidRPr="001610EE" w:rsidRDefault="005249FF" w:rsidP="005249FF">
      <w:pPr>
        <w:spacing w:after="0" w:line="18"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249FF" w:rsidRPr="001610EE" w:rsidRDefault="005249FF" w:rsidP="005249FF">
      <w:pPr>
        <w:spacing w:after="0" w:line="5"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Представлять сообщение на заданную тему в виде презентации.</w:t>
      </w:r>
    </w:p>
    <w:p w:rsidR="005249FF" w:rsidRPr="001610EE" w:rsidRDefault="005249FF" w:rsidP="005249FF">
      <w:pPr>
        <w:spacing w:after="0" w:line="13"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Редактировать собственные тексты с опорой на знание норм современного русского литературного языка.</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Функциональные разновидности языка</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СИСТЕМА ЯЗЫКА</w:t>
      </w:r>
    </w:p>
    <w:p w:rsidR="005249FF" w:rsidRPr="001610EE" w:rsidRDefault="005249FF" w:rsidP="005249FF">
      <w:pPr>
        <w:spacing w:after="0" w:line="277"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Лексикология. Культура речи</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249FF" w:rsidRPr="001610EE" w:rsidRDefault="005249FF" w:rsidP="005249FF">
      <w:pPr>
        <w:spacing w:after="0" w:line="5" w:lineRule="exact"/>
        <w:rPr>
          <w:rFonts w:ascii="Times New Roman" w:hAnsi="Times New Roman" w:cs="Times New Roman"/>
        </w:rPr>
      </w:pPr>
    </w:p>
    <w:p w:rsidR="005249FF" w:rsidRPr="001610EE" w:rsidRDefault="005249FF" w:rsidP="005249FF">
      <w:pPr>
        <w:spacing w:after="0" w:line="234" w:lineRule="auto"/>
        <w:jc w:val="both"/>
        <w:rPr>
          <w:rFonts w:ascii="Times New Roman" w:hAnsi="Times New Roman" w:cs="Times New Roman"/>
        </w:rPr>
      </w:pPr>
      <w:r w:rsidRPr="001610EE">
        <w:rPr>
          <w:rFonts w:ascii="Times New Roman" w:eastAsia="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в тексте фразеологизмы, уметь определять их значения; характеризовать ситуацию употребления фразеологизма.</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Словообразование. Культура речи. Орфография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формообразующие и словообразующие морфемы в слове; выделять производящую основу.</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Соблюдать нормы словообразования имён прилагательных.</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 xml:space="preserve">Соблюдать нормы правописания сложных и сложносокращённых слов; нормы правописания корня </w:t>
      </w:r>
      <w:r w:rsidRPr="001610EE">
        <w:rPr>
          <w:rFonts w:ascii="Times New Roman" w:eastAsia="Times New Roman" w:hAnsi="Times New Roman" w:cs="Times New Roman"/>
          <w:b/>
          <w:bCs/>
          <w:i/>
          <w:iCs/>
        </w:rPr>
        <w:t>-кас-</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-кос-</w:t>
      </w:r>
      <w:r w:rsidRPr="001610EE">
        <w:rPr>
          <w:rFonts w:ascii="Times New Roman" w:eastAsia="Times New Roman" w:hAnsi="Times New Roman" w:cs="Times New Roman"/>
        </w:rPr>
        <w:t xml:space="preserve"> с чередованием </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гласных в приставках </w:t>
      </w:r>
      <w:r w:rsidRPr="001610EE">
        <w:rPr>
          <w:rFonts w:ascii="Times New Roman" w:eastAsia="Times New Roman" w:hAnsi="Times New Roman" w:cs="Times New Roman"/>
          <w:b/>
          <w:bCs/>
          <w:i/>
          <w:iCs/>
        </w:rPr>
        <w:t>пре-</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при-</w:t>
      </w:r>
      <w:r w:rsidRPr="001610EE">
        <w:rPr>
          <w:rFonts w:ascii="Times New Roman" w:eastAsia="Times New Roman" w:hAnsi="Times New Roman" w:cs="Times New Roman"/>
        </w:rPr>
        <w:t>.</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Морфология. Культура речи. Орфография</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Характеризовать особенности словообразования имён существительных.</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 xml:space="preserve">Соблюдать нормы слитного и дефисного написания </w:t>
      </w:r>
      <w:r w:rsidRPr="001610EE">
        <w:rPr>
          <w:rFonts w:ascii="Times New Roman" w:eastAsia="Times New Roman" w:hAnsi="Times New Roman" w:cs="Times New Roman"/>
          <w:b/>
          <w:bCs/>
          <w:i/>
          <w:iCs/>
        </w:rPr>
        <w:t>пол-</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полу-</w:t>
      </w:r>
      <w:r w:rsidRPr="001610EE">
        <w:rPr>
          <w:rFonts w:ascii="Times New Roman" w:eastAsia="Times New Roman" w:hAnsi="Times New Roman" w:cs="Times New Roman"/>
        </w:rPr>
        <w:t xml:space="preserve"> со словами.</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Соблюдать нормы произношения, постановки ударения (в рамках изученного), словоизменения имён существительных.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1610EE">
        <w:rPr>
          <w:rFonts w:ascii="Times New Roman" w:eastAsia="Times New Roman" w:hAnsi="Times New Roman" w:cs="Times New Roman"/>
          <w:b/>
          <w:bCs/>
          <w:i/>
          <w:iCs/>
        </w:rPr>
        <w:t>н</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нн</w:t>
      </w:r>
      <w:r w:rsidRPr="001610EE">
        <w:rPr>
          <w:rFonts w:ascii="Times New Roman" w:eastAsia="Times New Roman" w:hAnsi="Times New Roman" w:cs="Times New Roman"/>
        </w:rPr>
        <w:t xml:space="preserve"> в именах прилагательных, суффиксов </w:t>
      </w:r>
      <w:r w:rsidRPr="001610EE">
        <w:rPr>
          <w:rFonts w:ascii="Times New Roman" w:eastAsia="Times New Roman" w:hAnsi="Times New Roman" w:cs="Times New Roman"/>
          <w:b/>
          <w:bCs/>
          <w:i/>
          <w:iCs/>
        </w:rPr>
        <w:t>-к-</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-ск-</w:t>
      </w:r>
      <w:r w:rsidRPr="001610EE">
        <w:rPr>
          <w:rFonts w:ascii="Times New Roman" w:eastAsia="Times New Roman" w:hAnsi="Times New Roman" w:cs="Times New Roman"/>
        </w:rPr>
        <w:t xml:space="preserve"> имён прилагательных, сложных имён прилагательных.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Правильно употреблять местоимения в соответствии с требованиями русского речевого этикета,</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F0D5E">
      <w:pPr>
        <w:numPr>
          <w:ilvl w:val="0"/>
          <w:numId w:val="67"/>
        </w:numPr>
        <w:tabs>
          <w:tab w:val="left" w:pos="204"/>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 xml:space="preserve">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ни</w:t>
      </w:r>
      <w:r w:rsidRPr="001610EE">
        <w:rPr>
          <w:rFonts w:ascii="Times New Roman" w:eastAsia="Times New Roman" w:hAnsi="Times New Roman" w:cs="Times New Roman"/>
        </w:rPr>
        <w:t>, слитного, раздельного и дефисного написания местоимений.</w:t>
      </w:r>
    </w:p>
    <w:p w:rsidR="005249FF" w:rsidRPr="001610EE" w:rsidRDefault="005249FF" w:rsidP="005249FF">
      <w:pPr>
        <w:spacing w:after="0" w:line="13" w:lineRule="exact"/>
        <w:rPr>
          <w:rFonts w:ascii="Times New Roman" w:eastAsia="Times New Roman" w:hAnsi="Times New Roman" w:cs="Times New Roman"/>
        </w:rPr>
      </w:pPr>
    </w:p>
    <w:p w:rsidR="005249FF" w:rsidRPr="001610EE" w:rsidRDefault="005249FF" w:rsidP="005249FF">
      <w:pPr>
        <w:spacing w:after="0" w:line="236" w:lineRule="auto"/>
        <w:ind w:firstLine="853"/>
        <w:jc w:val="both"/>
        <w:rPr>
          <w:rFonts w:ascii="Times New Roman" w:eastAsia="Times New Roman" w:hAnsi="Times New Roman" w:cs="Times New Roman"/>
        </w:rPr>
      </w:pPr>
      <w:r w:rsidRPr="001610EE">
        <w:rPr>
          <w:rFonts w:ascii="Times New Roman" w:eastAsia="Times New Roma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249FF" w:rsidRPr="001610EE" w:rsidRDefault="005249FF" w:rsidP="005249FF">
      <w:pPr>
        <w:spacing w:after="0" w:line="1" w:lineRule="exact"/>
        <w:rPr>
          <w:rFonts w:ascii="Times New Roman" w:eastAsia="Times New Roman" w:hAnsi="Times New Roman" w:cs="Times New Roman"/>
        </w:rPr>
      </w:pPr>
    </w:p>
    <w:p w:rsidR="005249FF" w:rsidRPr="001610EE" w:rsidRDefault="005249FF" w:rsidP="005249FF">
      <w:pPr>
        <w:spacing w:after="0"/>
        <w:ind w:left="860"/>
        <w:rPr>
          <w:rFonts w:ascii="Times New Roman" w:eastAsia="Times New Roman" w:hAnsi="Times New Roman" w:cs="Times New Roman"/>
        </w:rPr>
      </w:pPr>
      <w:r w:rsidRPr="001610EE">
        <w:rPr>
          <w:rFonts w:ascii="Times New Roman" w:eastAsia="Times New Roman" w:hAnsi="Times New Roman" w:cs="Times New Roman"/>
        </w:rPr>
        <w:t xml:space="preserve">Соблюдать нормы правописания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 xml:space="preserve"> в формах глагола повелительного наклонения.</w:t>
      </w:r>
    </w:p>
    <w:p w:rsidR="005249FF" w:rsidRPr="001610EE" w:rsidRDefault="005249FF" w:rsidP="005249FF">
      <w:pPr>
        <w:spacing w:after="0" w:line="12" w:lineRule="exact"/>
        <w:rPr>
          <w:rFonts w:ascii="Times New Roman" w:eastAsia="Times New Roman" w:hAnsi="Times New Roman" w:cs="Times New Roman"/>
        </w:rPr>
      </w:pPr>
    </w:p>
    <w:p w:rsidR="005249FF" w:rsidRPr="001610EE" w:rsidRDefault="005249FF" w:rsidP="005249FF">
      <w:pPr>
        <w:spacing w:after="0" w:line="236" w:lineRule="auto"/>
        <w:ind w:firstLine="853"/>
        <w:jc w:val="both"/>
        <w:rPr>
          <w:rFonts w:ascii="Times New Roman" w:eastAsia="Times New Roman" w:hAnsi="Times New Roman" w:cs="Times New Roman"/>
        </w:rPr>
      </w:pPr>
      <w:r w:rsidRPr="001610EE">
        <w:rPr>
          <w:rFonts w:ascii="Times New Roman" w:eastAsia="Times New Roman" w:hAnsi="Times New Roman"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249FF" w:rsidRPr="001610EE" w:rsidRDefault="005249FF" w:rsidP="005249FF">
      <w:pPr>
        <w:spacing w:after="0" w:line="13" w:lineRule="exact"/>
        <w:rPr>
          <w:rFonts w:ascii="Times New Roman" w:eastAsia="Times New Roman" w:hAnsi="Times New Roman" w:cs="Times New Roman"/>
        </w:rPr>
      </w:pPr>
    </w:p>
    <w:p w:rsidR="005249FF" w:rsidRPr="001610EE" w:rsidRDefault="005249FF" w:rsidP="005249FF">
      <w:pPr>
        <w:spacing w:after="0" w:line="234" w:lineRule="auto"/>
        <w:ind w:firstLine="853"/>
        <w:rPr>
          <w:rFonts w:ascii="Times New Roman" w:eastAsia="Times New Roman" w:hAnsi="Times New Roman" w:cs="Times New Roman"/>
        </w:rPr>
      </w:pPr>
      <w:r w:rsidRPr="001610EE">
        <w:rPr>
          <w:rFonts w:ascii="Times New Roman" w:eastAsia="Times New Roma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5249FF" w:rsidRPr="001610EE" w:rsidRDefault="005249FF" w:rsidP="005249FF">
      <w:pPr>
        <w:spacing w:after="0" w:line="13" w:lineRule="exact"/>
        <w:rPr>
          <w:rFonts w:ascii="Times New Roman" w:eastAsia="Times New Roman" w:hAnsi="Times New Roman" w:cs="Times New Roman"/>
        </w:rPr>
      </w:pPr>
    </w:p>
    <w:p w:rsidR="005249FF" w:rsidRPr="001610EE" w:rsidRDefault="005249FF" w:rsidP="005249FF">
      <w:pPr>
        <w:spacing w:after="0" w:line="234" w:lineRule="auto"/>
        <w:ind w:firstLine="853"/>
        <w:rPr>
          <w:rFonts w:ascii="Times New Roman" w:eastAsia="Times New Roman" w:hAnsi="Times New Roman" w:cs="Times New Roman"/>
        </w:rPr>
      </w:pPr>
      <w:r w:rsidRPr="001610EE">
        <w:rPr>
          <w:rFonts w:ascii="Times New Roman" w:eastAsia="Times New Roman" w:hAnsi="Times New Roman" w:cs="Times New Roman"/>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F0D5E">
      <w:pPr>
        <w:numPr>
          <w:ilvl w:val="0"/>
          <w:numId w:val="68"/>
        </w:numPr>
        <w:tabs>
          <w:tab w:val="left" w:pos="104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5249FF" w:rsidRPr="001610EE" w:rsidRDefault="005249FF" w:rsidP="005249FF">
      <w:pPr>
        <w:spacing w:after="0" w:line="27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Общие сведения о языке</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Иметь представление о языке как развивающемся явлении.</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Осознавать взаимосвязь языка, культуры и истории народа (приводить примеры).</w:t>
      </w:r>
    </w:p>
    <w:p w:rsidR="005249FF" w:rsidRPr="001610EE" w:rsidRDefault="005249FF" w:rsidP="005249FF">
      <w:pPr>
        <w:spacing w:after="0" w:line="28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Язык и речь</w:t>
      </w:r>
    </w:p>
    <w:p w:rsidR="005249FF" w:rsidRPr="001610EE" w:rsidRDefault="005249FF" w:rsidP="005249FF">
      <w:pPr>
        <w:spacing w:after="0" w:line="9"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Владеть различными видами диалога: диалог — запрос информации, диалог — сообщение информации.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Владеть различными видами чтения: просмотровым, ознакомительным, изучающим, поисковым.</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8" w:lineRule="auto"/>
        <w:jc w:val="both"/>
        <w:rPr>
          <w:rFonts w:ascii="Times New Roman" w:hAnsi="Times New Roman" w:cs="Times New Roman"/>
        </w:rPr>
      </w:pPr>
      <w:r w:rsidRPr="001610EE">
        <w:rPr>
          <w:rFonts w:ascii="Times New Roman" w:eastAsia="Times New Roman" w:hAnsi="Times New Roman" w:cs="Times New Roman"/>
        </w:rPr>
        <w:t>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Текст</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жизненный 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jc w:val="both"/>
        <w:rPr>
          <w:rFonts w:ascii="Times New Roman" w:hAnsi="Times New Roman" w:cs="Times New Roman"/>
        </w:rPr>
      </w:pPr>
      <w:r w:rsidRPr="001610EE">
        <w:rPr>
          <w:rFonts w:ascii="Times New Roman" w:eastAsia="Times New Roman" w:hAnsi="Times New Roman" w:cs="Times New Roman"/>
        </w:rPr>
        <w:t>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Функциональные разновидности языка</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Владеть нормами построения текстов публицистического стиля.</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СИСТЕМА ЯЗЫКА</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right="20" w:firstLine="853"/>
        <w:jc w:val="both"/>
        <w:rPr>
          <w:rFonts w:ascii="Times New Roman" w:hAnsi="Times New Roman" w:cs="Times New Roman"/>
        </w:rPr>
      </w:pPr>
      <w:r w:rsidRPr="001610EE">
        <w:rPr>
          <w:rFonts w:ascii="Times New Roman" w:eastAsia="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Использовать грамматические словари и справочники в речевой практике.</w:t>
      </w:r>
    </w:p>
    <w:p w:rsidR="005249FF" w:rsidRPr="001610EE" w:rsidRDefault="005249FF" w:rsidP="005249FF">
      <w:pPr>
        <w:spacing w:after="0" w:line="28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Морфология. Культура речи</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Причастие</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причастия как особую группу слов. Определять признаки глагола и имени прилагательного в причастии.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Проводить морфологический анализ причастий, применять это умение в речевой практике. Составлять словосочетания с причастием в роли зависимого слова. Конструировать причастные</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обороты. Определять роль причастия в предложении.</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Уместно использовать причастия в речи. Различать созвучные причастия и имена прилагательные (</w:t>
      </w:r>
      <w:r w:rsidRPr="001610EE">
        <w:rPr>
          <w:rFonts w:ascii="Times New Roman" w:eastAsia="Times New Roman" w:hAnsi="Times New Roman" w:cs="Times New Roman"/>
          <w:b/>
          <w:bCs/>
          <w:i/>
          <w:iCs/>
        </w:rPr>
        <w:t>висящий</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висячий</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горящий</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горячий</w:t>
      </w:r>
      <w:r w:rsidRPr="001610EE">
        <w:rPr>
          <w:rFonts w:ascii="Times New Roman" w:eastAsia="Times New Roman" w:hAnsi="Times New Roman" w:cs="Times New Roman"/>
        </w:rPr>
        <w:t xml:space="preserve">). Правильно употреблять причастия с суффиксом </w:t>
      </w:r>
      <w:r w:rsidRPr="001610EE">
        <w:rPr>
          <w:rFonts w:ascii="Times New Roman" w:eastAsia="Times New Roman" w:hAnsi="Times New Roman" w:cs="Times New Roman"/>
          <w:b/>
          <w:bCs/>
          <w:i/>
          <w:iCs/>
        </w:rPr>
        <w:t>-ся</w:t>
      </w:r>
      <w:r w:rsidRPr="001610EE">
        <w:rPr>
          <w:rFonts w:ascii="Times New Roman" w:eastAsia="Times New Roman" w:hAnsi="Times New Roman" w:cs="Times New Roman"/>
        </w:rPr>
        <w:t xml:space="preserve">. Правильно устанавливать согласование в словосочетаниях типа </w:t>
      </w:r>
      <w:r w:rsidRPr="001610EE">
        <w:rPr>
          <w:rFonts w:ascii="Times New Roman" w:eastAsia="Times New Roman" w:hAnsi="Times New Roman" w:cs="Times New Roman"/>
          <w:i/>
          <w:iCs/>
        </w:rPr>
        <w:t>прич. +</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сущ</w:t>
      </w:r>
      <w:r w:rsidRPr="001610EE">
        <w:rPr>
          <w:rFonts w:ascii="Times New Roman" w:eastAsia="Times New Roman" w:hAnsi="Times New Roman" w:cs="Times New Roman"/>
        </w:rPr>
        <w:t>.</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Правильно ставить ударение в некоторых формах причастий.</w:t>
      </w:r>
    </w:p>
    <w:p w:rsidR="005249FF" w:rsidRPr="001610EE" w:rsidRDefault="005249FF" w:rsidP="005249FF">
      <w:pPr>
        <w:spacing w:after="0" w:line="236" w:lineRule="auto"/>
        <w:jc w:val="both"/>
        <w:rPr>
          <w:rFonts w:ascii="Times New Roman" w:hAnsi="Times New Roman" w:cs="Times New Roman"/>
        </w:rPr>
      </w:pPr>
      <w:r w:rsidRPr="001610EE">
        <w:rPr>
          <w:rFonts w:ascii="Times New Roman" w:eastAsia="Times New Roman" w:hAnsi="Times New Roman" w:cs="Times New Roman"/>
        </w:rPr>
        <w:t xml:space="preserve">Применять  правила  правописания  падежных  окончаний  и  суффиксов  причастий;  </w:t>
      </w:r>
      <w:r w:rsidRPr="001610EE">
        <w:rPr>
          <w:rFonts w:ascii="Times New Roman" w:eastAsia="Times New Roman" w:hAnsi="Times New Roman" w:cs="Times New Roman"/>
          <w:b/>
          <w:bCs/>
          <w:i/>
          <w:iCs/>
        </w:rPr>
        <w:t>н</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нн</w:t>
      </w:r>
      <w:r w:rsidRPr="001610EE">
        <w:rPr>
          <w:rFonts w:ascii="Times New Roman" w:eastAsia="Times New Roman" w:hAnsi="Times New Roman" w:cs="Times New Roman"/>
        </w:rPr>
        <w:t xml:space="preserve">  в причастиях и отглагольных именах прилагательных; написания гласной перед суффиксом </w:t>
      </w:r>
      <w:r w:rsidRPr="001610EE">
        <w:rPr>
          <w:rFonts w:ascii="Times New Roman" w:eastAsia="Times New Roman" w:hAnsi="Times New Roman" w:cs="Times New Roman"/>
          <w:b/>
          <w:bCs/>
          <w:i/>
          <w:iCs/>
        </w:rPr>
        <w:t>-вш-</w:t>
      </w:r>
      <w:r w:rsidRPr="001610EE">
        <w:rPr>
          <w:rFonts w:ascii="Times New Roman" w:eastAsia="Times New Roman" w:hAnsi="Times New Roman" w:cs="Times New Roman"/>
        </w:rPr>
        <w:t xml:space="preserve">действительных причастий прошедшего времени, перед суффиксом </w:t>
      </w:r>
      <w:r w:rsidRPr="001610EE">
        <w:rPr>
          <w:rFonts w:ascii="Times New Roman" w:eastAsia="Times New Roman" w:hAnsi="Times New Roman" w:cs="Times New Roman"/>
          <w:b/>
          <w:bCs/>
          <w:i/>
          <w:iCs/>
        </w:rPr>
        <w:t>-нн-</w:t>
      </w:r>
      <w:r w:rsidRPr="001610EE">
        <w:rPr>
          <w:rFonts w:ascii="Times New Roman" w:eastAsia="Times New Roman" w:hAnsi="Times New Roman" w:cs="Times New Roman"/>
        </w:rPr>
        <w:t xml:space="preserve"> страдательных причастий прошедшего времени; написания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причастиями.</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Правильно расставлять знаки препинания в предложениях с причастным оборотом.</w:t>
      </w:r>
    </w:p>
    <w:p w:rsidR="005249FF" w:rsidRPr="001610EE" w:rsidRDefault="005249FF" w:rsidP="005249FF">
      <w:pPr>
        <w:spacing w:after="0" w:line="4"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Деепричастие</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деепричастия как особую группу слов. Определять признаки глагола и наречия в деепричастии.</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Распознавать деепричастия совершенного и несовершенного вида.</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Проводить морфологический анализ деепричастий, применять это умение в речевой практике.</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Конструировать деепричастный оборот. Определять роль деепричастия в предложении.</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Уместно использовать деепричастия в речи.</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lastRenderedPageBreak/>
        <w:t>Правильно ставить ударение в деепричастиях.</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 xml:space="preserve">Применять правила написания гласных в суффиксах деепричастий; правила слитного и раздельного написания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деепричастиями.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right="8100"/>
        <w:jc w:val="center"/>
        <w:rPr>
          <w:rFonts w:ascii="Times New Roman" w:hAnsi="Times New Roman" w:cs="Times New Roman"/>
        </w:rPr>
      </w:pPr>
      <w:r w:rsidRPr="001610EE">
        <w:rPr>
          <w:rFonts w:ascii="Times New Roman" w:eastAsia="Times New Roman" w:hAnsi="Times New Roman" w:cs="Times New Roman"/>
        </w:rPr>
        <w:t>деепричастным оборотом.</w:t>
      </w:r>
    </w:p>
    <w:p w:rsidR="005249FF" w:rsidRPr="001610EE" w:rsidRDefault="005249FF" w:rsidP="005249FF">
      <w:pPr>
        <w:spacing w:after="0" w:line="4" w:lineRule="exact"/>
        <w:rPr>
          <w:rFonts w:ascii="Times New Roman" w:hAnsi="Times New Roman" w:cs="Times New Roman"/>
        </w:rPr>
      </w:pPr>
    </w:p>
    <w:p w:rsidR="005249FF" w:rsidRPr="001610EE" w:rsidRDefault="005249FF" w:rsidP="005249FF">
      <w:pPr>
        <w:spacing w:after="0"/>
        <w:ind w:right="8160"/>
        <w:jc w:val="center"/>
        <w:rPr>
          <w:rFonts w:ascii="Times New Roman" w:hAnsi="Times New Roman" w:cs="Times New Roman"/>
        </w:rPr>
      </w:pPr>
      <w:r w:rsidRPr="001610EE">
        <w:rPr>
          <w:rFonts w:ascii="Times New Roman" w:eastAsia="Times New Roman" w:hAnsi="Times New Roman" w:cs="Times New Roman"/>
          <w:b/>
          <w:bCs/>
        </w:rPr>
        <w:t>Наречие</w:t>
      </w:r>
    </w:p>
    <w:p w:rsidR="005249FF" w:rsidRPr="001610EE" w:rsidRDefault="005249FF" w:rsidP="005249FF">
      <w:pPr>
        <w:spacing w:after="0" w:line="9"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Проводить морфологический анализ наречий, применять это умение в речевой практике. Соблюдать нормы образования степеней сравнения наречий, произношения наречий,</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rPr>
          <w:rFonts w:ascii="Times New Roman" w:hAnsi="Times New Roman" w:cs="Times New Roman"/>
        </w:rPr>
      </w:pPr>
      <w:r w:rsidRPr="001610EE">
        <w:rPr>
          <w:rFonts w:ascii="Times New Roman" w:eastAsia="Times New Roman" w:hAnsi="Times New Roman" w:cs="Times New Roman"/>
        </w:rPr>
        <w:t>постановки в них ударения.</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 xml:space="preserve">Применять правила слитного, раздельного и дефисного написания наречий; написания </w:t>
      </w:r>
      <w:r w:rsidRPr="001610EE">
        <w:rPr>
          <w:rFonts w:ascii="Times New Roman" w:eastAsia="Times New Roman" w:hAnsi="Times New Roman" w:cs="Times New Roman"/>
          <w:b/>
          <w:bCs/>
          <w:i/>
          <w:iCs/>
        </w:rPr>
        <w:t>н</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нн</w:t>
      </w:r>
      <w:r w:rsidRPr="001610EE">
        <w:rPr>
          <w:rFonts w:ascii="Times New Roman" w:eastAsia="Times New Roman" w:hAnsi="Times New Roman" w:cs="Times New Roman"/>
        </w:rPr>
        <w:t xml:space="preserve"> в наречиях на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написания суффиксов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наречий с приставками </w:t>
      </w:r>
      <w:r w:rsidRPr="001610EE">
        <w:rPr>
          <w:rFonts w:ascii="Times New Roman" w:eastAsia="Times New Roman" w:hAnsi="Times New Roman" w:cs="Times New Roman"/>
          <w:b/>
          <w:bCs/>
          <w:i/>
          <w:iCs/>
        </w:rPr>
        <w:t>из-</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до-</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с-</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в-</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за-</w:t>
      </w:r>
      <w:r w:rsidRPr="001610EE">
        <w:rPr>
          <w:rFonts w:ascii="Times New Roman" w:eastAsia="Times New Roman" w:hAnsi="Times New Roman" w:cs="Times New Roman"/>
        </w:rPr>
        <w:t xml:space="preserve">; употребления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 xml:space="preserve"> на конце наречий после шипящих; написания суффиксов наречий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i/>
          <w:iCs/>
        </w:rPr>
        <w:t>-</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после шипящих; написания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в приставках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ни-</w:t>
      </w:r>
      <w:r w:rsidRPr="001610EE">
        <w:rPr>
          <w:rFonts w:ascii="Times New Roman" w:eastAsia="Times New Roman" w:hAnsi="Times New Roman" w:cs="Times New Roman"/>
        </w:rPr>
        <w:t xml:space="preserve"> наречий; слитного и раздельного написания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наречиями.</w:t>
      </w:r>
    </w:p>
    <w:p w:rsidR="005249FF" w:rsidRPr="001610EE" w:rsidRDefault="005249FF" w:rsidP="005249FF">
      <w:pPr>
        <w:spacing w:after="0" w:line="1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Слова категории состояния</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Служебные части речи</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Давать общую характеристику служебных частей речи; объяснять их отличия от самостоятельных частей речи.</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Предлог</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 xml:space="preserve">Соблюдать нормы употребления имён существительных и местоимений с предлогами, предлогов </w:t>
      </w:r>
      <w:r w:rsidRPr="001610EE">
        <w:rPr>
          <w:rFonts w:ascii="Times New Roman" w:eastAsia="Times New Roman" w:hAnsi="Times New Roman" w:cs="Times New Roman"/>
          <w:b/>
          <w:bCs/>
          <w:i/>
          <w:iCs/>
        </w:rPr>
        <w:t>из</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с</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в</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на</w:t>
      </w:r>
      <w:r w:rsidRPr="001610EE">
        <w:rPr>
          <w:rFonts w:ascii="Times New Roman" w:eastAsia="Times New Roman" w:hAnsi="Times New Roman" w:cs="Times New Roman"/>
        </w:rPr>
        <w:t xml:space="preserve"> в составе словосочетаний; правила правописания производных предлогов.</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5249FF" w:rsidRPr="001610EE" w:rsidRDefault="005249FF" w:rsidP="005249FF">
      <w:pPr>
        <w:spacing w:after="0" w:line="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Союз</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i/>
          <w:iCs/>
        </w:rPr>
        <w:t>.</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left="860" w:right="900"/>
        <w:rPr>
          <w:rFonts w:ascii="Times New Roman" w:hAnsi="Times New Roman" w:cs="Times New Roman"/>
        </w:rPr>
      </w:pPr>
      <w:r w:rsidRPr="001610EE">
        <w:rPr>
          <w:rFonts w:ascii="Times New Roman" w:eastAsia="Times New Roman" w:hAnsi="Times New Roman" w:cs="Times New Roman"/>
        </w:rPr>
        <w:t xml:space="preserve">Проводить морфологический анализ союзов, применять это умение в речевой практике. </w:t>
      </w:r>
      <w:r w:rsidRPr="001610EE">
        <w:rPr>
          <w:rFonts w:ascii="Times New Roman" w:eastAsia="Times New Roman" w:hAnsi="Times New Roman" w:cs="Times New Roman"/>
          <w:b/>
          <w:bCs/>
        </w:rPr>
        <w:t>Частица</w:t>
      </w:r>
    </w:p>
    <w:p w:rsidR="005249FF" w:rsidRPr="001610EE" w:rsidRDefault="005249FF" w:rsidP="005249FF">
      <w:pPr>
        <w:spacing w:after="0" w:line="9"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нормы правописания частиц.</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left="860" w:right="940"/>
        <w:rPr>
          <w:rFonts w:ascii="Times New Roman" w:hAnsi="Times New Roman" w:cs="Times New Roman"/>
        </w:rPr>
      </w:pPr>
      <w:r w:rsidRPr="001610EE">
        <w:rPr>
          <w:rFonts w:ascii="Times New Roman" w:eastAsia="Times New Roman" w:hAnsi="Times New Roman" w:cs="Times New Roman"/>
        </w:rPr>
        <w:t xml:space="preserve">Проводить морфологический анализ частиц, применять это умение в речевой практике. </w:t>
      </w:r>
      <w:r w:rsidRPr="001610EE">
        <w:rPr>
          <w:rFonts w:ascii="Times New Roman" w:eastAsia="Times New Roman" w:hAnsi="Times New Roman" w:cs="Times New Roman"/>
          <w:b/>
          <w:bCs/>
        </w:rPr>
        <w:t>Междометия и звукоподражательные слова</w:t>
      </w:r>
    </w:p>
    <w:p w:rsidR="005249FF" w:rsidRPr="001610EE" w:rsidRDefault="005249FF" w:rsidP="005249FF">
      <w:pPr>
        <w:spacing w:after="0" w:line="9"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Проводить морфологический анализ междометий; применять это умение в речевой практике.</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Соблюдать пунктуационные нормы оформления предложений с междометиями.</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Различать грамматические омонимы.</w:t>
      </w:r>
    </w:p>
    <w:p w:rsidR="005249FF" w:rsidRPr="001610EE" w:rsidRDefault="005249FF" w:rsidP="005249FF">
      <w:pPr>
        <w:spacing w:after="0" w:line="280" w:lineRule="exact"/>
        <w:rPr>
          <w:rFonts w:ascii="Times New Roman" w:hAnsi="Times New Roman" w:cs="Times New Roman"/>
        </w:rPr>
      </w:pPr>
    </w:p>
    <w:p w:rsidR="005249FF" w:rsidRPr="001610EE" w:rsidRDefault="005249FF" w:rsidP="005F0D5E">
      <w:pPr>
        <w:numPr>
          <w:ilvl w:val="0"/>
          <w:numId w:val="69"/>
        </w:numPr>
        <w:tabs>
          <w:tab w:val="left" w:pos="104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5249FF" w:rsidRPr="001610EE" w:rsidRDefault="005249FF" w:rsidP="005249FF">
      <w:pPr>
        <w:spacing w:after="0" w:line="27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Общие сведения о языке</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Иметь представление о русском языке как одном из славянских языков.</w:t>
      </w:r>
    </w:p>
    <w:p w:rsidR="005249FF" w:rsidRPr="001610EE" w:rsidRDefault="005249FF" w:rsidP="005249FF">
      <w:pPr>
        <w:spacing w:after="0" w:line="28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lastRenderedPageBreak/>
        <w:t>Язык и речь</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Владеть различными видами чтения: просмотровым, ознакомительным, изучающим, поисковым.</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left="860"/>
        <w:rPr>
          <w:rFonts w:ascii="Times New Roman" w:hAnsi="Times New Roman" w:cs="Times New Roman"/>
        </w:rPr>
      </w:pPr>
      <w:r w:rsidRPr="001610EE">
        <w:rPr>
          <w:rFonts w:ascii="Times New Roman" w:eastAsia="Times New Roman" w:hAnsi="Times New Roman" w:cs="Times New Roman"/>
        </w:rPr>
        <w:t>Устно пересказывать прочитанный или прослушанный текст объёмом не менее 140 слов. Понимать содержание прослушанных и прочитанных научно учебных, художественных,</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7" w:lineRule="auto"/>
        <w:jc w:val="both"/>
        <w:rPr>
          <w:rFonts w:ascii="Times New Roman" w:hAnsi="Times New Roman" w:cs="Times New Roman"/>
        </w:rPr>
      </w:pPr>
      <w:r w:rsidRPr="001610EE">
        <w:rPr>
          <w:rFonts w:ascii="Times New Roman" w:eastAsia="Times New Roman" w:hAnsi="Times New Roman" w:cs="Times New Roman"/>
        </w:rPr>
        <w:t>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5249FF" w:rsidRPr="001610EE" w:rsidRDefault="005249FF" w:rsidP="005249FF">
      <w:pPr>
        <w:spacing w:after="0" w:line="1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249FF" w:rsidRPr="001610EE" w:rsidRDefault="005249FF" w:rsidP="005249FF">
      <w:pPr>
        <w:spacing w:after="0" w:line="284"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Текст</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249FF" w:rsidRPr="001610EE" w:rsidRDefault="005249FF" w:rsidP="005249FF">
      <w:pPr>
        <w:spacing w:after="0" w:line="18"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right="20"/>
        <w:jc w:val="both"/>
        <w:rPr>
          <w:rFonts w:ascii="Times New Roman" w:hAnsi="Times New Roman" w:cs="Times New Roman"/>
        </w:rPr>
      </w:pPr>
      <w:r w:rsidRPr="001610EE">
        <w:rPr>
          <w:rFonts w:ascii="Times New Roman" w:eastAsia="Times New Roman" w:hAnsi="Times New Roman"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сочинения-миниатюрыобъёмом 7 и более предложений; классные сочинения объёмом не менее 200 слов с учётом стиля и жанра сочинения, характера темы).</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Представлять сообщение на заданную тему в виде презентации.</w:t>
      </w:r>
    </w:p>
    <w:p w:rsidR="005249FF" w:rsidRPr="001610EE" w:rsidRDefault="005249FF" w:rsidP="005249FF">
      <w:pPr>
        <w:spacing w:after="0" w:line="12"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Функциональные разновидности языка</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5249FF" w:rsidRPr="001610EE" w:rsidRDefault="005249FF" w:rsidP="005249FF">
      <w:pPr>
        <w:spacing w:after="0" w:line="28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СИСТЕМА ЯЗЫКА</w:t>
      </w:r>
    </w:p>
    <w:p w:rsidR="005249FF" w:rsidRPr="001610EE" w:rsidRDefault="005249FF" w:rsidP="005249FF">
      <w:pPr>
        <w:spacing w:after="0" w:line="276"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lastRenderedPageBreak/>
        <w:t>Синтаксис. Культура речи. Пунктуация</w:t>
      </w:r>
    </w:p>
    <w:p w:rsidR="005249FF" w:rsidRPr="001610EE" w:rsidRDefault="005249FF" w:rsidP="005249FF">
      <w:pPr>
        <w:spacing w:after="0" w:line="236" w:lineRule="auto"/>
        <w:ind w:left="860"/>
        <w:rPr>
          <w:rFonts w:ascii="Times New Roman" w:hAnsi="Times New Roman" w:cs="Times New Roman"/>
        </w:rPr>
      </w:pPr>
      <w:r w:rsidRPr="001610EE">
        <w:rPr>
          <w:rFonts w:ascii="Times New Roman" w:eastAsia="Times New Roman" w:hAnsi="Times New Roman" w:cs="Times New Roman"/>
        </w:rPr>
        <w:t>Иметь представление о синтаксисе как разделе лингвистики.</w:t>
      </w:r>
    </w:p>
    <w:p w:rsidR="005249FF" w:rsidRPr="001610EE" w:rsidRDefault="005249FF" w:rsidP="005249FF">
      <w:pPr>
        <w:spacing w:after="0" w:line="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Распознавать словосочетание и предложение как единицы синтаксиса.</w:t>
      </w: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Различать функции знаков препинания.</w:t>
      </w:r>
    </w:p>
    <w:p w:rsidR="005249FF" w:rsidRPr="001610EE" w:rsidRDefault="005249FF" w:rsidP="005249FF">
      <w:pPr>
        <w:spacing w:after="0" w:line="280"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Словосочетание</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249FF" w:rsidRPr="001610EE" w:rsidRDefault="005249FF" w:rsidP="005249FF">
      <w:pPr>
        <w:spacing w:after="0" w:line="2"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rPr>
        <w:t>Применять нормы построения словосочетаний.</w:t>
      </w:r>
    </w:p>
    <w:p w:rsidR="005249FF" w:rsidRPr="001610EE" w:rsidRDefault="005249FF" w:rsidP="005249FF">
      <w:pPr>
        <w:spacing w:after="0" w:line="281" w:lineRule="exact"/>
        <w:rPr>
          <w:rFonts w:ascii="Times New Roman" w:hAnsi="Times New Roman" w:cs="Times New Roman"/>
        </w:rPr>
      </w:pPr>
    </w:p>
    <w:p w:rsidR="005249FF" w:rsidRPr="001610EE" w:rsidRDefault="005249FF" w:rsidP="005249FF">
      <w:pPr>
        <w:spacing w:after="0"/>
        <w:ind w:left="860"/>
        <w:rPr>
          <w:rFonts w:ascii="Times New Roman" w:hAnsi="Times New Roman" w:cs="Times New Roman"/>
        </w:rPr>
      </w:pPr>
      <w:r w:rsidRPr="001610EE">
        <w:rPr>
          <w:rFonts w:ascii="Times New Roman" w:eastAsia="Times New Roman" w:hAnsi="Times New Roman" w:cs="Times New Roman"/>
          <w:b/>
          <w:bCs/>
        </w:rPr>
        <w:t>Предложение</w:t>
      </w:r>
    </w:p>
    <w:p w:rsidR="005249FF" w:rsidRPr="001610EE" w:rsidRDefault="005249FF" w:rsidP="005249FF">
      <w:pPr>
        <w:spacing w:after="0" w:line="8" w:lineRule="exact"/>
        <w:rPr>
          <w:rFonts w:ascii="Times New Roman" w:hAnsi="Times New Roman" w:cs="Times New Roman"/>
        </w:rPr>
      </w:pPr>
    </w:p>
    <w:p w:rsidR="005249FF" w:rsidRPr="001610EE" w:rsidRDefault="005249FF" w:rsidP="005249FF">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1610EE">
        <w:rPr>
          <w:rFonts w:ascii="Times New Roman" w:eastAsia="Times New Roman" w:hAnsi="Times New Roman" w:cs="Times New Roman"/>
          <w:b/>
          <w:bCs/>
          <w:i/>
          <w:iCs/>
        </w:rPr>
        <w:t>большинство</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меньшинство</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количественными сочетаниями.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Применять нормы постановки тире между подлежащим</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 сказуемым.</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249FF" w:rsidRPr="001610EE" w:rsidRDefault="005249FF" w:rsidP="005249FF">
      <w:pPr>
        <w:spacing w:after="0" w:line="14" w:lineRule="exact"/>
        <w:rPr>
          <w:rFonts w:ascii="Times New Roman" w:hAnsi="Times New Roman" w:cs="Times New Roman"/>
        </w:rPr>
      </w:pPr>
    </w:p>
    <w:p w:rsidR="005249FF" w:rsidRPr="001610EE" w:rsidRDefault="005249FF" w:rsidP="005249FF">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249FF" w:rsidRPr="001610EE" w:rsidRDefault="005249FF" w:rsidP="005249FF">
      <w:pPr>
        <w:spacing w:after="0" w:line="14" w:lineRule="exact"/>
        <w:rPr>
          <w:rFonts w:ascii="Times New Roman" w:hAnsi="Times New Roman" w:cs="Times New Roman"/>
        </w:rPr>
      </w:pPr>
    </w:p>
    <w:p w:rsidR="00733AC4" w:rsidRPr="001610EE" w:rsidRDefault="005249FF" w:rsidP="00733AC4">
      <w:pPr>
        <w:spacing w:after="0" w:line="237" w:lineRule="auto"/>
        <w:jc w:val="both"/>
        <w:rPr>
          <w:rFonts w:ascii="Times New Roman" w:hAnsi="Times New Roman" w:cs="Times New Roman"/>
        </w:rPr>
      </w:pPr>
      <w:r w:rsidRPr="001610EE">
        <w:rPr>
          <w:rFonts w:ascii="Times New Roman" w:eastAsia="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w:t>
      </w:r>
      <w:r w:rsidR="00733AC4" w:rsidRPr="001610EE">
        <w:rPr>
          <w:rFonts w:ascii="Times New Roman" w:eastAsia="Times New Roman" w:hAnsi="Times New Roman" w:cs="Times New Roman"/>
        </w:rPr>
        <w:t xml:space="preserve">- 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00733AC4" w:rsidRPr="001610EE">
        <w:rPr>
          <w:rFonts w:ascii="Times New Roman" w:eastAsia="Times New Roman" w:hAnsi="Times New Roman" w:cs="Times New Roman"/>
          <w:b/>
          <w:bCs/>
          <w:i/>
          <w:iCs/>
        </w:rPr>
        <w:t>да</w:t>
      </w:r>
      <w:r w:rsidR="00733AC4" w:rsidRPr="001610EE">
        <w:rPr>
          <w:rFonts w:ascii="Times New Roman" w:eastAsia="Times New Roman" w:hAnsi="Times New Roman" w:cs="Times New Roman"/>
          <w:i/>
          <w:iCs/>
        </w:rPr>
        <w:t>,</w:t>
      </w:r>
      <w:r w:rsidR="00733AC4" w:rsidRPr="001610EE">
        <w:rPr>
          <w:rFonts w:ascii="Times New Roman" w:eastAsia="Times New Roman" w:hAnsi="Times New Roman" w:cs="Times New Roman"/>
        </w:rPr>
        <w:t xml:space="preserve"> </w:t>
      </w:r>
      <w:r w:rsidR="00733AC4" w:rsidRPr="001610EE">
        <w:rPr>
          <w:rFonts w:ascii="Times New Roman" w:eastAsia="Times New Roman" w:hAnsi="Times New Roman" w:cs="Times New Roman"/>
          <w:b/>
          <w:bCs/>
          <w:i/>
          <w:iCs/>
        </w:rPr>
        <w:t>нет</w:t>
      </w:r>
      <w:r w:rsidR="00733AC4" w:rsidRPr="001610EE">
        <w:rPr>
          <w:rFonts w:ascii="Times New Roman" w:eastAsia="Times New Roman" w:hAnsi="Times New Roman" w:cs="Times New Roman"/>
        </w:rPr>
        <w:t>.</w:t>
      </w:r>
    </w:p>
    <w:p w:rsidR="00733AC4" w:rsidRPr="001610EE" w:rsidRDefault="00733AC4" w:rsidP="00733AC4">
      <w:pPr>
        <w:spacing w:after="0" w:line="18" w:lineRule="exact"/>
        <w:rPr>
          <w:rFonts w:ascii="Times New Roman" w:hAnsi="Times New Roman" w:cs="Times New Roman"/>
        </w:rPr>
      </w:pPr>
    </w:p>
    <w:p w:rsidR="00733AC4" w:rsidRPr="001610EE" w:rsidRDefault="00733AC4" w:rsidP="00733AC4">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 xml:space="preserve">Применять нормы построения предложений с однородными членами, связанными двойными союзами </w:t>
      </w:r>
      <w:r w:rsidRPr="001610EE">
        <w:rPr>
          <w:rFonts w:ascii="Times New Roman" w:eastAsia="Times New Roman" w:hAnsi="Times New Roman" w:cs="Times New Roman"/>
          <w:b/>
          <w:bCs/>
          <w:i/>
          <w:iCs/>
        </w:rPr>
        <w:t>не только...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но 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как.</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так и</w:t>
      </w:r>
      <w:r w:rsidRPr="001610EE">
        <w:rPr>
          <w:rFonts w:ascii="Times New Roman" w:eastAsia="Times New Roman" w:hAnsi="Times New Roman" w:cs="Times New Roman"/>
        </w:rPr>
        <w:t>.</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или...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или,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либо...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либо,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то...</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jc w:val="both"/>
        <w:rPr>
          <w:rFonts w:ascii="Times New Roman" w:hAnsi="Times New Roman" w:cs="Times New Roman"/>
        </w:rPr>
      </w:pPr>
      <w:r w:rsidRPr="001610EE">
        <w:rPr>
          <w:rFonts w:ascii="Times New Roman" w:eastAsia="Times New Roman" w:hAnsi="Times New Roman" w:cs="Times New Roman"/>
          <w:b/>
          <w:bCs/>
          <w:i/>
          <w:iCs/>
        </w:rPr>
        <w:t>то</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нормы постановки знаков препинания в предложениях с обобщающим словом при однородных</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членах.</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33AC4" w:rsidRPr="001610EE" w:rsidRDefault="00733AC4" w:rsidP="00733AC4">
      <w:pPr>
        <w:spacing w:after="0" w:line="17" w:lineRule="exact"/>
        <w:rPr>
          <w:rFonts w:ascii="Times New Roman" w:hAnsi="Times New Roman" w:cs="Times New Roman"/>
        </w:rPr>
      </w:pPr>
    </w:p>
    <w:p w:rsidR="00733AC4" w:rsidRPr="001610EE" w:rsidRDefault="00733AC4" w:rsidP="00733AC4">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left="860"/>
        <w:rPr>
          <w:rFonts w:ascii="Times New Roman" w:hAnsi="Times New Roman" w:cs="Times New Roman"/>
        </w:rPr>
      </w:pPr>
      <w:r w:rsidRPr="001610EE">
        <w:rPr>
          <w:rFonts w:ascii="Times New Roman" w:eastAsia="Times New Roman" w:hAnsi="Times New Roman" w:cs="Times New Roman"/>
        </w:rPr>
        <w:t>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rPr>
          <w:rFonts w:ascii="Times New Roman" w:hAnsi="Times New Roman" w:cs="Times New Roman"/>
        </w:rPr>
      </w:pPr>
      <w:r w:rsidRPr="001610EE">
        <w:rPr>
          <w:rFonts w:ascii="Times New Roman" w:eastAsia="Times New Roman" w:hAnsi="Times New Roman" w:cs="Times New Roman"/>
        </w:rPr>
        <w:t>предложений; применять знания по синтаксису и пунктуации при выполнении языкового анализа различных видов и в речевой практике.</w:t>
      </w:r>
    </w:p>
    <w:p w:rsidR="00733AC4" w:rsidRPr="001610EE" w:rsidRDefault="00733AC4" w:rsidP="00733AC4">
      <w:pPr>
        <w:spacing w:after="0" w:line="281" w:lineRule="exact"/>
        <w:rPr>
          <w:rFonts w:ascii="Times New Roman" w:hAnsi="Times New Roman" w:cs="Times New Roman"/>
        </w:rPr>
      </w:pPr>
    </w:p>
    <w:p w:rsidR="00733AC4" w:rsidRPr="001610EE" w:rsidRDefault="00733AC4" w:rsidP="005F0D5E">
      <w:pPr>
        <w:numPr>
          <w:ilvl w:val="0"/>
          <w:numId w:val="70"/>
        </w:numPr>
        <w:tabs>
          <w:tab w:val="left" w:pos="104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733AC4" w:rsidRPr="001610EE" w:rsidRDefault="00733AC4" w:rsidP="00733AC4">
      <w:pPr>
        <w:spacing w:after="0" w:line="276"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Общие сведения о языке</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33AC4" w:rsidRPr="001610EE" w:rsidRDefault="00733AC4" w:rsidP="00733AC4">
      <w:pPr>
        <w:spacing w:after="0" w:line="28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Язык и речь</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Владеть различными видами чтения: просмотровым, ознакомительным, изучающим, поисковым.</w:t>
      </w:r>
    </w:p>
    <w:p w:rsidR="00733AC4" w:rsidRPr="001610EE" w:rsidRDefault="00733AC4" w:rsidP="00733AC4">
      <w:pPr>
        <w:spacing w:after="0" w:line="234" w:lineRule="auto"/>
        <w:ind w:left="860"/>
        <w:rPr>
          <w:rFonts w:ascii="Times New Roman" w:hAnsi="Times New Roman" w:cs="Times New Roman"/>
        </w:rPr>
      </w:pPr>
      <w:r w:rsidRPr="001610EE">
        <w:rPr>
          <w:rFonts w:ascii="Times New Roman" w:eastAsia="Times New Roman" w:hAnsi="Times New Roman" w:cs="Times New Roman"/>
        </w:rPr>
        <w:t>Устно пересказывать прочитанный или прослушанный текст объёмом не менее 150 слов. Осуществлять выбор языковых средств для создания высказывания в соответствии с целью,</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темой и коммуникативным замыслом.</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33AC4" w:rsidRPr="001610EE" w:rsidRDefault="00733AC4" w:rsidP="00733AC4">
      <w:pPr>
        <w:spacing w:after="0" w:line="9"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Текст</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Устанавливать принадлежность текста к функциональносмысловому типу речи.</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Находить в тексте типовые фрагменты — описание, повествование, рассуждение-доказательство, оценочные высказывания.</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Прогнозировать содержание текста по заголовку, ключевым словам, зачину или концовке.</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Выявлять отличительные признаки текстов разных жанров.</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4" w:lineRule="auto"/>
        <w:ind w:right="20" w:firstLine="853"/>
        <w:jc w:val="both"/>
        <w:rPr>
          <w:rFonts w:ascii="Times New Roman" w:hAnsi="Times New Roman" w:cs="Times New Roman"/>
        </w:rPr>
      </w:pPr>
      <w:r w:rsidRPr="001610EE">
        <w:rPr>
          <w:rFonts w:ascii="Times New Roman" w:eastAsia="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Представлять сообщение на заданную тему в виде презентации.</w:t>
      </w:r>
    </w:p>
    <w:p w:rsidR="00733AC4" w:rsidRPr="001610EE" w:rsidRDefault="00733AC4" w:rsidP="00733AC4">
      <w:pPr>
        <w:spacing w:after="0" w:line="13" w:lineRule="exact"/>
        <w:rPr>
          <w:rFonts w:ascii="Times New Roman" w:hAnsi="Times New Roman" w:cs="Times New Roman"/>
        </w:rPr>
      </w:pPr>
    </w:p>
    <w:p w:rsidR="00733AC4" w:rsidRPr="001610EE" w:rsidRDefault="00733AC4" w:rsidP="00733AC4">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33AC4" w:rsidRPr="001610EE" w:rsidRDefault="00733AC4" w:rsidP="00733AC4">
      <w:pPr>
        <w:spacing w:after="0" w:line="28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Функциональные разновидности языка</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Составлять тезисы, конспект, писать рецензию, реферат.</w:t>
      </w:r>
    </w:p>
    <w:p w:rsidR="00733AC4" w:rsidRPr="001610EE" w:rsidRDefault="00733AC4" w:rsidP="00733AC4">
      <w:pPr>
        <w:spacing w:after="0" w:line="13" w:lineRule="exact"/>
        <w:rPr>
          <w:rFonts w:ascii="Times New Roman" w:hAnsi="Times New Roman" w:cs="Times New Roman"/>
        </w:rPr>
      </w:pPr>
    </w:p>
    <w:p w:rsidR="00733AC4" w:rsidRPr="001610EE" w:rsidRDefault="00733AC4" w:rsidP="00733AC4">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СИСТЕМА ЯЗЫКА</w:t>
      </w:r>
    </w:p>
    <w:p w:rsidR="00733AC4" w:rsidRPr="001610EE" w:rsidRDefault="00733AC4" w:rsidP="00733AC4">
      <w:pPr>
        <w:spacing w:after="0" w:line="277"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Синтаксис. Культура речи. Пунктуация</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Сложносочинённое предложение</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4" w:lineRule="auto"/>
        <w:ind w:left="860"/>
        <w:rPr>
          <w:rFonts w:ascii="Times New Roman" w:hAnsi="Times New Roman" w:cs="Times New Roman"/>
        </w:rPr>
      </w:pPr>
      <w:r w:rsidRPr="001610EE">
        <w:rPr>
          <w:rFonts w:ascii="Times New Roman" w:eastAsia="Times New Roman" w:hAnsi="Times New Roman" w:cs="Times New Roman"/>
        </w:rPr>
        <w:t>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предложения (сложносочинённые и сложноподчинённые).</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Понимать особенности употребления сложносочинённых предложений в речи.</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Понимать основные нормы построения сложносочинённого предложения.</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Проводить синтаксический и пунктуационный анализ сложносочинённых предложений.</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Применять нормы постановки знаков препинания в сложносочинённых предложениях.</w:t>
      </w:r>
    </w:p>
    <w:p w:rsidR="00733AC4" w:rsidRPr="001610EE" w:rsidRDefault="00733AC4" w:rsidP="00733AC4">
      <w:pPr>
        <w:spacing w:after="0" w:line="4"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Сложноподчинённое предложение</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4"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Различать подчинительные союзы и союзные слова.</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7" w:lineRule="auto"/>
        <w:ind w:firstLine="853"/>
        <w:jc w:val="both"/>
        <w:rPr>
          <w:rFonts w:ascii="Times New Roman" w:hAnsi="Times New Roman" w:cs="Times New Roman"/>
        </w:rPr>
      </w:pPr>
      <w:r w:rsidRPr="001610EE">
        <w:rPr>
          <w:rFonts w:ascii="Times New Roman" w:eastAsia="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left="860"/>
        <w:rPr>
          <w:rFonts w:ascii="Times New Roman" w:hAnsi="Times New Roman" w:cs="Times New Roman"/>
        </w:rPr>
      </w:pPr>
      <w:r w:rsidRPr="001610EE">
        <w:rPr>
          <w:rFonts w:ascii="Times New Roman" w:eastAsia="Times New Roman" w:hAnsi="Times New Roman" w:cs="Times New Roman"/>
        </w:rPr>
        <w:t>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предложений с обособленными членами; использовать соответствующие конструкции в речи.</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left="860"/>
        <w:rPr>
          <w:rFonts w:ascii="Times New Roman" w:hAnsi="Times New Roman" w:cs="Times New Roman"/>
        </w:rPr>
      </w:pPr>
      <w:r w:rsidRPr="001610EE">
        <w:rPr>
          <w:rFonts w:ascii="Times New Roman" w:eastAsia="Times New Roman" w:hAnsi="Times New Roman" w:cs="Times New Roman"/>
        </w:rPr>
        <w:t>Проводить синтаксический и пунктуационный анализ сложноподчинённых предложений. Применять нормы построения сложноподчинённых предложений и постановки знаков</w:t>
      </w:r>
    </w:p>
    <w:p w:rsidR="00733AC4" w:rsidRPr="001610EE" w:rsidRDefault="00733AC4" w:rsidP="00733AC4">
      <w:pPr>
        <w:spacing w:after="0" w:line="1" w:lineRule="exact"/>
        <w:rPr>
          <w:rFonts w:ascii="Times New Roman" w:hAnsi="Times New Roman" w:cs="Times New Roman"/>
        </w:rPr>
      </w:pP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препинания в них.</w:t>
      </w:r>
    </w:p>
    <w:p w:rsidR="00733AC4" w:rsidRPr="001610EE" w:rsidRDefault="00733AC4" w:rsidP="00733AC4">
      <w:pPr>
        <w:spacing w:after="0" w:line="4"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Бессоюзное сложное предложение</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left="860"/>
        <w:rPr>
          <w:rFonts w:ascii="Times New Roman" w:hAnsi="Times New Roman" w:cs="Times New Roman"/>
        </w:rPr>
      </w:pPr>
      <w:r w:rsidRPr="001610EE">
        <w:rPr>
          <w:rFonts w:ascii="Times New Roman" w:eastAsia="Times New Roman" w:hAnsi="Times New Roman" w:cs="Times New Roman"/>
        </w:rPr>
        <w:t>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rPr>
          <w:rFonts w:ascii="Times New Roman" w:hAnsi="Times New Roman" w:cs="Times New Roman"/>
        </w:rPr>
      </w:pPr>
      <w:r w:rsidRPr="001610EE">
        <w:rPr>
          <w:rFonts w:ascii="Times New Roman" w:eastAsia="Times New Roman" w:hAnsi="Times New Roman" w:cs="Times New Roman"/>
        </w:rPr>
        <w:lastRenderedPageBreak/>
        <w:t>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33AC4" w:rsidRPr="001610EE" w:rsidRDefault="00733AC4" w:rsidP="00733AC4">
      <w:pPr>
        <w:spacing w:after="0" w:line="18" w:lineRule="exact"/>
        <w:rPr>
          <w:rFonts w:ascii="Times New Roman" w:hAnsi="Times New Roman" w:cs="Times New Roman"/>
        </w:rPr>
      </w:pPr>
    </w:p>
    <w:p w:rsidR="00733AC4" w:rsidRPr="001610EE" w:rsidRDefault="00733AC4" w:rsidP="00733AC4">
      <w:pPr>
        <w:spacing w:after="0" w:line="232" w:lineRule="auto"/>
        <w:ind w:left="860" w:right="2220"/>
        <w:rPr>
          <w:rFonts w:ascii="Times New Roman" w:hAnsi="Times New Roman" w:cs="Times New Roman"/>
        </w:rPr>
      </w:pPr>
      <w:r w:rsidRPr="001610EE">
        <w:rPr>
          <w:rFonts w:ascii="Times New Roman" w:eastAsia="Times New Roman" w:hAnsi="Times New Roman" w:cs="Times New Roman"/>
          <w:b/>
          <w:bCs/>
        </w:rPr>
        <w:t xml:space="preserve">Сложные предложения с разными видами союзной и бессоюзной связи </w:t>
      </w:r>
      <w:r w:rsidRPr="001610EE">
        <w:rPr>
          <w:rFonts w:ascii="Times New Roman" w:eastAsia="Times New Roman" w:hAnsi="Times New Roman" w:cs="Times New Roman"/>
        </w:rPr>
        <w:t>Распознавать типы сложных предложений с разными видами связи.</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Понимать основные нормы построения сложных предложений с разными видами связи.</w:t>
      </w:r>
    </w:p>
    <w:p w:rsidR="00733AC4" w:rsidRPr="001610EE" w:rsidRDefault="00733AC4" w:rsidP="00733AC4">
      <w:pPr>
        <w:spacing w:after="0" w:line="1"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Употреблять сложные предложения с разными видами связи в речи.</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Проводить синтаксический и пунктуационный анализ сложных предложений с разными видами</w:t>
      </w: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связи.</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Применять правила постановки знаков препинания в сложных предложениях с разными видами</w:t>
      </w: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связи.</w:t>
      </w:r>
    </w:p>
    <w:p w:rsidR="00733AC4" w:rsidRPr="001610EE" w:rsidRDefault="00733AC4" w:rsidP="00733AC4">
      <w:pPr>
        <w:spacing w:after="0" w:line="4"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Прямая и косвенная речь</w:t>
      </w:r>
    </w:p>
    <w:p w:rsidR="00733AC4" w:rsidRPr="001610EE" w:rsidRDefault="00733AC4" w:rsidP="00733AC4">
      <w:pPr>
        <w:tabs>
          <w:tab w:val="left" w:pos="2340"/>
          <w:tab w:val="left" w:pos="3300"/>
          <w:tab w:val="left" w:pos="3580"/>
          <w:tab w:val="left" w:pos="4840"/>
          <w:tab w:val="left" w:pos="5520"/>
          <w:tab w:val="left" w:pos="6600"/>
          <w:tab w:val="left" w:pos="7960"/>
          <w:tab w:val="left" w:pos="9480"/>
          <w:tab w:val="left" w:pos="9740"/>
          <w:tab w:val="left" w:pos="10640"/>
        </w:tabs>
        <w:spacing w:after="0" w:line="236" w:lineRule="auto"/>
        <w:ind w:left="860"/>
        <w:rPr>
          <w:rFonts w:ascii="Times New Roman" w:hAnsi="Times New Roman" w:cs="Times New Roman"/>
        </w:rPr>
      </w:pPr>
      <w:r w:rsidRPr="001610EE">
        <w:rPr>
          <w:rFonts w:ascii="Times New Roman" w:eastAsia="Times New Roman" w:hAnsi="Times New Roman" w:cs="Times New Roman"/>
        </w:rPr>
        <w:t>Распознавать</w:t>
      </w:r>
      <w:r w:rsidRPr="001610EE">
        <w:rPr>
          <w:rFonts w:ascii="Times New Roman" w:eastAsia="Times New Roman" w:hAnsi="Times New Roman" w:cs="Times New Roman"/>
        </w:rPr>
        <w:tab/>
        <w:t>прямую</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косвенную</w:t>
      </w:r>
      <w:r w:rsidRPr="001610EE">
        <w:rPr>
          <w:rFonts w:ascii="Times New Roman" w:eastAsia="Times New Roman" w:hAnsi="Times New Roman" w:cs="Times New Roman"/>
        </w:rPr>
        <w:tab/>
        <w:t>речь;</w:t>
      </w:r>
      <w:r w:rsidRPr="001610EE">
        <w:rPr>
          <w:rFonts w:ascii="Times New Roman" w:eastAsia="Times New Roman" w:hAnsi="Times New Roman" w:cs="Times New Roman"/>
        </w:rPr>
        <w:tab/>
        <w:t>выявлять</w:t>
      </w:r>
      <w:r w:rsidRPr="001610EE">
        <w:rPr>
          <w:rFonts w:ascii="Times New Roman" w:eastAsia="Times New Roman" w:hAnsi="Times New Roman" w:cs="Times New Roman"/>
        </w:rPr>
        <w:tab/>
        <w:t>синонимию</w:t>
      </w:r>
      <w:r w:rsidRPr="001610EE">
        <w:rPr>
          <w:rFonts w:ascii="Times New Roman" w:eastAsia="Times New Roman" w:hAnsi="Times New Roman" w:cs="Times New Roman"/>
        </w:rPr>
        <w:tab/>
        <w:t>предложений</w:t>
      </w:r>
      <w:r w:rsidRPr="001610EE">
        <w:rPr>
          <w:rFonts w:ascii="Times New Roman" w:eastAsia="Times New Roman" w:hAnsi="Times New Roman" w:cs="Times New Roman"/>
        </w:rPr>
        <w:tab/>
        <w:t>с</w:t>
      </w:r>
      <w:r w:rsidRPr="001610EE">
        <w:rPr>
          <w:rFonts w:ascii="Times New Roman" w:eastAsia="Times New Roman" w:hAnsi="Times New Roman" w:cs="Times New Roman"/>
        </w:rPr>
        <w:tab/>
        <w:t>прямой</w:t>
      </w:r>
      <w:r w:rsidRPr="001610EE">
        <w:rPr>
          <w:rFonts w:ascii="Times New Roman" w:eastAsia="Times New Roman" w:hAnsi="Times New Roman" w:cs="Times New Roman"/>
        </w:rPr>
        <w:tab/>
        <w:t>и</w:t>
      </w: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косвенной речью.</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Уметь цитировать и применять разные способы включения цитат в высказывание.</w:t>
      </w:r>
    </w:p>
    <w:p w:rsidR="00733AC4" w:rsidRPr="001610EE" w:rsidRDefault="00733AC4" w:rsidP="00733AC4">
      <w:pPr>
        <w:spacing w:after="0" w:line="1"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Применять правила построения предложений с прямой и косвенной речью, при цитировании.</w:t>
      </w:r>
    </w:p>
    <w:p w:rsidR="00733AC4" w:rsidRPr="001610EE" w:rsidRDefault="00733AC4" w:rsidP="00733AC4">
      <w:pPr>
        <w:spacing w:after="0"/>
        <w:ind w:left="860"/>
        <w:rPr>
          <w:rFonts w:ascii="Times New Roman" w:hAnsi="Times New Roman" w:cs="Times New Roman"/>
        </w:rPr>
      </w:pPr>
    </w:p>
    <w:p w:rsidR="00733AC4" w:rsidRPr="001610EE" w:rsidRDefault="00733AC4" w:rsidP="00733AC4">
      <w:pPr>
        <w:spacing w:after="0" w:line="321" w:lineRule="auto"/>
        <w:ind w:left="860" w:right="3620"/>
        <w:rPr>
          <w:rFonts w:ascii="Times New Roman" w:hAnsi="Times New Roman" w:cs="Times New Roman"/>
        </w:rPr>
      </w:pPr>
      <w:r w:rsidRPr="001610EE">
        <w:rPr>
          <w:rFonts w:ascii="Times New Roman" w:eastAsia="Times New Roman" w:hAnsi="Times New Roman" w:cs="Times New Roman"/>
          <w:b/>
          <w:bCs/>
        </w:rPr>
        <w:t>ПЛАНИРУЕМЫЕ ОБРАЗОВАТЕЛЬНЫЕРЕЗУЛЬТАТЫ ЛИЧНОСТНЫЕ РЕЗУЛЬТАТЫ</w:t>
      </w:r>
    </w:p>
    <w:p w:rsidR="00733AC4" w:rsidRPr="001610EE" w:rsidRDefault="006F6ABD" w:rsidP="00733AC4">
      <w:pPr>
        <w:spacing w:after="0" w:line="20" w:lineRule="exact"/>
        <w:rPr>
          <w:rFonts w:ascii="Times New Roman" w:hAnsi="Times New Roman" w:cs="Times New Roman"/>
        </w:rPr>
      </w:pPr>
      <w:r>
        <w:rPr>
          <w:rFonts w:ascii="Times New Roman" w:hAnsi="Times New Roman" w:cs="Times New Roman"/>
          <w:noProof/>
        </w:rPr>
        <w:pict>
          <v:line id="Shape 7" o:spid="_x0000_s1026" style="position:absolute;z-index:-251657216;visibility:visible" from="5.25pt,-14.1pt" to="533.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" o:allowincell="f" filled="t" strokeweight=".21164mm">
            <v:stroke joinstyle="miter"/>
            <o:lock v:ext="edit" shapetype="f"/>
          </v:line>
        </w:pict>
      </w:r>
    </w:p>
    <w:p w:rsidR="00733AC4" w:rsidRPr="001610EE" w:rsidRDefault="00733AC4" w:rsidP="00733AC4">
      <w:pPr>
        <w:spacing w:after="0" w:line="237" w:lineRule="auto"/>
        <w:ind w:right="180" w:firstLine="853"/>
        <w:jc w:val="both"/>
        <w:rPr>
          <w:rFonts w:ascii="Times New Roman" w:hAnsi="Times New Roman" w:cs="Times New Roman"/>
        </w:rPr>
      </w:pPr>
      <w:r w:rsidRPr="001610EE">
        <w:rPr>
          <w:rFonts w:ascii="Times New Roman" w:eastAsia="Times New Roman" w:hAnsi="Times New Roman"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3AC4" w:rsidRPr="001610EE" w:rsidRDefault="00733AC4" w:rsidP="00733AC4">
      <w:pPr>
        <w:spacing w:after="0" w:line="18" w:lineRule="exact"/>
        <w:rPr>
          <w:rFonts w:ascii="Times New Roman" w:hAnsi="Times New Roman" w:cs="Times New Roman"/>
        </w:rPr>
      </w:pPr>
    </w:p>
    <w:p w:rsidR="00733AC4" w:rsidRPr="001610EE" w:rsidRDefault="00733AC4" w:rsidP="00733AC4">
      <w:pPr>
        <w:spacing w:after="0" w:line="237" w:lineRule="auto"/>
        <w:ind w:right="160" w:firstLine="853"/>
        <w:jc w:val="both"/>
        <w:rPr>
          <w:rFonts w:ascii="Times New Roman" w:hAnsi="Times New Roman" w:cs="Times New Roman"/>
        </w:rPr>
      </w:pPr>
      <w:r w:rsidRPr="001610EE">
        <w:rPr>
          <w:rFonts w:ascii="Times New Roman" w:eastAsia="Times New Roman" w:hAnsi="Times New Roman" w:cs="Times New Roman"/>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33AC4" w:rsidRPr="001610EE" w:rsidRDefault="00733AC4" w:rsidP="00733AC4">
      <w:pPr>
        <w:spacing w:after="0" w:line="6"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i/>
          <w:iCs/>
        </w:rPr>
        <w:t>Гражданского воспитания:</w:t>
      </w:r>
    </w:p>
    <w:p w:rsidR="00733AC4" w:rsidRPr="001610EE" w:rsidRDefault="00733AC4" w:rsidP="00733AC4">
      <w:pPr>
        <w:spacing w:after="0" w:line="9" w:lineRule="exact"/>
        <w:rPr>
          <w:rFonts w:ascii="Times New Roman" w:hAnsi="Times New Roman" w:cs="Times New Roman"/>
        </w:rPr>
      </w:pPr>
    </w:p>
    <w:p w:rsidR="00733AC4" w:rsidRPr="001610EE" w:rsidRDefault="00733AC4" w:rsidP="00733AC4">
      <w:pPr>
        <w:spacing w:after="0" w:line="237" w:lineRule="auto"/>
        <w:ind w:right="140" w:firstLine="853"/>
        <w:jc w:val="both"/>
        <w:rPr>
          <w:rFonts w:ascii="Times New Roman" w:hAnsi="Times New Roman" w:cs="Times New Roman"/>
        </w:rPr>
      </w:pPr>
      <w:r w:rsidRPr="001610EE">
        <w:rPr>
          <w:rFonts w:ascii="Times New Roman" w:eastAsia="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w:t>
      </w:r>
    </w:p>
    <w:p w:rsidR="00733AC4" w:rsidRPr="001610EE" w:rsidRDefault="00733AC4" w:rsidP="00733AC4">
      <w:pPr>
        <w:spacing w:after="0" w:line="17" w:lineRule="exact"/>
        <w:rPr>
          <w:rFonts w:ascii="Times New Roman" w:hAnsi="Times New Roman" w:cs="Times New Roman"/>
        </w:rPr>
      </w:pPr>
    </w:p>
    <w:p w:rsidR="00733AC4" w:rsidRPr="001610EE" w:rsidRDefault="00733AC4" w:rsidP="00733AC4">
      <w:pPr>
        <w:spacing w:after="0" w:line="237" w:lineRule="auto"/>
        <w:ind w:right="360" w:firstLine="853"/>
        <w:jc w:val="both"/>
        <w:rPr>
          <w:rFonts w:ascii="Times New Roman" w:hAnsi="Times New Roman" w:cs="Times New Roman"/>
        </w:rPr>
      </w:pPr>
      <w:r w:rsidRPr="001610EE">
        <w:rPr>
          <w:rFonts w:ascii="Times New Roman" w:eastAsia="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5F0D5E">
      <w:pPr>
        <w:numPr>
          <w:ilvl w:val="0"/>
          <w:numId w:val="71"/>
        </w:numPr>
        <w:tabs>
          <w:tab w:val="left" w:pos="1117"/>
        </w:tabs>
        <w:spacing w:after="0" w:line="236" w:lineRule="auto"/>
        <w:ind w:right="360"/>
        <w:jc w:val="both"/>
        <w:rPr>
          <w:rFonts w:ascii="Times New Roman" w:eastAsia="Times New Roman" w:hAnsi="Times New Roman" w:cs="Times New Roman"/>
        </w:rPr>
      </w:pPr>
      <w:r w:rsidRPr="001610EE">
        <w:rPr>
          <w:rFonts w:ascii="Times New Roman" w:eastAsia="Times New Roman" w:hAnsi="Times New Roman" w:cs="Times New Roman"/>
        </w:rPr>
        <w:t>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33AC4" w:rsidRPr="001610EE" w:rsidRDefault="00733AC4" w:rsidP="00733AC4">
      <w:pPr>
        <w:spacing w:after="0" w:line="5"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b/>
          <w:bCs/>
          <w:i/>
          <w:iCs/>
        </w:rPr>
        <w:t>Патриотического воспитания:</w:t>
      </w:r>
    </w:p>
    <w:p w:rsidR="00733AC4" w:rsidRPr="001610EE" w:rsidRDefault="00733AC4" w:rsidP="00733AC4">
      <w:pPr>
        <w:spacing w:after="0" w:line="8" w:lineRule="exact"/>
        <w:rPr>
          <w:rFonts w:ascii="Times New Roman" w:eastAsia="Times New Roman" w:hAnsi="Times New Roman" w:cs="Times New Roman"/>
        </w:rPr>
      </w:pPr>
    </w:p>
    <w:p w:rsidR="00733AC4" w:rsidRPr="001610EE" w:rsidRDefault="00733AC4" w:rsidP="00733AC4">
      <w:pPr>
        <w:spacing w:after="0" w:line="236" w:lineRule="auto"/>
        <w:ind w:right="360" w:firstLine="853"/>
        <w:jc w:val="both"/>
        <w:rPr>
          <w:rFonts w:ascii="Times New Roman" w:eastAsia="Times New Roman" w:hAnsi="Times New Roman" w:cs="Times New Roman"/>
        </w:rPr>
      </w:pPr>
      <w:r w:rsidRPr="001610EE">
        <w:rPr>
          <w:rFonts w:ascii="Times New Roman" w:eastAsia="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w:t>
      </w:r>
    </w:p>
    <w:p w:rsidR="00733AC4" w:rsidRPr="001610EE" w:rsidRDefault="00733AC4" w:rsidP="00733AC4">
      <w:pPr>
        <w:spacing w:after="0" w:line="14" w:lineRule="exact"/>
        <w:rPr>
          <w:rFonts w:ascii="Times New Roman" w:eastAsia="Times New Roman" w:hAnsi="Times New Roman" w:cs="Times New Roman"/>
        </w:rPr>
      </w:pPr>
    </w:p>
    <w:p w:rsidR="00733AC4" w:rsidRPr="001610EE" w:rsidRDefault="00733AC4" w:rsidP="00733AC4">
      <w:pPr>
        <w:spacing w:after="0" w:line="236" w:lineRule="auto"/>
        <w:ind w:right="220" w:firstLine="853"/>
        <w:jc w:val="both"/>
        <w:rPr>
          <w:rFonts w:ascii="Times New Roman" w:eastAsia="Times New Roman" w:hAnsi="Times New Roman" w:cs="Times New Roman"/>
        </w:rPr>
      </w:pPr>
      <w:r w:rsidRPr="001610EE">
        <w:rPr>
          <w:rFonts w:ascii="Times New Roman" w:eastAsia="Times New Roman" w:hAnsi="Times New Roman" w:cs="Times New Roman"/>
        </w:rPr>
        <w:t>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7" w:lineRule="auto"/>
        <w:ind w:right="180" w:firstLine="853"/>
        <w:jc w:val="both"/>
        <w:rPr>
          <w:rFonts w:ascii="Times New Roman" w:eastAsia="Times New Roman" w:hAnsi="Times New Roman" w:cs="Times New Roman"/>
        </w:rPr>
      </w:pPr>
      <w:r w:rsidRPr="001610EE">
        <w:rPr>
          <w:rFonts w:ascii="Times New Roman" w:eastAsia="Times New Roman" w:hAnsi="Times New Roman" w:cs="Times New Roman"/>
        </w:rPr>
        <w:t>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33AC4" w:rsidRPr="001610EE" w:rsidRDefault="00733AC4" w:rsidP="00733AC4">
      <w:pPr>
        <w:spacing w:after="0" w:line="9"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b/>
          <w:bCs/>
          <w:i/>
          <w:iCs/>
        </w:rPr>
        <w:t>Духовно-нравственного воспитания:</w:t>
      </w:r>
    </w:p>
    <w:p w:rsidR="00733AC4" w:rsidRPr="001610EE" w:rsidRDefault="00733AC4" w:rsidP="00733AC4">
      <w:pPr>
        <w:spacing w:after="0" w:line="8" w:lineRule="exact"/>
        <w:rPr>
          <w:rFonts w:ascii="Times New Roman" w:eastAsia="Times New Roman" w:hAnsi="Times New Roman" w:cs="Times New Roman"/>
        </w:rPr>
      </w:pPr>
    </w:p>
    <w:p w:rsidR="00733AC4" w:rsidRPr="001610EE" w:rsidRDefault="00733AC4" w:rsidP="00733AC4">
      <w:pPr>
        <w:spacing w:after="0" w:line="237" w:lineRule="auto"/>
        <w:ind w:right="360" w:firstLine="853"/>
        <w:jc w:val="both"/>
        <w:rPr>
          <w:rFonts w:ascii="Times New Roman" w:eastAsia="Times New Roman" w:hAnsi="Times New Roman" w:cs="Times New Roman"/>
        </w:rPr>
      </w:pPr>
      <w:r w:rsidRPr="001610EE">
        <w:rPr>
          <w:rFonts w:ascii="Times New Roman" w:eastAsia="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733AC4" w:rsidRPr="001610EE" w:rsidRDefault="00733AC4" w:rsidP="00733AC4">
      <w:pPr>
        <w:spacing w:after="0" w:line="9"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b/>
          <w:bCs/>
          <w:i/>
          <w:iCs/>
        </w:rPr>
        <w:t>Эстетического воспитания:</w:t>
      </w:r>
    </w:p>
    <w:p w:rsidR="00733AC4" w:rsidRPr="001610EE" w:rsidRDefault="00733AC4" w:rsidP="00733AC4">
      <w:pPr>
        <w:spacing w:after="0" w:line="8" w:lineRule="exact"/>
        <w:rPr>
          <w:rFonts w:ascii="Times New Roman" w:eastAsia="Times New Roman" w:hAnsi="Times New Roman" w:cs="Times New Roman"/>
        </w:rPr>
      </w:pPr>
    </w:p>
    <w:p w:rsidR="00733AC4" w:rsidRPr="001610EE" w:rsidRDefault="00733AC4" w:rsidP="00733AC4">
      <w:pPr>
        <w:spacing w:after="0" w:line="238" w:lineRule="auto"/>
        <w:ind w:right="460" w:firstLine="853"/>
        <w:jc w:val="both"/>
        <w:rPr>
          <w:rFonts w:ascii="Times New Roman" w:eastAsia="Times New Roman" w:hAnsi="Times New Roman" w:cs="Times New Roman"/>
        </w:rPr>
      </w:pPr>
      <w:r w:rsidRPr="001610EE">
        <w:rPr>
          <w:rFonts w:ascii="Times New Roman" w:eastAsia="Times New Roman" w:hAnsi="Times New Roman"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w:t>
      </w:r>
      <w:r w:rsidRPr="001610EE">
        <w:rPr>
          <w:rFonts w:ascii="Times New Roman" w:eastAsia="Times New Roman" w:hAnsi="Times New Roman" w:cs="Times New Roman"/>
        </w:rPr>
        <w:lastRenderedPageBreak/>
        <w:t>этнических культурных традиций и народного творчества; стремление к самовыражению в разных видах искусства.</w:t>
      </w:r>
    </w:p>
    <w:p w:rsidR="00733AC4" w:rsidRPr="001610EE" w:rsidRDefault="00733AC4" w:rsidP="00733AC4">
      <w:pPr>
        <w:spacing w:after="0" w:line="6" w:lineRule="exact"/>
        <w:rPr>
          <w:rFonts w:ascii="Times New Roman" w:eastAsia="Times New Roman" w:hAnsi="Times New Roman" w:cs="Times New Roman"/>
        </w:rPr>
      </w:pP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b/>
          <w:bCs/>
          <w:i/>
          <w:iCs/>
        </w:rPr>
        <w:t>Физического   воспитания,   формирования   культуры   здоровья   и   эмоциональногоблагополучия:</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8" w:lineRule="auto"/>
        <w:ind w:right="220" w:firstLine="853"/>
        <w:jc w:val="both"/>
        <w:rPr>
          <w:rFonts w:ascii="Times New Roman" w:hAnsi="Times New Roman" w:cs="Times New Roman"/>
        </w:rPr>
      </w:pPr>
      <w:r w:rsidRPr="001610EE">
        <w:rPr>
          <w:rFonts w:ascii="Times New Roman" w:eastAsia="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733AC4" w:rsidRPr="001610EE" w:rsidRDefault="00733AC4" w:rsidP="00733AC4">
      <w:pPr>
        <w:spacing w:after="0" w:line="15" w:lineRule="exact"/>
        <w:rPr>
          <w:rFonts w:ascii="Times New Roman" w:hAnsi="Times New Roman" w:cs="Times New Roman"/>
        </w:rPr>
      </w:pPr>
    </w:p>
    <w:p w:rsidR="00733AC4" w:rsidRPr="001610EE" w:rsidRDefault="00733AC4" w:rsidP="005F0D5E">
      <w:pPr>
        <w:numPr>
          <w:ilvl w:val="0"/>
          <w:numId w:val="72"/>
        </w:numPr>
        <w:tabs>
          <w:tab w:val="left" w:pos="1117"/>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33AC4" w:rsidRPr="001610EE" w:rsidRDefault="00733AC4" w:rsidP="00733AC4">
      <w:pPr>
        <w:spacing w:after="0" w:line="2"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rPr>
        <w:t>умение принимать себя и других, не осуждая;</w:t>
      </w:r>
    </w:p>
    <w:p w:rsidR="00733AC4" w:rsidRPr="001610EE" w:rsidRDefault="00733AC4" w:rsidP="00733AC4">
      <w:pPr>
        <w:spacing w:after="0" w:line="12" w:lineRule="exact"/>
        <w:rPr>
          <w:rFonts w:ascii="Times New Roman" w:eastAsia="Times New Roman" w:hAnsi="Times New Roman" w:cs="Times New Roman"/>
        </w:rPr>
      </w:pPr>
    </w:p>
    <w:p w:rsidR="00733AC4" w:rsidRPr="001610EE" w:rsidRDefault="00733AC4" w:rsidP="00733AC4">
      <w:pPr>
        <w:spacing w:after="0" w:line="237" w:lineRule="auto"/>
        <w:ind w:firstLine="853"/>
        <w:jc w:val="both"/>
        <w:rPr>
          <w:rFonts w:ascii="Times New Roman" w:eastAsia="Times New Roman" w:hAnsi="Times New Roman" w:cs="Times New Roman"/>
        </w:rPr>
      </w:pPr>
      <w:r w:rsidRPr="001610EE">
        <w:rPr>
          <w:rFonts w:ascii="Times New Roman" w:eastAsia="Times New Roman" w:hAnsi="Times New Roman"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33AC4" w:rsidRPr="001610EE" w:rsidRDefault="00733AC4" w:rsidP="00733AC4">
      <w:pPr>
        <w:spacing w:after="0" w:line="5"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b/>
          <w:bCs/>
          <w:i/>
          <w:iCs/>
        </w:rPr>
        <w:t>Трудового воспитания:</w:t>
      </w:r>
    </w:p>
    <w:p w:rsidR="00733AC4" w:rsidRPr="001610EE" w:rsidRDefault="00733AC4" w:rsidP="00733AC4">
      <w:pPr>
        <w:spacing w:after="0" w:line="8" w:lineRule="exact"/>
        <w:rPr>
          <w:rFonts w:ascii="Times New Roman" w:eastAsia="Times New Roman" w:hAnsi="Times New Roman" w:cs="Times New Roman"/>
        </w:rPr>
      </w:pPr>
    </w:p>
    <w:p w:rsidR="00733AC4" w:rsidRPr="001610EE" w:rsidRDefault="00733AC4" w:rsidP="00733AC4">
      <w:pPr>
        <w:spacing w:after="0" w:line="236" w:lineRule="auto"/>
        <w:ind w:firstLine="853"/>
        <w:jc w:val="both"/>
        <w:rPr>
          <w:rFonts w:ascii="Times New Roman" w:eastAsia="Times New Roman" w:hAnsi="Times New Roman" w:cs="Times New Roman"/>
        </w:rPr>
      </w:pPr>
      <w:r w:rsidRPr="001610EE">
        <w:rPr>
          <w:rFonts w:ascii="Times New Roman" w:eastAsia="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33AC4" w:rsidRPr="001610EE" w:rsidRDefault="00733AC4" w:rsidP="00733AC4">
      <w:pPr>
        <w:spacing w:after="0" w:line="14" w:lineRule="exact"/>
        <w:rPr>
          <w:rFonts w:ascii="Times New Roman" w:eastAsia="Times New Roman" w:hAnsi="Times New Roman" w:cs="Times New Roman"/>
        </w:rPr>
      </w:pPr>
    </w:p>
    <w:p w:rsidR="00733AC4" w:rsidRPr="001610EE" w:rsidRDefault="00733AC4" w:rsidP="00733AC4">
      <w:pPr>
        <w:spacing w:after="0" w:line="237" w:lineRule="auto"/>
        <w:ind w:right="260" w:firstLine="853"/>
        <w:jc w:val="both"/>
        <w:rPr>
          <w:rFonts w:ascii="Times New Roman" w:eastAsia="Times New Roman" w:hAnsi="Times New Roman" w:cs="Times New Roman"/>
        </w:rPr>
      </w:pPr>
      <w:r w:rsidRPr="001610EE">
        <w:rPr>
          <w:rFonts w:ascii="Times New Roman" w:eastAsia="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33AC4" w:rsidRPr="001610EE" w:rsidRDefault="00733AC4" w:rsidP="00733AC4">
      <w:pPr>
        <w:spacing w:after="0" w:line="9"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b/>
          <w:bCs/>
          <w:i/>
          <w:iCs/>
        </w:rPr>
        <w:t>Экологического воспитания:</w:t>
      </w:r>
    </w:p>
    <w:p w:rsidR="00733AC4" w:rsidRPr="001610EE" w:rsidRDefault="00733AC4" w:rsidP="00733AC4">
      <w:pPr>
        <w:spacing w:after="0" w:line="8" w:lineRule="exact"/>
        <w:rPr>
          <w:rFonts w:ascii="Times New Roman" w:eastAsia="Times New Roman" w:hAnsi="Times New Roman" w:cs="Times New Roman"/>
        </w:rPr>
      </w:pPr>
    </w:p>
    <w:p w:rsidR="00733AC4" w:rsidRPr="001610EE" w:rsidRDefault="00733AC4" w:rsidP="00733AC4">
      <w:pPr>
        <w:spacing w:after="0" w:line="250" w:lineRule="auto"/>
        <w:ind w:right="200" w:firstLine="853"/>
        <w:jc w:val="both"/>
        <w:rPr>
          <w:rFonts w:ascii="Times New Roman" w:eastAsia="Times New Roman" w:hAnsi="Times New Roman" w:cs="Times New Roman"/>
        </w:rPr>
      </w:pPr>
      <w:r w:rsidRPr="001610EE">
        <w:rPr>
          <w:rFonts w:ascii="Times New Roman" w:eastAsia="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33AC4" w:rsidRPr="001610EE" w:rsidRDefault="00733AC4" w:rsidP="00733AC4">
      <w:pPr>
        <w:spacing w:after="0" w:line="1" w:lineRule="exact"/>
        <w:rPr>
          <w:rFonts w:ascii="Times New Roman" w:eastAsia="Times New Roman" w:hAnsi="Times New Roman" w:cs="Times New Roman"/>
        </w:rPr>
      </w:pPr>
    </w:p>
    <w:p w:rsidR="00733AC4" w:rsidRPr="001610EE" w:rsidRDefault="00733AC4" w:rsidP="00733AC4">
      <w:pPr>
        <w:spacing w:after="0" w:line="238" w:lineRule="auto"/>
        <w:ind w:right="360" w:firstLine="853"/>
        <w:jc w:val="both"/>
        <w:rPr>
          <w:rFonts w:ascii="Times New Roman" w:eastAsia="Times New Roman" w:hAnsi="Times New Roman" w:cs="Times New Roman"/>
        </w:rPr>
      </w:pPr>
      <w:r w:rsidRPr="001610EE">
        <w:rPr>
          <w:rFonts w:ascii="Times New Roman" w:eastAsia="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33AC4" w:rsidRPr="001610EE" w:rsidRDefault="00733AC4" w:rsidP="00733AC4">
      <w:pPr>
        <w:spacing w:after="0" w:line="8"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b/>
          <w:bCs/>
          <w:i/>
          <w:iCs/>
        </w:rPr>
        <w:t>Ценности научного познания:</w:t>
      </w:r>
    </w:p>
    <w:p w:rsidR="00733AC4" w:rsidRPr="001610EE" w:rsidRDefault="00733AC4" w:rsidP="00733AC4">
      <w:pPr>
        <w:spacing w:after="0" w:line="8" w:lineRule="exact"/>
        <w:rPr>
          <w:rFonts w:ascii="Times New Roman" w:eastAsia="Times New Roman" w:hAnsi="Times New Roman" w:cs="Times New Roman"/>
        </w:rPr>
      </w:pPr>
    </w:p>
    <w:p w:rsidR="00733AC4" w:rsidRPr="001610EE" w:rsidRDefault="00733AC4" w:rsidP="00733AC4">
      <w:pPr>
        <w:spacing w:after="0" w:line="237" w:lineRule="auto"/>
        <w:ind w:firstLine="853"/>
        <w:jc w:val="both"/>
        <w:rPr>
          <w:rFonts w:ascii="Times New Roman" w:eastAsia="Times New Roman" w:hAnsi="Times New Roman" w:cs="Times New Roman"/>
        </w:rPr>
      </w:pPr>
      <w:r w:rsidRPr="001610EE">
        <w:rPr>
          <w:rFonts w:ascii="Times New Roman" w:eastAsia="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w:t>
      </w:r>
    </w:p>
    <w:p w:rsidR="00733AC4" w:rsidRPr="001610EE" w:rsidRDefault="00733AC4" w:rsidP="00733AC4">
      <w:pPr>
        <w:spacing w:after="0" w:line="14" w:lineRule="exact"/>
        <w:rPr>
          <w:rFonts w:ascii="Times New Roman" w:eastAsia="Times New Roman" w:hAnsi="Times New Roman" w:cs="Times New Roman"/>
        </w:rPr>
      </w:pPr>
    </w:p>
    <w:p w:rsidR="00733AC4" w:rsidRPr="001610EE" w:rsidRDefault="00733AC4" w:rsidP="00733AC4">
      <w:pPr>
        <w:spacing w:after="0" w:line="234" w:lineRule="auto"/>
        <w:ind w:left="860"/>
        <w:rPr>
          <w:rFonts w:ascii="Times New Roman" w:eastAsia="Times New Roman" w:hAnsi="Times New Roman" w:cs="Times New Roman"/>
        </w:rPr>
      </w:pPr>
      <w:r w:rsidRPr="001610EE">
        <w:rPr>
          <w:rFonts w:ascii="Times New Roman" w:eastAsia="Times New Roman" w:hAnsi="Times New Roman" w:cs="Times New Roman"/>
        </w:rPr>
        <w:t>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w:t>
      </w:r>
    </w:p>
    <w:p w:rsidR="00733AC4" w:rsidRPr="001610EE" w:rsidRDefault="00733AC4" w:rsidP="00733AC4">
      <w:pPr>
        <w:spacing w:after="0" w:line="2" w:lineRule="exact"/>
        <w:rPr>
          <w:rFonts w:ascii="Times New Roman" w:eastAsia="Times New Roman" w:hAnsi="Times New Roman" w:cs="Times New Roman"/>
        </w:rPr>
      </w:pPr>
    </w:p>
    <w:p w:rsidR="00733AC4" w:rsidRPr="001610EE" w:rsidRDefault="00733AC4" w:rsidP="00733AC4">
      <w:pPr>
        <w:spacing w:after="0"/>
        <w:rPr>
          <w:rFonts w:ascii="Times New Roman" w:eastAsia="Times New Roman" w:hAnsi="Times New Roman" w:cs="Times New Roman"/>
        </w:rPr>
      </w:pPr>
      <w:r w:rsidRPr="001610EE">
        <w:rPr>
          <w:rFonts w:ascii="Times New Roman" w:eastAsia="Times New Roman" w:hAnsi="Times New Roman" w:cs="Times New Roman"/>
        </w:rPr>
        <w:t>индивидуального и коллективного благополучия.</w:t>
      </w:r>
    </w:p>
    <w:p w:rsidR="00733AC4" w:rsidRPr="001610EE" w:rsidRDefault="00733AC4" w:rsidP="00733AC4">
      <w:pPr>
        <w:spacing w:after="0" w:line="4"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b/>
          <w:bCs/>
          <w:i/>
          <w:iCs/>
        </w:rPr>
        <w:t>Адаптации обучающегося к изменяющимся условиям социальной и природной среды:</w:t>
      </w:r>
    </w:p>
    <w:p w:rsidR="00733AC4" w:rsidRPr="001610EE" w:rsidRDefault="00733AC4" w:rsidP="00733AC4">
      <w:pPr>
        <w:spacing w:after="0" w:line="8" w:lineRule="exact"/>
        <w:rPr>
          <w:rFonts w:ascii="Times New Roman" w:eastAsia="Times New Roman" w:hAnsi="Times New Roman" w:cs="Times New Roman"/>
        </w:rPr>
      </w:pPr>
    </w:p>
    <w:p w:rsidR="00733AC4" w:rsidRPr="001610EE" w:rsidRDefault="00733AC4" w:rsidP="00733AC4">
      <w:pPr>
        <w:spacing w:after="0" w:line="234" w:lineRule="auto"/>
        <w:ind w:left="860" w:right="140"/>
        <w:rPr>
          <w:rFonts w:ascii="Times New Roman" w:eastAsia="Times New Roman" w:hAnsi="Times New Roman" w:cs="Times New Roman"/>
        </w:rPr>
      </w:pPr>
      <w:r w:rsidRPr="001610EE">
        <w:rPr>
          <w:rFonts w:ascii="Times New Roman" w:eastAsia="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4" w:lineRule="auto"/>
        <w:ind w:right="140"/>
        <w:rPr>
          <w:rFonts w:ascii="Times New Roman" w:eastAsia="Times New Roman" w:hAnsi="Times New Roman" w:cs="Times New Roman"/>
        </w:rPr>
      </w:pPr>
      <w:r w:rsidRPr="001610EE">
        <w:rPr>
          <w:rFonts w:ascii="Times New Roman" w:eastAsia="Times New Roman" w:hAnsi="Times New Roman" w:cs="Times New Roman"/>
        </w:rPr>
        <w:t>группы, сформированные по профессиональной деятельности, а также в рамках социального взаимодействия с людьми из другой культурной среды;</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8" w:lineRule="auto"/>
        <w:ind w:right="100" w:firstLine="853"/>
        <w:jc w:val="both"/>
        <w:rPr>
          <w:rFonts w:ascii="Times New Roman" w:eastAsia="Times New Roman" w:hAnsi="Times New Roman" w:cs="Times New Roman"/>
        </w:rPr>
      </w:pPr>
      <w:r w:rsidRPr="001610EE">
        <w:rPr>
          <w:rFonts w:ascii="Times New Roman" w:eastAsia="Times New Roma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w:t>
      </w:r>
    </w:p>
    <w:p w:rsidR="00733AC4" w:rsidRPr="001610EE" w:rsidRDefault="00733AC4" w:rsidP="00733AC4">
      <w:pPr>
        <w:spacing w:after="0" w:line="14" w:lineRule="exact"/>
        <w:rPr>
          <w:rFonts w:ascii="Times New Roman" w:eastAsia="Times New Roman" w:hAnsi="Times New Roman" w:cs="Times New Roman"/>
        </w:rPr>
      </w:pPr>
    </w:p>
    <w:p w:rsidR="00733AC4" w:rsidRPr="001610EE" w:rsidRDefault="00733AC4" w:rsidP="00733AC4">
      <w:pPr>
        <w:spacing w:after="0" w:line="236" w:lineRule="auto"/>
        <w:ind w:right="20"/>
        <w:jc w:val="both"/>
        <w:rPr>
          <w:rFonts w:ascii="Times New Roman" w:hAnsi="Times New Roman" w:cs="Times New Roman"/>
        </w:rPr>
      </w:pPr>
      <w:r w:rsidRPr="001610EE">
        <w:rPr>
          <w:rFonts w:ascii="Times New Roman" w:eastAsia="Times New Roman" w:hAnsi="Times New Roman" w:cs="Times New Roman"/>
        </w:rPr>
        <w:t>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right="20" w:firstLine="853"/>
        <w:jc w:val="both"/>
        <w:rPr>
          <w:rFonts w:ascii="Times New Roman" w:hAnsi="Times New Roman" w:cs="Times New Roman"/>
        </w:rPr>
      </w:pPr>
      <w:r w:rsidRPr="001610EE">
        <w:rPr>
          <w:rFonts w:ascii="Times New Roman" w:eastAsia="Times New Roman" w:hAnsi="Times New Roman" w:cs="Times New Roman"/>
        </w:rP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right="20" w:firstLine="853"/>
        <w:jc w:val="both"/>
        <w:rPr>
          <w:rFonts w:ascii="Times New Roman" w:hAnsi="Times New Roman" w:cs="Times New Roman"/>
        </w:rPr>
      </w:pPr>
      <w:r w:rsidRPr="001610EE">
        <w:rPr>
          <w:rFonts w:ascii="Times New Roman" w:eastAsia="Times New Roman" w:hAnsi="Times New Roman" w:cs="Times New Roman"/>
        </w:rPr>
        <w:t>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33AC4" w:rsidRPr="001610EE" w:rsidRDefault="00733AC4" w:rsidP="00733AC4">
      <w:pPr>
        <w:spacing w:after="0" w:line="5"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МЕТАПРЕДМЕТНЫЕ РЕЗУЛЬТАТЫ</w:t>
      </w:r>
    </w:p>
    <w:p w:rsidR="00733AC4" w:rsidRPr="001610EE" w:rsidRDefault="00733AC4" w:rsidP="00733AC4">
      <w:pPr>
        <w:spacing w:after="0" w:line="1" w:lineRule="exact"/>
        <w:rPr>
          <w:rFonts w:ascii="Times New Roman" w:hAnsi="Times New Roman" w:cs="Times New Roman"/>
        </w:rPr>
      </w:pPr>
    </w:p>
    <w:p w:rsidR="00733AC4" w:rsidRPr="001610EE" w:rsidRDefault="00733AC4" w:rsidP="00733AC4">
      <w:pPr>
        <w:spacing w:after="0"/>
        <w:ind w:left="280"/>
        <w:rPr>
          <w:rFonts w:ascii="Times New Roman" w:hAnsi="Times New Roman" w:cs="Times New Roman"/>
        </w:rPr>
      </w:pPr>
      <w:r w:rsidRPr="001610EE">
        <w:rPr>
          <w:rFonts w:ascii="Times New Roman" w:eastAsia="Times New Roman" w:hAnsi="Times New Roman" w:cs="Times New Roman"/>
          <w:b/>
          <w:bCs/>
        </w:rPr>
        <w:t>1.Овладение универсальными учебными познавательными действиями</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i/>
          <w:iCs/>
        </w:rPr>
        <w:t>Базовые логические действия:</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4" w:lineRule="auto"/>
        <w:ind w:right="360" w:firstLine="853"/>
        <w:jc w:val="both"/>
        <w:rPr>
          <w:rFonts w:ascii="Times New Roman" w:hAnsi="Times New Roman" w:cs="Times New Roman"/>
        </w:rPr>
      </w:pPr>
      <w:r w:rsidRPr="001610EE">
        <w:rPr>
          <w:rFonts w:ascii="Times New Roman" w:eastAsia="Times New Roman" w:hAnsi="Times New Roman" w:cs="Times New Roman"/>
        </w:rPr>
        <w:t>выявлять и характеризовать существенные признаки языковых единиц, языковых явлений и процессов;</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right="360" w:firstLine="853"/>
        <w:jc w:val="both"/>
        <w:rPr>
          <w:rFonts w:ascii="Times New Roman" w:hAnsi="Times New Roman" w:cs="Times New Roman"/>
        </w:rPr>
      </w:pPr>
      <w:r w:rsidRPr="001610EE">
        <w:rPr>
          <w:rFonts w:ascii="Times New Roman" w:eastAsia="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right="360" w:firstLine="853"/>
        <w:jc w:val="both"/>
        <w:rPr>
          <w:rFonts w:ascii="Times New Roman" w:hAnsi="Times New Roman" w:cs="Times New Roman"/>
        </w:rPr>
      </w:pPr>
      <w:r w:rsidRPr="001610EE">
        <w:rPr>
          <w:rFonts w:ascii="Times New Roman" w:eastAsia="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right="360" w:firstLine="853"/>
        <w:jc w:val="both"/>
        <w:rPr>
          <w:rFonts w:ascii="Times New Roman" w:hAnsi="Times New Roman" w:cs="Times New Roman"/>
        </w:rPr>
      </w:pPr>
      <w:r w:rsidRPr="001610EE">
        <w:rPr>
          <w:rFonts w:ascii="Times New Roman" w:eastAsia="Times New Roman" w:hAnsi="Times New Roman" w:cs="Times New Roman"/>
        </w:rPr>
        <w:t>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делать выводы с</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right="360" w:firstLine="853"/>
        <w:jc w:val="both"/>
        <w:rPr>
          <w:rFonts w:ascii="Times New Roman" w:hAnsi="Times New Roman" w:cs="Times New Roman"/>
        </w:rPr>
      </w:pPr>
      <w:r w:rsidRPr="001610EE">
        <w:rPr>
          <w:rFonts w:ascii="Times New Roman" w:eastAsia="Times New Roman" w:hAnsi="Times New Roman" w:cs="Times New Roman"/>
        </w:rPr>
        <w:t>использованием дедуктивных и индуктивных умозаключений, умозаключений по аналогии, формулировать гипотезы о взаимосвязях;</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right="460" w:firstLine="853"/>
        <w:jc w:val="both"/>
        <w:rPr>
          <w:rFonts w:ascii="Times New Roman" w:hAnsi="Times New Roman" w:cs="Times New Roman"/>
        </w:rPr>
      </w:pPr>
      <w:r w:rsidRPr="001610EE">
        <w:rPr>
          <w:rFonts w:ascii="Times New Roman" w:eastAsia="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33AC4" w:rsidRPr="001610EE" w:rsidRDefault="00733AC4" w:rsidP="00733AC4">
      <w:pPr>
        <w:spacing w:after="0" w:line="6"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i/>
          <w:iCs/>
        </w:rPr>
        <w:t>Базовые исследовательские действия:</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6" w:lineRule="auto"/>
        <w:ind w:right="900" w:firstLine="853"/>
        <w:jc w:val="both"/>
        <w:rPr>
          <w:rFonts w:ascii="Times New Roman" w:hAnsi="Times New Roman" w:cs="Times New Roman"/>
        </w:rPr>
      </w:pPr>
      <w:r w:rsidRPr="001610EE">
        <w:rPr>
          <w:rFonts w:ascii="Times New Roman" w:eastAsia="Times New Roman" w:hAnsi="Times New Roman" w:cs="Times New Roman"/>
        </w:rP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состоянием ситуации, и самостоятельно устанавливать искомое и данное;</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4" w:lineRule="auto"/>
        <w:ind w:firstLine="853"/>
        <w:rPr>
          <w:rFonts w:ascii="Times New Roman" w:hAnsi="Times New Roman" w:cs="Times New Roman"/>
        </w:rPr>
      </w:pPr>
      <w:r w:rsidRPr="001610EE">
        <w:rPr>
          <w:rFonts w:ascii="Times New Roman" w:eastAsia="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составлять алгоритм действий и использовать его для решения учебных задач;</w:t>
      </w:r>
    </w:p>
    <w:p w:rsidR="00733AC4" w:rsidRPr="001610EE" w:rsidRDefault="00733AC4" w:rsidP="00733AC4">
      <w:pPr>
        <w:spacing w:after="0" w:line="13" w:lineRule="exact"/>
        <w:rPr>
          <w:rFonts w:ascii="Times New Roman" w:hAnsi="Times New Roman" w:cs="Times New Roman"/>
        </w:rPr>
      </w:pPr>
    </w:p>
    <w:p w:rsidR="00733AC4" w:rsidRPr="001610EE" w:rsidRDefault="00733AC4" w:rsidP="00733AC4">
      <w:pPr>
        <w:spacing w:after="0" w:line="236" w:lineRule="auto"/>
        <w:ind w:right="260" w:firstLine="853"/>
        <w:jc w:val="both"/>
        <w:rPr>
          <w:rFonts w:ascii="Times New Roman" w:hAnsi="Times New Roman" w:cs="Times New Roman"/>
        </w:rPr>
      </w:pPr>
      <w:r w:rsidRPr="001610EE">
        <w:rPr>
          <w:rFonts w:ascii="Times New Roman" w:eastAsia="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right="360" w:firstLine="853"/>
        <w:jc w:val="both"/>
        <w:rPr>
          <w:rFonts w:ascii="Times New Roman" w:hAnsi="Times New Roman" w:cs="Times New Roman"/>
        </w:rPr>
      </w:pPr>
      <w:r w:rsidRPr="001610EE">
        <w:rPr>
          <w:rFonts w:ascii="Times New Roman" w:eastAsia="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right="360" w:firstLine="853"/>
        <w:jc w:val="both"/>
        <w:rPr>
          <w:rFonts w:ascii="Times New Roman" w:hAnsi="Times New Roman" w:cs="Times New Roman"/>
        </w:rPr>
      </w:pPr>
      <w:r w:rsidRPr="001610EE">
        <w:rPr>
          <w:rFonts w:ascii="Times New Roman" w:eastAsia="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right="700" w:firstLine="853"/>
        <w:jc w:val="both"/>
        <w:rPr>
          <w:rFonts w:ascii="Times New Roman" w:hAnsi="Times New Roman" w:cs="Times New Roman"/>
        </w:rPr>
      </w:pPr>
      <w:r w:rsidRPr="001610EE">
        <w:rPr>
          <w:rFonts w:ascii="Times New Roman" w:eastAsia="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33AC4" w:rsidRPr="001610EE" w:rsidRDefault="00733AC4" w:rsidP="00733AC4">
      <w:pPr>
        <w:spacing w:after="0" w:line="6"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i/>
          <w:iCs/>
        </w:rPr>
        <w:t>Работа с информацией:</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4" w:lineRule="auto"/>
        <w:ind w:right="360" w:firstLine="853"/>
        <w:rPr>
          <w:rFonts w:ascii="Times New Roman" w:hAnsi="Times New Roman" w:cs="Times New Roman"/>
        </w:rPr>
      </w:pPr>
      <w:r w:rsidRPr="001610EE">
        <w:rPr>
          <w:rFonts w:ascii="Times New Roman" w:eastAsia="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right="360" w:firstLine="853"/>
        <w:rPr>
          <w:rFonts w:ascii="Times New Roman" w:hAnsi="Times New Roman" w:cs="Times New Roman"/>
        </w:rPr>
      </w:pPr>
      <w:r w:rsidRPr="001610EE">
        <w:rPr>
          <w:rFonts w:ascii="Times New Roman" w:eastAsia="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left="860" w:right="360"/>
        <w:rPr>
          <w:rFonts w:ascii="Times New Roman" w:hAnsi="Times New Roman" w:cs="Times New Roman"/>
        </w:rPr>
      </w:pPr>
      <w:r w:rsidRPr="001610EE">
        <w:rPr>
          <w:rFonts w:ascii="Times New Roman" w:eastAsia="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информации с целью решения учебных задач;</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использовать смысловое чтение для извлечения, обобщения и систематизации информации</w:t>
      </w: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из одного или нескольких источников с учётом поставленных целей;</w:t>
      </w: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находить</w:t>
      </w:r>
      <w:r w:rsidRPr="001610EE">
        <w:rPr>
          <w:rFonts w:ascii="Times New Roman" w:eastAsia="Times New Roman" w:hAnsi="Times New Roman" w:cs="Times New Roman"/>
        </w:rPr>
        <w:tab/>
        <w:t>сходные  аргументы  (подтверждающие</w:t>
      </w:r>
      <w:r w:rsidRPr="001610EE">
        <w:rPr>
          <w:rFonts w:ascii="Times New Roman" w:eastAsia="Times New Roman" w:hAnsi="Times New Roman" w:cs="Times New Roman"/>
        </w:rPr>
        <w:tab/>
        <w:t>или  опровергающие</w:t>
      </w:r>
      <w:r w:rsidRPr="001610EE">
        <w:rPr>
          <w:rFonts w:ascii="Times New Roman" w:eastAsia="Times New Roman" w:hAnsi="Times New Roman" w:cs="Times New Roman"/>
        </w:rPr>
        <w:tab/>
        <w:t>одну  и</w:t>
      </w:r>
      <w:r w:rsidRPr="001610EE">
        <w:rPr>
          <w:rFonts w:ascii="Times New Roman" w:eastAsia="Times New Roman" w:hAnsi="Times New Roman" w:cs="Times New Roman"/>
        </w:rPr>
        <w:tab/>
        <w:t>ту  же</w:t>
      </w:r>
      <w:r w:rsidRPr="001610EE">
        <w:rPr>
          <w:rFonts w:ascii="Times New Roman" w:hAnsi="Times New Roman" w:cs="Times New Roman"/>
        </w:rPr>
        <w:tab/>
      </w:r>
      <w:r w:rsidRPr="001610EE">
        <w:rPr>
          <w:rFonts w:ascii="Times New Roman" w:eastAsia="Times New Roman" w:hAnsi="Times New Roman" w:cs="Times New Roman"/>
        </w:rPr>
        <w:t>идею, версию) в различных информационных источниках;</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6" w:lineRule="auto"/>
        <w:ind w:right="360" w:firstLine="853"/>
        <w:jc w:val="both"/>
        <w:rPr>
          <w:rFonts w:ascii="Times New Roman" w:hAnsi="Times New Roman" w:cs="Times New Roman"/>
        </w:rPr>
      </w:pPr>
      <w:r w:rsidRPr="001610EE">
        <w:rPr>
          <w:rFonts w:ascii="Times New Roman" w:eastAsia="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оценивать надёжность информации по критериям, предложенным учителем или сформулированным самостоятельно;</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эффективно запоминать и систематизировать информацию.</w:t>
      </w:r>
    </w:p>
    <w:p w:rsidR="00733AC4" w:rsidRPr="001610EE" w:rsidRDefault="00733AC4" w:rsidP="00733AC4">
      <w:pPr>
        <w:spacing w:after="0" w:line="16" w:lineRule="exact"/>
        <w:rPr>
          <w:rFonts w:ascii="Times New Roman" w:hAnsi="Times New Roman" w:cs="Times New Roman"/>
        </w:rPr>
      </w:pPr>
    </w:p>
    <w:p w:rsidR="00733AC4" w:rsidRPr="001610EE" w:rsidRDefault="00733AC4" w:rsidP="00733AC4">
      <w:pPr>
        <w:spacing w:after="0" w:line="234" w:lineRule="auto"/>
        <w:ind w:left="860" w:right="1340" w:firstLine="524"/>
        <w:rPr>
          <w:rFonts w:ascii="Times New Roman" w:hAnsi="Times New Roman" w:cs="Times New Roman"/>
        </w:rPr>
      </w:pPr>
      <w:r w:rsidRPr="001610EE">
        <w:rPr>
          <w:rFonts w:ascii="Times New Roman" w:eastAsia="Times New Roman" w:hAnsi="Times New Roman" w:cs="Times New Roman"/>
          <w:b/>
          <w:bCs/>
        </w:rPr>
        <w:t xml:space="preserve">2.Овладение универсальными учебными коммуникативными действиями </w:t>
      </w:r>
      <w:r w:rsidRPr="001610EE">
        <w:rPr>
          <w:rFonts w:ascii="Times New Roman" w:eastAsia="Times New Roman" w:hAnsi="Times New Roman" w:cs="Times New Roman"/>
          <w:b/>
          <w:bCs/>
          <w:i/>
          <w:iCs/>
        </w:rPr>
        <w:t>Общение:</w:t>
      </w:r>
    </w:p>
    <w:p w:rsidR="00733AC4" w:rsidRPr="001610EE" w:rsidRDefault="00733AC4" w:rsidP="00733AC4">
      <w:pPr>
        <w:spacing w:after="0" w:line="10" w:lineRule="exact"/>
        <w:rPr>
          <w:rFonts w:ascii="Times New Roman" w:hAnsi="Times New Roman" w:cs="Times New Roman"/>
        </w:rPr>
      </w:pPr>
    </w:p>
    <w:p w:rsidR="00733AC4" w:rsidRPr="001610EE" w:rsidRDefault="00733AC4" w:rsidP="00733AC4">
      <w:pPr>
        <w:spacing w:after="0" w:line="236" w:lineRule="auto"/>
        <w:ind w:right="160" w:firstLine="853"/>
        <w:jc w:val="both"/>
        <w:rPr>
          <w:rFonts w:ascii="Times New Roman" w:hAnsi="Times New Roman" w:cs="Times New Roman"/>
        </w:rPr>
      </w:pPr>
      <w:r w:rsidRPr="001610EE">
        <w:rPr>
          <w:rFonts w:ascii="Times New Roman" w:eastAsia="Times New Roman" w:hAnsi="Times New Roman" w:cs="Times New Roman"/>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right="1240" w:firstLine="853"/>
        <w:jc w:val="both"/>
        <w:rPr>
          <w:rFonts w:ascii="Times New Roman" w:hAnsi="Times New Roman" w:cs="Times New Roman"/>
        </w:rPr>
      </w:pPr>
      <w:r w:rsidRPr="001610EE">
        <w:rPr>
          <w:rFonts w:ascii="Times New Roman" w:eastAsia="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переговоры;</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4" w:lineRule="auto"/>
        <w:ind w:right="360" w:firstLine="853"/>
        <w:rPr>
          <w:rFonts w:ascii="Times New Roman" w:hAnsi="Times New Roman" w:cs="Times New Roman"/>
        </w:rPr>
      </w:pPr>
      <w:r w:rsidRPr="001610EE">
        <w:rPr>
          <w:rFonts w:ascii="Times New Roman" w:eastAsia="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5F0D5E">
      <w:pPr>
        <w:numPr>
          <w:ilvl w:val="0"/>
          <w:numId w:val="73"/>
        </w:numPr>
        <w:tabs>
          <w:tab w:val="left" w:pos="1045"/>
        </w:tabs>
        <w:spacing w:after="0" w:line="234" w:lineRule="auto"/>
        <w:ind w:right="360"/>
        <w:rPr>
          <w:rFonts w:ascii="Times New Roman" w:eastAsia="Times New Roman" w:hAnsi="Times New Roman" w:cs="Times New Roman"/>
        </w:rPr>
      </w:pPr>
      <w:r w:rsidRPr="001610EE">
        <w:rPr>
          <w:rFonts w:ascii="Times New Roman" w:eastAsia="Times New Roman" w:hAnsi="Times New Roman" w:cs="Times New Roman"/>
        </w:rPr>
        <w:t>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4" w:lineRule="auto"/>
        <w:ind w:right="360" w:firstLine="853"/>
        <w:rPr>
          <w:rFonts w:ascii="Times New Roman" w:eastAsia="Times New Roman" w:hAnsi="Times New Roman" w:cs="Times New Roman"/>
        </w:rPr>
      </w:pPr>
      <w:r w:rsidRPr="001610EE">
        <w:rPr>
          <w:rFonts w:ascii="Times New Roman" w:eastAsia="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4" w:lineRule="auto"/>
        <w:ind w:right="1860" w:firstLine="853"/>
        <w:rPr>
          <w:rFonts w:ascii="Times New Roman" w:eastAsia="Times New Roman" w:hAnsi="Times New Roman" w:cs="Times New Roman"/>
        </w:rPr>
      </w:pPr>
      <w:r w:rsidRPr="001610EE">
        <w:rPr>
          <w:rFonts w:ascii="Times New Roman" w:eastAsia="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6" w:lineRule="auto"/>
        <w:ind w:right="360" w:firstLine="853"/>
        <w:jc w:val="both"/>
        <w:rPr>
          <w:rFonts w:ascii="Times New Roman" w:eastAsia="Times New Roman" w:hAnsi="Times New Roman" w:cs="Times New Roman"/>
        </w:rPr>
      </w:pPr>
      <w:r w:rsidRPr="001610EE">
        <w:rPr>
          <w:rFonts w:ascii="Times New Roman" w:eastAsia="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33AC4" w:rsidRPr="001610EE" w:rsidRDefault="00733AC4" w:rsidP="00733AC4">
      <w:pPr>
        <w:spacing w:after="0" w:line="6"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b/>
          <w:bCs/>
          <w:i/>
          <w:iCs/>
        </w:rPr>
        <w:t>Совместная деятельность:</w:t>
      </w:r>
    </w:p>
    <w:p w:rsidR="00733AC4" w:rsidRPr="001610EE" w:rsidRDefault="00733AC4" w:rsidP="00733AC4">
      <w:pPr>
        <w:spacing w:after="0" w:line="8" w:lineRule="exact"/>
        <w:rPr>
          <w:rFonts w:ascii="Times New Roman" w:eastAsia="Times New Roman" w:hAnsi="Times New Roman" w:cs="Times New Roman"/>
        </w:rPr>
      </w:pPr>
    </w:p>
    <w:p w:rsidR="00733AC4" w:rsidRPr="001610EE" w:rsidRDefault="00733AC4" w:rsidP="00733AC4">
      <w:pPr>
        <w:spacing w:after="0" w:line="234" w:lineRule="auto"/>
        <w:ind w:left="860" w:right="480"/>
        <w:jc w:val="both"/>
        <w:rPr>
          <w:rFonts w:ascii="Times New Roman" w:eastAsia="Times New Roman" w:hAnsi="Times New Roman" w:cs="Times New Roman"/>
        </w:rPr>
      </w:pPr>
      <w:r w:rsidRPr="001610EE">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4" w:lineRule="auto"/>
        <w:ind w:left="860" w:right="940" w:hanging="853"/>
        <w:rPr>
          <w:rFonts w:ascii="Times New Roman" w:eastAsia="Times New Roman" w:hAnsi="Times New Roman" w:cs="Times New Roman"/>
        </w:rPr>
      </w:pPr>
      <w:r w:rsidRPr="001610EE">
        <w:rPr>
          <w:rFonts w:ascii="Times New Roman" w:eastAsia="Times New Roman" w:hAnsi="Times New Roman" w:cs="Times New Roman"/>
        </w:rPr>
        <w:t>взаимодействияпри решении поставленной задачи; принимать цель совместной деятельности, коллективно строить действия по её</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6" w:lineRule="auto"/>
        <w:ind w:right="940"/>
        <w:jc w:val="both"/>
        <w:rPr>
          <w:rFonts w:ascii="Times New Roman" w:eastAsia="Times New Roman" w:hAnsi="Times New Roman" w:cs="Times New Roman"/>
        </w:rPr>
      </w:pPr>
      <w:r w:rsidRPr="001610EE">
        <w:rPr>
          <w:rFonts w:ascii="Times New Roman" w:eastAsia="Times New Roman" w:hAnsi="Times New Roman" w:cs="Times New Roman"/>
        </w:rPr>
        <w:t>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33AC4" w:rsidRPr="001610EE" w:rsidRDefault="00733AC4" w:rsidP="00733AC4">
      <w:pPr>
        <w:spacing w:after="0" w:line="14" w:lineRule="exact"/>
        <w:rPr>
          <w:rFonts w:ascii="Times New Roman" w:eastAsia="Times New Roman" w:hAnsi="Times New Roman" w:cs="Times New Roman"/>
        </w:rPr>
      </w:pPr>
    </w:p>
    <w:p w:rsidR="00733AC4" w:rsidRPr="001610EE" w:rsidRDefault="00733AC4" w:rsidP="00733AC4">
      <w:pPr>
        <w:spacing w:after="0" w:line="236" w:lineRule="auto"/>
        <w:ind w:firstLine="853"/>
        <w:jc w:val="both"/>
        <w:rPr>
          <w:rFonts w:ascii="Times New Roman" w:eastAsia="Times New Roman" w:hAnsi="Times New Roman" w:cs="Times New Roman"/>
        </w:rPr>
      </w:pPr>
      <w:r w:rsidRPr="001610EE">
        <w:rPr>
          <w:rFonts w:ascii="Times New Roman" w:eastAsia="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4" w:lineRule="auto"/>
        <w:ind w:right="360" w:firstLine="853"/>
        <w:rPr>
          <w:rFonts w:ascii="Times New Roman" w:eastAsia="Times New Roman" w:hAnsi="Times New Roman" w:cs="Times New Roman"/>
        </w:rPr>
      </w:pPr>
      <w:r w:rsidRPr="001610EE">
        <w:rPr>
          <w:rFonts w:ascii="Times New Roman" w:eastAsia="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4" w:lineRule="auto"/>
        <w:ind w:left="860"/>
        <w:rPr>
          <w:rFonts w:ascii="Times New Roman" w:eastAsia="Times New Roman" w:hAnsi="Times New Roman" w:cs="Times New Roman"/>
        </w:rPr>
      </w:pPr>
      <w:r w:rsidRPr="001610EE">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w:t>
      </w:r>
    </w:p>
    <w:p w:rsidR="00733AC4" w:rsidRPr="001610EE" w:rsidRDefault="00733AC4" w:rsidP="00733AC4">
      <w:pPr>
        <w:spacing w:after="0" w:line="14" w:lineRule="exact"/>
        <w:rPr>
          <w:rFonts w:ascii="Times New Roman" w:eastAsia="Times New Roman" w:hAnsi="Times New Roman" w:cs="Times New Roman"/>
        </w:rPr>
      </w:pPr>
    </w:p>
    <w:p w:rsidR="00733AC4" w:rsidRPr="001610EE" w:rsidRDefault="00733AC4" w:rsidP="00733AC4">
      <w:pPr>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33AC4" w:rsidRPr="001610EE" w:rsidRDefault="00733AC4" w:rsidP="00733AC4">
      <w:pPr>
        <w:spacing w:after="0" w:line="17" w:lineRule="exact"/>
        <w:rPr>
          <w:rFonts w:ascii="Times New Roman" w:eastAsia="Times New Roman" w:hAnsi="Times New Roman" w:cs="Times New Roman"/>
        </w:rPr>
      </w:pPr>
    </w:p>
    <w:p w:rsidR="00733AC4" w:rsidRPr="001610EE" w:rsidRDefault="00733AC4" w:rsidP="00733AC4">
      <w:pPr>
        <w:spacing w:after="0" w:line="234" w:lineRule="auto"/>
        <w:ind w:left="860" w:right="3220" w:hanging="853"/>
        <w:rPr>
          <w:rFonts w:ascii="Times New Roman" w:eastAsia="Times New Roman" w:hAnsi="Times New Roman" w:cs="Times New Roman"/>
        </w:rPr>
      </w:pPr>
      <w:r w:rsidRPr="001610EE">
        <w:rPr>
          <w:rFonts w:ascii="Times New Roman" w:eastAsia="Times New Roman" w:hAnsi="Times New Roman" w:cs="Times New Roman"/>
          <w:b/>
          <w:bCs/>
        </w:rPr>
        <w:t xml:space="preserve">3.Овладение универсальными учебными регулятивными действиями </w:t>
      </w:r>
      <w:r w:rsidRPr="001610EE">
        <w:rPr>
          <w:rFonts w:ascii="Times New Roman" w:eastAsia="Times New Roman" w:hAnsi="Times New Roman" w:cs="Times New Roman"/>
          <w:b/>
          <w:bCs/>
          <w:i/>
          <w:iCs/>
        </w:rPr>
        <w:t>Самоорганизация:</w:t>
      </w:r>
    </w:p>
    <w:p w:rsidR="00733AC4" w:rsidRPr="001610EE" w:rsidRDefault="00733AC4" w:rsidP="00733AC4">
      <w:pPr>
        <w:spacing w:after="0" w:line="1" w:lineRule="exact"/>
        <w:rPr>
          <w:rFonts w:ascii="Times New Roman" w:eastAsia="Times New Roman" w:hAnsi="Times New Roman" w:cs="Times New Roman"/>
        </w:rPr>
      </w:pPr>
    </w:p>
    <w:p w:rsidR="00733AC4" w:rsidRPr="001610EE" w:rsidRDefault="00733AC4" w:rsidP="00733AC4">
      <w:pPr>
        <w:spacing w:after="0" w:line="236" w:lineRule="auto"/>
        <w:ind w:left="860"/>
        <w:rPr>
          <w:rFonts w:ascii="Times New Roman" w:eastAsia="Times New Roman" w:hAnsi="Times New Roman" w:cs="Times New Roman"/>
        </w:rPr>
      </w:pPr>
      <w:r w:rsidRPr="001610EE">
        <w:rPr>
          <w:rFonts w:ascii="Times New Roman" w:eastAsia="Times New Roman" w:hAnsi="Times New Roman" w:cs="Times New Roman"/>
        </w:rPr>
        <w:t>выявлять проблемы для решения в учебных и жизненных ситуациях;</w:t>
      </w:r>
    </w:p>
    <w:p w:rsidR="00733AC4" w:rsidRPr="001610EE" w:rsidRDefault="00733AC4" w:rsidP="00733AC4">
      <w:pPr>
        <w:spacing w:after="0" w:line="12" w:lineRule="exact"/>
        <w:rPr>
          <w:rFonts w:ascii="Times New Roman" w:eastAsia="Times New Roman" w:hAnsi="Times New Roman" w:cs="Times New Roman"/>
        </w:rPr>
      </w:pPr>
    </w:p>
    <w:p w:rsidR="00733AC4" w:rsidRPr="001610EE" w:rsidRDefault="00733AC4" w:rsidP="00733AC4">
      <w:pPr>
        <w:spacing w:after="0" w:line="234" w:lineRule="auto"/>
        <w:ind w:right="180" w:firstLine="853"/>
        <w:rPr>
          <w:rFonts w:ascii="Times New Roman" w:eastAsia="Times New Roman" w:hAnsi="Times New Roman" w:cs="Times New Roman"/>
        </w:rPr>
      </w:pPr>
      <w:r w:rsidRPr="001610EE">
        <w:rPr>
          <w:rFonts w:ascii="Times New Roman" w:eastAsia="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733AC4" w:rsidRPr="001610EE" w:rsidRDefault="00733AC4" w:rsidP="00733AC4">
      <w:pPr>
        <w:spacing w:after="0" w:line="14" w:lineRule="exact"/>
        <w:rPr>
          <w:rFonts w:ascii="Times New Roman" w:eastAsia="Times New Roman" w:hAnsi="Times New Roman" w:cs="Times New Roman"/>
        </w:rPr>
      </w:pPr>
    </w:p>
    <w:p w:rsidR="00733AC4" w:rsidRPr="001610EE" w:rsidRDefault="00733AC4" w:rsidP="00733AC4">
      <w:pPr>
        <w:spacing w:after="0" w:line="236" w:lineRule="auto"/>
        <w:ind w:right="360" w:firstLine="853"/>
        <w:jc w:val="both"/>
        <w:rPr>
          <w:rFonts w:ascii="Times New Roman" w:eastAsia="Times New Roman" w:hAnsi="Times New Roman" w:cs="Times New Roman"/>
        </w:rPr>
      </w:pPr>
      <w:r w:rsidRPr="001610EE">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4" w:lineRule="auto"/>
        <w:ind w:firstLine="853"/>
        <w:rPr>
          <w:rFonts w:ascii="Times New Roman" w:eastAsia="Times New Roman" w:hAnsi="Times New Roman" w:cs="Times New Roman"/>
        </w:rPr>
      </w:pPr>
      <w:r w:rsidRPr="001610EE">
        <w:rPr>
          <w:rFonts w:ascii="Times New Roman" w:eastAsia="Times New Roman" w:hAnsi="Times New Roman" w:cs="Times New Roman"/>
        </w:rPr>
        <w:t>самостоятельно составлять план действий, вносить необходимые коррективы в ходе его реализации; делать выбор и брать ответственность за решение.</w:t>
      </w:r>
    </w:p>
    <w:p w:rsidR="00733AC4" w:rsidRPr="001610EE" w:rsidRDefault="00733AC4" w:rsidP="00733AC4">
      <w:pPr>
        <w:spacing w:after="0" w:line="5"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b/>
          <w:bCs/>
          <w:i/>
          <w:iCs/>
        </w:rPr>
        <w:t>Самоконтроль:</w:t>
      </w:r>
    </w:p>
    <w:p w:rsidR="00733AC4" w:rsidRPr="001610EE" w:rsidRDefault="00733AC4" w:rsidP="00733AC4">
      <w:pPr>
        <w:spacing w:after="0" w:line="234" w:lineRule="auto"/>
        <w:ind w:left="860" w:right="360" w:hanging="852"/>
        <w:rPr>
          <w:rFonts w:ascii="Times New Roman" w:hAnsi="Times New Roman" w:cs="Times New Roman"/>
        </w:rPr>
      </w:pPr>
      <w:r w:rsidRPr="001610EE">
        <w:rPr>
          <w:rFonts w:ascii="Times New Roman" w:eastAsia="Times New Roman" w:hAnsi="Times New Roman" w:cs="Times New Roman"/>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адаптировать решение к меняющимся обстоятельствам;</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7" w:lineRule="auto"/>
        <w:ind w:right="160" w:firstLine="853"/>
        <w:jc w:val="both"/>
        <w:rPr>
          <w:rFonts w:ascii="Times New Roman" w:hAnsi="Times New Roman" w:cs="Times New Roman"/>
        </w:rPr>
      </w:pPr>
      <w:r w:rsidRPr="001610EE">
        <w:rPr>
          <w:rFonts w:ascii="Times New Roman" w:eastAsia="Times New Roman" w:hAnsi="Times New Roman" w:cs="Times New Roman"/>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33AC4" w:rsidRPr="001610EE" w:rsidRDefault="00733AC4" w:rsidP="00733AC4">
      <w:pPr>
        <w:spacing w:after="0" w:line="6"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i/>
          <w:iCs/>
        </w:rPr>
        <w:t>Эмоциональный интеллект:</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4" w:lineRule="auto"/>
        <w:ind w:left="860" w:right="860"/>
        <w:rPr>
          <w:rFonts w:ascii="Times New Roman" w:hAnsi="Times New Roman" w:cs="Times New Roman"/>
        </w:rPr>
      </w:pPr>
      <w:r w:rsidRPr="001610EE">
        <w:rPr>
          <w:rFonts w:ascii="Times New Roman" w:eastAsia="Times New Roman" w:hAnsi="Times New Roman" w:cs="Times New Roman"/>
        </w:rP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человека, анализируя речевую ситуацию; регулировать способ выражения собственных эмоций.</w:t>
      </w:r>
    </w:p>
    <w:p w:rsidR="00733AC4" w:rsidRPr="001610EE" w:rsidRDefault="00733AC4" w:rsidP="00733AC4">
      <w:pPr>
        <w:spacing w:after="0" w:line="4"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i/>
          <w:iCs/>
        </w:rPr>
        <w:t>Принятие себя и других:</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4" w:lineRule="auto"/>
        <w:ind w:right="4660" w:firstLine="853"/>
        <w:rPr>
          <w:rFonts w:ascii="Times New Roman" w:hAnsi="Times New Roman" w:cs="Times New Roman"/>
        </w:rPr>
      </w:pPr>
      <w:r w:rsidRPr="001610EE">
        <w:rPr>
          <w:rFonts w:ascii="Times New Roman" w:eastAsia="Times New Roman" w:hAnsi="Times New Roman" w:cs="Times New Roman"/>
        </w:rPr>
        <w:t>осознанно относиться к другому человеку и его мнению;признавать своё и чужое право на ошибку;</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tabs>
          <w:tab w:val="left" w:pos="2100"/>
          <w:tab w:val="left" w:pos="2720"/>
          <w:tab w:val="left" w:pos="3000"/>
          <w:tab w:val="left" w:pos="3940"/>
        </w:tabs>
        <w:spacing w:after="0"/>
        <w:ind w:left="860"/>
        <w:rPr>
          <w:rFonts w:ascii="Times New Roman" w:hAnsi="Times New Roman" w:cs="Times New Roman"/>
        </w:rPr>
      </w:pPr>
      <w:r w:rsidRPr="001610EE">
        <w:rPr>
          <w:rFonts w:ascii="Times New Roman" w:eastAsia="Times New Roman" w:hAnsi="Times New Roman" w:cs="Times New Roman"/>
        </w:rPr>
        <w:t>принимать</w:t>
      </w:r>
      <w:r w:rsidRPr="001610EE">
        <w:rPr>
          <w:rFonts w:ascii="Times New Roman" w:eastAsia="Times New Roman" w:hAnsi="Times New Roman" w:cs="Times New Roman"/>
        </w:rPr>
        <w:tab/>
        <w:t>себя</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других,</w:t>
      </w:r>
      <w:r w:rsidRPr="001610EE">
        <w:rPr>
          <w:rFonts w:ascii="Times New Roman" w:eastAsia="Times New Roman" w:hAnsi="Times New Roman" w:cs="Times New Roman"/>
        </w:rPr>
        <w:tab/>
        <w:t>не</w:t>
      </w: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lastRenderedPageBreak/>
        <w:t>осуждая; проявлять открытость;</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осознавать невозможность контролировать всё вокруг.</w:t>
      </w:r>
    </w:p>
    <w:p w:rsidR="00733AC4" w:rsidRPr="001610EE" w:rsidRDefault="00733AC4" w:rsidP="00733AC4">
      <w:pPr>
        <w:spacing w:after="0" w:line="280"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ПРЕДМЕТНЫЕ РЕЗУЛЬТАТЫ</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Общие сведения о языке</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4" w:lineRule="auto"/>
        <w:ind w:right="220" w:firstLine="853"/>
        <w:rPr>
          <w:rFonts w:ascii="Times New Roman" w:hAnsi="Times New Roman" w:cs="Times New Roman"/>
        </w:rPr>
      </w:pPr>
      <w:r w:rsidRPr="001610EE">
        <w:rPr>
          <w:rFonts w:ascii="Times New Roman" w:eastAsia="Times New Roman" w:hAnsi="Times New Roman" w:cs="Times New Roman"/>
        </w:rPr>
        <w:t>Осознавать богатство и выразительность русского языка, приводить примеры, свидетельствующие об этом.</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right="360" w:firstLine="853"/>
        <w:rPr>
          <w:rFonts w:ascii="Times New Roman" w:hAnsi="Times New Roman" w:cs="Times New Roman"/>
        </w:rPr>
      </w:pPr>
      <w:r w:rsidRPr="001610EE">
        <w:rPr>
          <w:rFonts w:ascii="Times New Roman" w:eastAsia="Times New Roman" w:hAnsi="Times New Roman" w:cs="Times New Roman"/>
        </w:rPr>
        <w:t>Знать основные разделы лингвистики, основные единицы языка и речи (звук, морфема, слово, словосочетание, предложение).</w:t>
      </w:r>
    </w:p>
    <w:p w:rsidR="00733AC4" w:rsidRPr="001610EE" w:rsidRDefault="00733AC4" w:rsidP="00733AC4">
      <w:pPr>
        <w:spacing w:after="0" w:line="6"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Язык и речь</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6" w:lineRule="auto"/>
        <w:ind w:firstLine="853"/>
        <w:jc w:val="both"/>
        <w:rPr>
          <w:rFonts w:ascii="Times New Roman" w:hAnsi="Times New Roman" w:cs="Times New Roman"/>
        </w:rPr>
      </w:pPr>
      <w:r w:rsidRPr="001610EE">
        <w:rPr>
          <w:rFonts w:ascii="Times New Roman" w:eastAsia="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left="860"/>
        <w:rPr>
          <w:rFonts w:ascii="Times New Roman" w:hAnsi="Times New Roman" w:cs="Times New Roman"/>
        </w:rPr>
      </w:pPr>
      <w:r w:rsidRPr="001610EE">
        <w:rPr>
          <w:rFonts w:ascii="Times New Roman" w:eastAsia="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литературы.</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4" w:lineRule="auto"/>
        <w:ind w:right="360" w:firstLine="853"/>
        <w:rPr>
          <w:rFonts w:ascii="Times New Roman" w:hAnsi="Times New Roman" w:cs="Times New Roman"/>
        </w:rPr>
      </w:pPr>
      <w:r w:rsidRPr="001610EE">
        <w:rPr>
          <w:rFonts w:ascii="Times New Roman" w:eastAsia="Times New Roman" w:hAnsi="Times New Roman"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right="360" w:firstLine="853"/>
        <w:rPr>
          <w:rFonts w:ascii="Times New Roman" w:hAnsi="Times New Roman" w:cs="Times New Roman"/>
        </w:rPr>
      </w:pPr>
      <w:r w:rsidRPr="001610EE">
        <w:rPr>
          <w:rFonts w:ascii="Times New Roman" w:eastAsia="Times New Roman" w:hAnsi="Times New Roman" w:cs="Times New Roman"/>
        </w:rPr>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right="360" w:firstLine="853"/>
        <w:rPr>
          <w:rFonts w:ascii="Times New Roman" w:hAnsi="Times New Roman" w:cs="Times New Roman"/>
        </w:rPr>
      </w:pPr>
      <w:r w:rsidRPr="001610EE">
        <w:rPr>
          <w:rFonts w:ascii="Times New Roman" w:eastAsia="Times New Roman" w:hAnsi="Times New Roman" w:cs="Times New Roman"/>
        </w:rPr>
        <w:t>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8" w:lineRule="auto"/>
        <w:ind w:right="420" w:firstLine="853"/>
        <w:jc w:val="both"/>
        <w:rPr>
          <w:rFonts w:ascii="Times New Roman" w:hAnsi="Times New Roman" w:cs="Times New Roman"/>
        </w:rPr>
      </w:pPr>
      <w:r w:rsidRPr="001610EE">
        <w:rPr>
          <w:rFonts w:ascii="Times New Roman" w:eastAsia="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8" w:lineRule="auto"/>
        <w:ind w:right="360" w:firstLine="853"/>
        <w:jc w:val="both"/>
        <w:rPr>
          <w:rFonts w:ascii="Times New Roman" w:hAnsi="Times New Roman" w:cs="Times New Roman"/>
        </w:rPr>
      </w:pPr>
      <w:r w:rsidRPr="001610EE">
        <w:rPr>
          <w:rFonts w:ascii="Times New Roman" w:eastAsia="Times New Roman" w:hAnsi="Times New Roman"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33AC4" w:rsidRPr="001610EE" w:rsidRDefault="00733AC4" w:rsidP="00733AC4">
      <w:pPr>
        <w:spacing w:after="0" w:line="6"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Текст</w:t>
      </w:r>
    </w:p>
    <w:p w:rsidR="00733AC4" w:rsidRPr="001610EE" w:rsidRDefault="00733AC4" w:rsidP="00733AC4">
      <w:pPr>
        <w:spacing w:after="0" w:line="236" w:lineRule="auto"/>
        <w:ind w:left="860"/>
        <w:rPr>
          <w:rFonts w:ascii="Times New Roman" w:hAnsi="Times New Roman" w:cs="Times New Roman"/>
        </w:rPr>
      </w:pPr>
      <w:r w:rsidRPr="001610EE">
        <w:rPr>
          <w:rFonts w:ascii="Times New Roman" w:eastAsia="Times New Roman" w:hAnsi="Times New Roman" w:cs="Times New Roman"/>
        </w:rPr>
        <w:t>Распознавать основные признаки текста; членить текст на композиционно-смысловые части</w:t>
      </w:r>
    </w:p>
    <w:p w:rsidR="00733AC4" w:rsidRPr="001610EE" w:rsidRDefault="00733AC4" w:rsidP="00733AC4">
      <w:pPr>
        <w:spacing w:after="0" w:line="13" w:lineRule="exact"/>
        <w:rPr>
          <w:rFonts w:ascii="Times New Roman" w:hAnsi="Times New Roman" w:cs="Times New Roman"/>
        </w:rPr>
      </w:pPr>
    </w:p>
    <w:p w:rsidR="00733AC4" w:rsidRPr="001610EE" w:rsidRDefault="00733AC4" w:rsidP="00733AC4">
      <w:pPr>
        <w:spacing w:after="0" w:line="236" w:lineRule="auto"/>
        <w:ind w:right="160" w:firstLine="853"/>
        <w:jc w:val="both"/>
        <w:rPr>
          <w:rFonts w:ascii="Times New Roman" w:hAnsi="Times New Roman" w:cs="Times New Roman"/>
        </w:rPr>
      </w:pPr>
      <w:r w:rsidRPr="001610EE">
        <w:rPr>
          <w:rFonts w:ascii="Times New Roman" w:eastAsia="Times New Roman" w:hAnsi="Times New Roman" w:cs="Times New Roman"/>
        </w:rPr>
        <w:t>(абзацы);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33AC4" w:rsidRPr="001610EE" w:rsidRDefault="00733AC4" w:rsidP="00733AC4">
      <w:pPr>
        <w:spacing w:after="0" w:line="234" w:lineRule="auto"/>
        <w:ind w:right="360" w:firstLine="853"/>
        <w:jc w:val="both"/>
        <w:rPr>
          <w:rFonts w:ascii="Times New Roman" w:hAnsi="Times New Roman" w:cs="Times New Roman"/>
        </w:rPr>
      </w:pPr>
      <w:r w:rsidRPr="001610EE">
        <w:rPr>
          <w:rFonts w:ascii="Times New Roman" w:eastAsia="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right="360" w:firstLine="853"/>
        <w:jc w:val="both"/>
        <w:rPr>
          <w:rFonts w:ascii="Times New Roman" w:hAnsi="Times New Roman" w:cs="Times New Roman"/>
        </w:rPr>
      </w:pPr>
      <w:r w:rsidRPr="001610EE">
        <w:rPr>
          <w:rFonts w:ascii="Times New Roman" w:eastAsia="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6" w:lineRule="auto"/>
        <w:ind w:right="360" w:firstLine="853"/>
        <w:jc w:val="both"/>
        <w:rPr>
          <w:rFonts w:ascii="Times New Roman" w:hAnsi="Times New Roman" w:cs="Times New Roman"/>
        </w:rPr>
      </w:pPr>
      <w:r w:rsidRPr="001610EE">
        <w:rPr>
          <w:rFonts w:ascii="Times New Roman" w:eastAsia="Times New Roma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left="860" w:right="360"/>
        <w:rPr>
          <w:rFonts w:ascii="Times New Roman" w:hAnsi="Times New Roman" w:cs="Times New Roman"/>
        </w:rPr>
      </w:pPr>
      <w:r w:rsidRPr="001610EE">
        <w:rPr>
          <w:rFonts w:ascii="Times New Roman" w:eastAsia="Times New Roman" w:hAnsi="Times New Roman" w:cs="Times New Roman"/>
        </w:rPr>
        <w:t>Применять знание основных признаков текста (повествование) в практике его создания. Создавать тексты-повествования с опорой на жизненный и читательский опыт; тексты с</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right="360"/>
        <w:rPr>
          <w:rFonts w:ascii="Times New Roman" w:hAnsi="Times New Roman" w:cs="Times New Roman"/>
        </w:rPr>
      </w:pPr>
      <w:r w:rsidRPr="001610EE">
        <w:rPr>
          <w:rFonts w:ascii="Times New Roman" w:eastAsia="Times New Roman" w:hAnsi="Times New Roman" w:cs="Times New Roman"/>
        </w:rPr>
        <w:t>опорой на сюжетную картину (в том числе сочинения-миниатюры объёмом 3 и более предложений; классные сочинения объёмом не менее 70 слов).</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firstLine="853"/>
        <w:rPr>
          <w:rFonts w:ascii="Times New Roman" w:hAnsi="Times New Roman" w:cs="Times New Roman"/>
        </w:rPr>
      </w:pPr>
      <w:r w:rsidRPr="001610EE">
        <w:rPr>
          <w:rFonts w:ascii="Times New Roman" w:eastAsia="Times New Roman" w:hAnsi="Times New Roman" w:cs="Times New Roman"/>
        </w:rPr>
        <w:t>Восстанавливать деформированный текст; осуществлять корректировку восстановленного текста с опорой на образец.</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8" w:lineRule="auto"/>
        <w:ind w:right="180" w:firstLine="853"/>
        <w:jc w:val="both"/>
        <w:rPr>
          <w:rFonts w:ascii="Times New Roman" w:hAnsi="Times New Roman" w:cs="Times New Roman"/>
        </w:rPr>
      </w:pPr>
      <w:r w:rsidRPr="001610EE">
        <w:rPr>
          <w:rFonts w:ascii="Times New Roman" w:eastAsia="Times New Roman" w:hAnsi="Times New Roman" w:cs="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Представлять сообщение на заданную тему в виде презентации.</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6" w:lineRule="auto"/>
        <w:ind w:right="220" w:firstLine="853"/>
        <w:jc w:val="both"/>
        <w:rPr>
          <w:rFonts w:ascii="Times New Roman" w:hAnsi="Times New Roman" w:cs="Times New Roman"/>
        </w:rPr>
      </w:pPr>
      <w:r w:rsidRPr="001610EE">
        <w:rPr>
          <w:rFonts w:ascii="Times New Roman" w:eastAsia="Times New Roman" w:hAnsi="Times New Roman" w:cs="Times New Roman"/>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Функциональные разновидности языка</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4" w:lineRule="auto"/>
        <w:ind w:right="360" w:firstLine="853"/>
        <w:jc w:val="both"/>
        <w:rPr>
          <w:rFonts w:ascii="Times New Roman" w:hAnsi="Times New Roman" w:cs="Times New Roman"/>
        </w:rPr>
      </w:pPr>
      <w:r w:rsidRPr="001610EE">
        <w:rPr>
          <w:rFonts w:ascii="Times New Roman" w:eastAsia="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733AC4" w:rsidRPr="001610EE" w:rsidRDefault="00733AC4" w:rsidP="00733AC4">
      <w:pPr>
        <w:spacing w:after="0" w:line="6"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Система языка</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Фонетика. Графика. Орфоэпия</w:t>
      </w:r>
    </w:p>
    <w:p w:rsidR="00733AC4" w:rsidRPr="001610EE" w:rsidRDefault="00733AC4" w:rsidP="00733AC4">
      <w:pPr>
        <w:spacing w:after="0" w:line="236" w:lineRule="auto"/>
        <w:ind w:left="860"/>
        <w:rPr>
          <w:rFonts w:ascii="Times New Roman" w:hAnsi="Times New Roman" w:cs="Times New Roman"/>
        </w:rPr>
      </w:pPr>
      <w:r w:rsidRPr="001610EE">
        <w:rPr>
          <w:rFonts w:ascii="Times New Roman" w:eastAsia="Times New Roman" w:hAnsi="Times New Roman" w:cs="Times New Roman"/>
        </w:rPr>
        <w:t>Характеризовать звуки; понимать различие между звуком и буквой, характеризовать систему</w:t>
      </w:r>
    </w:p>
    <w:p w:rsidR="00733AC4" w:rsidRPr="001610EE" w:rsidRDefault="00733AC4" w:rsidP="00733AC4">
      <w:pPr>
        <w:spacing w:after="0" w:line="1" w:lineRule="exact"/>
        <w:rPr>
          <w:rFonts w:ascii="Times New Roman" w:hAnsi="Times New Roman" w:cs="Times New Roman"/>
        </w:rPr>
      </w:pP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звуков.</w:t>
      </w: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Проводить фонетический анализ слов.</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4" w:lineRule="auto"/>
        <w:ind w:right="360" w:firstLine="853"/>
        <w:jc w:val="both"/>
        <w:rPr>
          <w:rFonts w:ascii="Times New Roman" w:hAnsi="Times New Roman" w:cs="Times New Roman"/>
        </w:rPr>
      </w:pPr>
      <w:r w:rsidRPr="001610EE">
        <w:rPr>
          <w:rFonts w:ascii="Times New Roman" w:eastAsia="Times New Roman" w:hAnsi="Times New Roman" w:cs="Times New Roman"/>
        </w:rPr>
        <w:t>Использовать знания по фонетике, графике и орфоэпии в практике произношения и правописания слов.</w:t>
      </w:r>
    </w:p>
    <w:p w:rsidR="00733AC4" w:rsidRPr="001610EE" w:rsidRDefault="00733AC4" w:rsidP="00733AC4">
      <w:pPr>
        <w:spacing w:after="0" w:line="6"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Орфография</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4" w:lineRule="auto"/>
        <w:ind w:right="360" w:firstLine="853"/>
        <w:jc w:val="both"/>
        <w:rPr>
          <w:rFonts w:ascii="Times New Roman" w:hAnsi="Times New Roman" w:cs="Times New Roman"/>
        </w:rPr>
      </w:pPr>
      <w:r w:rsidRPr="001610EE">
        <w:rPr>
          <w:rFonts w:ascii="Times New Roman" w:eastAsia="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Распознавать изученные орфограммы.</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4" w:lineRule="auto"/>
        <w:ind w:right="360" w:firstLine="853"/>
        <w:jc w:val="both"/>
        <w:rPr>
          <w:rFonts w:ascii="Times New Roman" w:hAnsi="Times New Roman" w:cs="Times New Roman"/>
        </w:rPr>
      </w:pPr>
      <w:r w:rsidRPr="001610EE">
        <w:rPr>
          <w:rFonts w:ascii="Times New Roman" w:eastAsia="Times New Roman" w:hAnsi="Times New Roman" w:cs="Times New Roman"/>
        </w:rPr>
        <w:t xml:space="preserve">Применять знания по орфографии в практике правописания (в том числе применять знание о правописании разделительных </w:t>
      </w:r>
      <w:r w:rsidRPr="001610EE">
        <w:rPr>
          <w:rFonts w:ascii="Times New Roman" w:eastAsia="Times New Roman" w:hAnsi="Times New Roman" w:cs="Times New Roman"/>
          <w:b/>
          <w:bCs/>
          <w:i/>
          <w:iCs/>
        </w:rPr>
        <w:t>ъ</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w:t>
      </w:r>
    </w:p>
    <w:p w:rsidR="00733AC4" w:rsidRPr="001610EE" w:rsidRDefault="00733AC4" w:rsidP="00733AC4">
      <w:pPr>
        <w:spacing w:after="0" w:line="6"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Лексикология</w:t>
      </w:r>
    </w:p>
    <w:p w:rsidR="00733AC4" w:rsidRPr="001610EE" w:rsidRDefault="00733AC4" w:rsidP="00733AC4">
      <w:pPr>
        <w:spacing w:after="0" w:line="9" w:lineRule="exact"/>
        <w:rPr>
          <w:rFonts w:ascii="Times New Roman" w:hAnsi="Times New Roman" w:cs="Times New Roman"/>
        </w:rPr>
      </w:pPr>
    </w:p>
    <w:p w:rsidR="00733AC4" w:rsidRPr="001610EE" w:rsidRDefault="00733AC4" w:rsidP="00733AC4">
      <w:pPr>
        <w:spacing w:after="0" w:line="236" w:lineRule="auto"/>
        <w:ind w:right="360" w:firstLine="853"/>
        <w:jc w:val="both"/>
        <w:rPr>
          <w:rFonts w:ascii="Times New Roman" w:hAnsi="Times New Roman" w:cs="Times New Roman"/>
        </w:rPr>
      </w:pPr>
      <w:r w:rsidRPr="001610EE">
        <w:rPr>
          <w:rFonts w:ascii="Times New Roman" w:eastAsia="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Распознавать  однозначные и многозначные  слова, различать прямое и переносное значения</w:t>
      </w: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слова.</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4" w:lineRule="auto"/>
        <w:ind w:right="360" w:firstLine="853"/>
        <w:jc w:val="both"/>
        <w:rPr>
          <w:rFonts w:ascii="Times New Roman" w:hAnsi="Times New Roman" w:cs="Times New Roman"/>
        </w:rPr>
      </w:pPr>
      <w:r w:rsidRPr="001610EE">
        <w:rPr>
          <w:rFonts w:ascii="Times New Roman" w:eastAsia="Times New Roman" w:hAnsi="Times New Roman" w:cs="Times New Roman"/>
        </w:rPr>
        <w:t>Распознавать синонимы, антонимы, омонимы; различать многозначные слова и омонимы; уметь правильно употреблять слова-паронимы.</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right="2940" w:firstLine="853"/>
        <w:rPr>
          <w:rFonts w:ascii="Times New Roman" w:hAnsi="Times New Roman" w:cs="Times New Roman"/>
        </w:rPr>
      </w:pPr>
      <w:r w:rsidRPr="001610EE">
        <w:rPr>
          <w:rFonts w:ascii="Times New Roman" w:eastAsia="Times New Roman" w:hAnsi="Times New Roman" w:cs="Times New Roman"/>
        </w:rPr>
        <w:t>Характеризовать тематические группы слов, родовые и видовые понятия. Проводить лексический анализ слов (в рамках изученного).</w:t>
      </w:r>
    </w:p>
    <w:p w:rsidR="00733AC4" w:rsidRPr="001610EE" w:rsidRDefault="00733AC4" w:rsidP="00733AC4">
      <w:pPr>
        <w:spacing w:after="0" w:line="14" w:lineRule="exact"/>
        <w:rPr>
          <w:rFonts w:ascii="Times New Roman" w:hAnsi="Times New Roman" w:cs="Times New Roman"/>
        </w:rPr>
      </w:pPr>
    </w:p>
    <w:p w:rsidR="00733AC4" w:rsidRPr="001610EE" w:rsidRDefault="00733AC4" w:rsidP="00733AC4">
      <w:pPr>
        <w:spacing w:after="0" w:line="234" w:lineRule="auto"/>
        <w:ind w:right="360" w:firstLine="853"/>
        <w:rPr>
          <w:rFonts w:ascii="Times New Roman" w:hAnsi="Times New Roman" w:cs="Times New Roman"/>
        </w:rPr>
      </w:pPr>
      <w:r w:rsidRPr="001610EE">
        <w:rPr>
          <w:rFonts w:ascii="Times New Roman" w:eastAsia="Times New Roman" w:hAnsi="Times New Roman" w:cs="Times New Roman"/>
        </w:rPr>
        <w:t>Уметь пользоваться лексическими словарями (толковым словарём, словарями синонимов, антонимов, омонимов, паронимов).</w:t>
      </w:r>
    </w:p>
    <w:p w:rsidR="00733AC4" w:rsidRPr="001610EE" w:rsidRDefault="00733AC4" w:rsidP="00733AC4">
      <w:pPr>
        <w:spacing w:after="0" w:line="6"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b/>
          <w:bCs/>
        </w:rPr>
        <w:t>Морфемика. Орфография</w:t>
      </w:r>
    </w:p>
    <w:p w:rsidR="00733AC4" w:rsidRPr="001610EE" w:rsidRDefault="00733AC4" w:rsidP="00733AC4">
      <w:pPr>
        <w:spacing w:after="0" w:line="236" w:lineRule="auto"/>
        <w:ind w:left="860"/>
        <w:rPr>
          <w:rFonts w:ascii="Times New Roman" w:hAnsi="Times New Roman" w:cs="Times New Roman"/>
        </w:rPr>
      </w:pPr>
      <w:r w:rsidRPr="001610EE">
        <w:rPr>
          <w:rFonts w:ascii="Times New Roman" w:eastAsia="Times New Roman" w:hAnsi="Times New Roman" w:cs="Times New Roman"/>
        </w:rPr>
        <w:t>Характеризовать морфему как минимальную значимую единицу языка.</w:t>
      </w:r>
    </w:p>
    <w:p w:rsidR="00733AC4" w:rsidRPr="001610EE" w:rsidRDefault="00733AC4" w:rsidP="00733AC4">
      <w:pPr>
        <w:spacing w:after="0" w:line="13" w:lineRule="exact"/>
        <w:rPr>
          <w:rFonts w:ascii="Times New Roman" w:hAnsi="Times New Roman" w:cs="Times New Roman"/>
        </w:rPr>
      </w:pPr>
    </w:p>
    <w:p w:rsidR="00733AC4" w:rsidRPr="001610EE" w:rsidRDefault="00733AC4" w:rsidP="00733AC4">
      <w:pPr>
        <w:spacing w:after="0"/>
        <w:ind w:left="860"/>
        <w:rPr>
          <w:rFonts w:ascii="Times New Roman" w:hAnsi="Times New Roman" w:cs="Times New Roman"/>
        </w:rPr>
      </w:pPr>
      <w:r w:rsidRPr="001610EE">
        <w:rPr>
          <w:rFonts w:ascii="Times New Roman" w:eastAsia="Times New Roman" w:hAnsi="Times New Roman" w:cs="Times New Roman"/>
        </w:rPr>
        <w:t>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 Проводить морфемный анализ слов.</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50" w:lineRule="auto"/>
        <w:ind w:right="180" w:firstLine="853"/>
        <w:rPr>
          <w:rFonts w:ascii="Times New Roman" w:hAnsi="Times New Roman" w:cs="Times New Roman"/>
        </w:rPr>
      </w:pPr>
      <w:r w:rsidRPr="001610EE">
        <w:rPr>
          <w:rFonts w:ascii="Times New Roman" w:eastAsia="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w:t>
      </w:r>
    </w:p>
    <w:p w:rsidR="00733AC4" w:rsidRPr="001610EE" w:rsidRDefault="00733AC4" w:rsidP="00733AC4">
      <w:pPr>
        <w:spacing w:after="0" w:line="1" w:lineRule="exact"/>
        <w:rPr>
          <w:rFonts w:ascii="Times New Roman" w:hAnsi="Times New Roman" w:cs="Times New Roman"/>
        </w:rPr>
      </w:pPr>
    </w:p>
    <w:p w:rsidR="00733AC4" w:rsidRPr="001610EE" w:rsidRDefault="00733AC4" w:rsidP="005F0D5E">
      <w:pPr>
        <w:numPr>
          <w:ilvl w:val="0"/>
          <w:numId w:val="74"/>
        </w:numPr>
        <w:tabs>
          <w:tab w:val="left" w:pos="213"/>
        </w:tabs>
        <w:spacing w:after="0" w:line="236" w:lineRule="auto"/>
        <w:ind w:right="180"/>
        <w:jc w:val="both"/>
        <w:rPr>
          <w:rFonts w:ascii="Times New Roman" w:eastAsia="Times New Roman" w:hAnsi="Times New Roman" w:cs="Times New Roman"/>
        </w:rPr>
      </w:pPr>
      <w:r w:rsidRPr="001610EE">
        <w:rPr>
          <w:rFonts w:ascii="Times New Roman" w:eastAsia="Times New Roman" w:hAnsi="Times New Roman" w:cs="Times New Roman"/>
        </w:rPr>
        <w:t xml:space="preserve">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1610EE">
        <w:rPr>
          <w:rFonts w:ascii="Times New Roman" w:eastAsia="Times New Roman" w:hAnsi="Times New Roman" w:cs="Times New Roman"/>
          <w:b/>
          <w:bCs/>
          <w:i/>
          <w:iCs/>
        </w:rPr>
        <w:t>ы</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после </w:t>
      </w:r>
      <w:r w:rsidRPr="001610EE">
        <w:rPr>
          <w:rFonts w:ascii="Times New Roman" w:eastAsia="Times New Roman" w:hAnsi="Times New Roman" w:cs="Times New Roman"/>
          <w:b/>
          <w:bCs/>
          <w:i/>
          <w:iCs/>
        </w:rPr>
        <w:t>ц</w:t>
      </w:r>
      <w:r w:rsidRPr="001610EE">
        <w:rPr>
          <w:rFonts w:ascii="Times New Roman" w:eastAsia="Times New Roman" w:hAnsi="Times New Roman" w:cs="Times New Roman"/>
        </w:rPr>
        <w:t>.</w:t>
      </w:r>
    </w:p>
    <w:p w:rsidR="00733AC4" w:rsidRPr="001610EE" w:rsidRDefault="00733AC4" w:rsidP="00733AC4">
      <w:pPr>
        <w:spacing w:after="0" w:line="14" w:lineRule="exact"/>
        <w:rPr>
          <w:rFonts w:ascii="Times New Roman" w:eastAsia="Times New Roman" w:hAnsi="Times New Roman" w:cs="Times New Roman"/>
        </w:rPr>
      </w:pPr>
    </w:p>
    <w:p w:rsidR="00733AC4" w:rsidRPr="001610EE" w:rsidRDefault="00733AC4" w:rsidP="00733AC4">
      <w:pPr>
        <w:spacing w:after="0" w:line="234" w:lineRule="auto"/>
        <w:ind w:right="2580" w:firstLine="853"/>
        <w:rPr>
          <w:rFonts w:ascii="Times New Roman" w:eastAsia="Times New Roman" w:hAnsi="Times New Roman" w:cs="Times New Roman"/>
        </w:rPr>
      </w:pPr>
      <w:r w:rsidRPr="001610EE">
        <w:rPr>
          <w:rFonts w:ascii="Times New Roman" w:eastAsia="Times New Roman" w:hAnsi="Times New Roman" w:cs="Times New Roman"/>
        </w:rPr>
        <w:t>Уместно использовать слова с суффиксами оценки в собственной речи. Морфология. Культура речи. Орфография</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6" w:lineRule="auto"/>
        <w:ind w:right="680" w:firstLine="853"/>
        <w:jc w:val="both"/>
        <w:rPr>
          <w:rFonts w:ascii="Times New Roman" w:eastAsia="Times New Roman" w:hAnsi="Times New Roman" w:cs="Times New Roman"/>
        </w:rPr>
      </w:pPr>
      <w:r w:rsidRPr="001610EE">
        <w:rPr>
          <w:rFonts w:ascii="Times New Roman" w:eastAsia="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33AC4" w:rsidRPr="001610EE" w:rsidRDefault="00733AC4" w:rsidP="00733AC4">
      <w:pPr>
        <w:spacing w:after="0" w:line="2"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rPr>
        <w:t>Распознавать имена существительные, имена прилагательные, глаголы.</w:t>
      </w:r>
    </w:p>
    <w:p w:rsidR="00733AC4" w:rsidRPr="001610EE" w:rsidRDefault="00733AC4" w:rsidP="00733AC4">
      <w:pPr>
        <w:spacing w:after="0" w:line="12" w:lineRule="exact"/>
        <w:rPr>
          <w:rFonts w:ascii="Times New Roman" w:eastAsia="Times New Roman" w:hAnsi="Times New Roman" w:cs="Times New Roman"/>
        </w:rPr>
      </w:pPr>
    </w:p>
    <w:p w:rsidR="00733AC4" w:rsidRPr="001610EE" w:rsidRDefault="00733AC4" w:rsidP="00733AC4">
      <w:pPr>
        <w:spacing w:after="0" w:line="234" w:lineRule="auto"/>
        <w:ind w:right="360" w:firstLine="853"/>
        <w:rPr>
          <w:rFonts w:ascii="Times New Roman" w:eastAsia="Times New Roman" w:hAnsi="Times New Roman" w:cs="Times New Roman"/>
        </w:rPr>
      </w:pPr>
      <w:r w:rsidRPr="001610EE">
        <w:rPr>
          <w:rFonts w:ascii="Times New Roman" w:eastAsia="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4" w:lineRule="auto"/>
        <w:ind w:firstLine="853"/>
        <w:rPr>
          <w:rFonts w:ascii="Times New Roman" w:eastAsia="Times New Roman" w:hAnsi="Times New Roman" w:cs="Times New Roman"/>
        </w:rPr>
      </w:pPr>
      <w:r w:rsidRPr="001610EE">
        <w:rPr>
          <w:rFonts w:ascii="Times New Roman" w:eastAsia="Times New Roman" w:hAnsi="Times New Roman" w:cs="Times New Roman"/>
        </w:rPr>
        <w:t>Применять знания по морфологии при выполнении языкового анализа различных видов и в речевой практике.</w:t>
      </w:r>
    </w:p>
    <w:p w:rsidR="00733AC4" w:rsidRPr="001610EE" w:rsidRDefault="00733AC4" w:rsidP="00733AC4">
      <w:pPr>
        <w:spacing w:after="0" w:line="5"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b/>
          <w:bCs/>
        </w:rPr>
        <w:t>Имя существительное</w:t>
      </w:r>
    </w:p>
    <w:p w:rsidR="00733AC4" w:rsidRPr="001610EE" w:rsidRDefault="00733AC4" w:rsidP="00733AC4">
      <w:pPr>
        <w:spacing w:after="0" w:line="8" w:lineRule="exact"/>
        <w:rPr>
          <w:rFonts w:ascii="Times New Roman" w:eastAsia="Times New Roman" w:hAnsi="Times New Roman" w:cs="Times New Roman"/>
        </w:rPr>
      </w:pPr>
    </w:p>
    <w:p w:rsidR="00733AC4" w:rsidRPr="001610EE" w:rsidRDefault="00733AC4" w:rsidP="00733AC4">
      <w:pPr>
        <w:spacing w:after="0" w:line="234" w:lineRule="auto"/>
        <w:ind w:firstLine="853"/>
        <w:rPr>
          <w:rFonts w:ascii="Times New Roman" w:eastAsia="Times New Roman" w:hAnsi="Times New Roman" w:cs="Times New Roman"/>
        </w:rPr>
      </w:pPr>
      <w:r w:rsidRPr="001610EE">
        <w:rPr>
          <w:rFonts w:ascii="Times New Roman" w:eastAsia="Times New Roman" w:hAnsi="Times New Roman" w:cs="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33AC4" w:rsidRPr="001610EE" w:rsidRDefault="00733AC4" w:rsidP="00733AC4">
      <w:pPr>
        <w:spacing w:after="0" w:line="2"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rPr>
        <w:t>Определять лексико-грамматические разряды имён существительных.</w:t>
      </w:r>
    </w:p>
    <w:p w:rsidR="00733AC4" w:rsidRPr="001610EE" w:rsidRDefault="00733AC4" w:rsidP="00733AC4">
      <w:pPr>
        <w:spacing w:after="0" w:line="12" w:lineRule="exact"/>
        <w:rPr>
          <w:rFonts w:ascii="Times New Roman" w:eastAsia="Times New Roman" w:hAnsi="Times New Roman" w:cs="Times New Roman"/>
        </w:rPr>
      </w:pPr>
    </w:p>
    <w:p w:rsidR="00733AC4" w:rsidRPr="001610EE" w:rsidRDefault="00733AC4" w:rsidP="00733AC4">
      <w:pPr>
        <w:spacing w:after="0" w:line="234" w:lineRule="auto"/>
        <w:ind w:right="360" w:firstLine="853"/>
        <w:rPr>
          <w:rFonts w:ascii="Times New Roman" w:eastAsia="Times New Roman" w:hAnsi="Times New Roman" w:cs="Times New Roman"/>
        </w:rPr>
      </w:pPr>
      <w:r w:rsidRPr="001610EE">
        <w:rPr>
          <w:rFonts w:ascii="Times New Roman" w:eastAsia="Times New Roman" w:hAnsi="Times New Roman" w:cs="Times New Roman"/>
        </w:rPr>
        <w:t>Различать типы склонения имён существительных, выявлять разносклоняемые и несклоняемые имена существительные.</w:t>
      </w:r>
    </w:p>
    <w:p w:rsidR="00733AC4" w:rsidRPr="001610EE" w:rsidRDefault="00733AC4" w:rsidP="00733AC4">
      <w:pPr>
        <w:spacing w:after="0" w:line="1"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rPr>
        <w:t>Проводить морфологический анализ имён существительных.</w:t>
      </w:r>
    </w:p>
    <w:p w:rsidR="00733AC4" w:rsidRPr="001610EE" w:rsidRDefault="00733AC4" w:rsidP="00733AC4">
      <w:pPr>
        <w:spacing w:after="0" w:line="12" w:lineRule="exact"/>
        <w:rPr>
          <w:rFonts w:ascii="Times New Roman" w:eastAsia="Times New Roman" w:hAnsi="Times New Roman" w:cs="Times New Roman"/>
        </w:rPr>
      </w:pPr>
    </w:p>
    <w:p w:rsidR="00733AC4" w:rsidRPr="001610EE" w:rsidRDefault="00733AC4" w:rsidP="00733AC4">
      <w:pPr>
        <w:spacing w:after="0" w:line="234" w:lineRule="auto"/>
        <w:ind w:right="360" w:firstLine="853"/>
        <w:rPr>
          <w:rFonts w:ascii="Times New Roman" w:eastAsia="Times New Roman" w:hAnsi="Times New Roman" w:cs="Times New Roman"/>
        </w:rPr>
      </w:pPr>
      <w:r w:rsidRPr="001610EE">
        <w:rPr>
          <w:rFonts w:ascii="Times New Roman" w:eastAsia="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4" w:lineRule="auto"/>
        <w:ind w:right="500" w:firstLine="853"/>
        <w:jc w:val="both"/>
        <w:rPr>
          <w:rFonts w:ascii="Times New Roman" w:eastAsia="Times New Roman" w:hAnsi="Times New Roman" w:cs="Times New Roman"/>
        </w:rPr>
      </w:pPr>
      <w:r w:rsidRPr="001610EE">
        <w:rPr>
          <w:rFonts w:ascii="Times New Roman" w:eastAsia="Times New Roman" w:hAnsi="Times New Roman" w:cs="Times New Roman"/>
        </w:rPr>
        <w:lastRenderedPageBreak/>
        <w:t xml:space="preserve">Соблюдать нормы правописания имён существительных: безударных окончаний;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ё</w:t>
      </w:r>
      <w:r w:rsidRPr="001610EE">
        <w:rPr>
          <w:rFonts w:ascii="Times New Roman" w:eastAsia="Times New Roman" w:hAnsi="Times New Roman" w:cs="Times New Roman"/>
        </w:rPr>
        <w:t xml:space="preserve">) после шипящих и </w:t>
      </w:r>
      <w:r w:rsidRPr="001610EE">
        <w:rPr>
          <w:rFonts w:ascii="Times New Roman" w:eastAsia="Times New Roman" w:hAnsi="Times New Roman" w:cs="Times New Roman"/>
          <w:b/>
          <w:bCs/>
          <w:i/>
          <w:iCs/>
        </w:rPr>
        <w:t>ц</w:t>
      </w:r>
      <w:r w:rsidRPr="001610EE">
        <w:rPr>
          <w:rFonts w:ascii="Times New Roman" w:eastAsia="Times New Roman" w:hAnsi="Times New Roman" w:cs="Times New Roman"/>
        </w:rPr>
        <w:t xml:space="preserve"> в суффиксах и окончаниях; суффиксов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чик</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щик</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ек</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ик</w:t>
      </w:r>
      <w:r w:rsidRPr="001610EE">
        <w:rPr>
          <w:rFonts w:ascii="Times New Roman" w:eastAsia="Times New Roman" w:hAnsi="Times New Roman" w:cs="Times New Roman"/>
          <w:b/>
          <w:bCs/>
        </w:rPr>
        <w:t>- (-</w:t>
      </w:r>
      <w:r w:rsidRPr="001610EE">
        <w:rPr>
          <w:rFonts w:ascii="Times New Roman" w:eastAsia="Times New Roman" w:hAnsi="Times New Roman" w:cs="Times New Roman"/>
          <w:b/>
          <w:bCs/>
          <w:i/>
          <w:iCs/>
        </w:rPr>
        <w:t>чик</w:t>
      </w:r>
      <w:r w:rsidRPr="001610EE">
        <w:rPr>
          <w:rFonts w:ascii="Times New Roman" w:eastAsia="Times New Roman" w:hAnsi="Times New Roman" w:cs="Times New Roman"/>
          <w:b/>
          <w:bCs/>
        </w:rPr>
        <w:t>-);</w:t>
      </w:r>
    </w:p>
    <w:p w:rsidR="00733AC4" w:rsidRPr="001610EE" w:rsidRDefault="00733AC4" w:rsidP="00733AC4">
      <w:pPr>
        <w:spacing w:after="0" w:line="2" w:lineRule="exact"/>
        <w:rPr>
          <w:rFonts w:ascii="Times New Roman" w:eastAsia="Times New Roman" w:hAnsi="Times New Roman" w:cs="Times New Roman"/>
        </w:rPr>
      </w:pPr>
    </w:p>
    <w:p w:rsidR="00733AC4" w:rsidRPr="001610EE" w:rsidRDefault="00733AC4" w:rsidP="00733AC4">
      <w:pPr>
        <w:spacing w:after="0"/>
        <w:rPr>
          <w:rFonts w:ascii="Times New Roman" w:eastAsia="Times New Roman" w:hAnsi="Times New Roman" w:cs="Times New Roman"/>
        </w:rPr>
      </w:pPr>
      <w:r w:rsidRPr="001610EE">
        <w:rPr>
          <w:rFonts w:ascii="Times New Roman" w:eastAsia="Times New Roman" w:hAnsi="Times New Roman" w:cs="Times New Roman"/>
        </w:rPr>
        <w:t xml:space="preserve">корней с чередованием </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лаг</w:t>
      </w:r>
      <w:r w:rsidRPr="001610EE">
        <w:rPr>
          <w:rFonts w:ascii="Times New Roman" w:eastAsia="Times New Roman" w:hAnsi="Times New Roman" w:cs="Times New Roman"/>
          <w:b/>
          <w:bCs/>
        </w:rPr>
        <w:t>-</w:t>
      </w:r>
      <w:r w:rsidRPr="001610EE">
        <w:rPr>
          <w:rFonts w:ascii="Times New Roman" w:eastAsia="Times New Roman" w:hAnsi="Times New Roman" w:cs="Times New Roman"/>
        </w:rPr>
        <w:t>—</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лож</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раст</w:t>
      </w:r>
      <w:r w:rsidRPr="001610EE">
        <w:rPr>
          <w:rFonts w:ascii="Times New Roman" w:eastAsia="Times New Roman" w:hAnsi="Times New Roman" w:cs="Times New Roman"/>
          <w:b/>
          <w:bCs/>
        </w:rPr>
        <w:t>-</w:t>
      </w:r>
      <w:r w:rsidRPr="001610EE">
        <w:rPr>
          <w:rFonts w:ascii="Times New Roman" w:eastAsia="Times New Roman" w:hAnsi="Times New Roman" w:cs="Times New Roman"/>
        </w:rPr>
        <w:t>—</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ращ</w:t>
      </w:r>
      <w:r w:rsidRPr="001610EE">
        <w:rPr>
          <w:rFonts w:ascii="Times New Roman" w:eastAsia="Times New Roman" w:hAnsi="Times New Roman" w:cs="Times New Roman"/>
          <w:b/>
          <w:bCs/>
        </w:rPr>
        <w:t>-</w:t>
      </w:r>
      <w:r w:rsidRPr="001610EE">
        <w:rPr>
          <w:rFonts w:ascii="Times New Roman" w:eastAsia="Times New Roman" w:hAnsi="Times New Roman" w:cs="Times New Roman"/>
        </w:rPr>
        <w:t>—</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рос</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гар</w:t>
      </w:r>
      <w:r w:rsidRPr="001610EE">
        <w:rPr>
          <w:rFonts w:ascii="Times New Roman" w:eastAsia="Times New Roman" w:hAnsi="Times New Roman" w:cs="Times New Roman"/>
          <w:b/>
          <w:bCs/>
        </w:rPr>
        <w:t>-</w:t>
      </w:r>
      <w:r w:rsidRPr="001610EE">
        <w:rPr>
          <w:rFonts w:ascii="Times New Roman" w:eastAsia="Times New Roman" w:hAnsi="Times New Roman" w:cs="Times New Roman"/>
        </w:rPr>
        <w:t>—</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гор</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зар</w:t>
      </w:r>
      <w:r w:rsidRPr="001610EE">
        <w:rPr>
          <w:rFonts w:ascii="Times New Roman" w:eastAsia="Times New Roman" w:hAnsi="Times New Roman" w:cs="Times New Roman"/>
          <w:b/>
          <w:bCs/>
        </w:rPr>
        <w:t>-</w:t>
      </w:r>
      <w:r w:rsidRPr="001610EE">
        <w:rPr>
          <w:rFonts w:ascii="Times New Roman" w:eastAsia="Times New Roman" w:hAnsi="Times New Roman" w:cs="Times New Roman"/>
        </w:rPr>
        <w:t>—</w:t>
      </w:r>
      <w:r w:rsidRPr="001610EE">
        <w:rPr>
          <w:rFonts w:ascii="Times New Roman" w:eastAsia="Times New Roman" w:hAnsi="Times New Roman" w:cs="Times New Roman"/>
          <w:b/>
          <w:bCs/>
        </w:rPr>
        <w:t>-</w:t>
      </w:r>
      <w:r w:rsidRPr="001610EE">
        <w:rPr>
          <w:rFonts w:ascii="Times New Roman" w:eastAsia="Times New Roman" w:hAnsi="Times New Roman" w:cs="Times New Roman"/>
          <w:b/>
          <w:bCs/>
          <w:i/>
          <w:iCs/>
        </w:rPr>
        <w:t>зор</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w:t>
      </w:r>
    </w:p>
    <w:p w:rsidR="00733AC4" w:rsidRPr="001610EE" w:rsidRDefault="00733AC4" w:rsidP="00733AC4">
      <w:pPr>
        <w:spacing w:after="0" w:line="12" w:lineRule="exact"/>
        <w:rPr>
          <w:rFonts w:ascii="Times New Roman" w:eastAsia="Times New Roman" w:hAnsi="Times New Roman" w:cs="Times New Roman"/>
        </w:rPr>
      </w:pPr>
    </w:p>
    <w:p w:rsidR="00733AC4" w:rsidRPr="001610EE" w:rsidRDefault="00733AC4" w:rsidP="00733AC4">
      <w:pPr>
        <w:spacing w:after="0" w:line="236" w:lineRule="auto"/>
        <w:ind w:right="500"/>
        <w:jc w:val="both"/>
        <w:rPr>
          <w:rFonts w:ascii="Times New Roman" w:eastAsia="Times New Roman" w:hAnsi="Times New Roman" w:cs="Times New Roman"/>
        </w:rPr>
      </w:pPr>
      <w:r w:rsidRPr="001610EE">
        <w:rPr>
          <w:rFonts w:ascii="Times New Roman" w:eastAsia="Times New Roman" w:hAnsi="Times New Roman" w:cs="Times New Roman"/>
          <w:b/>
          <w:bCs/>
          <w:i/>
          <w:iCs/>
        </w:rPr>
        <w:t>клан-</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клон-</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-скак-</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-скоч-</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употребления/неупотребления</w:t>
      </w:r>
      <w:r w:rsidRPr="001610EE">
        <w:rPr>
          <w:rFonts w:ascii="Times New Roman" w:eastAsia="Times New Roman" w:hAnsi="Times New Roman" w:cs="Times New Roman"/>
          <w:b/>
          <w:bCs/>
          <w:i/>
          <w:iCs/>
        </w:rPr>
        <w:t xml:space="preserve"> ь </w:t>
      </w:r>
      <w:r w:rsidRPr="001610EE">
        <w:rPr>
          <w:rFonts w:ascii="Times New Roman" w:eastAsia="Times New Roman" w:hAnsi="Times New Roman" w:cs="Times New Roman"/>
        </w:rPr>
        <w:t>на конце имён существительных</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 xml:space="preserve">после шипящих; слитное и раздельное написание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именами существительными; правописание собственных имён существительных.</w:t>
      </w:r>
    </w:p>
    <w:p w:rsidR="00733AC4" w:rsidRPr="001610EE" w:rsidRDefault="00733AC4" w:rsidP="00733AC4">
      <w:pPr>
        <w:spacing w:after="0" w:line="5"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b/>
          <w:bCs/>
        </w:rPr>
        <w:t>Имя прилагательное</w:t>
      </w:r>
    </w:p>
    <w:p w:rsidR="00733AC4" w:rsidRPr="001610EE" w:rsidRDefault="00733AC4" w:rsidP="00733AC4">
      <w:pPr>
        <w:spacing w:after="0" w:line="8" w:lineRule="exact"/>
        <w:rPr>
          <w:rFonts w:ascii="Times New Roman" w:eastAsia="Times New Roman" w:hAnsi="Times New Roman" w:cs="Times New Roman"/>
        </w:rPr>
      </w:pPr>
    </w:p>
    <w:p w:rsidR="00733AC4" w:rsidRPr="001610EE" w:rsidRDefault="00733AC4" w:rsidP="00733AC4">
      <w:pPr>
        <w:spacing w:after="0" w:line="236" w:lineRule="auto"/>
        <w:ind w:firstLine="853"/>
        <w:jc w:val="both"/>
        <w:rPr>
          <w:rFonts w:ascii="Times New Roman" w:eastAsia="Times New Roman" w:hAnsi="Times New Roman" w:cs="Times New Roman"/>
        </w:rPr>
      </w:pPr>
      <w:r w:rsidRPr="001610EE">
        <w:rPr>
          <w:rFonts w:ascii="Times New Roman" w:eastAsia="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33AC4" w:rsidRPr="001610EE" w:rsidRDefault="00733AC4" w:rsidP="00733AC4">
      <w:pPr>
        <w:spacing w:after="0" w:line="14" w:lineRule="exact"/>
        <w:rPr>
          <w:rFonts w:ascii="Times New Roman" w:eastAsia="Times New Roman" w:hAnsi="Times New Roman" w:cs="Times New Roman"/>
        </w:rPr>
      </w:pPr>
    </w:p>
    <w:p w:rsidR="00733AC4" w:rsidRPr="001610EE" w:rsidRDefault="00733AC4" w:rsidP="00733AC4">
      <w:pPr>
        <w:spacing w:after="0" w:line="249" w:lineRule="auto"/>
        <w:ind w:left="860" w:right="360"/>
        <w:jc w:val="both"/>
        <w:rPr>
          <w:rFonts w:ascii="Times New Roman" w:eastAsia="Times New Roman" w:hAnsi="Times New Roman" w:cs="Times New Roman"/>
        </w:rPr>
      </w:pPr>
      <w:r w:rsidRPr="001610EE">
        <w:rPr>
          <w:rFonts w:ascii="Times New Roman" w:eastAsia="Times New Roman" w:hAnsi="Times New Roman" w:cs="Times New Roman"/>
        </w:rPr>
        <w:t>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w:t>
      </w:r>
    </w:p>
    <w:p w:rsidR="00733AC4" w:rsidRPr="001610EE" w:rsidRDefault="00733AC4" w:rsidP="00733AC4">
      <w:pPr>
        <w:spacing w:after="0"/>
        <w:rPr>
          <w:rFonts w:ascii="Times New Roman" w:eastAsia="Times New Roman" w:hAnsi="Times New Roman" w:cs="Times New Roman"/>
        </w:rPr>
      </w:pPr>
      <w:r w:rsidRPr="001610EE">
        <w:rPr>
          <w:rFonts w:ascii="Times New Roman" w:eastAsia="Times New Roman" w:hAnsi="Times New Roman" w:cs="Times New Roman"/>
        </w:rPr>
        <w:t>ударения (в рамках изученного).</w:t>
      </w:r>
    </w:p>
    <w:p w:rsidR="00733AC4" w:rsidRPr="001610EE" w:rsidRDefault="00733AC4" w:rsidP="00733AC4">
      <w:pPr>
        <w:spacing w:after="0" w:line="12" w:lineRule="exact"/>
        <w:rPr>
          <w:rFonts w:ascii="Times New Roman" w:eastAsia="Times New Roman" w:hAnsi="Times New Roman" w:cs="Times New Roman"/>
        </w:rPr>
      </w:pPr>
    </w:p>
    <w:p w:rsidR="00733AC4" w:rsidRPr="001610EE" w:rsidRDefault="00733AC4" w:rsidP="00733AC4">
      <w:pPr>
        <w:spacing w:after="0" w:line="234" w:lineRule="auto"/>
        <w:ind w:left="860" w:right="220"/>
        <w:rPr>
          <w:rFonts w:ascii="Times New Roman" w:eastAsia="Times New Roman" w:hAnsi="Times New Roman" w:cs="Times New Roman"/>
        </w:rPr>
      </w:pPr>
      <w:r w:rsidRPr="001610EE">
        <w:rPr>
          <w:rFonts w:ascii="Times New Roman" w:eastAsia="Times New Roman" w:hAnsi="Times New Roman" w:cs="Times New Roman"/>
        </w:rPr>
        <w:t xml:space="preserve">Соблюдать нормы правописания имён прилагательных: безударных окончаний; </w:t>
      </w:r>
      <w:r w:rsidRPr="001610EE">
        <w:rPr>
          <w:rFonts w:ascii="Times New Roman" w:eastAsia="Times New Roman" w:hAnsi="Times New Roman" w:cs="Times New Roman"/>
          <w:b/>
          <w:bCs/>
          <w:i/>
          <w:iCs/>
        </w:rPr>
        <w:t>о</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после шипящих и </w:t>
      </w:r>
      <w:r w:rsidRPr="001610EE">
        <w:rPr>
          <w:rFonts w:ascii="Times New Roman" w:eastAsia="Times New Roman" w:hAnsi="Times New Roman" w:cs="Times New Roman"/>
          <w:b/>
          <w:bCs/>
          <w:i/>
          <w:iCs/>
        </w:rPr>
        <w:t>ц</w:t>
      </w:r>
      <w:r w:rsidRPr="001610EE">
        <w:rPr>
          <w:rFonts w:ascii="Times New Roman" w:eastAsia="Times New Roman" w:hAnsi="Times New Roman" w:cs="Times New Roman"/>
        </w:rPr>
        <w:t xml:space="preserve"> в суффиксах и окончаниях; кратких форм имён прилагательных с основой на</w:t>
      </w:r>
    </w:p>
    <w:p w:rsidR="00733AC4" w:rsidRPr="001610EE" w:rsidRDefault="00733AC4" w:rsidP="00733AC4">
      <w:pPr>
        <w:spacing w:after="0" w:line="1" w:lineRule="exact"/>
        <w:rPr>
          <w:rFonts w:ascii="Times New Roman" w:eastAsia="Times New Roman" w:hAnsi="Times New Roman" w:cs="Times New Roman"/>
        </w:rPr>
      </w:pPr>
    </w:p>
    <w:p w:rsidR="00733AC4" w:rsidRPr="001610EE" w:rsidRDefault="00733AC4" w:rsidP="00733AC4">
      <w:pPr>
        <w:spacing w:after="0"/>
        <w:rPr>
          <w:rFonts w:ascii="Times New Roman" w:eastAsia="Times New Roman" w:hAnsi="Times New Roman" w:cs="Times New Roman"/>
        </w:rPr>
      </w:pPr>
      <w:r w:rsidRPr="001610EE">
        <w:rPr>
          <w:rFonts w:ascii="Times New Roman" w:eastAsia="Times New Roman" w:hAnsi="Times New Roman" w:cs="Times New Roman"/>
        </w:rPr>
        <w:t xml:space="preserve">шипящие;нормы слитного и раздельного написания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именами прилагательными.</w:t>
      </w:r>
    </w:p>
    <w:p w:rsidR="00733AC4" w:rsidRPr="001610EE" w:rsidRDefault="00733AC4" w:rsidP="00733AC4">
      <w:pPr>
        <w:spacing w:after="0" w:line="4"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b/>
          <w:bCs/>
        </w:rPr>
        <w:t>Глагол</w:t>
      </w:r>
    </w:p>
    <w:p w:rsidR="00733AC4" w:rsidRPr="001610EE" w:rsidRDefault="00733AC4" w:rsidP="00733AC4">
      <w:pPr>
        <w:spacing w:after="0" w:line="8" w:lineRule="exact"/>
        <w:rPr>
          <w:rFonts w:ascii="Times New Roman" w:eastAsia="Times New Roman" w:hAnsi="Times New Roman" w:cs="Times New Roman"/>
        </w:rPr>
      </w:pPr>
    </w:p>
    <w:p w:rsidR="00733AC4" w:rsidRPr="001610EE" w:rsidRDefault="00733AC4" w:rsidP="00733AC4">
      <w:pPr>
        <w:spacing w:after="0" w:line="234" w:lineRule="auto"/>
        <w:ind w:firstLine="853"/>
        <w:rPr>
          <w:rFonts w:ascii="Times New Roman" w:eastAsia="Times New Roman" w:hAnsi="Times New Roman" w:cs="Times New Roman"/>
        </w:rPr>
      </w:pPr>
      <w:r w:rsidRPr="001610EE">
        <w:rPr>
          <w:rFonts w:ascii="Times New Roman" w:eastAsia="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4" w:lineRule="auto"/>
        <w:ind w:left="860" w:right="360"/>
        <w:rPr>
          <w:rFonts w:ascii="Times New Roman" w:eastAsia="Times New Roman" w:hAnsi="Times New Roman" w:cs="Times New Roman"/>
        </w:rPr>
      </w:pPr>
      <w:r w:rsidRPr="001610EE">
        <w:rPr>
          <w:rFonts w:ascii="Times New Roman" w:eastAsia="Times New Roman" w:hAnsi="Times New Roman" w:cs="Times New Roman"/>
        </w:rPr>
        <w:t>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line="234" w:lineRule="auto"/>
        <w:ind w:left="860" w:right="2680" w:hanging="853"/>
        <w:rPr>
          <w:rFonts w:ascii="Times New Roman" w:eastAsia="Times New Roman" w:hAnsi="Times New Roman" w:cs="Times New Roman"/>
        </w:rPr>
      </w:pPr>
      <w:r w:rsidRPr="001610EE">
        <w:rPr>
          <w:rFonts w:ascii="Times New Roman" w:eastAsia="Times New Roman" w:hAnsi="Times New Roman" w:cs="Times New Roman"/>
        </w:rPr>
        <w:t>его основу; выделять основу настоящего (будущего простого) времени глагола. Определять спряжение глагола, уметь спрягать глаголы.</w:t>
      </w:r>
    </w:p>
    <w:p w:rsidR="00733AC4" w:rsidRPr="001610EE" w:rsidRDefault="00733AC4" w:rsidP="00733AC4">
      <w:pPr>
        <w:spacing w:after="0" w:line="1" w:lineRule="exact"/>
        <w:rPr>
          <w:rFonts w:ascii="Times New Roman" w:eastAsia="Times New Roman" w:hAnsi="Times New Roman" w:cs="Times New Roman"/>
        </w:rPr>
      </w:pPr>
    </w:p>
    <w:p w:rsidR="00733AC4" w:rsidRPr="001610EE" w:rsidRDefault="00733AC4" w:rsidP="00733AC4">
      <w:pPr>
        <w:spacing w:after="0"/>
        <w:ind w:left="860"/>
        <w:rPr>
          <w:rFonts w:ascii="Times New Roman" w:eastAsia="Times New Roman" w:hAnsi="Times New Roman" w:cs="Times New Roman"/>
        </w:rPr>
      </w:pPr>
      <w:r w:rsidRPr="001610EE">
        <w:rPr>
          <w:rFonts w:ascii="Times New Roman" w:eastAsia="Times New Roman" w:hAnsi="Times New Roman" w:cs="Times New Roman"/>
        </w:rPr>
        <w:t>Проводить частичный морфологический анализ глаголов (в рамках изученного).</w:t>
      </w:r>
    </w:p>
    <w:p w:rsidR="00733AC4" w:rsidRPr="001610EE" w:rsidRDefault="00733AC4" w:rsidP="00733AC4">
      <w:pPr>
        <w:spacing w:after="0" w:line="12" w:lineRule="exact"/>
        <w:rPr>
          <w:rFonts w:ascii="Times New Roman" w:eastAsia="Times New Roman" w:hAnsi="Times New Roman" w:cs="Times New Roman"/>
        </w:rPr>
      </w:pPr>
    </w:p>
    <w:p w:rsidR="00733AC4" w:rsidRPr="001610EE" w:rsidRDefault="00733AC4" w:rsidP="00733AC4">
      <w:pPr>
        <w:spacing w:after="0" w:line="234" w:lineRule="auto"/>
        <w:ind w:right="360" w:firstLine="853"/>
        <w:rPr>
          <w:rFonts w:ascii="Times New Roman" w:eastAsia="Times New Roman" w:hAnsi="Times New Roman" w:cs="Times New Roman"/>
        </w:rPr>
      </w:pPr>
      <w:r w:rsidRPr="001610EE">
        <w:rPr>
          <w:rFonts w:ascii="Times New Roman" w:eastAsia="Times New Roman" w:hAnsi="Times New Roman" w:cs="Times New Roman"/>
        </w:rPr>
        <w:t>Соблюдать нормы словоизменения глаголов, постановки ударения в глагольных формах (в рамках изученного).</w:t>
      </w:r>
    </w:p>
    <w:p w:rsidR="00733AC4" w:rsidRPr="001610EE" w:rsidRDefault="00733AC4" w:rsidP="00733AC4">
      <w:pPr>
        <w:spacing w:after="0" w:line="13" w:lineRule="exact"/>
        <w:rPr>
          <w:rFonts w:ascii="Times New Roman" w:eastAsia="Times New Roman" w:hAnsi="Times New Roman" w:cs="Times New Roman"/>
        </w:rPr>
      </w:pP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 xml:space="preserve">Соблюдать нормы правописания глаголов: корней с чередованием </w:t>
      </w:r>
      <w:r w:rsidRPr="001610EE">
        <w:rPr>
          <w:rFonts w:ascii="Times New Roman" w:eastAsia="Times New Roman" w:hAnsi="Times New Roman" w:cs="Times New Roman"/>
          <w:b/>
          <w:bCs/>
          <w:i/>
          <w:iCs/>
        </w:rPr>
        <w:t>е</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использования </w:t>
      </w:r>
      <w:r w:rsidRPr="001610EE">
        <w:rPr>
          <w:rFonts w:ascii="Times New Roman" w:eastAsia="Times New Roman" w:hAnsi="Times New Roman" w:cs="Times New Roman"/>
          <w:b/>
          <w:bCs/>
          <w:i/>
          <w:iCs/>
        </w:rPr>
        <w:t>ь</w:t>
      </w:r>
      <w:r w:rsidRPr="001610EE">
        <w:rPr>
          <w:rFonts w:ascii="Times New Roman" w:eastAsia="Times New Roman" w:hAnsi="Times New Roman" w:cs="Times New Roman"/>
        </w:rPr>
        <w:t xml:space="preserve"> после шипящих как показателя грамматической формы в инфинитиве, в форме 2-го лица единственного числа; </w:t>
      </w:r>
      <w:r w:rsidRPr="001610EE">
        <w:rPr>
          <w:rFonts w:ascii="Times New Roman" w:eastAsia="Times New Roman" w:hAnsi="Times New Roman" w:cs="Times New Roman"/>
          <w:b/>
          <w:bCs/>
          <w:i/>
          <w:iCs/>
        </w:rPr>
        <w:t>-тся</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b/>
          <w:bCs/>
          <w:i/>
          <w:iCs/>
        </w:rPr>
        <w:t>-ться</w:t>
      </w:r>
      <w:r w:rsidRPr="001610EE">
        <w:rPr>
          <w:rFonts w:ascii="Times New Roman" w:eastAsia="Times New Roman" w:hAnsi="Times New Roman" w:cs="Times New Roman"/>
        </w:rPr>
        <w:t xml:space="preserve"> в глаголах; суффиксов </w:t>
      </w:r>
      <w:r w:rsidRPr="001610EE">
        <w:rPr>
          <w:rFonts w:ascii="Times New Roman" w:eastAsia="Times New Roman" w:hAnsi="Times New Roman" w:cs="Times New Roman"/>
          <w:b/>
          <w:bCs/>
          <w:i/>
          <w:iCs/>
        </w:rPr>
        <w:t>-ова</w:t>
      </w:r>
      <w:r w:rsidRPr="001610EE">
        <w:rPr>
          <w:rFonts w:ascii="Times New Roman" w:eastAsia="Times New Roman" w:hAnsi="Times New Roman" w:cs="Times New Roman"/>
        </w:rPr>
        <w:t>-— -</w:t>
      </w:r>
      <w:r w:rsidRPr="001610EE">
        <w:rPr>
          <w:rFonts w:ascii="Times New Roman" w:eastAsia="Times New Roman" w:hAnsi="Times New Roman" w:cs="Times New Roman"/>
          <w:b/>
          <w:bCs/>
          <w:i/>
          <w:iCs/>
        </w:rPr>
        <w:t>ева</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-ыва-</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-ива-</w:t>
      </w:r>
      <w:r w:rsidRPr="001610EE">
        <w:rPr>
          <w:rFonts w:ascii="Times New Roman" w:eastAsia="Times New Roman" w:hAnsi="Times New Roman" w:cs="Times New Roman"/>
        </w:rPr>
        <w:t xml:space="preserve">; личных окончаний глагола, гласной перед суффиксом </w:t>
      </w:r>
      <w:r w:rsidRPr="001610EE">
        <w:rPr>
          <w:rFonts w:ascii="Times New Roman" w:eastAsia="Times New Roman" w:hAnsi="Times New Roman" w:cs="Times New Roman"/>
          <w:b/>
          <w:bCs/>
          <w:i/>
          <w:iCs/>
        </w:rPr>
        <w:t>-л-</w:t>
      </w:r>
      <w:r w:rsidRPr="001610EE">
        <w:rPr>
          <w:rFonts w:ascii="Times New Roman" w:eastAsia="Times New Roman" w:hAnsi="Times New Roman" w:cs="Times New Roman"/>
        </w:rPr>
        <w:t xml:space="preserve"> в формах прошедшего времени глагола; слитного и раздельного написания </w:t>
      </w:r>
      <w:r w:rsidRPr="001610EE">
        <w:rPr>
          <w:rFonts w:ascii="Times New Roman" w:eastAsia="Times New Roman" w:hAnsi="Times New Roman" w:cs="Times New Roman"/>
          <w:b/>
          <w:bCs/>
          <w:i/>
          <w:iCs/>
        </w:rPr>
        <w:t>не</w:t>
      </w:r>
      <w:r w:rsidRPr="001610EE">
        <w:rPr>
          <w:rFonts w:ascii="Times New Roman" w:eastAsia="Times New Roman" w:hAnsi="Times New Roman" w:cs="Times New Roman"/>
        </w:rPr>
        <w:t xml:space="preserve"> с глаголами. Синтаксис. Культура речи. Пунктуация</w:t>
      </w:r>
    </w:p>
    <w:p w:rsidR="00733AC4" w:rsidRPr="001610EE" w:rsidRDefault="00733AC4" w:rsidP="00733AC4">
      <w:pPr>
        <w:spacing w:after="0" w:line="12" w:lineRule="exact"/>
        <w:rPr>
          <w:rFonts w:ascii="Times New Roman" w:hAnsi="Times New Roman" w:cs="Times New Roman"/>
        </w:rPr>
      </w:pPr>
    </w:p>
    <w:p w:rsidR="00733AC4" w:rsidRPr="001610EE" w:rsidRDefault="00733AC4" w:rsidP="00733AC4">
      <w:pPr>
        <w:spacing w:after="0" w:line="237" w:lineRule="auto"/>
        <w:ind w:right="640" w:firstLine="853"/>
        <w:jc w:val="both"/>
        <w:rPr>
          <w:rFonts w:ascii="Times New Roman" w:hAnsi="Times New Roman" w:cs="Times New Roman"/>
        </w:rPr>
      </w:pPr>
      <w:r w:rsidRPr="001610EE">
        <w:rPr>
          <w:rFonts w:ascii="Times New Roman" w:eastAsia="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33AC4" w:rsidRPr="001610EE" w:rsidRDefault="00733AC4" w:rsidP="00733AC4">
      <w:pPr>
        <w:spacing w:after="0" w:line="18" w:lineRule="exact"/>
        <w:rPr>
          <w:rFonts w:ascii="Times New Roman" w:hAnsi="Times New Roman" w:cs="Times New Roman"/>
        </w:rPr>
      </w:pPr>
    </w:p>
    <w:p w:rsidR="00733AC4" w:rsidRPr="001610EE" w:rsidRDefault="00733AC4" w:rsidP="00733AC4">
      <w:pPr>
        <w:spacing w:after="0" w:line="238" w:lineRule="auto"/>
        <w:ind w:firstLine="853"/>
        <w:jc w:val="both"/>
        <w:rPr>
          <w:rFonts w:ascii="Times New Roman" w:hAnsi="Times New Roman" w:cs="Times New Roman"/>
        </w:rPr>
      </w:pPr>
      <w:r w:rsidRPr="001610EE">
        <w:rPr>
          <w:rFonts w:ascii="Times New Roman" w:eastAsia="Times New Roma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w:t>
      </w:r>
    </w:p>
    <w:p w:rsidR="00733AC4" w:rsidRPr="001610EE" w:rsidRDefault="00733AC4" w:rsidP="00733AC4">
      <w:pPr>
        <w:spacing w:after="0" w:line="17" w:lineRule="exact"/>
        <w:rPr>
          <w:rFonts w:ascii="Times New Roman" w:hAnsi="Times New Roman" w:cs="Times New Roman"/>
        </w:rPr>
      </w:pPr>
    </w:p>
    <w:p w:rsidR="00733AC4" w:rsidRPr="001610EE" w:rsidRDefault="00733AC4" w:rsidP="00733AC4">
      <w:pPr>
        <w:spacing w:after="0" w:line="238" w:lineRule="auto"/>
        <w:ind w:right="220" w:firstLine="853"/>
        <w:jc w:val="both"/>
        <w:rPr>
          <w:rFonts w:ascii="Times New Roman" w:hAnsi="Times New Roman" w:cs="Times New Roman"/>
        </w:rPr>
      </w:pPr>
      <w:r w:rsidRPr="001610EE">
        <w:rPr>
          <w:rFonts w:ascii="Times New Roman" w:eastAsia="Times New Roman" w:hAnsi="Times New Roman" w:cs="Times New Roman"/>
        </w:rPr>
        <w:t>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33AC4" w:rsidRPr="001610EE" w:rsidRDefault="00733AC4" w:rsidP="00733AC4">
      <w:pPr>
        <w:spacing w:after="0" w:line="17" w:lineRule="exact"/>
        <w:rPr>
          <w:rFonts w:ascii="Times New Roman" w:hAnsi="Times New Roman" w:cs="Times New Roman"/>
        </w:rPr>
      </w:pPr>
    </w:p>
    <w:p w:rsidR="00733AC4" w:rsidRPr="001610EE" w:rsidRDefault="00733AC4" w:rsidP="00733AC4">
      <w:pPr>
        <w:spacing w:after="0" w:line="237" w:lineRule="auto"/>
        <w:ind w:right="360" w:firstLine="853"/>
        <w:jc w:val="both"/>
        <w:rPr>
          <w:rFonts w:ascii="Times New Roman" w:hAnsi="Times New Roman" w:cs="Times New Roman"/>
        </w:rPr>
      </w:pPr>
      <w:r w:rsidRPr="001610EE">
        <w:rPr>
          <w:rFonts w:ascii="Times New Roman" w:eastAsia="Times New Roman" w:hAnsi="Times New Roman"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союзами </w:t>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но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однако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зато</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да</w:t>
      </w:r>
      <w:r w:rsidRPr="001610EE">
        <w:rPr>
          <w:rFonts w:ascii="Times New Roman" w:eastAsia="Times New Roman" w:hAnsi="Times New Roman" w:cs="Times New Roman"/>
        </w:rPr>
        <w:t xml:space="preserve"> (в значении </w:t>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да</w:t>
      </w:r>
      <w:r w:rsidRPr="001610EE">
        <w:rPr>
          <w:rFonts w:ascii="Times New Roman" w:eastAsia="Times New Roman" w:hAnsi="Times New Roman" w:cs="Times New Roman"/>
        </w:rPr>
        <w:t xml:space="preserve"> (в значении </w:t>
      </w:r>
      <w:r w:rsidRPr="001610EE">
        <w:rPr>
          <w:rFonts w:ascii="Times New Roman" w:eastAsia="Times New Roman" w:hAnsi="Times New Roman" w:cs="Times New Roman"/>
          <w:b/>
          <w:bCs/>
          <w:i/>
          <w:iCs/>
        </w:rPr>
        <w:t>но</w:t>
      </w:r>
      <w:r w:rsidRPr="001610EE">
        <w:rPr>
          <w:rFonts w:ascii="Times New Roman" w:eastAsia="Times New Roman" w:hAnsi="Times New Roman" w:cs="Times New Roman"/>
        </w:rPr>
        <w:t>);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w:t>
      </w:r>
    </w:p>
    <w:p w:rsidR="00733AC4" w:rsidRPr="001610EE" w:rsidRDefault="00733AC4" w:rsidP="00733AC4">
      <w:pPr>
        <w:spacing w:after="0" w:line="5" w:lineRule="exact"/>
        <w:rPr>
          <w:rFonts w:ascii="Times New Roman" w:hAnsi="Times New Roman" w:cs="Times New Roman"/>
        </w:rPr>
      </w:pPr>
    </w:p>
    <w:p w:rsidR="00733AC4" w:rsidRPr="001610EE" w:rsidRDefault="00733AC4" w:rsidP="00733AC4">
      <w:pPr>
        <w:spacing w:after="0"/>
        <w:ind w:left="560"/>
        <w:rPr>
          <w:rFonts w:ascii="Times New Roman" w:eastAsia="Times New Roman" w:hAnsi="Times New Roman" w:cs="Times New Roman"/>
        </w:rPr>
      </w:pPr>
      <w:r w:rsidRPr="001610EE">
        <w:rPr>
          <w:rFonts w:ascii="Times New Roman" w:eastAsia="Times New Roman" w:hAnsi="Times New Roman" w:cs="Times New Roman"/>
        </w:rPr>
        <w:t>союзами</w:t>
      </w:r>
      <w:r w:rsidRPr="001610EE">
        <w:rPr>
          <w:rFonts w:ascii="Times New Roman" w:hAnsi="Times New Roman" w:cs="Times New Roman"/>
        </w:rPr>
        <w:tab/>
      </w:r>
      <w:r w:rsidRPr="001610EE">
        <w:rPr>
          <w:rFonts w:ascii="Times New Roman" w:eastAsia="Times New Roman" w:hAnsi="Times New Roman" w:cs="Times New Roman"/>
          <w:b/>
          <w:bCs/>
          <w:i/>
          <w:iCs/>
        </w:rPr>
        <w:t>и</w:t>
      </w:r>
      <w:r w:rsidRPr="001610EE">
        <w:rPr>
          <w:rFonts w:ascii="Times New Roman" w:eastAsia="Times New Roman" w:hAnsi="Times New Roman" w:cs="Times New Roman"/>
        </w:rPr>
        <w:t>,</w:t>
      </w:r>
      <w:r w:rsidRPr="001610EE">
        <w:rPr>
          <w:rFonts w:ascii="Times New Roman" w:hAnsi="Times New Roman" w:cs="Times New Roman"/>
        </w:rPr>
        <w:tab/>
      </w:r>
      <w:r w:rsidRPr="001610EE">
        <w:rPr>
          <w:rFonts w:ascii="Times New Roman" w:eastAsia="Times New Roman" w:hAnsi="Times New Roman" w:cs="Times New Roman"/>
          <w:b/>
          <w:bCs/>
          <w:i/>
          <w:iCs/>
        </w:rPr>
        <w:t>но</w:t>
      </w:r>
      <w:r w:rsidRPr="001610EE">
        <w:rPr>
          <w:rFonts w:ascii="Times New Roman" w:eastAsia="Times New Roman" w:hAnsi="Times New Roman" w:cs="Times New Roman"/>
        </w:rPr>
        <w:t>,</w:t>
      </w:r>
      <w:r w:rsidRPr="001610EE">
        <w:rPr>
          <w:rFonts w:ascii="Times New Roman" w:hAnsi="Times New Roman" w:cs="Times New Roman"/>
        </w:rPr>
        <w:tab/>
      </w:r>
      <w:r w:rsidRPr="001610EE">
        <w:rPr>
          <w:rFonts w:ascii="Times New Roman" w:eastAsia="Times New Roman" w:hAnsi="Times New Roman" w:cs="Times New Roman"/>
          <w:b/>
          <w:bCs/>
          <w:i/>
          <w:iCs/>
        </w:rPr>
        <w:t>а</w:t>
      </w:r>
      <w:r w:rsidRPr="001610EE">
        <w:rPr>
          <w:rFonts w:ascii="Times New Roman" w:eastAsia="Times New Roman" w:hAnsi="Times New Roman" w:cs="Times New Roman"/>
        </w:rPr>
        <w:t>,</w:t>
      </w:r>
      <w:r w:rsidRPr="001610EE">
        <w:rPr>
          <w:rFonts w:ascii="Times New Roman" w:hAnsi="Times New Roman" w:cs="Times New Roman"/>
        </w:rPr>
        <w:tab/>
      </w:r>
      <w:r w:rsidRPr="001610EE">
        <w:rPr>
          <w:rFonts w:ascii="Times New Roman" w:eastAsia="Times New Roman" w:hAnsi="Times New Roman" w:cs="Times New Roman"/>
          <w:b/>
          <w:bCs/>
          <w:i/>
          <w:iCs/>
        </w:rPr>
        <w:t>однако</w:t>
      </w:r>
      <w:r w:rsidRPr="001610EE">
        <w:rPr>
          <w:rFonts w:ascii="Times New Roman" w:eastAsia="Times New Roman" w:hAnsi="Times New Roman" w:cs="Times New Roman"/>
        </w:rPr>
        <w:t>,</w:t>
      </w:r>
      <w:r w:rsidRPr="001610EE">
        <w:rPr>
          <w:rFonts w:ascii="Times New Roman" w:hAnsi="Times New Roman" w:cs="Times New Roman"/>
        </w:rPr>
        <w:tab/>
      </w:r>
      <w:r w:rsidRPr="001610EE">
        <w:rPr>
          <w:rFonts w:ascii="Times New Roman" w:eastAsia="Times New Roman" w:hAnsi="Times New Roman" w:cs="Times New Roman"/>
          <w:b/>
          <w:bCs/>
          <w:i/>
          <w:iCs/>
        </w:rPr>
        <w:t>зато</w:t>
      </w:r>
      <w:r w:rsidRPr="001610EE">
        <w:rPr>
          <w:rFonts w:ascii="Times New Roman" w:eastAsia="Times New Roman" w:hAnsi="Times New Roman" w:cs="Times New Roman"/>
        </w:rPr>
        <w:t>,</w:t>
      </w:r>
      <w:r w:rsidRPr="001610EE">
        <w:rPr>
          <w:rFonts w:ascii="Times New Roman" w:hAnsi="Times New Roman" w:cs="Times New Roman"/>
        </w:rPr>
        <w:tab/>
      </w:r>
      <w:r w:rsidRPr="001610EE">
        <w:rPr>
          <w:rFonts w:ascii="Times New Roman" w:eastAsia="Times New Roman" w:hAnsi="Times New Roman" w:cs="Times New Roman"/>
          <w:b/>
          <w:bCs/>
          <w:i/>
          <w:iCs/>
        </w:rPr>
        <w:t>да</w:t>
      </w:r>
      <w:r w:rsidRPr="001610EE">
        <w:rPr>
          <w:rFonts w:ascii="Times New Roman" w:eastAsia="Times New Roman" w:hAnsi="Times New Roman" w:cs="Times New Roman"/>
        </w:rPr>
        <w:t>;</w:t>
      </w:r>
      <w:r w:rsidRPr="001610EE">
        <w:rPr>
          <w:rFonts w:ascii="Times New Roman" w:hAnsi="Times New Roman" w:cs="Times New Roman"/>
        </w:rPr>
        <w:tab/>
      </w:r>
      <w:r w:rsidRPr="001610EE">
        <w:rPr>
          <w:rFonts w:ascii="Times New Roman" w:eastAsia="Times New Roman" w:hAnsi="Times New Roman" w:cs="Times New Roman"/>
        </w:rPr>
        <w:t>оформлять</w:t>
      </w:r>
      <w:r w:rsidRPr="001610EE">
        <w:rPr>
          <w:rFonts w:ascii="Times New Roman" w:hAnsi="Times New Roman" w:cs="Times New Roman"/>
        </w:rPr>
        <w:tab/>
      </w:r>
      <w:r w:rsidRPr="001610EE">
        <w:rPr>
          <w:rFonts w:ascii="Times New Roman" w:eastAsia="Times New Roman" w:hAnsi="Times New Roman" w:cs="Times New Roman"/>
        </w:rPr>
        <w:t>на</w:t>
      </w:r>
      <w:r w:rsidRPr="001610EE">
        <w:rPr>
          <w:rFonts w:ascii="Times New Roman" w:hAnsi="Times New Roman" w:cs="Times New Roman"/>
        </w:rPr>
        <w:tab/>
      </w:r>
      <w:r w:rsidRPr="001610EE">
        <w:rPr>
          <w:rFonts w:ascii="Times New Roman" w:eastAsia="Times New Roman" w:hAnsi="Times New Roman" w:cs="Times New Roman"/>
        </w:rPr>
        <w:t>письме</w:t>
      </w:r>
      <w:r w:rsidRPr="001610EE">
        <w:rPr>
          <w:rFonts w:ascii="Times New Roman" w:hAnsi="Times New Roman" w:cs="Times New Roman"/>
        </w:rPr>
        <w:tab/>
      </w:r>
      <w:r w:rsidRPr="001610EE">
        <w:rPr>
          <w:rFonts w:ascii="Times New Roman" w:eastAsia="Times New Roman" w:hAnsi="Times New Roman" w:cs="Times New Roman"/>
        </w:rPr>
        <w:t xml:space="preserve">диалог </w:t>
      </w:r>
    </w:p>
    <w:p w:rsidR="00733AC4" w:rsidRPr="001610EE" w:rsidRDefault="00733AC4" w:rsidP="00733AC4">
      <w:pPr>
        <w:spacing w:after="0"/>
        <w:ind w:left="560"/>
        <w:rPr>
          <w:rFonts w:ascii="Times New Roman" w:hAnsi="Times New Roman" w:cs="Times New Roman"/>
        </w:rPr>
      </w:pPr>
      <w:r w:rsidRPr="001610EE">
        <w:rPr>
          <w:rFonts w:ascii="Times New Roman" w:eastAsia="Times New Roman" w:hAnsi="Times New Roman" w:cs="Times New Roman"/>
          <w:b/>
          <w:bCs/>
        </w:rPr>
        <w:t>2.1.2. Литература</w:t>
      </w:r>
    </w:p>
    <w:p w:rsidR="00733AC4" w:rsidRPr="001610EE" w:rsidRDefault="00733AC4" w:rsidP="00733AC4">
      <w:pPr>
        <w:spacing w:after="0" w:line="285" w:lineRule="exact"/>
        <w:rPr>
          <w:rFonts w:ascii="Times New Roman" w:hAnsi="Times New Roman" w:cs="Times New Roman"/>
        </w:rPr>
      </w:pPr>
    </w:p>
    <w:p w:rsidR="00733AC4" w:rsidRPr="001610EE" w:rsidRDefault="00733AC4" w:rsidP="00733AC4">
      <w:pPr>
        <w:spacing w:after="0" w:line="237" w:lineRule="auto"/>
        <w:ind w:firstLine="540"/>
        <w:jc w:val="both"/>
        <w:rPr>
          <w:rFonts w:ascii="Times New Roman" w:hAnsi="Times New Roman" w:cs="Times New Roman"/>
        </w:rPr>
      </w:pPr>
      <w:r w:rsidRPr="001610EE">
        <w:rPr>
          <w:rFonts w:ascii="Times New Roman" w:eastAsia="Times New Roman" w:hAnsi="Times New Roman" w:cs="Times New Roman"/>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p>
    <w:p w:rsidR="00733AC4" w:rsidRPr="001610EE" w:rsidRDefault="00733AC4" w:rsidP="00733AC4">
      <w:pPr>
        <w:spacing w:after="0" w:line="17" w:lineRule="exact"/>
        <w:rPr>
          <w:rFonts w:ascii="Times New Roman" w:hAnsi="Times New Roman" w:cs="Times New Roman"/>
        </w:rPr>
      </w:pPr>
    </w:p>
    <w:p w:rsidR="00733AC4" w:rsidRPr="001610EE" w:rsidRDefault="00733AC4" w:rsidP="00733AC4">
      <w:pPr>
        <w:spacing w:after="0" w:line="236" w:lineRule="auto"/>
        <w:jc w:val="both"/>
        <w:rPr>
          <w:rFonts w:ascii="Times New Roman" w:hAnsi="Times New Roman" w:cs="Times New Roman"/>
        </w:rPr>
      </w:pPr>
      <w:r w:rsidRPr="001610EE">
        <w:rPr>
          <w:rFonts w:ascii="Times New Roman" w:eastAsia="Times New Roman" w:hAnsi="Times New Roman" w:cs="Times New Roman"/>
        </w:rPr>
        <w:lastRenderedPageBreak/>
        <w:t>—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w:t>
      </w:r>
    </w:p>
    <w:p w:rsidR="00733AC4" w:rsidRPr="001610EE" w:rsidRDefault="00733AC4" w:rsidP="00733AC4">
      <w:pPr>
        <w:spacing w:after="0" w:line="2" w:lineRule="exact"/>
        <w:rPr>
          <w:rFonts w:ascii="Times New Roman" w:hAnsi="Times New Roman" w:cs="Times New Roman"/>
        </w:rPr>
      </w:pPr>
    </w:p>
    <w:p w:rsidR="00733AC4" w:rsidRPr="001610EE" w:rsidRDefault="00733AC4" w:rsidP="00733AC4">
      <w:pPr>
        <w:spacing w:after="0"/>
        <w:rPr>
          <w:rFonts w:ascii="Times New Roman" w:hAnsi="Times New Roman" w:cs="Times New Roman"/>
        </w:rPr>
      </w:pPr>
      <w:r w:rsidRPr="001610EE">
        <w:rPr>
          <w:rFonts w:ascii="Times New Roman" w:eastAsia="Times New Roman" w:hAnsi="Times New Roman" w:cs="Times New Roman"/>
        </w:rPr>
        <w:t>637-р).</w:t>
      </w:r>
    </w:p>
    <w:p w:rsidR="00733AC4" w:rsidRPr="001610EE" w:rsidRDefault="00733AC4" w:rsidP="00733AC4">
      <w:pPr>
        <w:spacing w:after="0" w:line="280" w:lineRule="exact"/>
        <w:rPr>
          <w:rFonts w:ascii="Times New Roman" w:hAnsi="Times New Roman" w:cs="Times New Roman"/>
        </w:rPr>
      </w:pPr>
    </w:p>
    <w:p w:rsidR="00733AC4" w:rsidRPr="001610EE" w:rsidRDefault="00733AC4" w:rsidP="00733AC4">
      <w:pPr>
        <w:spacing w:after="0"/>
        <w:ind w:left="720"/>
        <w:rPr>
          <w:rFonts w:ascii="Times New Roman" w:hAnsi="Times New Roman" w:cs="Times New Roman"/>
        </w:rPr>
      </w:pPr>
      <w:r w:rsidRPr="001610EE">
        <w:rPr>
          <w:rFonts w:ascii="Times New Roman" w:eastAsia="Times New Roman" w:hAnsi="Times New Roman" w:cs="Times New Roman"/>
          <w:b/>
          <w:bCs/>
        </w:rPr>
        <w:t>ПОЯСНИТЕЛЬНАЯ ЗАПИСКА</w:t>
      </w:r>
    </w:p>
    <w:p w:rsidR="00733AC4" w:rsidRPr="001610EE" w:rsidRDefault="00733AC4" w:rsidP="00733AC4">
      <w:pPr>
        <w:spacing w:after="0" w:line="236" w:lineRule="auto"/>
        <w:ind w:left="520"/>
        <w:rPr>
          <w:rFonts w:ascii="Times New Roman" w:hAnsi="Times New Roman" w:cs="Times New Roman"/>
        </w:rPr>
      </w:pPr>
      <w:r w:rsidRPr="001610EE">
        <w:rPr>
          <w:rFonts w:ascii="Times New Roman" w:eastAsia="Times New Roman" w:hAnsi="Times New Roman" w:cs="Times New Roman"/>
        </w:rPr>
        <w:t>Личностные и метапредметные результаты в примерной рабочей программе представлены</w:t>
      </w:r>
    </w:p>
    <w:p w:rsidR="00733AC4" w:rsidRPr="001610EE" w:rsidRDefault="00733AC4" w:rsidP="00733AC4">
      <w:pPr>
        <w:spacing w:after="0" w:line="13" w:lineRule="exact"/>
        <w:rPr>
          <w:rFonts w:ascii="Times New Roman" w:hAnsi="Times New Roman" w:cs="Times New Roman"/>
        </w:rPr>
      </w:pPr>
    </w:p>
    <w:p w:rsidR="00733AC4" w:rsidRPr="001610EE" w:rsidRDefault="00733AC4" w:rsidP="005F0D5E">
      <w:pPr>
        <w:numPr>
          <w:ilvl w:val="0"/>
          <w:numId w:val="75"/>
        </w:numPr>
        <w:tabs>
          <w:tab w:val="left" w:pos="239"/>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733AC4" w:rsidRPr="001610EE" w:rsidRDefault="00733AC4" w:rsidP="00733AC4">
      <w:pPr>
        <w:spacing w:after="0" w:line="282" w:lineRule="exact"/>
        <w:rPr>
          <w:rFonts w:ascii="Times New Roman" w:hAnsi="Times New Roman" w:cs="Times New Roman"/>
        </w:rPr>
      </w:pPr>
    </w:p>
    <w:p w:rsidR="00733AC4" w:rsidRPr="001610EE" w:rsidRDefault="00733AC4" w:rsidP="00733AC4">
      <w:pPr>
        <w:spacing w:after="0"/>
        <w:ind w:left="540"/>
        <w:rPr>
          <w:rFonts w:ascii="Times New Roman" w:hAnsi="Times New Roman" w:cs="Times New Roman"/>
        </w:rPr>
      </w:pPr>
      <w:r w:rsidRPr="001610EE">
        <w:rPr>
          <w:rFonts w:ascii="Times New Roman" w:eastAsia="Times New Roman" w:hAnsi="Times New Roman" w:cs="Times New Roman"/>
          <w:b/>
          <w:bCs/>
        </w:rPr>
        <w:t>ОБЩАЯ ХАРАКТЕРИСТИКА УЧЕБНОГО ПРЕДМЕТА «ЛИТЕРАТУРА»</w:t>
      </w:r>
    </w:p>
    <w:p w:rsidR="00733AC4" w:rsidRPr="001610EE" w:rsidRDefault="00733AC4" w:rsidP="00733AC4">
      <w:pPr>
        <w:spacing w:after="0" w:line="8" w:lineRule="exact"/>
        <w:rPr>
          <w:rFonts w:ascii="Times New Roman" w:hAnsi="Times New Roman" w:cs="Times New Roman"/>
        </w:rPr>
      </w:pPr>
    </w:p>
    <w:p w:rsidR="00733AC4" w:rsidRPr="001610EE" w:rsidRDefault="00733AC4" w:rsidP="00733AC4">
      <w:pPr>
        <w:spacing w:after="0" w:line="238" w:lineRule="auto"/>
        <w:ind w:firstLine="524"/>
        <w:jc w:val="both"/>
        <w:rPr>
          <w:rFonts w:ascii="Times New Roman" w:hAnsi="Times New Roman" w:cs="Times New Roman"/>
        </w:rPr>
      </w:pPr>
      <w:r w:rsidRPr="001610EE">
        <w:rPr>
          <w:rFonts w:ascii="Times New Roman" w:eastAsia="Times New Roman" w:hAnsi="Times New Roman"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33AC4" w:rsidRPr="001610EE" w:rsidRDefault="00733AC4" w:rsidP="00733AC4">
      <w:pPr>
        <w:spacing w:after="0" w:line="22" w:lineRule="exact"/>
        <w:rPr>
          <w:rFonts w:ascii="Times New Roman" w:hAnsi="Times New Roman" w:cs="Times New Roman"/>
        </w:rPr>
      </w:pPr>
    </w:p>
    <w:p w:rsidR="00733AC4" w:rsidRPr="001610EE" w:rsidRDefault="00733AC4" w:rsidP="00733AC4">
      <w:pPr>
        <w:spacing w:after="0" w:line="238" w:lineRule="auto"/>
        <w:ind w:firstLine="464"/>
        <w:jc w:val="both"/>
        <w:rPr>
          <w:rFonts w:ascii="Times New Roman" w:hAnsi="Times New Roman" w:cs="Times New Roman"/>
        </w:rPr>
      </w:pPr>
      <w:r w:rsidRPr="001610EE">
        <w:rPr>
          <w:rFonts w:ascii="Times New Roman" w:eastAsia="Times New Roman" w:hAnsi="Times New Roman" w:cs="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33AC4" w:rsidRPr="001610EE" w:rsidRDefault="00733AC4" w:rsidP="00733AC4">
      <w:pPr>
        <w:spacing w:after="0" w:line="17" w:lineRule="exact"/>
        <w:rPr>
          <w:rFonts w:ascii="Times New Roman" w:hAnsi="Times New Roman" w:cs="Times New Roman"/>
        </w:rPr>
      </w:pPr>
    </w:p>
    <w:p w:rsidR="00733AC4" w:rsidRPr="001610EE" w:rsidRDefault="00733AC4" w:rsidP="00733AC4">
      <w:pPr>
        <w:spacing w:after="0" w:line="237" w:lineRule="auto"/>
        <w:ind w:firstLine="404"/>
        <w:jc w:val="both"/>
        <w:rPr>
          <w:rFonts w:ascii="Times New Roman" w:hAnsi="Times New Roman" w:cs="Times New Roman"/>
        </w:rPr>
      </w:pPr>
      <w:r w:rsidRPr="001610EE">
        <w:rPr>
          <w:rFonts w:ascii="Times New Roman" w:eastAsia="Times New Roman" w:hAnsi="Times New Roman" w:cs="Times New Roman"/>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33AC4" w:rsidRPr="001610EE" w:rsidRDefault="00733AC4" w:rsidP="00733AC4">
      <w:pPr>
        <w:spacing w:after="0" w:line="17" w:lineRule="exact"/>
        <w:rPr>
          <w:rFonts w:ascii="Times New Roman" w:hAnsi="Times New Roman" w:cs="Times New Roman"/>
        </w:rPr>
      </w:pPr>
    </w:p>
    <w:p w:rsidR="00733AC4" w:rsidRPr="001610EE" w:rsidRDefault="00733AC4" w:rsidP="005F0D5E">
      <w:pPr>
        <w:numPr>
          <w:ilvl w:val="0"/>
          <w:numId w:val="76"/>
        </w:numPr>
        <w:tabs>
          <w:tab w:val="left" w:pos="640"/>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733AC4" w:rsidRPr="001610EE" w:rsidRDefault="00733AC4" w:rsidP="00733AC4">
      <w:pPr>
        <w:spacing w:after="0" w:line="14" w:lineRule="exact"/>
        <w:rPr>
          <w:rFonts w:ascii="Times New Roman" w:eastAsia="Times New Roman" w:hAnsi="Times New Roman" w:cs="Times New Roman"/>
        </w:rPr>
      </w:pPr>
    </w:p>
    <w:p w:rsidR="00733AC4" w:rsidRPr="001610EE" w:rsidRDefault="00733AC4" w:rsidP="00733AC4">
      <w:pPr>
        <w:spacing w:after="0" w:line="236" w:lineRule="auto"/>
        <w:ind w:firstLine="404"/>
        <w:jc w:val="both"/>
        <w:rPr>
          <w:rFonts w:ascii="Times New Roman" w:eastAsia="Times New Roman" w:hAnsi="Times New Roman" w:cs="Times New Roman"/>
        </w:rPr>
      </w:pPr>
      <w:r w:rsidRPr="001610EE">
        <w:rPr>
          <w:rFonts w:ascii="Times New Roman" w:eastAsia="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733AC4" w:rsidRPr="001610EE" w:rsidRDefault="00733AC4" w:rsidP="00733AC4">
      <w:pPr>
        <w:spacing w:after="0" w:line="282" w:lineRule="exact"/>
        <w:rPr>
          <w:rFonts w:ascii="Times New Roman" w:hAnsi="Times New Roman" w:cs="Times New Roman"/>
        </w:rPr>
      </w:pPr>
    </w:p>
    <w:p w:rsidR="00733AC4" w:rsidRPr="001610EE" w:rsidRDefault="00733AC4" w:rsidP="00733AC4">
      <w:pPr>
        <w:spacing w:after="0"/>
        <w:ind w:left="540"/>
        <w:rPr>
          <w:rFonts w:ascii="Times New Roman" w:hAnsi="Times New Roman" w:cs="Times New Roman"/>
        </w:rPr>
      </w:pPr>
      <w:r w:rsidRPr="001610EE">
        <w:rPr>
          <w:rFonts w:ascii="Times New Roman" w:eastAsia="Times New Roman" w:hAnsi="Times New Roman" w:cs="Times New Roman"/>
          <w:b/>
          <w:bCs/>
        </w:rPr>
        <w:t>ЦЕЛИ ИЗУЧЕНИЯ ПРЕДМЕТА «ЛИТЕРАТУРА»</w:t>
      </w:r>
    </w:p>
    <w:p w:rsidR="00733AC4" w:rsidRPr="001610EE" w:rsidRDefault="00733AC4" w:rsidP="00733AC4">
      <w:pPr>
        <w:spacing w:after="0" w:line="8" w:lineRule="exact"/>
        <w:rPr>
          <w:rFonts w:ascii="Times New Roman" w:hAnsi="Times New Roman" w:cs="Times New Roman"/>
        </w:rPr>
      </w:pPr>
    </w:p>
    <w:p w:rsidR="00AB189F" w:rsidRPr="001610EE" w:rsidRDefault="00733AC4" w:rsidP="00AB189F">
      <w:pPr>
        <w:spacing w:after="0" w:line="239" w:lineRule="auto"/>
        <w:ind w:firstLine="404"/>
        <w:jc w:val="both"/>
        <w:rPr>
          <w:rFonts w:ascii="Times New Roman" w:hAnsi="Times New Roman" w:cs="Times New Roman"/>
        </w:rPr>
      </w:pPr>
      <w:r w:rsidRPr="001610EE">
        <w:rPr>
          <w:rFonts w:ascii="Times New Roman" w:eastAsia="Times New Roman" w:hAnsi="Times New Roman" w:cs="Times New Roman"/>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r w:rsidR="00AB189F" w:rsidRPr="001610EE">
        <w:rPr>
          <w:rFonts w:ascii="Times New Roman" w:eastAsia="Times New Roman" w:hAnsi="Times New Roman"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AB189F">
      <w:pPr>
        <w:spacing w:after="0" w:line="238" w:lineRule="auto"/>
        <w:ind w:firstLine="404"/>
        <w:jc w:val="both"/>
        <w:rPr>
          <w:rFonts w:ascii="Times New Roman" w:hAnsi="Times New Roman" w:cs="Times New Roman"/>
        </w:rPr>
      </w:pPr>
      <w:r w:rsidRPr="001610EE">
        <w:rPr>
          <w:rFonts w:ascii="Times New Roman" w:eastAsia="Times New Roman" w:hAnsi="Times New Roman"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B189F" w:rsidRPr="001610EE" w:rsidRDefault="00AB189F" w:rsidP="00AB189F">
      <w:pPr>
        <w:spacing w:after="0" w:line="17" w:lineRule="exact"/>
        <w:rPr>
          <w:rFonts w:ascii="Times New Roman" w:hAnsi="Times New Roman" w:cs="Times New Roman"/>
        </w:rPr>
      </w:pPr>
    </w:p>
    <w:p w:rsidR="00AB189F" w:rsidRPr="001610EE" w:rsidRDefault="00AB189F" w:rsidP="00AB189F">
      <w:pPr>
        <w:spacing w:after="0" w:line="239" w:lineRule="auto"/>
        <w:ind w:firstLine="404"/>
        <w:jc w:val="both"/>
        <w:rPr>
          <w:rFonts w:ascii="Times New Roman" w:hAnsi="Times New Roman" w:cs="Times New Roman"/>
        </w:rPr>
      </w:pPr>
      <w:r w:rsidRPr="001610EE">
        <w:rPr>
          <w:rFonts w:ascii="Times New Roman" w:eastAsia="Times New Roman" w:hAnsi="Times New Roman" w:cs="Times New Roman"/>
        </w:rPr>
        <w:lastRenderedPageBreak/>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B189F" w:rsidRPr="001610EE" w:rsidRDefault="00AB189F" w:rsidP="00AB189F">
      <w:pPr>
        <w:spacing w:after="0" w:line="21" w:lineRule="exact"/>
        <w:rPr>
          <w:rFonts w:ascii="Times New Roman" w:hAnsi="Times New Roman" w:cs="Times New Roman"/>
        </w:rPr>
      </w:pPr>
    </w:p>
    <w:p w:rsidR="00AB189F" w:rsidRPr="001610EE" w:rsidRDefault="00AB189F" w:rsidP="00AB189F">
      <w:pPr>
        <w:spacing w:after="0" w:line="238" w:lineRule="auto"/>
        <w:ind w:firstLine="464"/>
        <w:jc w:val="both"/>
        <w:rPr>
          <w:rFonts w:ascii="Times New Roman" w:hAnsi="Times New Roman" w:cs="Times New Roman"/>
        </w:rPr>
      </w:pPr>
      <w:r w:rsidRPr="001610EE">
        <w:rPr>
          <w:rFonts w:ascii="Times New Roman" w:eastAsia="Times New Roman" w:hAnsi="Times New Roman"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5F0D5E">
      <w:pPr>
        <w:numPr>
          <w:ilvl w:val="0"/>
          <w:numId w:val="77"/>
        </w:numPr>
        <w:tabs>
          <w:tab w:val="left" w:pos="184"/>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учебном диалоге, адекватно воспринимая чужую точку зрения и аргументированно отстаивая свою.</w:t>
      </w:r>
    </w:p>
    <w:p w:rsidR="00AB189F" w:rsidRPr="001610EE" w:rsidRDefault="00AB189F" w:rsidP="00AB189F">
      <w:pPr>
        <w:spacing w:after="0" w:line="294" w:lineRule="exact"/>
        <w:rPr>
          <w:rFonts w:ascii="Times New Roman" w:hAnsi="Times New Roman" w:cs="Times New Roman"/>
        </w:rPr>
      </w:pPr>
    </w:p>
    <w:p w:rsidR="00AB189F" w:rsidRPr="001610EE" w:rsidRDefault="00AB189F" w:rsidP="00AB189F">
      <w:pPr>
        <w:spacing w:after="0" w:line="234" w:lineRule="auto"/>
        <w:ind w:left="540" w:right="3620"/>
        <w:rPr>
          <w:rFonts w:ascii="Times New Roman" w:hAnsi="Times New Roman" w:cs="Times New Roman"/>
        </w:rPr>
      </w:pPr>
      <w:r w:rsidRPr="001610EE">
        <w:rPr>
          <w:rFonts w:ascii="Times New Roman" w:eastAsia="Times New Roman" w:hAnsi="Times New Roman" w:cs="Times New Roman"/>
          <w:b/>
          <w:bCs/>
        </w:rPr>
        <w:t>МЕСТО УЧЕБНОГО ПРЕДМЕТА «ЛИТЕРАТУРА» В УЧЕБНОМ ПЛАНЕ</w:t>
      </w:r>
    </w:p>
    <w:p w:rsidR="00AB189F" w:rsidRPr="001610EE" w:rsidRDefault="00AB189F" w:rsidP="00AB189F">
      <w:pPr>
        <w:spacing w:after="0" w:line="10" w:lineRule="exact"/>
        <w:rPr>
          <w:rFonts w:ascii="Times New Roman" w:hAnsi="Times New Roman" w:cs="Times New Roman"/>
        </w:rPr>
      </w:pPr>
    </w:p>
    <w:p w:rsidR="00AB189F" w:rsidRPr="001610EE" w:rsidRDefault="00AB189F" w:rsidP="00AB189F">
      <w:pPr>
        <w:spacing w:after="0" w:line="236" w:lineRule="auto"/>
        <w:ind w:firstLine="544"/>
        <w:jc w:val="both"/>
        <w:rPr>
          <w:rFonts w:ascii="Times New Roman" w:hAnsi="Times New Roman" w:cs="Times New Roman"/>
        </w:rPr>
      </w:pPr>
      <w:r w:rsidRPr="001610EE">
        <w:rPr>
          <w:rFonts w:ascii="Times New Roman" w:eastAsia="Times New Roman" w:hAnsi="Times New Roman" w:cs="Times New Roman"/>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B189F" w:rsidRPr="001610EE" w:rsidRDefault="00AB189F" w:rsidP="00AB189F">
      <w:pPr>
        <w:spacing w:after="0" w:line="2" w:lineRule="exact"/>
        <w:rPr>
          <w:rFonts w:ascii="Times New Roman" w:hAnsi="Times New Roman" w:cs="Times New Roman"/>
        </w:rPr>
      </w:pPr>
    </w:p>
    <w:p w:rsidR="00AB189F" w:rsidRPr="001610EE" w:rsidRDefault="00AB189F" w:rsidP="005F0D5E">
      <w:pPr>
        <w:numPr>
          <w:ilvl w:val="1"/>
          <w:numId w:val="78"/>
        </w:numPr>
        <w:tabs>
          <w:tab w:val="left" w:pos="760"/>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5, 6, 9 классах на изучение предмета отводится 3 часа в неделю, в 7 и 8 классах — 2 часа</w:t>
      </w:r>
    </w:p>
    <w:p w:rsidR="00AB189F" w:rsidRPr="001610EE" w:rsidRDefault="00AB189F" w:rsidP="00AB189F">
      <w:pPr>
        <w:spacing w:after="0" w:line="12" w:lineRule="exact"/>
        <w:rPr>
          <w:rFonts w:ascii="Times New Roman" w:eastAsia="Times New Roman" w:hAnsi="Times New Roman" w:cs="Times New Roman"/>
        </w:rPr>
      </w:pPr>
    </w:p>
    <w:p w:rsidR="00AB189F" w:rsidRPr="001610EE" w:rsidRDefault="00AB189F" w:rsidP="005F0D5E">
      <w:pPr>
        <w:numPr>
          <w:ilvl w:val="0"/>
          <w:numId w:val="78"/>
        </w:numPr>
        <w:tabs>
          <w:tab w:val="left" w:pos="180"/>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B189F" w:rsidRPr="001610EE" w:rsidRDefault="00AB189F" w:rsidP="00AB189F">
      <w:pPr>
        <w:spacing w:after="0" w:line="200" w:lineRule="exact"/>
        <w:rPr>
          <w:rFonts w:ascii="Times New Roman" w:hAnsi="Times New Roman" w:cs="Times New Roman"/>
        </w:rPr>
      </w:pPr>
    </w:p>
    <w:p w:rsidR="00AB189F" w:rsidRPr="001610EE" w:rsidRDefault="00AB189F" w:rsidP="00AB189F">
      <w:pPr>
        <w:spacing w:after="0" w:line="358" w:lineRule="exact"/>
        <w:rPr>
          <w:rFonts w:ascii="Times New Roman" w:hAnsi="Times New Roman" w:cs="Times New Roman"/>
        </w:rPr>
      </w:pPr>
    </w:p>
    <w:p w:rsidR="00AB189F" w:rsidRPr="001610EE" w:rsidRDefault="00AB189F" w:rsidP="00AB189F">
      <w:pPr>
        <w:spacing w:after="0"/>
        <w:jc w:val="both"/>
        <w:rPr>
          <w:rFonts w:ascii="Times New Roman" w:hAnsi="Times New Roman" w:cs="Times New Roman"/>
        </w:rPr>
      </w:pPr>
      <w:r w:rsidRPr="001610EE">
        <w:rPr>
          <w:rFonts w:ascii="Times New Roman" w:eastAsia="Times New Roman" w:hAnsi="Times New Roman" w:cs="Times New Roman"/>
          <w:b/>
          <w:bCs/>
        </w:rPr>
        <w:t>СОДЕРЖАНИЕ УЧЕБНОГО ПРЕДМЕТА «ЛИТЕРАТУРА» ПО ГОДАМ ИЗУЧЕНИЯ</w:t>
      </w:r>
    </w:p>
    <w:p w:rsidR="005249FF" w:rsidRPr="001610EE" w:rsidRDefault="005249FF" w:rsidP="00AB189F">
      <w:pPr>
        <w:spacing w:after="0" w:line="237" w:lineRule="auto"/>
        <w:jc w:val="both"/>
        <w:rPr>
          <w:rFonts w:ascii="Times New Roman" w:hAnsi="Times New Roman" w:cs="Times New Roman"/>
        </w:rPr>
      </w:pPr>
    </w:p>
    <w:p w:rsidR="00AB189F" w:rsidRPr="001610EE" w:rsidRDefault="00AB189F" w:rsidP="005F0D5E">
      <w:pPr>
        <w:numPr>
          <w:ilvl w:val="0"/>
          <w:numId w:val="79"/>
        </w:numPr>
        <w:tabs>
          <w:tab w:val="left" w:pos="1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AB189F" w:rsidRPr="001610EE" w:rsidRDefault="00AB189F" w:rsidP="00AB189F">
      <w:pPr>
        <w:spacing w:after="0" w:line="276"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Мифология</w:t>
      </w:r>
    </w:p>
    <w:p w:rsidR="00AB189F" w:rsidRPr="001610EE" w:rsidRDefault="00AB189F" w:rsidP="00AB189F">
      <w:pPr>
        <w:spacing w:after="0" w:line="236" w:lineRule="auto"/>
        <w:rPr>
          <w:rFonts w:ascii="Times New Roman" w:hAnsi="Times New Roman" w:cs="Times New Roman"/>
        </w:rPr>
      </w:pPr>
      <w:r w:rsidRPr="001610EE">
        <w:rPr>
          <w:rFonts w:ascii="Times New Roman" w:eastAsia="Times New Roman" w:hAnsi="Times New Roman" w:cs="Times New Roman"/>
        </w:rPr>
        <w:t>Мифы народов России и мира.</w:t>
      </w:r>
    </w:p>
    <w:p w:rsidR="00AB189F" w:rsidRPr="001610EE" w:rsidRDefault="00AB189F" w:rsidP="00AB189F">
      <w:pPr>
        <w:spacing w:after="0" w:line="281"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Фольклор</w:t>
      </w:r>
    </w:p>
    <w:p w:rsidR="00AB189F" w:rsidRPr="001610EE" w:rsidRDefault="00AB189F" w:rsidP="00AB189F">
      <w:pPr>
        <w:spacing w:after="0" w:line="8" w:lineRule="exact"/>
        <w:rPr>
          <w:rFonts w:ascii="Times New Roman" w:hAnsi="Times New Roman" w:cs="Times New Roman"/>
        </w:rPr>
      </w:pPr>
    </w:p>
    <w:p w:rsidR="00AB189F" w:rsidRPr="001610EE" w:rsidRDefault="00AB189F" w:rsidP="00AB189F">
      <w:pPr>
        <w:spacing w:after="0" w:line="234" w:lineRule="auto"/>
        <w:jc w:val="both"/>
        <w:rPr>
          <w:rFonts w:ascii="Times New Roman" w:hAnsi="Times New Roman" w:cs="Times New Roman"/>
        </w:rPr>
      </w:pPr>
      <w:r w:rsidRPr="001610EE">
        <w:rPr>
          <w:rFonts w:ascii="Times New Roman" w:eastAsia="Times New Roman" w:hAnsi="Times New Roman" w:cs="Times New Roman"/>
        </w:rPr>
        <w:t>Малые жанры: пословицы, поговорки, загадки. Сказки народов России и народов мира (не менее трёх).</w:t>
      </w:r>
    </w:p>
    <w:p w:rsidR="00AB189F" w:rsidRPr="001610EE" w:rsidRDefault="00AB189F" w:rsidP="00AB189F">
      <w:pPr>
        <w:spacing w:after="0" w:line="28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первой половины XIX века</w:t>
      </w:r>
    </w:p>
    <w:p w:rsidR="00AB189F" w:rsidRPr="001610EE" w:rsidRDefault="00AB189F" w:rsidP="00AB189F">
      <w:pPr>
        <w:spacing w:after="0" w:line="8" w:lineRule="exact"/>
        <w:rPr>
          <w:rFonts w:ascii="Times New Roman" w:hAnsi="Times New Roman" w:cs="Times New Roman"/>
        </w:rPr>
      </w:pPr>
    </w:p>
    <w:p w:rsidR="00AB189F" w:rsidRPr="001610EE" w:rsidRDefault="00AB189F" w:rsidP="00AB189F">
      <w:pPr>
        <w:spacing w:after="0" w:line="234" w:lineRule="auto"/>
        <w:ind w:right="20"/>
        <w:jc w:val="both"/>
        <w:rPr>
          <w:rFonts w:ascii="Times New Roman" w:hAnsi="Times New Roman" w:cs="Times New Roman"/>
        </w:rPr>
      </w:pPr>
      <w:r w:rsidRPr="001610EE">
        <w:rPr>
          <w:rFonts w:ascii="Times New Roman" w:eastAsia="Times New Roman" w:hAnsi="Times New Roman" w:cs="Times New Roman"/>
        </w:rPr>
        <w:t>И. А. Крылов. Басни (три по выбору). Например, «Волк на псарне», «Листы и Корни», «Свинья под Дубом», «Квартет», «Осёл и Соловей», «Ворона и Лисица».</w:t>
      </w:r>
    </w:p>
    <w:p w:rsidR="00AB189F" w:rsidRPr="001610EE" w:rsidRDefault="00AB189F" w:rsidP="00AB189F">
      <w:pPr>
        <w:spacing w:after="0" w:line="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А. С. Пушкин. Стихотворения (не менее трёх). «Зимнее утро», «Зимний вечер», «Няне» и др.</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«Сказка о мёртвой царевне и о семи богатырях».</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М. Ю. Лермонтов. Стихотворение «Бородино».</w:t>
      </w:r>
    </w:p>
    <w:p w:rsidR="00AB189F" w:rsidRPr="001610EE" w:rsidRDefault="00AB189F" w:rsidP="00AB189F">
      <w:pPr>
        <w:spacing w:after="0" w:line="12" w:lineRule="exact"/>
        <w:rPr>
          <w:rFonts w:ascii="Times New Roman" w:hAnsi="Times New Roman" w:cs="Times New Roman"/>
        </w:rPr>
      </w:pPr>
    </w:p>
    <w:p w:rsidR="00AB189F" w:rsidRPr="001610EE" w:rsidRDefault="00AB189F" w:rsidP="00AB189F">
      <w:pPr>
        <w:spacing w:after="0" w:line="234" w:lineRule="auto"/>
        <w:jc w:val="both"/>
        <w:rPr>
          <w:rFonts w:ascii="Times New Roman" w:hAnsi="Times New Roman" w:cs="Times New Roman"/>
        </w:rPr>
      </w:pPr>
      <w:r w:rsidRPr="001610EE">
        <w:rPr>
          <w:rFonts w:ascii="Times New Roman" w:eastAsia="Times New Roman" w:hAnsi="Times New Roman" w:cs="Times New Roman"/>
        </w:rPr>
        <w:t>Н. В. Гоголь. Повесть «Ночь перед Рождеством» из сборника «Вечера на хуторе близ Диканьки».</w:t>
      </w:r>
    </w:p>
    <w:p w:rsidR="00AB189F" w:rsidRPr="001610EE" w:rsidRDefault="00AB189F" w:rsidP="00AB189F">
      <w:pPr>
        <w:spacing w:after="0" w:line="28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второй половины XIX века</w:t>
      </w:r>
    </w:p>
    <w:p w:rsidR="00AB189F" w:rsidRPr="001610EE" w:rsidRDefault="00AB189F" w:rsidP="00AB189F">
      <w:pPr>
        <w:spacing w:after="0" w:line="236" w:lineRule="auto"/>
        <w:rPr>
          <w:rFonts w:ascii="Times New Roman" w:hAnsi="Times New Roman" w:cs="Times New Roman"/>
        </w:rPr>
      </w:pPr>
      <w:r w:rsidRPr="001610EE">
        <w:rPr>
          <w:rFonts w:ascii="Times New Roman" w:eastAsia="Times New Roman" w:hAnsi="Times New Roman" w:cs="Times New Roman"/>
        </w:rPr>
        <w:t>И. С. Тургенев. Рассказ «Муму».</w:t>
      </w:r>
    </w:p>
    <w:p w:rsidR="00AB189F" w:rsidRPr="001610EE" w:rsidRDefault="00AB189F" w:rsidP="00AB189F">
      <w:pPr>
        <w:spacing w:after="0" w:line="13" w:lineRule="exact"/>
        <w:rPr>
          <w:rFonts w:ascii="Times New Roman" w:hAnsi="Times New Roman" w:cs="Times New Roman"/>
        </w:rPr>
      </w:pPr>
    </w:p>
    <w:p w:rsidR="00AB189F" w:rsidRPr="001610EE" w:rsidRDefault="00AB189F" w:rsidP="00AB189F">
      <w:pPr>
        <w:spacing w:after="0" w:line="234" w:lineRule="auto"/>
        <w:ind w:right="20"/>
        <w:jc w:val="both"/>
        <w:rPr>
          <w:rFonts w:ascii="Times New Roman" w:hAnsi="Times New Roman" w:cs="Times New Roman"/>
        </w:rPr>
      </w:pPr>
      <w:r w:rsidRPr="001610EE">
        <w:rPr>
          <w:rFonts w:ascii="Times New Roman" w:eastAsia="Times New Roman" w:hAnsi="Times New Roman" w:cs="Times New Roman"/>
        </w:rPr>
        <w:t>Н. А. Некрасов. Стихотворения (не менее двух). «Крестьянские дети». «Школьник». Поэма «Мороз, Красный нос» (фрагмент).</w:t>
      </w:r>
    </w:p>
    <w:p w:rsidR="00AB189F" w:rsidRPr="001610EE" w:rsidRDefault="00AB189F" w:rsidP="00AB189F">
      <w:pPr>
        <w:spacing w:after="0" w:line="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Л. Н. Толстой. Рассказ «Кавказский пленник».</w:t>
      </w:r>
    </w:p>
    <w:p w:rsidR="00AB189F" w:rsidRPr="001610EE" w:rsidRDefault="00AB189F" w:rsidP="00AB189F">
      <w:pPr>
        <w:spacing w:after="0" w:line="280"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XIX—ХХ веков</w:t>
      </w:r>
    </w:p>
    <w:p w:rsidR="00AB189F" w:rsidRPr="001610EE" w:rsidRDefault="00AB189F" w:rsidP="00AB189F">
      <w:pPr>
        <w:spacing w:after="0" w:line="8" w:lineRule="exact"/>
        <w:rPr>
          <w:rFonts w:ascii="Times New Roman" w:hAnsi="Times New Roman" w:cs="Times New Roman"/>
        </w:rPr>
      </w:pPr>
    </w:p>
    <w:p w:rsidR="00AB189F" w:rsidRPr="001610EE" w:rsidRDefault="00AB189F" w:rsidP="00AB189F">
      <w:pPr>
        <w:spacing w:after="0" w:line="237" w:lineRule="auto"/>
        <w:jc w:val="both"/>
        <w:rPr>
          <w:rFonts w:ascii="Times New Roman" w:hAnsi="Times New Roman" w:cs="Times New Roman"/>
        </w:rPr>
      </w:pPr>
      <w:r w:rsidRPr="001610EE">
        <w:rPr>
          <w:rFonts w:ascii="Times New Roman" w:eastAsia="Times New Roman" w:hAnsi="Times New Roman" w:cs="Times New Roman"/>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B189F" w:rsidRPr="001610EE" w:rsidRDefault="00AB189F" w:rsidP="00AB189F">
      <w:pPr>
        <w:spacing w:after="0" w:line="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lastRenderedPageBreak/>
        <w:t>Юмористические рассказы отечественных писателей XIX— XX веков</w:t>
      </w:r>
    </w:p>
    <w:p w:rsidR="00AB189F" w:rsidRPr="001610EE" w:rsidRDefault="00AB189F" w:rsidP="00AB189F">
      <w:pPr>
        <w:spacing w:after="0" w:line="12" w:lineRule="exact"/>
        <w:rPr>
          <w:rFonts w:ascii="Times New Roman" w:hAnsi="Times New Roman" w:cs="Times New Roman"/>
        </w:rPr>
      </w:pPr>
    </w:p>
    <w:p w:rsidR="00AB189F" w:rsidRPr="001610EE" w:rsidRDefault="00AB189F" w:rsidP="00AB189F">
      <w:pPr>
        <w:spacing w:after="0" w:line="234" w:lineRule="auto"/>
        <w:ind w:right="20"/>
        <w:jc w:val="both"/>
        <w:rPr>
          <w:rFonts w:ascii="Times New Roman" w:hAnsi="Times New Roman" w:cs="Times New Roman"/>
        </w:rPr>
      </w:pPr>
      <w:r w:rsidRPr="001610EE">
        <w:rPr>
          <w:rFonts w:ascii="Times New Roman" w:eastAsia="Times New Roman" w:hAnsi="Times New Roman" w:cs="Times New Roman"/>
        </w:rPr>
        <w:t>А. П. Чехов (два рассказа по выбору). Например, «Лошадиная фамилия», «Мальчики», «Хирургия» и др.</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AB189F">
      <w:pPr>
        <w:spacing w:after="0" w:line="234" w:lineRule="auto"/>
        <w:ind w:right="20"/>
        <w:jc w:val="both"/>
        <w:rPr>
          <w:rFonts w:ascii="Times New Roman" w:hAnsi="Times New Roman" w:cs="Times New Roman"/>
        </w:rPr>
      </w:pPr>
      <w:r w:rsidRPr="001610EE">
        <w:rPr>
          <w:rFonts w:ascii="Times New Roman" w:eastAsia="Times New Roman" w:hAnsi="Times New Roman" w:cs="Times New Roman"/>
        </w:rPr>
        <w:t>М. М. Зощенко (два рассказа по выбору). Например, «Галоша», «Лёля и Минька», «Ёлка», «Золотые слова», «Встреча» и др.</w:t>
      </w:r>
    </w:p>
    <w:p w:rsidR="00AB189F" w:rsidRPr="001610EE" w:rsidRDefault="00AB189F" w:rsidP="00AB189F">
      <w:pPr>
        <w:spacing w:after="0" w:line="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Произведения отечественной литературы о природе и животных (не менее двух). Например, А.</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И. Куприна, М. М. Пришвина, К. Г. Паустовского.</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А. П. Платонов. Рассказы (один по выбору). Например, «Корова», «Никита» и др.</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А. П. Астафьев. Рассказ «Васюткино озеро».</w:t>
      </w:r>
    </w:p>
    <w:p w:rsidR="00AB189F" w:rsidRPr="001610EE" w:rsidRDefault="00AB189F" w:rsidP="00AB189F">
      <w:pPr>
        <w:spacing w:after="0" w:line="280"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XX—XXI веков</w:t>
      </w:r>
    </w:p>
    <w:p w:rsidR="00AB189F" w:rsidRPr="001610EE" w:rsidRDefault="00AB189F" w:rsidP="00AB189F">
      <w:pPr>
        <w:spacing w:after="0" w:line="236" w:lineRule="auto"/>
        <w:rPr>
          <w:rFonts w:ascii="Times New Roman" w:hAnsi="Times New Roman" w:cs="Times New Roman"/>
        </w:rPr>
      </w:pPr>
      <w:r w:rsidRPr="001610EE">
        <w:rPr>
          <w:rFonts w:ascii="Times New Roman" w:eastAsia="Times New Roman" w:hAnsi="Times New Roman" w:cs="Times New Roman"/>
        </w:rPr>
        <w:t>Произведения отечественной прозы на тему «Человек на войне» (не менее двух). Например, Л.</w:t>
      </w:r>
    </w:p>
    <w:p w:rsidR="00AB189F" w:rsidRPr="001610EE" w:rsidRDefault="00AB189F" w:rsidP="00AB189F">
      <w:pPr>
        <w:spacing w:after="0" w:line="1"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А. Кассиль. «Дорогие мои мальчишки»; Ю. Я. Яковлев. «Девочки с Васильевского острова»; В.</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П. Катаев. «Сын полка» и др.</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Произведения отечественных писателей XIX—XXI веков на тему детства (не менее двух).</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Например, произведения В. Г. Короленко, В. П. Катаева, В. П. Крапивина, Ю. П. Казакова, А. Г.</w:t>
      </w:r>
    </w:p>
    <w:p w:rsidR="00AB189F" w:rsidRPr="001610EE" w:rsidRDefault="00AB189F" w:rsidP="00AB189F">
      <w:pPr>
        <w:tabs>
          <w:tab w:val="left" w:pos="1180"/>
          <w:tab w:val="left" w:pos="1540"/>
          <w:tab w:val="left" w:pos="1920"/>
          <w:tab w:val="left" w:pos="3220"/>
          <w:tab w:val="left" w:pos="3580"/>
          <w:tab w:val="left" w:pos="3960"/>
          <w:tab w:val="left" w:pos="5520"/>
          <w:tab w:val="left" w:pos="5980"/>
          <w:tab w:val="left" w:pos="6340"/>
          <w:tab w:val="left" w:pos="7500"/>
          <w:tab w:val="left" w:pos="8340"/>
          <w:tab w:val="left" w:pos="9280"/>
          <w:tab w:val="left" w:pos="9660"/>
        </w:tabs>
        <w:spacing w:after="0"/>
        <w:rPr>
          <w:rFonts w:ascii="Times New Roman" w:hAnsi="Times New Roman" w:cs="Times New Roman"/>
        </w:rPr>
      </w:pPr>
      <w:r w:rsidRPr="001610EE">
        <w:rPr>
          <w:rFonts w:ascii="Times New Roman" w:eastAsia="Times New Roman" w:hAnsi="Times New Roman" w:cs="Times New Roman"/>
        </w:rPr>
        <w:t>Алексина,</w:t>
      </w:r>
      <w:r w:rsidRPr="001610EE">
        <w:rPr>
          <w:rFonts w:ascii="Times New Roman" w:eastAsia="Times New Roman" w:hAnsi="Times New Roman" w:cs="Times New Roman"/>
        </w:rPr>
        <w:tab/>
        <w:t>В.</w:t>
      </w:r>
      <w:r w:rsidRPr="001610EE">
        <w:rPr>
          <w:rFonts w:ascii="Times New Roman" w:eastAsia="Times New Roman" w:hAnsi="Times New Roman" w:cs="Times New Roman"/>
        </w:rPr>
        <w:tab/>
        <w:t>П.</w:t>
      </w:r>
      <w:r w:rsidRPr="001610EE">
        <w:rPr>
          <w:rFonts w:ascii="Times New Roman" w:eastAsia="Times New Roman" w:hAnsi="Times New Roman" w:cs="Times New Roman"/>
        </w:rPr>
        <w:tab/>
        <w:t>Астафьева,</w:t>
      </w:r>
      <w:r w:rsidRPr="001610EE">
        <w:rPr>
          <w:rFonts w:ascii="Times New Roman" w:eastAsia="Times New Roman" w:hAnsi="Times New Roman" w:cs="Times New Roman"/>
        </w:rPr>
        <w:tab/>
        <w:t>В.</w:t>
      </w:r>
      <w:r w:rsidRPr="001610EE">
        <w:rPr>
          <w:rFonts w:ascii="Times New Roman" w:eastAsia="Times New Roman" w:hAnsi="Times New Roman" w:cs="Times New Roman"/>
        </w:rPr>
        <w:tab/>
        <w:t>К.</w:t>
      </w:r>
      <w:r w:rsidRPr="001610EE">
        <w:rPr>
          <w:rFonts w:ascii="Times New Roman" w:eastAsia="Times New Roman" w:hAnsi="Times New Roman" w:cs="Times New Roman"/>
        </w:rPr>
        <w:tab/>
        <w:t>Железникова,</w:t>
      </w:r>
      <w:r w:rsidRPr="001610EE">
        <w:rPr>
          <w:rFonts w:ascii="Times New Roman" w:eastAsia="Times New Roman" w:hAnsi="Times New Roman" w:cs="Times New Roman"/>
        </w:rPr>
        <w:tab/>
        <w:t>Ю.</w:t>
      </w:r>
      <w:r w:rsidRPr="001610EE">
        <w:rPr>
          <w:rFonts w:ascii="Times New Roman" w:eastAsia="Times New Roman" w:hAnsi="Times New Roman" w:cs="Times New Roman"/>
        </w:rPr>
        <w:tab/>
        <w:t>Я.</w:t>
      </w:r>
      <w:r w:rsidRPr="001610EE">
        <w:rPr>
          <w:rFonts w:ascii="Times New Roman" w:eastAsia="Times New Roman" w:hAnsi="Times New Roman" w:cs="Times New Roman"/>
        </w:rPr>
        <w:tab/>
        <w:t>Яковлева,</w:t>
      </w:r>
      <w:r w:rsidRPr="001610EE">
        <w:rPr>
          <w:rFonts w:ascii="Times New Roman" w:eastAsia="Times New Roman" w:hAnsi="Times New Roman" w:cs="Times New Roman"/>
        </w:rPr>
        <w:tab/>
        <w:t>Ю.  И.</w:t>
      </w:r>
      <w:r w:rsidRPr="001610EE">
        <w:rPr>
          <w:rFonts w:ascii="Times New Roman" w:eastAsia="Times New Roman" w:hAnsi="Times New Roman" w:cs="Times New Roman"/>
        </w:rPr>
        <w:tab/>
        <w:t>Коваля,</w:t>
      </w:r>
      <w:r w:rsidRPr="001610EE">
        <w:rPr>
          <w:rFonts w:ascii="Times New Roman" w:eastAsia="Times New Roman" w:hAnsi="Times New Roman" w:cs="Times New Roman"/>
        </w:rPr>
        <w:tab/>
        <w:t>А.</w:t>
      </w:r>
      <w:r w:rsidRPr="001610EE">
        <w:rPr>
          <w:rFonts w:ascii="Times New Roman" w:hAnsi="Times New Roman" w:cs="Times New Roman"/>
        </w:rPr>
        <w:tab/>
      </w:r>
      <w:r w:rsidRPr="001610EE">
        <w:rPr>
          <w:rFonts w:ascii="Times New Roman" w:eastAsia="Times New Roman" w:hAnsi="Times New Roman" w:cs="Times New Roman"/>
        </w:rPr>
        <w:t>А.</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Гиваргизова, М. С. Аромштам, Н. Ю. Абгарян.</w:t>
      </w:r>
    </w:p>
    <w:p w:rsidR="00AB189F" w:rsidRPr="001610EE" w:rsidRDefault="00AB189F" w:rsidP="00AB189F">
      <w:pPr>
        <w:spacing w:after="0" w:line="12" w:lineRule="exact"/>
        <w:rPr>
          <w:rFonts w:ascii="Times New Roman" w:hAnsi="Times New Roman" w:cs="Times New Roman"/>
        </w:rPr>
      </w:pPr>
    </w:p>
    <w:p w:rsidR="00AB189F" w:rsidRPr="001610EE" w:rsidRDefault="00AB189F" w:rsidP="00AB189F">
      <w:pPr>
        <w:spacing w:after="0" w:line="236" w:lineRule="auto"/>
        <w:jc w:val="both"/>
        <w:rPr>
          <w:rFonts w:ascii="Times New Roman" w:hAnsi="Times New Roman" w:cs="Times New Roman"/>
        </w:rPr>
      </w:pPr>
      <w:r w:rsidRPr="001610EE">
        <w:rPr>
          <w:rFonts w:ascii="Times New Roman" w:eastAsia="Times New Roman" w:hAnsi="Times New Roman" w:cs="Times New Roman"/>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AB189F" w:rsidRPr="001610EE" w:rsidRDefault="00AB189F" w:rsidP="00AB189F">
      <w:pPr>
        <w:spacing w:after="0" w:line="28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народов Российской Федерации</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Стихотворения (одно по выбору). Например, Р. Г. Гамзатов. «Песня соловья»; М. Карим. «Эту песню мать мне пела».</w:t>
      </w:r>
    </w:p>
    <w:p w:rsidR="00AB189F" w:rsidRPr="001610EE" w:rsidRDefault="00AB189F" w:rsidP="00AB189F">
      <w:pPr>
        <w:spacing w:after="0" w:line="237" w:lineRule="auto"/>
        <w:rPr>
          <w:rFonts w:ascii="Times New Roman" w:hAnsi="Times New Roman" w:cs="Times New Roman"/>
        </w:rPr>
      </w:pPr>
      <w:r w:rsidRPr="001610EE">
        <w:rPr>
          <w:rFonts w:ascii="Times New Roman" w:eastAsia="Times New Roman" w:hAnsi="Times New Roman" w:cs="Times New Roman"/>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 В. Г. Распутин. Рассказ «Уроки французского».</w:t>
      </w:r>
    </w:p>
    <w:p w:rsidR="00AB189F" w:rsidRPr="001610EE" w:rsidRDefault="00AB189F" w:rsidP="00AB189F">
      <w:pPr>
        <w:spacing w:after="0" w:line="18" w:lineRule="exact"/>
        <w:rPr>
          <w:rFonts w:ascii="Times New Roman" w:hAnsi="Times New Roman" w:cs="Times New Roman"/>
        </w:rPr>
      </w:pPr>
    </w:p>
    <w:p w:rsidR="00AB189F" w:rsidRPr="001610EE" w:rsidRDefault="00AB189F" w:rsidP="00AB189F">
      <w:pPr>
        <w:spacing w:after="0" w:line="236" w:lineRule="auto"/>
        <w:jc w:val="both"/>
        <w:rPr>
          <w:rFonts w:ascii="Times New Roman" w:hAnsi="Times New Roman" w:cs="Times New Roman"/>
        </w:rPr>
      </w:pPr>
      <w:r w:rsidRPr="001610EE">
        <w:rPr>
          <w:rFonts w:ascii="Times New Roman" w:eastAsia="Times New Roman" w:hAnsi="Times New Roman" w:cs="Times New Roman"/>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B189F" w:rsidRPr="001610EE" w:rsidRDefault="00AB189F" w:rsidP="00AB189F">
      <w:pPr>
        <w:spacing w:after="0" w:line="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Произведения современных отечественных писателей-фантастов (не менее двух). Например, А.</w:t>
      </w:r>
    </w:p>
    <w:p w:rsidR="00AB189F" w:rsidRPr="001610EE" w:rsidRDefault="00AB189F" w:rsidP="00AB189F">
      <w:pPr>
        <w:spacing w:after="0" w:line="12" w:lineRule="exact"/>
        <w:rPr>
          <w:rFonts w:ascii="Times New Roman" w:hAnsi="Times New Roman" w:cs="Times New Roman"/>
        </w:rPr>
      </w:pPr>
    </w:p>
    <w:p w:rsidR="00AB189F" w:rsidRPr="001610EE" w:rsidRDefault="00AB189F" w:rsidP="005F0D5E">
      <w:pPr>
        <w:numPr>
          <w:ilvl w:val="0"/>
          <w:numId w:val="80"/>
        </w:numPr>
        <w:tabs>
          <w:tab w:val="left" w:pos="324"/>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Жвалевский и Е. Б. Пастернак. «Время всегда хорошее»; С. В. Лукьяненко. «Мальчик и Тьма»; В. В. Ледерман. «Календарь ма(й)я» и др.</w:t>
      </w:r>
    </w:p>
    <w:p w:rsidR="00AB189F" w:rsidRPr="001610EE" w:rsidRDefault="00AB189F" w:rsidP="00AB189F">
      <w:pPr>
        <w:spacing w:after="0" w:line="28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народов Российской Федерации</w:t>
      </w:r>
    </w:p>
    <w:p w:rsidR="00AB189F" w:rsidRPr="001610EE" w:rsidRDefault="00AB189F" w:rsidP="00AB189F">
      <w:pPr>
        <w:spacing w:after="0" w:line="8" w:lineRule="exact"/>
        <w:rPr>
          <w:rFonts w:ascii="Times New Roman" w:hAnsi="Times New Roman" w:cs="Times New Roman"/>
        </w:rPr>
      </w:pPr>
    </w:p>
    <w:p w:rsidR="00AB189F" w:rsidRPr="001610EE" w:rsidRDefault="00AB189F" w:rsidP="00AB189F">
      <w:pPr>
        <w:spacing w:after="0" w:line="236" w:lineRule="auto"/>
        <w:jc w:val="both"/>
        <w:rPr>
          <w:rFonts w:ascii="Times New Roman" w:hAnsi="Times New Roman" w:cs="Times New Roman"/>
        </w:rPr>
      </w:pPr>
      <w:r w:rsidRPr="001610EE">
        <w:rPr>
          <w:rFonts w:ascii="Times New Roman" w:eastAsia="Times New Roman" w:hAnsi="Times New Roman" w:cs="Times New Roman"/>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AB189F" w:rsidRPr="001610EE" w:rsidRDefault="00AB189F" w:rsidP="00AB189F">
      <w:pPr>
        <w:spacing w:after="0" w:line="28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Зарубежная литература</w:t>
      </w:r>
    </w:p>
    <w:p w:rsidR="00AB189F" w:rsidRPr="001610EE" w:rsidRDefault="00AB189F" w:rsidP="00AB189F">
      <w:pPr>
        <w:spacing w:after="0" w:line="236" w:lineRule="auto"/>
        <w:rPr>
          <w:rFonts w:ascii="Times New Roman" w:hAnsi="Times New Roman" w:cs="Times New Roman"/>
        </w:rPr>
      </w:pPr>
      <w:r w:rsidRPr="001610EE">
        <w:rPr>
          <w:rFonts w:ascii="Times New Roman" w:eastAsia="Times New Roman" w:hAnsi="Times New Roman" w:cs="Times New Roman"/>
        </w:rPr>
        <w:t>Д. Дефо. «Робинзон Крузо» (главы по выбору).</w:t>
      </w:r>
    </w:p>
    <w:p w:rsidR="00AB189F" w:rsidRPr="001610EE" w:rsidRDefault="00AB189F" w:rsidP="00AB189F">
      <w:pPr>
        <w:spacing w:after="0" w:line="1"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Дж. Свифт. «Путешествия Гулливера» (главы по выбору).</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Произведения зарубежных писателей на тему взросления человека (не менее двух). Например,</w:t>
      </w:r>
    </w:p>
    <w:p w:rsidR="00AB189F" w:rsidRPr="001610EE" w:rsidRDefault="00AB189F" w:rsidP="00AB189F">
      <w:pPr>
        <w:spacing w:after="0" w:line="12" w:lineRule="exact"/>
        <w:rPr>
          <w:rFonts w:ascii="Times New Roman" w:hAnsi="Times New Roman" w:cs="Times New Roman"/>
        </w:rPr>
      </w:pPr>
    </w:p>
    <w:p w:rsidR="00AB189F" w:rsidRPr="001610EE" w:rsidRDefault="00AB189F" w:rsidP="005F0D5E">
      <w:pPr>
        <w:numPr>
          <w:ilvl w:val="0"/>
          <w:numId w:val="81"/>
        </w:numPr>
        <w:tabs>
          <w:tab w:val="left" w:pos="352"/>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Верн. «Дети капитана Гранта» (главы по выбору). Х. Ли. «Убить пересмешника» (главы по выбору) и др.</w:t>
      </w:r>
    </w:p>
    <w:p w:rsidR="00AB189F" w:rsidRPr="001610EE" w:rsidRDefault="00AB189F" w:rsidP="00AB189F">
      <w:pPr>
        <w:spacing w:after="0" w:line="13" w:lineRule="exact"/>
        <w:rPr>
          <w:rFonts w:ascii="Times New Roman" w:eastAsia="Times New Roman" w:hAnsi="Times New Roman" w:cs="Times New Roman"/>
        </w:rPr>
      </w:pPr>
    </w:p>
    <w:p w:rsidR="00AB189F" w:rsidRPr="001610EE" w:rsidRDefault="00AB189F" w:rsidP="00AB189F">
      <w:pPr>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AB189F" w:rsidRPr="001610EE" w:rsidRDefault="00AB189F" w:rsidP="00AB189F">
      <w:pPr>
        <w:spacing w:after="0" w:line="200" w:lineRule="exact"/>
        <w:rPr>
          <w:rFonts w:ascii="Times New Roman" w:hAnsi="Times New Roman" w:cs="Times New Roman"/>
        </w:rPr>
      </w:pPr>
    </w:p>
    <w:p w:rsidR="00AB189F" w:rsidRPr="001610EE" w:rsidRDefault="00AB189F" w:rsidP="00AB189F">
      <w:pPr>
        <w:spacing w:after="0" w:line="358" w:lineRule="exact"/>
        <w:rPr>
          <w:rFonts w:ascii="Times New Roman" w:hAnsi="Times New Roman" w:cs="Times New Roman"/>
        </w:rPr>
      </w:pPr>
    </w:p>
    <w:p w:rsidR="00AB189F" w:rsidRPr="001610EE" w:rsidRDefault="00AB189F" w:rsidP="005F0D5E">
      <w:pPr>
        <w:numPr>
          <w:ilvl w:val="0"/>
          <w:numId w:val="82"/>
        </w:numPr>
        <w:tabs>
          <w:tab w:val="left" w:pos="1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AB189F" w:rsidRPr="001610EE" w:rsidRDefault="00AB189F" w:rsidP="00AB189F">
      <w:pPr>
        <w:spacing w:after="0" w:line="276"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Древнерусская литература</w:t>
      </w:r>
    </w:p>
    <w:p w:rsidR="00AB189F" w:rsidRPr="001610EE" w:rsidRDefault="00AB189F" w:rsidP="00AB189F">
      <w:pPr>
        <w:spacing w:after="0" w:line="8" w:lineRule="exact"/>
        <w:rPr>
          <w:rFonts w:ascii="Times New Roman" w:hAnsi="Times New Roman" w:cs="Times New Roman"/>
        </w:rPr>
      </w:pPr>
    </w:p>
    <w:p w:rsidR="00AB189F" w:rsidRPr="001610EE" w:rsidRDefault="00AB189F" w:rsidP="00AB189F">
      <w:pPr>
        <w:spacing w:after="0" w:line="234" w:lineRule="auto"/>
        <w:rPr>
          <w:rFonts w:ascii="Times New Roman" w:hAnsi="Times New Roman" w:cs="Times New Roman"/>
        </w:rPr>
      </w:pPr>
      <w:r w:rsidRPr="001610EE">
        <w:rPr>
          <w:rFonts w:ascii="Times New Roman" w:eastAsia="Times New Roman" w:hAnsi="Times New Roman" w:cs="Times New Roman"/>
        </w:rPr>
        <w:t>Древнерусские повести (одна повесть по выбору). Например, «Поучение» Владимира Мономаха (в сокращении) и др.</w:t>
      </w:r>
    </w:p>
    <w:p w:rsidR="00AB189F" w:rsidRPr="001610EE" w:rsidRDefault="00AB189F" w:rsidP="00AB189F">
      <w:pPr>
        <w:spacing w:after="0" w:line="28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первой половины XIX века</w:t>
      </w:r>
    </w:p>
    <w:p w:rsidR="00AB189F" w:rsidRPr="001610EE" w:rsidRDefault="00AB189F" w:rsidP="00AB189F">
      <w:pPr>
        <w:spacing w:after="0" w:line="9" w:lineRule="exact"/>
        <w:rPr>
          <w:rFonts w:ascii="Times New Roman" w:hAnsi="Times New Roman" w:cs="Times New Roman"/>
        </w:rPr>
      </w:pPr>
    </w:p>
    <w:p w:rsidR="00AB189F" w:rsidRPr="001610EE" w:rsidRDefault="00AB189F" w:rsidP="005F0D5E">
      <w:pPr>
        <w:numPr>
          <w:ilvl w:val="0"/>
          <w:numId w:val="83"/>
        </w:numPr>
        <w:tabs>
          <w:tab w:val="left" w:pos="292"/>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B189F" w:rsidRPr="001610EE" w:rsidRDefault="00AB189F" w:rsidP="00AB189F">
      <w:pPr>
        <w:spacing w:after="0" w:line="13" w:lineRule="exact"/>
        <w:rPr>
          <w:rFonts w:ascii="Times New Roman" w:eastAsia="Times New Roman" w:hAnsi="Times New Roman" w:cs="Times New Roman"/>
        </w:rPr>
      </w:pPr>
    </w:p>
    <w:p w:rsidR="00AB189F" w:rsidRPr="001610EE" w:rsidRDefault="00AB189F" w:rsidP="00AB189F">
      <w:pPr>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lastRenderedPageBreak/>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B189F" w:rsidRPr="001610EE" w:rsidRDefault="00AB189F" w:rsidP="00AB189F">
      <w:pPr>
        <w:spacing w:after="0" w:line="2" w:lineRule="exact"/>
        <w:rPr>
          <w:rFonts w:ascii="Times New Roman" w:eastAsia="Times New Roman" w:hAnsi="Times New Roman" w:cs="Times New Roman"/>
        </w:rPr>
      </w:pPr>
    </w:p>
    <w:p w:rsidR="00AB189F" w:rsidRPr="001610EE" w:rsidRDefault="00AB189F" w:rsidP="00AB189F">
      <w:pPr>
        <w:spacing w:after="0"/>
        <w:rPr>
          <w:rFonts w:ascii="Times New Roman" w:eastAsia="Times New Roman" w:hAnsi="Times New Roman" w:cs="Times New Roman"/>
        </w:rPr>
      </w:pPr>
      <w:r w:rsidRPr="001610EE">
        <w:rPr>
          <w:rFonts w:ascii="Times New Roman" w:eastAsia="Times New Roman" w:hAnsi="Times New Roman" w:cs="Times New Roman"/>
        </w:rPr>
        <w:t>Н. В. Гоголь. Повесть «Тарас Бульба».</w:t>
      </w:r>
    </w:p>
    <w:p w:rsidR="00AB189F" w:rsidRPr="001610EE" w:rsidRDefault="00AB189F" w:rsidP="00AB189F">
      <w:pPr>
        <w:spacing w:after="0" w:line="280"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второй половины XIX века</w:t>
      </w:r>
    </w:p>
    <w:p w:rsidR="00AB189F" w:rsidRPr="001610EE" w:rsidRDefault="00AB189F" w:rsidP="00AB189F">
      <w:pPr>
        <w:spacing w:after="0" w:line="8" w:lineRule="exact"/>
        <w:rPr>
          <w:rFonts w:ascii="Times New Roman" w:hAnsi="Times New Roman" w:cs="Times New Roman"/>
        </w:rPr>
      </w:pPr>
    </w:p>
    <w:p w:rsidR="00AB189F" w:rsidRPr="001610EE" w:rsidRDefault="00AB189F" w:rsidP="005F0D5E">
      <w:pPr>
        <w:numPr>
          <w:ilvl w:val="0"/>
          <w:numId w:val="84"/>
        </w:numPr>
        <w:tabs>
          <w:tab w:val="left" w:pos="316"/>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С. Тургенев. Рассказы из цикла «Записки охотника» (два по выбору). Например, «Бирюк», «Хорь и Калиныч» и др. Стихотворения в прозе. Например, «Русский язык», «Воробей» и др. Л. Н. Толстой. Рассказ «После бала».</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5F0D5E">
      <w:pPr>
        <w:numPr>
          <w:ilvl w:val="0"/>
          <w:numId w:val="85"/>
        </w:numPr>
        <w:tabs>
          <w:tab w:val="left" w:pos="384"/>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А. Некрасов. Стихотворения (не менее двух). Например, «Размышления у парадного подъезда», «Железная дорога» и др.</w:t>
      </w:r>
    </w:p>
    <w:p w:rsidR="00AB189F" w:rsidRPr="001610EE" w:rsidRDefault="00AB189F" w:rsidP="00AB189F">
      <w:pPr>
        <w:spacing w:after="0" w:line="14" w:lineRule="exact"/>
        <w:rPr>
          <w:rFonts w:ascii="Times New Roman" w:eastAsia="Times New Roman" w:hAnsi="Times New Roman" w:cs="Times New Roman"/>
        </w:rPr>
      </w:pPr>
    </w:p>
    <w:p w:rsidR="00AB189F" w:rsidRPr="001610EE" w:rsidRDefault="00AB189F" w:rsidP="00AB189F">
      <w:pPr>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Поэзия второй половины XIX века. Ф. И. Тютчев, А. А. Фет, А. К. Толстой и др. (не менее двух стихотворений по выбору).</w:t>
      </w:r>
    </w:p>
    <w:p w:rsidR="00AB189F" w:rsidRPr="001610EE" w:rsidRDefault="00AB189F" w:rsidP="00AB189F">
      <w:pPr>
        <w:spacing w:after="0" w:line="13" w:lineRule="exact"/>
        <w:rPr>
          <w:rFonts w:ascii="Times New Roman" w:eastAsia="Times New Roman" w:hAnsi="Times New Roman" w:cs="Times New Roman"/>
        </w:rPr>
      </w:pPr>
    </w:p>
    <w:p w:rsidR="00AB189F" w:rsidRPr="001610EE" w:rsidRDefault="00AB189F" w:rsidP="00AB189F">
      <w:pPr>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М. Е. Салтыков-Щедрин. Сказки (две по выбору). Например, «Повесть о том, как один мужик двух генералов прокормил», «Дикий помещик», «Премудрый пескарь» и др.</w:t>
      </w:r>
    </w:p>
    <w:p w:rsidR="00AB189F" w:rsidRPr="001610EE" w:rsidRDefault="00AB189F" w:rsidP="00AB189F">
      <w:pPr>
        <w:spacing w:after="0" w:line="1" w:lineRule="exact"/>
        <w:rPr>
          <w:rFonts w:ascii="Times New Roman" w:eastAsia="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Произведения отечественных и зарубежных писателей на историческую тему (не менее двух). Например, А. К. Толстого, Р. Сабатини, Ф. Купера.</w:t>
      </w:r>
    </w:p>
    <w:p w:rsidR="00AB189F" w:rsidRPr="001610EE" w:rsidRDefault="00AB189F" w:rsidP="00AB189F">
      <w:pPr>
        <w:spacing w:after="0" w:line="281"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конца XIX — начала XX века</w:t>
      </w:r>
    </w:p>
    <w:p w:rsidR="00AB189F" w:rsidRPr="001610EE" w:rsidRDefault="00AB189F" w:rsidP="00AB189F">
      <w:pPr>
        <w:spacing w:after="0" w:line="236" w:lineRule="auto"/>
        <w:rPr>
          <w:rFonts w:ascii="Times New Roman" w:hAnsi="Times New Roman" w:cs="Times New Roman"/>
        </w:rPr>
      </w:pPr>
      <w:r w:rsidRPr="001610EE">
        <w:rPr>
          <w:rFonts w:ascii="Times New Roman" w:eastAsia="Times New Roman" w:hAnsi="Times New Roman" w:cs="Times New Roman"/>
        </w:rPr>
        <w:t>А. П. Чехов. Рассказы (один по выбору). Например, «Тоска», «Злоумышленник» и др.</w:t>
      </w:r>
    </w:p>
    <w:p w:rsidR="00AB189F" w:rsidRPr="001610EE" w:rsidRDefault="00AB189F" w:rsidP="00AB189F">
      <w:pPr>
        <w:spacing w:after="0" w:line="13" w:lineRule="exact"/>
        <w:rPr>
          <w:rFonts w:ascii="Times New Roman" w:hAnsi="Times New Roman" w:cs="Times New Roman"/>
        </w:rPr>
      </w:pPr>
    </w:p>
    <w:p w:rsidR="00AB189F" w:rsidRPr="001610EE" w:rsidRDefault="00AB189F" w:rsidP="00AB189F">
      <w:pPr>
        <w:spacing w:after="0" w:line="234" w:lineRule="auto"/>
        <w:jc w:val="both"/>
        <w:rPr>
          <w:rFonts w:ascii="Times New Roman" w:hAnsi="Times New Roman" w:cs="Times New Roman"/>
        </w:rPr>
      </w:pPr>
      <w:r w:rsidRPr="001610EE">
        <w:rPr>
          <w:rFonts w:ascii="Times New Roman" w:eastAsia="Times New Roman" w:hAnsi="Times New Roman" w:cs="Times New Roman"/>
        </w:rPr>
        <w:t>М. Горький. Ранние рассказы (одно произведение по выбору). Например, «Старуха Изергиль» (легенда о Данко), «Челкаш» и др.</w:t>
      </w:r>
    </w:p>
    <w:p w:rsidR="00AB189F" w:rsidRPr="001610EE" w:rsidRDefault="00AB189F" w:rsidP="00AB189F">
      <w:pPr>
        <w:spacing w:after="0" w:line="2" w:lineRule="exact"/>
        <w:rPr>
          <w:rFonts w:ascii="Times New Roman" w:hAnsi="Times New Roman" w:cs="Times New Roman"/>
        </w:rPr>
      </w:pPr>
    </w:p>
    <w:p w:rsidR="00AB189F" w:rsidRPr="001610EE" w:rsidRDefault="00AB189F" w:rsidP="00AB189F">
      <w:pPr>
        <w:tabs>
          <w:tab w:val="left" w:pos="1620"/>
          <w:tab w:val="left" w:pos="3220"/>
          <w:tab w:val="left" w:pos="4940"/>
          <w:tab w:val="left" w:pos="5280"/>
          <w:tab w:val="left" w:pos="6720"/>
          <w:tab w:val="left" w:pos="7960"/>
          <w:tab w:val="left" w:pos="8480"/>
          <w:tab w:val="left" w:pos="9280"/>
        </w:tabs>
        <w:spacing w:after="0"/>
        <w:rPr>
          <w:rFonts w:ascii="Times New Roman" w:hAnsi="Times New Roman" w:cs="Times New Roman"/>
        </w:rPr>
      </w:pPr>
      <w:r w:rsidRPr="001610EE">
        <w:rPr>
          <w:rFonts w:ascii="Times New Roman" w:eastAsia="Times New Roman" w:hAnsi="Times New Roman" w:cs="Times New Roman"/>
        </w:rPr>
        <w:t>Сатирические</w:t>
      </w:r>
      <w:r w:rsidRPr="001610EE">
        <w:rPr>
          <w:rFonts w:ascii="Times New Roman" w:eastAsia="Times New Roman" w:hAnsi="Times New Roman" w:cs="Times New Roman"/>
        </w:rPr>
        <w:tab/>
        <w:t>произведения</w:t>
      </w:r>
      <w:r w:rsidRPr="001610EE">
        <w:rPr>
          <w:rFonts w:ascii="Times New Roman" w:eastAsia="Times New Roman" w:hAnsi="Times New Roman" w:cs="Times New Roman"/>
        </w:rPr>
        <w:tab/>
        <w:t>отечественных</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зарубежных</w:t>
      </w:r>
      <w:r w:rsidRPr="001610EE">
        <w:rPr>
          <w:rFonts w:ascii="Times New Roman" w:eastAsia="Times New Roman" w:hAnsi="Times New Roman" w:cs="Times New Roman"/>
        </w:rPr>
        <w:tab/>
        <w:t>писателей</w:t>
      </w:r>
      <w:r w:rsidRPr="001610EE">
        <w:rPr>
          <w:rFonts w:ascii="Times New Roman" w:hAnsi="Times New Roman" w:cs="Times New Roman"/>
        </w:rPr>
        <w:tab/>
      </w:r>
      <w:r w:rsidRPr="001610EE">
        <w:rPr>
          <w:rFonts w:ascii="Times New Roman" w:eastAsia="Times New Roman" w:hAnsi="Times New Roman" w:cs="Times New Roman"/>
        </w:rPr>
        <w:t>(не</w:t>
      </w:r>
      <w:r w:rsidRPr="001610EE">
        <w:rPr>
          <w:rFonts w:ascii="Times New Roman" w:hAnsi="Times New Roman" w:cs="Times New Roman"/>
        </w:rPr>
        <w:tab/>
      </w:r>
      <w:r w:rsidRPr="001610EE">
        <w:rPr>
          <w:rFonts w:ascii="Times New Roman" w:eastAsia="Times New Roman" w:hAnsi="Times New Roman" w:cs="Times New Roman"/>
        </w:rPr>
        <w:t>менее</w:t>
      </w:r>
      <w:r w:rsidRPr="001610EE">
        <w:rPr>
          <w:rFonts w:ascii="Times New Roman" w:hAnsi="Times New Roman" w:cs="Times New Roman"/>
        </w:rPr>
        <w:tab/>
      </w:r>
      <w:r w:rsidRPr="001610EE">
        <w:rPr>
          <w:rFonts w:ascii="Times New Roman" w:eastAsia="Times New Roman" w:hAnsi="Times New Roman" w:cs="Times New Roman"/>
        </w:rPr>
        <w:t>двух).</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Например, М. М. Зощенко, А. Т. Аверченко, Н. Тэффи, О. Генри, Я. Гашека.</w:t>
      </w:r>
    </w:p>
    <w:p w:rsidR="00AB189F" w:rsidRPr="001610EE" w:rsidRDefault="00AB189F" w:rsidP="00AB189F">
      <w:pPr>
        <w:spacing w:after="0" w:line="280"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первой половины XX века</w:t>
      </w:r>
    </w:p>
    <w:p w:rsidR="00AB189F" w:rsidRPr="001610EE" w:rsidRDefault="00AB189F" w:rsidP="00AB189F">
      <w:pPr>
        <w:spacing w:after="0" w:line="9" w:lineRule="exact"/>
        <w:rPr>
          <w:rFonts w:ascii="Times New Roman" w:hAnsi="Times New Roman" w:cs="Times New Roman"/>
        </w:rPr>
      </w:pPr>
    </w:p>
    <w:p w:rsidR="00AB189F" w:rsidRPr="001610EE" w:rsidRDefault="00AB189F" w:rsidP="00AB189F">
      <w:pPr>
        <w:spacing w:after="0" w:line="234" w:lineRule="auto"/>
        <w:ind w:right="20"/>
        <w:jc w:val="both"/>
        <w:rPr>
          <w:rFonts w:ascii="Times New Roman" w:hAnsi="Times New Roman" w:cs="Times New Roman"/>
        </w:rPr>
      </w:pPr>
      <w:r w:rsidRPr="001610EE">
        <w:rPr>
          <w:rFonts w:ascii="Times New Roman" w:eastAsia="Times New Roman" w:hAnsi="Times New Roman" w:cs="Times New Roman"/>
        </w:rPr>
        <w:t>A.С. Грин. Повести и рассказы (одно произведение по выбору). Например, «Алые паруса», «Зелёная лампа» и др.</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AB189F">
      <w:pPr>
        <w:spacing w:after="0" w:line="236" w:lineRule="auto"/>
        <w:jc w:val="both"/>
        <w:rPr>
          <w:rFonts w:ascii="Times New Roman" w:hAnsi="Times New Roman" w:cs="Times New Roman"/>
        </w:rPr>
      </w:pPr>
      <w:r w:rsidRPr="001610EE">
        <w:rPr>
          <w:rFonts w:ascii="Times New Roman" w:eastAsia="Times New Roman" w:hAnsi="Times New Roman" w:cs="Times New Roman"/>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AB189F">
      <w:pPr>
        <w:spacing w:after="0" w:line="236" w:lineRule="auto"/>
        <w:rPr>
          <w:rFonts w:ascii="Times New Roman" w:hAnsi="Times New Roman" w:cs="Times New Roman"/>
        </w:rPr>
      </w:pPr>
      <w:r w:rsidRPr="001610EE">
        <w:rPr>
          <w:rFonts w:ascii="Times New Roman" w:eastAsia="Times New Roman" w:hAnsi="Times New Roman" w:cs="Times New Roman"/>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A.П. Платонов. Рассказы (один по выбору). Например, «Юшка», «Неизвестный цветок» и др.</w:t>
      </w:r>
    </w:p>
    <w:p w:rsidR="00AB189F" w:rsidRPr="001610EE" w:rsidRDefault="00AB189F" w:rsidP="00AB189F">
      <w:pPr>
        <w:spacing w:after="0" w:line="28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второй половины XX века</w:t>
      </w:r>
    </w:p>
    <w:p w:rsidR="00AB189F" w:rsidRPr="001610EE" w:rsidRDefault="00AB189F" w:rsidP="00AB189F">
      <w:pPr>
        <w:spacing w:after="0" w:line="8" w:lineRule="exact"/>
        <w:rPr>
          <w:rFonts w:ascii="Times New Roman" w:hAnsi="Times New Roman" w:cs="Times New Roman"/>
        </w:rPr>
      </w:pPr>
    </w:p>
    <w:p w:rsidR="00AB189F" w:rsidRPr="001610EE" w:rsidRDefault="00AB189F" w:rsidP="00AB189F">
      <w:pPr>
        <w:spacing w:after="0" w:line="234" w:lineRule="auto"/>
        <w:ind w:right="20"/>
        <w:jc w:val="both"/>
        <w:rPr>
          <w:rFonts w:ascii="Times New Roman" w:hAnsi="Times New Roman" w:cs="Times New Roman"/>
        </w:rPr>
      </w:pPr>
      <w:r w:rsidRPr="001610EE">
        <w:rPr>
          <w:rFonts w:ascii="Times New Roman" w:eastAsia="Times New Roman" w:hAnsi="Times New Roman" w:cs="Times New Roman"/>
        </w:rPr>
        <w:t>B.М. Шукшин. Рассказы (один по выбору). Например, «Чудик», «Стенька Разин», «Критики» и др.</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AB189F">
      <w:pPr>
        <w:spacing w:after="0" w:line="236" w:lineRule="auto"/>
        <w:jc w:val="both"/>
        <w:rPr>
          <w:rFonts w:ascii="Times New Roman" w:hAnsi="Times New Roman" w:cs="Times New Roman"/>
        </w:rPr>
      </w:pPr>
      <w:r w:rsidRPr="001610EE">
        <w:rPr>
          <w:rFonts w:ascii="Times New Roman" w:eastAsia="Times New Roman" w:hAnsi="Times New Roman" w:cs="Times New Roman"/>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AB189F">
      <w:pPr>
        <w:spacing w:after="0" w:line="236" w:lineRule="auto"/>
        <w:jc w:val="both"/>
        <w:rPr>
          <w:rFonts w:ascii="Times New Roman" w:hAnsi="Times New Roman" w:cs="Times New Roman"/>
        </w:rPr>
      </w:pPr>
      <w:r w:rsidRPr="001610EE">
        <w:rPr>
          <w:rFonts w:ascii="Times New Roman" w:eastAsia="Times New Roman" w:hAnsi="Times New Roman" w:cs="Times New Roman"/>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AB189F">
      <w:pPr>
        <w:spacing w:after="0" w:line="237" w:lineRule="auto"/>
        <w:jc w:val="both"/>
        <w:rPr>
          <w:rFonts w:ascii="Times New Roman" w:hAnsi="Times New Roman" w:cs="Times New Roman"/>
        </w:rPr>
      </w:pPr>
      <w:r w:rsidRPr="001610EE">
        <w:rPr>
          <w:rFonts w:ascii="Times New Roman" w:eastAsia="Times New Roman" w:hAnsi="Times New Roman" w:cs="Times New Roman"/>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B189F" w:rsidRPr="001610EE" w:rsidRDefault="00AB189F" w:rsidP="00AB189F">
      <w:pPr>
        <w:spacing w:after="0" w:line="28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Зарубежная литература</w:t>
      </w:r>
    </w:p>
    <w:p w:rsidR="00AB189F" w:rsidRPr="001610EE" w:rsidRDefault="00AB189F" w:rsidP="00AB189F">
      <w:pPr>
        <w:spacing w:after="0" w:line="9" w:lineRule="exact"/>
        <w:rPr>
          <w:rFonts w:ascii="Times New Roman" w:hAnsi="Times New Roman" w:cs="Times New Roman"/>
        </w:rPr>
      </w:pPr>
    </w:p>
    <w:p w:rsidR="00AB189F" w:rsidRPr="001610EE" w:rsidRDefault="00AB189F" w:rsidP="00AB189F">
      <w:pPr>
        <w:spacing w:after="0" w:line="237" w:lineRule="auto"/>
        <w:rPr>
          <w:rFonts w:ascii="Times New Roman" w:hAnsi="Times New Roman" w:cs="Times New Roman"/>
        </w:rPr>
      </w:pPr>
      <w:r w:rsidRPr="001610EE">
        <w:rPr>
          <w:rFonts w:ascii="Times New Roman" w:eastAsia="Times New Roman" w:hAnsi="Times New Roman" w:cs="Times New Roman"/>
        </w:rPr>
        <w:t>М. де Сервантес Сааведра. Роман «Хитроумный идальго Дон Кихот Ламанчский» (главы). Зарубежная новеллистика (одно-два произведения по выбору). Например, П. Мериме. «Маттео Фальконе»; О. Генри. «Дары волхвов», «Последний лист». А. де Сент Экзюпери. Повесть-сказка «Маленький принц».</w:t>
      </w:r>
    </w:p>
    <w:p w:rsidR="00AB189F" w:rsidRPr="001610EE" w:rsidRDefault="00AB189F" w:rsidP="00AB189F">
      <w:pPr>
        <w:spacing w:after="0" w:line="282" w:lineRule="exact"/>
        <w:rPr>
          <w:rFonts w:ascii="Times New Roman" w:hAnsi="Times New Roman" w:cs="Times New Roman"/>
        </w:rPr>
      </w:pPr>
    </w:p>
    <w:p w:rsidR="00AB189F" w:rsidRPr="001610EE" w:rsidRDefault="00AB189F" w:rsidP="005F0D5E">
      <w:pPr>
        <w:numPr>
          <w:ilvl w:val="0"/>
          <w:numId w:val="86"/>
        </w:numPr>
        <w:tabs>
          <w:tab w:val="left" w:pos="1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AB189F" w:rsidRPr="001610EE" w:rsidRDefault="00AB189F" w:rsidP="00AB189F">
      <w:pPr>
        <w:spacing w:after="0" w:line="276"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Древнерусская литература</w:t>
      </w:r>
    </w:p>
    <w:p w:rsidR="00AB189F" w:rsidRPr="001610EE" w:rsidRDefault="00AB189F" w:rsidP="00AB189F">
      <w:pPr>
        <w:spacing w:after="0" w:line="9" w:lineRule="exact"/>
        <w:rPr>
          <w:rFonts w:ascii="Times New Roman" w:hAnsi="Times New Roman" w:cs="Times New Roman"/>
        </w:rPr>
      </w:pPr>
    </w:p>
    <w:p w:rsidR="00AB189F" w:rsidRPr="001610EE" w:rsidRDefault="00AB189F" w:rsidP="00AB189F">
      <w:pPr>
        <w:spacing w:after="0" w:line="234" w:lineRule="auto"/>
        <w:jc w:val="both"/>
        <w:rPr>
          <w:rFonts w:ascii="Times New Roman" w:hAnsi="Times New Roman" w:cs="Times New Roman"/>
        </w:rPr>
      </w:pPr>
      <w:r w:rsidRPr="001610EE">
        <w:rPr>
          <w:rFonts w:ascii="Times New Roman" w:eastAsia="Times New Roman" w:hAnsi="Times New Roman" w:cs="Times New Roman"/>
        </w:rPr>
        <w:t>Житийная литература (одно произведение по выбору). Например, «Житие Сергия Радонежского», «Житие протопопа Аввакума, им самим написанное».</w:t>
      </w:r>
    </w:p>
    <w:p w:rsidR="00AB189F" w:rsidRPr="001610EE" w:rsidRDefault="00AB189F" w:rsidP="00AB189F">
      <w:pPr>
        <w:spacing w:after="0" w:line="28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XVIII века</w:t>
      </w:r>
    </w:p>
    <w:p w:rsidR="00AB189F" w:rsidRPr="001610EE" w:rsidRDefault="00AB189F" w:rsidP="00AB189F">
      <w:pPr>
        <w:spacing w:after="0" w:line="236" w:lineRule="auto"/>
        <w:rPr>
          <w:rFonts w:ascii="Times New Roman" w:hAnsi="Times New Roman" w:cs="Times New Roman"/>
        </w:rPr>
      </w:pPr>
      <w:r w:rsidRPr="001610EE">
        <w:rPr>
          <w:rFonts w:ascii="Times New Roman" w:eastAsia="Times New Roman" w:hAnsi="Times New Roman" w:cs="Times New Roman"/>
        </w:rPr>
        <w:t>Д. И. Фонвизин. Комедия «Недоросль».</w:t>
      </w:r>
    </w:p>
    <w:p w:rsidR="00AB189F" w:rsidRPr="001610EE" w:rsidRDefault="00AB189F" w:rsidP="00AB189F">
      <w:pPr>
        <w:spacing w:after="0" w:line="281"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первой половины XIX века</w:t>
      </w:r>
    </w:p>
    <w:p w:rsidR="00AB189F" w:rsidRPr="001610EE" w:rsidRDefault="00AB189F" w:rsidP="00AB189F">
      <w:pPr>
        <w:spacing w:after="0" w:line="8" w:lineRule="exact"/>
        <w:rPr>
          <w:rFonts w:ascii="Times New Roman" w:hAnsi="Times New Roman" w:cs="Times New Roman"/>
        </w:rPr>
      </w:pPr>
    </w:p>
    <w:p w:rsidR="00AB189F" w:rsidRPr="001610EE" w:rsidRDefault="00AB189F" w:rsidP="00AB189F">
      <w:pPr>
        <w:spacing w:after="0" w:line="236" w:lineRule="auto"/>
        <w:jc w:val="both"/>
        <w:rPr>
          <w:rFonts w:ascii="Times New Roman" w:hAnsi="Times New Roman" w:cs="Times New Roman"/>
        </w:rPr>
      </w:pPr>
      <w:r w:rsidRPr="001610EE">
        <w:rPr>
          <w:rFonts w:ascii="Times New Roman" w:eastAsia="Times New Roman" w:hAnsi="Times New Roman" w:cs="Times New Roman"/>
        </w:rPr>
        <w:lastRenderedPageBreak/>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AB189F">
      <w:pPr>
        <w:spacing w:after="0" w:line="236" w:lineRule="auto"/>
        <w:ind w:right="20"/>
        <w:rPr>
          <w:rFonts w:ascii="Times New Roman" w:hAnsi="Times New Roman" w:cs="Times New Roman"/>
        </w:rPr>
      </w:pPr>
      <w:r w:rsidRPr="001610EE">
        <w:rPr>
          <w:rFonts w:ascii="Times New Roman" w:eastAsia="Times New Roman" w:hAnsi="Times New Roman" w:cs="Times New Roman"/>
        </w:rPr>
        <w:t>М. Ю. Лермонтов. Стихотворения (не менее двух). Например, «Я не хочу, чтоб свет узнал...», «Из-под таинственной, холодной полумаски...», «Нищий» и др. Поэма «Мцыри». Н. В. Гоголь. Повесть «Шинель». Комедия «Ревизор».</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второй половины XIX века</w:t>
      </w:r>
    </w:p>
    <w:p w:rsidR="00AB189F" w:rsidRPr="001610EE" w:rsidRDefault="00AB189F" w:rsidP="00AB189F">
      <w:pPr>
        <w:spacing w:after="0" w:line="237" w:lineRule="auto"/>
        <w:rPr>
          <w:rFonts w:ascii="Times New Roman" w:hAnsi="Times New Roman" w:cs="Times New Roman"/>
        </w:rPr>
      </w:pPr>
      <w:r w:rsidRPr="001610EE">
        <w:rPr>
          <w:rFonts w:ascii="Times New Roman" w:eastAsia="Times New Roman" w:hAnsi="Times New Roman" w:cs="Times New Roman"/>
        </w:rPr>
        <w:t>И. С. Тургенев. Повести (одна по выбору). Например, «Ася», «Первая любовь».</w:t>
      </w: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Ф. М. Достоевский. «Бедные люди», «Белые ночи» (одно произведение по выбору).</w:t>
      </w:r>
    </w:p>
    <w:p w:rsidR="00AB189F" w:rsidRPr="001610EE" w:rsidRDefault="00AB189F" w:rsidP="00AB189F">
      <w:pPr>
        <w:spacing w:after="0" w:line="12" w:lineRule="exact"/>
        <w:rPr>
          <w:rFonts w:ascii="Times New Roman" w:hAnsi="Times New Roman" w:cs="Times New Roman"/>
        </w:rPr>
      </w:pPr>
    </w:p>
    <w:p w:rsidR="00AB189F" w:rsidRPr="001610EE" w:rsidRDefault="00AB189F" w:rsidP="005F0D5E">
      <w:pPr>
        <w:numPr>
          <w:ilvl w:val="0"/>
          <w:numId w:val="87"/>
        </w:numPr>
        <w:tabs>
          <w:tab w:val="left" w:pos="315"/>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Н. Толстой. Повести и рассказы (одно произведение по выбору). Например, «Отрочество» (главы).</w:t>
      </w:r>
    </w:p>
    <w:p w:rsidR="00AB189F" w:rsidRPr="001610EE" w:rsidRDefault="00AB189F" w:rsidP="00AB189F">
      <w:pPr>
        <w:spacing w:after="0" w:line="28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первой половины XX века</w:t>
      </w:r>
    </w:p>
    <w:p w:rsidR="00AB189F" w:rsidRPr="001610EE" w:rsidRDefault="00AB189F" w:rsidP="00AB189F">
      <w:pPr>
        <w:spacing w:after="0" w:line="8" w:lineRule="exact"/>
        <w:rPr>
          <w:rFonts w:ascii="Times New Roman" w:hAnsi="Times New Roman" w:cs="Times New Roman"/>
        </w:rPr>
      </w:pPr>
    </w:p>
    <w:p w:rsidR="00AB189F" w:rsidRPr="001610EE" w:rsidRDefault="00AB189F" w:rsidP="00AB189F">
      <w:pPr>
        <w:spacing w:after="0" w:line="237" w:lineRule="auto"/>
        <w:jc w:val="both"/>
        <w:rPr>
          <w:rFonts w:ascii="Times New Roman" w:hAnsi="Times New Roman" w:cs="Times New Roman"/>
        </w:rPr>
      </w:pPr>
      <w:r w:rsidRPr="001610EE">
        <w:rPr>
          <w:rFonts w:ascii="Times New Roman" w:eastAsia="Times New Roman" w:hAnsi="Times New Roman" w:cs="Times New Roman"/>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 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B189F" w:rsidRPr="001610EE" w:rsidRDefault="00AB189F" w:rsidP="00AB189F">
      <w:pPr>
        <w:spacing w:after="0" w:line="6"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rPr>
        <w:t>М. А. Булгаков (одна повесть по выбору). Например, «Собачье сердце» и др.</w:t>
      </w:r>
    </w:p>
    <w:p w:rsidR="00AB189F" w:rsidRPr="001610EE" w:rsidRDefault="00AB189F" w:rsidP="00AB189F">
      <w:pPr>
        <w:spacing w:after="0" w:line="280"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второй половины XX века</w:t>
      </w:r>
    </w:p>
    <w:p w:rsidR="00AB189F" w:rsidRPr="001610EE" w:rsidRDefault="00AB189F" w:rsidP="00AB189F">
      <w:pPr>
        <w:spacing w:after="0" w:line="8" w:lineRule="exact"/>
        <w:rPr>
          <w:rFonts w:ascii="Times New Roman" w:hAnsi="Times New Roman" w:cs="Times New Roman"/>
        </w:rPr>
      </w:pPr>
    </w:p>
    <w:p w:rsidR="00AB189F" w:rsidRPr="001610EE" w:rsidRDefault="00AB189F" w:rsidP="005F0D5E">
      <w:pPr>
        <w:numPr>
          <w:ilvl w:val="0"/>
          <w:numId w:val="88"/>
        </w:numPr>
        <w:tabs>
          <w:tab w:val="left" w:pos="316"/>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Т. Твардовский. Поэма «Василий Тёркин» (главы «Переправа», «Гармонь», «Два солдата», «Поединок» и др.).</w:t>
      </w:r>
    </w:p>
    <w:p w:rsidR="00AB189F" w:rsidRPr="001610EE" w:rsidRDefault="00AB189F" w:rsidP="00AB189F">
      <w:pPr>
        <w:spacing w:after="0" w:line="2" w:lineRule="exact"/>
        <w:rPr>
          <w:rFonts w:ascii="Times New Roman" w:eastAsia="Times New Roman" w:hAnsi="Times New Roman" w:cs="Times New Roman"/>
        </w:rPr>
      </w:pPr>
    </w:p>
    <w:p w:rsidR="00AB189F" w:rsidRPr="001610EE" w:rsidRDefault="00AB189F" w:rsidP="00AB189F">
      <w:pPr>
        <w:spacing w:after="0"/>
        <w:rPr>
          <w:rFonts w:ascii="Times New Roman" w:eastAsia="Times New Roman" w:hAnsi="Times New Roman" w:cs="Times New Roman"/>
        </w:rPr>
      </w:pPr>
      <w:r w:rsidRPr="001610EE">
        <w:rPr>
          <w:rFonts w:ascii="Times New Roman" w:eastAsia="Times New Roman" w:hAnsi="Times New Roman" w:cs="Times New Roman"/>
        </w:rPr>
        <w:t>М. А. Шолохов. Рассказ «Судьба человека».</w:t>
      </w:r>
    </w:p>
    <w:p w:rsidR="00AB189F" w:rsidRPr="001610EE" w:rsidRDefault="00AB189F" w:rsidP="005F0D5E">
      <w:pPr>
        <w:numPr>
          <w:ilvl w:val="0"/>
          <w:numId w:val="88"/>
        </w:numPr>
        <w:tabs>
          <w:tab w:val="left" w:pos="300"/>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 Солженицын. Рассказ «Матрёнин двор».</w:t>
      </w:r>
    </w:p>
    <w:p w:rsidR="00AB189F" w:rsidRPr="001610EE" w:rsidRDefault="00AB189F" w:rsidP="00AB189F">
      <w:pPr>
        <w:spacing w:after="0" w:line="12" w:lineRule="exact"/>
        <w:rPr>
          <w:rFonts w:ascii="Times New Roman" w:hAnsi="Times New Roman" w:cs="Times New Roman"/>
        </w:rPr>
      </w:pPr>
    </w:p>
    <w:p w:rsidR="00AB189F" w:rsidRPr="001610EE" w:rsidRDefault="00AB189F" w:rsidP="00AB189F">
      <w:pPr>
        <w:spacing w:after="0" w:line="236" w:lineRule="auto"/>
        <w:jc w:val="both"/>
        <w:rPr>
          <w:rFonts w:ascii="Times New Roman" w:hAnsi="Times New Roman" w:cs="Times New Roman"/>
        </w:rPr>
      </w:pPr>
      <w:r w:rsidRPr="001610EE">
        <w:rPr>
          <w:rFonts w:ascii="Times New Roman" w:eastAsia="Times New Roman" w:hAnsi="Times New Roman" w:cs="Times New Roman"/>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AB189F">
      <w:pPr>
        <w:spacing w:after="0" w:line="237" w:lineRule="auto"/>
        <w:jc w:val="both"/>
        <w:rPr>
          <w:rFonts w:ascii="Times New Roman" w:hAnsi="Times New Roman" w:cs="Times New Roman"/>
        </w:rPr>
      </w:pPr>
      <w:r w:rsidRPr="001610EE">
        <w:rPr>
          <w:rFonts w:ascii="Times New Roman" w:eastAsia="Times New Roman" w:hAnsi="Times New Roman" w:cs="Times New Roman"/>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AB189F">
      <w:pPr>
        <w:spacing w:after="0" w:line="237" w:lineRule="auto"/>
        <w:jc w:val="both"/>
        <w:rPr>
          <w:rFonts w:ascii="Times New Roman" w:hAnsi="Times New Roman" w:cs="Times New Roman"/>
        </w:rPr>
      </w:pPr>
      <w:r w:rsidRPr="001610EE">
        <w:rPr>
          <w:rFonts w:ascii="Times New Roman" w:eastAsia="Times New Roman" w:hAnsi="Times New Roman" w:cs="Times New Roman"/>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B189F" w:rsidRPr="001610EE" w:rsidRDefault="00AB189F" w:rsidP="00AB189F">
      <w:pPr>
        <w:spacing w:after="0" w:line="282"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Зарубежная литература</w:t>
      </w:r>
    </w:p>
    <w:p w:rsidR="00AB189F" w:rsidRPr="001610EE" w:rsidRDefault="00AB189F" w:rsidP="00AB189F">
      <w:pPr>
        <w:spacing w:after="0" w:line="8" w:lineRule="exact"/>
        <w:rPr>
          <w:rFonts w:ascii="Times New Roman" w:hAnsi="Times New Roman" w:cs="Times New Roman"/>
        </w:rPr>
      </w:pPr>
    </w:p>
    <w:p w:rsidR="00AB189F" w:rsidRPr="001610EE" w:rsidRDefault="00AB189F" w:rsidP="005F0D5E">
      <w:pPr>
        <w:numPr>
          <w:ilvl w:val="0"/>
          <w:numId w:val="89"/>
        </w:numPr>
        <w:tabs>
          <w:tab w:val="left" w:pos="364"/>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B189F" w:rsidRPr="001610EE" w:rsidRDefault="00AB189F" w:rsidP="00AB189F">
      <w:pPr>
        <w:spacing w:after="0" w:line="2" w:lineRule="exact"/>
        <w:rPr>
          <w:rFonts w:ascii="Times New Roman" w:eastAsia="Times New Roman" w:hAnsi="Times New Roman" w:cs="Times New Roman"/>
        </w:rPr>
      </w:pPr>
    </w:p>
    <w:p w:rsidR="00AB189F" w:rsidRPr="001610EE" w:rsidRDefault="00AB189F" w:rsidP="00AB189F">
      <w:pPr>
        <w:spacing w:after="0"/>
        <w:rPr>
          <w:rFonts w:ascii="Times New Roman" w:eastAsia="Times New Roman" w:hAnsi="Times New Roman" w:cs="Times New Roman"/>
        </w:rPr>
      </w:pPr>
      <w:r w:rsidRPr="001610EE">
        <w:rPr>
          <w:rFonts w:ascii="Times New Roman" w:eastAsia="Times New Roman" w:hAnsi="Times New Roman" w:cs="Times New Roman"/>
        </w:rPr>
        <w:t>Ж.-Б. Мольер. Комедия «Мещанин во дворянстве» (фрагменты по выбору).</w:t>
      </w:r>
    </w:p>
    <w:p w:rsidR="00AB189F" w:rsidRPr="001610EE" w:rsidRDefault="00AB189F" w:rsidP="00AB189F">
      <w:pPr>
        <w:spacing w:after="0" w:line="280" w:lineRule="exact"/>
        <w:rPr>
          <w:rFonts w:ascii="Times New Roman" w:hAnsi="Times New Roman" w:cs="Times New Roman"/>
        </w:rPr>
      </w:pPr>
    </w:p>
    <w:p w:rsidR="00AB189F" w:rsidRPr="001610EE" w:rsidRDefault="00AB189F" w:rsidP="005F0D5E">
      <w:pPr>
        <w:numPr>
          <w:ilvl w:val="0"/>
          <w:numId w:val="90"/>
        </w:numPr>
        <w:tabs>
          <w:tab w:val="left" w:pos="1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AB189F" w:rsidRPr="001610EE" w:rsidRDefault="00AB189F" w:rsidP="00AB189F">
      <w:pPr>
        <w:spacing w:after="0" w:line="276"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Древнерусская литература</w:t>
      </w:r>
    </w:p>
    <w:p w:rsidR="00AB189F" w:rsidRPr="001610EE" w:rsidRDefault="00AB189F" w:rsidP="00AB189F">
      <w:pPr>
        <w:spacing w:after="0" w:line="236" w:lineRule="auto"/>
        <w:rPr>
          <w:rFonts w:ascii="Times New Roman" w:hAnsi="Times New Roman" w:cs="Times New Roman"/>
        </w:rPr>
      </w:pPr>
      <w:r w:rsidRPr="001610EE">
        <w:rPr>
          <w:rFonts w:ascii="Times New Roman" w:eastAsia="Times New Roman" w:hAnsi="Times New Roman" w:cs="Times New Roman"/>
        </w:rPr>
        <w:t>«Слово о полку Игореве».</w:t>
      </w:r>
    </w:p>
    <w:p w:rsidR="00AB189F" w:rsidRPr="001610EE" w:rsidRDefault="00AB189F" w:rsidP="00AB189F">
      <w:pPr>
        <w:spacing w:after="0" w:line="281"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XVIII века</w:t>
      </w:r>
    </w:p>
    <w:p w:rsidR="00AB189F" w:rsidRPr="001610EE" w:rsidRDefault="00AB189F" w:rsidP="00AB189F">
      <w:pPr>
        <w:spacing w:after="0" w:line="8" w:lineRule="exact"/>
        <w:rPr>
          <w:rFonts w:ascii="Times New Roman" w:hAnsi="Times New Roman" w:cs="Times New Roman"/>
        </w:rPr>
      </w:pPr>
    </w:p>
    <w:p w:rsidR="00AB189F" w:rsidRPr="001610EE" w:rsidRDefault="00AB189F" w:rsidP="005F0D5E">
      <w:pPr>
        <w:numPr>
          <w:ilvl w:val="0"/>
          <w:numId w:val="91"/>
        </w:numPr>
        <w:tabs>
          <w:tab w:val="left" w:pos="432"/>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B189F" w:rsidRPr="001610EE" w:rsidRDefault="00AB189F" w:rsidP="00AB189F">
      <w:pPr>
        <w:spacing w:after="0" w:line="14" w:lineRule="exact"/>
        <w:rPr>
          <w:rFonts w:ascii="Times New Roman" w:hAnsi="Times New Roman" w:cs="Times New Roman"/>
        </w:rPr>
      </w:pPr>
    </w:p>
    <w:p w:rsidR="00AB189F" w:rsidRPr="001610EE" w:rsidRDefault="00AB189F" w:rsidP="005F0D5E">
      <w:pPr>
        <w:numPr>
          <w:ilvl w:val="0"/>
          <w:numId w:val="92"/>
        </w:numPr>
        <w:tabs>
          <w:tab w:val="left" w:pos="371"/>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Р. Державин. Стихотворения (два по выбору). Например, «Властителям и судиям», «Памятник» и др.</w:t>
      </w:r>
    </w:p>
    <w:p w:rsidR="00AB189F" w:rsidRPr="001610EE" w:rsidRDefault="00AB189F" w:rsidP="00AB189F">
      <w:pPr>
        <w:spacing w:after="0" w:line="1" w:lineRule="exact"/>
        <w:rPr>
          <w:rFonts w:ascii="Times New Roman" w:eastAsia="Times New Roman" w:hAnsi="Times New Roman" w:cs="Times New Roman"/>
        </w:rPr>
      </w:pPr>
    </w:p>
    <w:p w:rsidR="00AB189F" w:rsidRPr="001610EE" w:rsidRDefault="00AB189F" w:rsidP="00AB189F">
      <w:pPr>
        <w:spacing w:after="0"/>
        <w:rPr>
          <w:rFonts w:ascii="Times New Roman" w:eastAsia="Times New Roman" w:hAnsi="Times New Roman" w:cs="Times New Roman"/>
        </w:rPr>
      </w:pPr>
      <w:r w:rsidRPr="001610EE">
        <w:rPr>
          <w:rFonts w:ascii="Times New Roman" w:eastAsia="Times New Roman" w:hAnsi="Times New Roman" w:cs="Times New Roman"/>
        </w:rPr>
        <w:t>Н. М. Карамзин. Повесть «Бедная Лиза».</w:t>
      </w:r>
    </w:p>
    <w:p w:rsidR="00AB189F" w:rsidRPr="001610EE" w:rsidRDefault="00AB189F" w:rsidP="00AB189F">
      <w:pPr>
        <w:spacing w:after="0" w:line="281" w:lineRule="exact"/>
        <w:rPr>
          <w:rFonts w:ascii="Times New Roman" w:hAnsi="Times New Roman" w:cs="Times New Roman"/>
        </w:rPr>
      </w:pPr>
    </w:p>
    <w:p w:rsidR="00AB189F" w:rsidRPr="001610EE" w:rsidRDefault="00AB189F" w:rsidP="00AB189F">
      <w:pPr>
        <w:spacing w:after="0"/>
        <w:rPr>
          <w:rFonts w:ascii="Times New Roman" w:hAnsi="Times New Roman" w:cs="Times New Roman"/>
        </w:rPr>
      </w:pPr>
      <w:r w:rsidRPr="001610EE">
        <w:rPr>
          <w:rFonts w:ascii="Times New Roman" w:eastAsia="Times New Roman" w:hAnsi="Times New Roman" w:cs="Times New Roman"/>
          <w:b/>
          <w:bCs/>
        </w:rPr>
        <w:t>Литература первой половины XIX века</w:t>
      </w:r>
    </w:p>
    <w:p w:rsidR="00AB189F" w:rsidRPr="001610EE" w:rsidRDefault="00AB189F" w:rsidP="00AB189F">
      <w:pPr>
        <w:spacing w:after="0" w:line="8" w:lineRule="exact"/>
        <w:rPr>
          <w:rFonts w:ascii="Times New Roman" w:hAnsi="Times New Roman" w:cs="Times New Roman"/>
        </w:rPr>
      </w:pPr>
    </w:p>
    <w:p w:rsidR="00AB189F" w:rsidRPr="001610EE" w:rsidRDefault="00AB189F" w:rsidP="005F0D5E">
      <w:pPr>
        <w:numPr>
          <w:ilvl w:val="0"/>
          <w:numId w:val="93"/>
        </w:numPr>
        <w:tabs>
          <w:tab w:val="left" w:pos="460"/>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А. Жуковский. Баллады, элегии (одна-две по выбору). Например, «Светлана», «Невыразимое», «Море» и др.</w:t>
      </w:r>
    </w:p>
    <w:p w:rsidR="00AB189F" w:rsidRPr="001610EE" w:rsidRDefault="00AB189F" w:rsidP="00AB189F">
      <w:pPr>
        <w:spacing w:after="0" w:line="1" w:lineRule="exact"/>
        <w:rPr>
          <w:rFonts w:ascii="Times New Roman" w:eastAsia="Times New Roman" w:hAnsi="Times New Roman" w:cs="Times New Roman"/>
        </w:rPr>
      </w:pPr>
    </w:p>
    <w:p w:rsidR="00A931CD" w:rsidRPr="001610EE" w:rsidRDefault="00AB189F" w:rsidP="00A931CD">
      <w:pPr>
        <w:spacing w:after="0" w:line="234" w:lineRule="auto"/>
        <w:ind w:left="564" w:right="20"/>
        <w:rPr>
          <w:rFonts w:ascii="Times New Roman" w:hAnsi="Times New Roman" w:cs="Times New Roman"/>
        </w:rPr>
      </w:pPr>
      <w:r w:rsidRPr="001610EE">
        <w:rPr>
          <w:rFonts w:ascii="Times New Roman" w:eastAsia="Times New Roman" w:hAnsi="Times New Roman" w:cs="Times New Roman"/>
        </w:rPr>
        <w:t>А. С. Грибоедов. Комедия «Горе от ума».</w:t>
      </w:r>
      <w:r w:rsidR="00A931CD" w:rsidRPr="001610EE">
        <w:rPr>
          <w:rFonts w:ascii="Times New Roman" w:eastAsia="Times New Roman" w:hAnsi="Times New Roman" w:cs="Times New Roman"/>
        </w:rPr>
        <w:t xml:space="preserve"> Поэзия пушкинской эпохи. К. Н. Батюшков, А. А. Дельвиг, Н. М. Языков, Е. А. Баратынский (не менее трёх стихотворений по выбору).</w:t>
      </w:r>
    </w:p>
    <w:p w:rsidR="00A931CD" w:rsidRPr="001610EE" w:rsidRDefault="00A931CD" w:rsidP="00A931CD">
      <w:pPr>
        <w:spacing w:after="0" w:line="2" w:lineRule="exact"/>
        <w:rPr>
          <w:rFonts w:ascii="Times New Roman" w:hAnsi="Times New Roman" w:cs="Times New Roman"/>
        </w:rPr>
      </w:pPr>
    </w:p>
    <w:p w:rsidR="00A931CD" w:rsidRPr="001610EE" w:rsidRDefault="00A931CD" w:rsidP="00A931CD">
      <w:pPr>
        <w:spacing w:after="0"/>
        <w:ind w:left="564"/>
        <w:rPr>
          <w:rFonts w:ascii="Times New Roman" w:hAnsi="Times New Roman" w:cs="Times New Roman"/>
        </w:rPr>
      </w:pPr>
      <w:r w:rsidRPr="001610EE">
        <w:rPr>
          <w:rFonts w:ascii="Times New Roman" w:eastAsia="Times New Roman" w:hAnsi="Times New Roman" w:cs="Times New Roman"/>
        </w:rPr>
        <w:t>А. С. Пушкин. Стихотворения. Например, «Бесы», «Брожу ли я вдоль улиц шумных.», «.Вновь</w:t>
      </w:r>
    </w:p>
    <w:p w:rsidR="00A931CD" w:rsidRPr="001610EE" w:rsidRDefault="00A931CD" w:rsidP="00A931CD">
      <w:pPr>
        <w:spacing w:after="0" w:line="12" w:lineRule="exact"/>
        <w:rPr>
          <w:rFonts w:ascii="Times New Roman" w:hAnsi="Times New Roman" w:cs="Times New Roman"/>
        </w:rPr>
      </w:pPr>
    </w:p>
    <w:p w:rsidR="00A931CD" w:rsidRPr="001610EE" w:rsidRDefault="00A931CD" w:rsidP="005F0D5E">
      <w:pPr>
        <w:numPr>
          <w:ilvl w:val="0"/>
          <w:numId w:val="94"/>
        </w:numPr>
        <w:tabs>
          <w:tab w:val="left" w:pos="740"/>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931CD" w:rsidRPr="001610EE" w:rsidRDefault="00A931CD" w:rsidP="00A931CD">
      <w:pPr>
        <w:spacing w:after="0" w:line="17" w:lineRule="exact"/>
        <w:rPr>
          <w:rFonts w:ascii="Times New Roman" w:eastAsia="Times New Roman" w:hAnsi="Times New Roman" w:cs="Times New Roman"/>
        </w:rPr>
      </w:pPr>
    </w:p>
    <w:p w:rsidR="00A931CD" w:rsidRPr="001610EE" w:rsidRDefault="00A931CD" w:rsidP="00A931CD">
      <w:pPr>
        <w:spacing w:after="0" w:line="238" w:lineRule="auto"/>
        <w:ind w:left="564"/>
        <w:jc w:val="both"/>
        <w:rPr>
          <w:rFonts w:ascii="Times New Roman" w:eastAsia="Times New Roman" w:hAnsi="Times New Roman" w:cs="Times New Roman"/>
        </w:rPr>
      </w:pPr>
      <w:r w:rsidRPr="001610EE">
        <w:rPr>
          <w:rFonts w:ascii="Times New Roman" w:eastAsia="Times New Roman" w:hAnsi="Times New Roman" w:cs="Times New Roman"/>
        </w:rPr>
        <w:lastRenderedPageBreak/>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931CD" w:rsidRPr="001610EE" w:rsidRDefault="00A931CD" w:rsidP="00A931CD">
      <w:pPr>
        <w:spacing w:after="0" w:line="2" w:lineRule="exact"/>
        <w:rPr>
          <w:rFonts w:ascii="Times New Roman" w:eastAsia="Times New Roman" w:hAnsi="Times New Roman" w:cs="Times New Roman"/>
        </w:rPr>
      </w:pPr>
    </w:p>
    <w:p w:rsidR="00A931CD" w:rsidRPr="001610EE" w:rsidRDefault="00A931CD" w:rsidP="00A931CD">
      <w:pPr>
        <w:spacing w:after="0"/>
        <w:ind w:left="564"/>
        <w:rPr>
          <w:rFonts w:ascii="Times New Roman" w:eastAsia="Times New Roman" w:hAnsi="Times New Roman" w:cs="Times New Roman"/>
        </w:rPr>
      </w:pPr>
      <w:r w:rsidRPr="001610EE">
        <w:rPr>
          <w:rFonts w:ascii="Times New Roman" w:eastAsia="Times New Roman" w:hAnsi="Times New Roman" w:cs="Times New Roman"/>
        </w:rPr>
        <w:t>Н. В. Гоголь. Поэма «Мёртвые души».</w:t>
      </w:r>
    </w:p>
    <w:p w:rsidR="00A931CD" w:rsidRPr="001610EE" w:rsidRDefault="00A931CD" w:rsidP="00A931CD">
      <w:pPr>
        <w:spacing w:after="0" w:line="12" w:lineRule="exact"/>
        <w:rPr>
          <w:rFonts w:ascii="Times New Roman" w:eastAsia="Times New Roman" w:hAnsi="Times New Roman" w:cs="Times New Roman"/>
        </w:rPr>
      </w:pPr>
    </w:p>
    <w:p w:rsidR="00A931CD" w:rsidRPr="001610EE" w:rsidRDefault="00A931CD" w:rsidP="00A931CD">
      <w:pPr>
        <w:spacing w:after="0" w:line="236" w:lineRule="auto"/>
        <w:ind w:left="564"/>
        <w:jc w:val="both"/>
        <w:rPr>
          <w:rFonts w:ascii="Times New Roman" w:eastAsia="Times New Roman" w:hAnsi="Times New Roman" w:cs="Times New Roman"/>
        </w:rPr>
      </w:pPr>
      <w:r w:rsidRPr="001610EE">
        <w:rPr>
          <w:rFonts w:ascii="Times New Roman" w:eastAsia="Times New Roman" w:hAnsi="Times New Roman" w:cs="Times New Roman"/>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931CD" w:rsidRPr="001610EE" w:rsidRDefault="00A931CD" w:rsidP="00A931CD">
      <w:pPr>
        <w:spacing w:after="0" w:line="282" w:lineRule="exact"/>
        <w:rPr>
          <w:rFonts w:ascii="Times New Roman" w:hAnsi="Times New Roman" w:cs="Times New Roman"/>
        </w:rPr>
      </w:pPr>
    </w:p>
    <w:p w:rsidR="00A931CD" w:rsidRPr="001610EE" w:rsidRDefault="00A931CD" w:rsidP="00A931CD">
      <w:pPr>
        <w:spacing w:after="0"/>
        <w:ind w:left="564"/>
        <w:rPr>
          <w:rFonts w:ascii="Times New Roman" w:hAnsi="Times New Roman" w:cs="Times New Roman"/>
        </w:rPr>
      </w:pPr>
      <w:r w:rsidRPr="001610EE">
        <w:rPr>
          <w:rFonts w:ascii="Times New Roman" w:eastAsia="Times New Roman" w:hAnsi="Times New Roman" w:cs="Times New Roman"/>
          <w:b/>
          <w:bCs/>
        </w:rPr>
        <w:t>Зарубежная литература</w:t>
      </w:r>
    </w:p>
    <w:p w:rsidR="00A931CD" w:rsidRPr="001610EE" w:rsidRDefault="00A931CD" w:rsidP="00A931CD">
      <w:pPr>
        <w:spacing w:after="0" w:line="236" w:lineRule="auto"/>
        <w:ind w:left="564"/>
        <w:rPr>
          <w:rFonts w:ascii="Times New Roman" w:hAnsi="Times New Roman" w:cs="Times New Roman"/>
        </w:rPr>
      </w:pPr>
      <w:r w:rsidRPr="001610EE">
        <w:rPr>
          <w:rFonts w:ascii="Times New Roman" w:eastAsia="Times New Roman" w:hAnsi="Times New Roman" w:cs="Times New Roman"/>
        </w:rPr>
        <w:t>Данте. «Божественная комедия» (не менее двух фрагментов по выбору).</w:t>
      </w:r>
    </w:p>
    <w:p w:rsidR="00A931CD" w:rsidRPr="001610EE" w:rsidRDefault="00A931CD" w:rsidP="00A931CD">
      <w:pPr>
        <w:spacing w:after="0" w:line="1" w:lineRule="exact"/>
        <w:rPr>
          <w:rFonts w:ascii="Times New Roman" w:hAnsi="Times New Roman" w:cs="Times New Roman"/>
        </w:rPr>
      </w:pPr>
    </w:p>
    <w:p w:rsidR="00A931CD" w:rsidRPr="001610EE" w:rsidRDefault="00A931CD" w:rsidP="00A931CD">
      <w:pPr>
        <w:spacing w:after="0"/>
        <w:ind w:left="564"/>
        <w:rPr>
          <w:rFonts w:ascii="Times New Roman" w:hAnsi="Times New Roman" w:cs="Times New Roman"/>
        </w:rPr>
      </w:pPr>
      <w:r w:rsidRPr="001610EE">
        <w:rPr>
          <w:rFonts w:ascii="Times New Roman" w:eastAsia="Times New Roman" w:hAnsi="Times New Roman" w:cs="Times New Roman"/>
        </w:rPr>
        <w:t>У. Шекспир. Трагедия «Гамлет» (фрагменты по выбору).</w:t>
      </w:r>
    </w:p>
    <w:p w:rsidR="00A931CD" w:rsidRPr="001610EE" w:rsidRDefault="00A931CD" w:rsidP="00A931CD">
      <w:pPr>
        <w:spacing w:after="0"/>
        <w:ind w:left="564"/>
        <w:rPr>
          <w:rFonts w:ascii="Times New Roman" w:hAnsi="Times New Roman" w:cs="Times New Roman"/>
        </w:rPr>
      </w:pPr>
      <w:r w:rsidRPr="001610EE">
        <w:rPr>
          <w:rFonts w:ascii="Times New Roman" w:eastAsia="Times New Roman" w:hAnsi="Times New Roman" w:cs="Times New Roman"/>
        </w:rPr>
        <w:t>И.-В. Гёте. Трагедия «Фауст» (не менее двух фрагментов по выбору).</w:t>
      </w:r>
    </w:p>
    <w:p w:rsidR="00A931CD" w:rsidRPr="001610EE" w:rsidRDefault="00A931CD" w:rsidP="00A931CD">
      <w:pPr>
        <w:spacing w:after="0" w:line="12" w:lineRule="exact"/>
        <w:rPr>
          <w:rFonts w:ascii="Times New Roman" w:hAnsi="Times New Roman" w:cs="Times New Roman"/>
        </w:rPr>
      </w:pPr>
    </w:p>
    <w:p w:rsidR="00A931CD" w:rsidRPr="001610EE" w:rsidRDefault="00A931CD" w:rsidP="00A931CD">
      <w:pPr>
        <w:spacing w:after="0" w:line="236" w:lineRule="auto"/>
        <w:ind w:left="564"/>
        <w:jc w:val="both"/>
        <w:rPr>
          <w:rFonts w:ascii="Times New Roman" w:hAnsi="Times New Roman" w:cs="Times New Roman"/>
        </w:rPr>
      </w:pPr>
      <w:r w:rsidRPr="001610EE">
        <w:rPr>
          <w:rFonts w:ascii="Times New Roman" w:eastAsia="Times New Roman" w:hAnsi="Times New Roman" w:cs="Times New Roman"/>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931CD" w:rsidRPr="001610EE" w:rsidRDefault="00A931CD" w:rsidP="00A931CD">
      <w:pPr>
        <w:spacing w:after="0" w:line="14" w:lineRule="exact"/>
        <w:rPr>
          <w:rFonts w:ascii="Times New Roman" w:hAnsi="Times New Roman" w:cs="Times New Roman"/>
        </w:rPr>
      </w:pPr>
    </w:p>
    <w:p w:rsidR="00A931CD" w:rsidRPr="001610EE" w:rsidRDefault="00A931CD" w:rsidP="00A931CD">
      <w:pPr>
        <w:spacing w:after="0" w:line="234" w:lineRule="auto"/>
        <w:ind w:left="564" w:right="1000"/>
        <w:rPr>
          <w:rFonts w:ascii="Times New Roman" w:hAnsi="Times New Roman" w:cs="Times New Roman"/>
        </w:rPr>
      </w:pPr>
      <w:r w:rsidRPr="001610EE">
        <w:rPr>
          <w:rFonts w:ascii="Times New Roman" w:eastAsia="Times New Roman" w:hAnsi="Times New Roman" w:cs="Times New Roman"/>
        </w:rPr>
        <w:t>Зарубежная проза первой половины XIX в. (одно произведение по выбору). Например, произведения Э. Т. А. Гофмана, В. Гюго, В. Скотта и др.</w:t>
      </w:r>
    </w:p>
    <w:p w:rsidR="00A931CD" w:rsidRPr="001610EE" w:rsidRDefault="00A931CD" w:rsidP="00A931CD">
      <w:pPr>
        <w:spacing w:after="0" w:line="200" w:lineRule="exact"/>
        <w:rPr>
          <w:rFonts w:ascii="Times New Roman" w:hAnsi="Times New Roman" w:cs="Times New Roman"/>
        </w:rPr>
      </w:pPr>
    </w:p>
    <w:p w:rsidR="00A931CD" w:rsidRPr="001610EE" w:rsidRDefault="00A931CD" w:rsidP="00A931CD">
      <w:pPr>
        <w:spacing w:after="0" w:line="370" w:lineRule="exact"/>
        <w:rPr>
          <w:rFonts w:ascii="Times New Roman" w:hAnsi="Times New Roman" w:cs="Times New Roman"/>
        </w:rPr>
      </w:pPr>
    </w:p>
    <w:p w:rsidR="00A931CD" w:rsidRPr="001610EE" w:rsidRDefault="00A931CD" w:rsidP="00A931CD">
      <w:pPr>
        <w:spacing w:after="0"/>
        <w:ind w:left="564" w:hanging="139"/>
        <w:rPr>
          <w:rFonts w:ascii="Times New Roman" w:hAnsi="Times New Roman" w:cs="Times New Roman"/>
        </w:rPr>
      </w:pPr>
      <w:r w:rsidRPr="001610EE">
        <w:rPr>
          <w:rFonts w:ascii="Times New Roman" w:eastAsia="Times New Roman" w:hAnsi="Times New Roman" w:cs="Times New Roman"/>
          <w:b/>
          <w:bCs/>
        </w:rPr>
        <w:t>ПЛАНИРУЕМЫЕ</w:t>
      </w:r>
      <w:r w:rsidRPr="001610EE">
        <w:rPr>
          <w:rFonts w:ascii="Times New Roman" w:hAnsi="Times New Roman" w:cs="Times New Roman"/>
        </w:rPr>
        <w:t xml:space="preserve"> </w:t>
      </w:r>
      <w:r w:rsidRPr="001610EE">
        <w:rPr>
          <w:rFonts w:ascii="Times New Roman" w:eastAsia="Times New Roman" w:hAnsi="Times New Roman" w:cs="Times New Roman"/>
          <w:b/>
          <w:bCs/>
        </w:rPr>
        <w:t>РЕЗУЛЬТАТЫ ОСВОЕНИЯ ПРЕДМЕТА «ЛИТЕРАТУРА» В ОСНОВНОЙ ШКОЛЕ</w:t>
      </w:r>
    </w:p>
    <w:p w:rsidR="00A931CD" w:rsidRPr="001610EE" w:rsidRDefault="00A931CD" w:rsidP="00A931CD">
      <w:pPr>
        <w:spacing w:after="0" w:line="272" w:lineRule="exact"/>
        <w:rPr>
          <w:rFonts w:ascii="Times New Roman" w:hAnsi="Times New Roman" w:cs="Times New Roman"/>
        </w:rPr>
      </w:pPr>
    </w:p>
    <w:p w:rsidR="00A931CD" w:rsidRPr="001610EE" w:rsidRDefault="00A931CD" w:rsidP="00A931CD">
      <w:pPr>
        <w:spacing w:after="0" w:line="234" w:lineRule="auto"/>
        <w:ind w:left="4" w:right="20" w:firstLine="237"/>
        <w:jc w:val="both"/>
        <w:rPr>
          <w:rFonts w:ascii="Times New Roman" w:hAnsi="Times New Roman" w:cs="Times New Roman"/>
        </w:rPr>
      </w:pPr>
      <w:r w:rsidRPr="001610EE">
        <w:rPr>
          <w:rFonts w:ascii="Times New Roman" w:eastAsia="Times New Roman" w:hAnsi="Times New Roman" w:cs="Times New Roman"/>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931CD" w:rsidRPr="001610EE" w:rsidRDefault="00A931CD" w:rsidP="00A931CD">
      <w:pPr>
        <w:spacing w:after="0" w:line="282" w:lineRule="exact"/>
        <w:rPr>
          <w:rFonts w:ascii="Times New Roman" w:hAnsi="Times New Roman" w:cs="Times New Roman"/>
        </w:rPr>
      </w:pPr>
    </w:p>
    <w:p w:rsidR="00A931CD" w:rsidRPr="001610EE" w:rsidRDefault="00A931CD" w:rsidP="00A931CD">
      <w:pPr>
        <w:spacing w:after="0"/>
        <w:ind w:left="4"/>
        <w:rPr>
          <w:rFonts w:ascii="Times New Roman" w:hAnsi="Times New Roman" w:cs="Times New Roman"/>
        </w:rPr>
      </w:pPr>
      <w:r w:rsidRPr="001610EE">
        <w:rPr>
          <w:rFonts w:ascii="Times New Roman" w:eastAsia="Times New Roman" w:hAnsi="Times New Roman" w:cs="Times New Roman"/>
          <w:b/>
          <w:bCs/>
        </w:rPr>
        <w:t>Личностные результаты</w:t>
      </w:r>
    </w:p>
    <w:p w:rsidR="00A931CD" w:rsidRPr="001610EE" w:rsidRDefault="00A931CD" w:rsidP="00A931CD">
      <w:pPr>
        <w:spacing w:after="0" w:line="8" w:lineRule="exact"/>
        <w:rPr>
          <w:rFonts w:ascii="Times New Roman" w:hAnsi="Times New Roman" w:cs="Times New Roman"/>
        </w:rPr>
      </w:pPr>
    </w:p>
    <w:p w:rsidR="00A931CD" w:rsidRPr="001610EE" w:rsidRDefault="00A931CD" w:rsidP="00A931CD">
      <w:pPr>
        <w:spacing w:after="0" w:line="238" w:lineRule="auto"/>
        <w:ind w:left="4" w:firstLine="237"/>
        <w:jc w:val="both"/>
        <w:rPr>
          <w:rFonts w:ascii="Times New Roman" w:hAnsi="Times New Roman" w:cs="Times New Roman"/>
        </w:rPr>
      </w:pPr>
      <w:r w:rsidRPr="001610EE">
        <w:rPr>
          <w:rFonts w:ascii="Times New Roman" w:eastAsia="Times New Roman" w:hAnsi="Times New Roman"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931CD" w:rsidRPr="001610EE" w:rsidRDefault="00A931CD" w:rsidP="00A931CD">
      <w:pPr>
        <w:spacing w:after="0" w:line="15" w:lineRule="exact"/>
        <w:rPr>
          <w:rFonts w:ascii="Times New Roman" w:hAnsi="Times New Roman" w:cs="Times New Roman"/>
        </w:rPr>
      </w:pPr>
    </w:p>
    <w:p w:rsidR="00A931CD" w:rsidRPr="001610EE" w:rsidRDefault="00A931CD" w:rsidP="00A931CD">
      <w:pPr>
        <w:spacing w:after="0" w:line="237" w:lineRule="auto"/>
        <w:ind w:left="4" w:firstLine="237"/>
        <w:jc w:val="both"/>
        <w:rPr>
          <w:rFonts w:ascii="Times New Roman" w:hAnsi="Times New Roman" w:cs="Times New Roman"/>
        </w:rPr>
      </w:pPr>
      <w:r w:rsidRPr="001610EE">
        <w:rPr>
          <w:rFonts w:ascii="Times New Roman" w:eastAsia="Times New Roman" w:hAnsi="Times New Roman" w:cs="Times New Roman"/>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931CD" w:rsidRPr="001610EE" w:rsidRDefault="00A931CD" w:rsidP="00A931CD">
      <w:pPr>
        <w:spacing w:after="0" w:line="282" w:lineRule="exact"/>
        <w:rPr>
          <w:rFonts w:ascii="Times New Roman" w:hAnsi="Times New Roman" w:cs="Times New Roman"/>
        </w:rPr>
      </w:pPr>
    </w:p>
    <w:p w:rsidR="00A931CD" w:rsidRPr="001610EE" w:rsidRDefault="00A931CD" w:rsidP="00A931CD">
      <w:pPr>
        <w:spacing w:after="0"/>
        <w:ind w:left="4"/>
        <w:rPr>
          <w:rFonts w:ascii="Times New Roman" w:hAnsi="Times New Roman" w:cs="Times New Roman"/>
        </w:rPr>
      </w:pPr>
      <w:r w:rsidRPr="001610EE">
        <w:rPr>
          <w:rFonts w:ascii="Times New Roman" w:eastAsia="Times New Roman" w:hAnsi="Times New Roman" w:cs="Times New Roman"/>
          <w:b/>
          <w:bCs/>
        </w:rPr>
        <w:t>Гражданского воспитания:</w:t>
      </w:r>
    </w:p>
    <w:p w:rsidR="00A931CD" w:rsidRPr="001610EE" w:rsidRDefault="00A931CD" w:rsidP="00A931CD">
      <w:pPr>
        <w:spacing w:after="0" w:line="236" w:lineRule="auto"/>
        <w:ind w:left="244"/>
        <w:rPr>
          <w:rFonts w:ascii="Times New Roman" w:hAnsi="Times New Roman" w:cs="Times New Roman"/>
        </w:rPr>
      </w:pPr>
      <w:r w:rsidRPr="001610EE">
        <w:rPr>
          <w:rFonts w:ascii="Times New Roman" w:eastAsia="Times New Roman" w:hAnsi="Times New Roman" w:cs="Times New Roman"/>
        </w:rPr>
        <w:t>готовность к выполнению обязанностей гражданина и реализации его прав, уважение прав, свобод</w:t>
      </w:r>
    </w:p>
    <w:p w:rsidR="00A931CD" w:rsidRPr="001610EE" w:rsidRDefault="00A931CD" w:rsidP="00A931CD">
      <w:pPr>
        <w:spacing w:after="0" w:line="13" w:lineRule="exact"/>
        <w:rPr>
          <w:rFonts w:ascii="Times New Roman" w:hAnsi="Times New Roman" w:cs="Times New Roman"/>
        </w:rPr>
      </w:pPr>
    </w:p>
    <w:p w:rsidR="00A931CD" w:rsidRPr="001610EE" w:rsidRDefault="00A931CD" w:rsidP="00A931CD">
      <w:pPr>
        <w:spacing w:after="0" w:line="237" w:lineRule="auto"/>
        <w:ind w:left="4"/>
        <w:jc w:val="both"/>
        <w:rPr>
          <w:rFonts w:ascii="Times New Roman" w:hAnsi="Times New Roman" w:cs="Times New Roman"/>
        </w:rPr>
      </w:pPr>
      <w:r w:rsidRPr="001610EE">
        <w:rPr>
          <w:rFonts w:ascii="Times New Roman" w:eastAsia="Times New Roman" w:hAnsi="Times New Roman" w:cs="Times New Roman"/>
        </w:rPr>
        <w:t>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A931CD" w:rsidRPr="001610EE" w:rsidRDefault="00A931CD" w:rsidP="00A931CD">
      <w:pPr>
        <w:spacing w:after="0" w:line="286" w:lineRule="exact"/>
        <w:rPr>
          <w:rFonts w:ascii="Times New Roman" w:hAnsi="Times New Roman" w:cs="Times New Roman"/>
        </w:rPr>
      </w:pPr>
    </w:p>
    <w:p w:rsidR="00A931CD" w:rsidRPr="001610EE" w:rsidRDefault="00A931CD" w:rsidP="00A931CD">
      <w:pPr>
        <w:spacing w:after="0"/>
        <w:ind w:left="4"/>
        <w:rPr>
          <w:rFonts w:ascii="Times New Roman" w:hAnsi="Times New Roman" w:cs="Times New Roman"/>
        </w:rPr>
      </w:pPr>
      <w:r w:rsidRPr="001610EE">
        <w:rPr>
          <w:rFonts w:ascii="Times New Roman" w:eastAsia="Times New Roman" w:hAnsi="Times New Roman" w:cs="Times New Roman"/>
          <w:b/>
          <w:bCs/>
        </w:rPr>
        <w:t>Патриотического воспитания:</w:t>
      </w:r>
    </w:p>
    <w:p w:rsidR="00A931CD" w:rsidRPr="001610EE" w:rsidRDefault="00A931CD" w:rsidP="00A931CD">
      <w:pPr>
        <w:spacing w:after="0" w:line="8" w:lineRule="exact"/>
        <w:rPr>
          <w:rFonts w:ascii="Times New Roman" w:hAnsi="Times New Roman" w:cs="Times New Roman"/>
        </w:rPr>
      </w:pPr>
    </w:p>
    <w:p w:rsidR="00A931CD" w:rsidRPr="001610EE" w:rsidRDefault="00A931CD" w:rsidP="00A931CD">
      <w:pPr>
        <w:spacing w:after="0" w:line="237" w:lineRule="auto"/>
        <w:ind w:left="4" w:firstLine="237"/>
        <w:jc w:val="both"/>
        <w:rPr>
          <w:rFonts w:ascii="Times New Roman" w:hAnsi="Times New Roman" w:cs="Times New Roman"/>
        </w:rPr>
      </w:pPr>
      <w:r w:rsidRPr="001610EE">
        <w:rPr>
          <w:rFonts w:ascii="Times New Roman" w:eastAsia="Times New Roman" w:hAnsi="Times New Roman" w:cs="Times New Roman"/>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w:t>
      </w:r>
    </w:p>
    <w:p w:rsidR="00A931CD" w:rsidRPr="001610EE" w:rsidRDefault="00A931CD" w:rsidP="00A931CD">
      <w:pPr>
        <w:spacing w:after="0" w:line="18" w:lineRule="exact"/>
        <w:rPr>
          <w:rFonts w:ascii="Times New Roman" w:hAnsi="Times New Roman" w:cs="Times New Roman"/>
        </w:rPr>
      </w:pPr>
    </w:p>
    <w:p w:rsidR="00A931CD" w:rsidRPr="001610EE" w:rsidRDefault="00A931CD" w:rsidP="005F0D5E">
      <w:pPr>
        <w:numPr>
          <w:ilvl w:val="0"/>
          <w:numId w:val="95"/>
        </w:numPr>
        <w:tabs>
          <w:tab w:val="left" w:pos="296"/>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931CD" w:rsidRPr="001610EE" w:rsidRDefault="00A931CD" w:rsidP="00A931CD">
      <w:pPr>
        <w:spacing w:after="0" w:line="282" w:lineRule="exact"/>
        <w:rPr>
          <w:rFonts w:ascii="Times New Roman" w:hAnsi="Times New Roman" w:cs="Times New Roman"/>
        </w:rPr>
      </w:pPr>
    </w:p>
    <w:p w:rsidR="00A931CD" w:rsidRPr="001610EE" w:rsidRDefault="00A931CD" w:rsidP="00A931CD">
      <w:pPr>
        <w:spacing w:after="0"/>
        <w:ind w:left="4"/>
        <w:rPr>
          <w:rFonts w:ascii="Times New Roman" w:hAnsi="Times New Roman" w:cs="Times New Roman"/>
        </w:rPr>
      </w:pPr>
      <w:r w:rsidRPr="001610EE">
        <w:rPr>
          <w:rFonts w:ascii="Times New Roman" w:eastAsia="Times New Roman" w:hAnsi="Times New Roman" w:cs="Times New Roman"/>
          <w:b/>
          <w:bCs/>
        </w:rPr>
        <w:t>Духовно-нравственного воспитания:</w:t>
      </w:r>
    </w:p>
    <w:p w:rsidR="00A931CD" w:rsidRPr="001610EE" w:rsidRDefault="00A931CD" w:rsidP="00A931CD">
      <w:pPr>
        <w:spacing w:after="0" w:line="8" w:lineRule="exact"/>
        <w:rPr>
          <w:rFonts w:ascii="Times New Roman" w:hAnsi="Times New Roman" w:cs="Times New Roman"/>
        </w:rPr>
      </w:pPr>
    </w:p>
    <w:p w:rsidR="00A931CD" w:rsidRPr="001610EE" w:rsidRDefault="00A931CD" w:rsidP="00A931CD">
      <w:pPr>
        <w:spacing w:after="0" w:line="238" w:lineRule="auto"/>
        <w:ind w:left="4" w:firstLine="237"/>
        <w:jc w:val="both"/>
        <w:rPr>
          <w:rFonts w:ascii="Times New Roman" w:hAnsi="Times New Roman" w:cs="Times New Roman"/>
        </w:rPr>
      </w:pPr>
      <w:r w:rsidRPr="001610EE">
        <w:rPr>
          <w:rFonts w:ascii="Times New Roman" w:eastAsia="Times New Roman" w:hAnsi="Times New Roman"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31CD" w:rsidRPr="001610EE" w:rsidRDefault="00A931CD" w:rsidP="00A931CD">
      <w:pPr>
        <w:spacing w:after="0" w:line="282" w:lineRule="exact"/>
        <w:rPr>
          <w:rFonts w:ascii="Times New Roman" w:hAnsi="Times New Roman" w:cs="Times New Roman"/>
        </w:rPr>
      </w:pPr>
    </w:p>
    <w:p w:rsidR="00A931CD" w:rsidRPr="001610EE" w:rsidRDefault="00A931CD" w:rsidP="00A931CD">
      <w:pPr>
        <w:spacing w:after="0"/>
        <w:ind w:left="4"/>
        <w:rPr>
          <w:rFonts w:ascii="Times New Roman" w:hAnsi="Times New Roman" w:cs="Times New Roman"/>
        </w:rPr>
      </w:pPr>
      <w:r w:rsidRPr="001610EE">
        <w:rPr>
          <w:rFonts w:ascii="Times New Roman" w:eastAsia="Times New Roman" w:hAnsi="Times New Roman" w:cs="Times New Roman"/>
          <w:b/>
          <w:bCs/>
        </w:rPr>
        <w:t>Эстетического воспитания:</w:t>
      </w:r>
    </w:p>
    <w:p w:rsidR="00A931CD" w:rsidRPr="001610EE" w:rsidRDefault="00A931CD" w:rsidP="00A931CD">
      <w:pPr>
        <w:spacing w:after="0" w:line="8" w:lineRule="exact"/>
        <w:rPr>
          <w:rFonts w:ascii="Times New Roman" w:hAnsi="Times New Roman" w:cs="Times New Roman"/>
        </w:rPr>
      </w:pPr>
    </w:p>
    <w:p w:rsidR="00A931CD" w:rsidRPr="001610EE" w:rsidRDefault="00A931CD" w:rsidP="00A931CD">
      <w:pPr>
        <w:spacing w:after="0" w:line="238" w:lineRule="auto"/>
        <w:ind w:left="4" w:firstLine="237"/>
        <w:jc w:val="both"/>
        <w:rPr>
          <w:rFonts w:ascii="Times New Roman" w:hAnsi="Times New Roman" w:cs="Times New Roman"/>
        </w:rPr>
      </w:pPr>
      <w:r w:rsidRPr="001610EE">
        <w:rPr>
          <w:rFonts w:ascii="Times New Roman" w:eastAsia="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931CD" w:rsidRPr="001610EE" w:rsidRDefault="00A931CD" w:rsidP="00A931CD">
      <w:pPr>
        <w:spacing w:after="0" w:line="295" w:lineRule="exact"/>
        <w:rPr>
          <w:rFonts w:ascii="Times New Roman" w:hAnsi="Times New Roman" w:cs="Times New Roman"/>
        </w:rPr>
      </w:pPr>
    </w:p>
    <w:p w:rsidR="00A931CD" w:rsidRPr="001610EE" w:rsidRDefault="00A931CD" w:rsidP="00A931CD">
      <w:pPr>
        <w:spacing w:after="0" w:line="238" w:lineRule="auto"/>
        <w:ind w:left="4"/>
        <w:jc w:val="right"/>
        <w:rPr>
          <w:rFonts w:ascii="Times New Roman" w:hAnsi="Times New Roman" w:cs="Times New Roman"/>
        </w:rPr>
      </w:pPr>
      <w:r w:rsidRPr="001610EE">
        <w:rPr>
          <w:rFonts w:ascii="Times New Roman" w:eastAsia="Times New Roman" w:hAnsi="Times New Roman" w:cs="Times New Roman"/>
          <w:b/>
          <w:bCs/>
        </w:rPr>
        <w:t xml:space="preserve">Физического воспитания, формирования культуры здоровья и эмоционального благополучия: </w:t>
      </w:r>
      <w:r w:rsidRPr="001610EE">
        <w:rPr>
          <w:rFonts w:ascii="Times New Roman" w:eastAsia="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w:t>
      </w:r>
    </w:p>
    <w:p w:rsidR="00A931CD" w:rsidRPr="001610EE" w:rsidRDefault="00A931CD" w:rsidP="00A931CD">
      <w:pPr>
        <w:spacing w:after="0" w:line="17" w:lineRule="exact"/>
        <w:rPr>
          <w:rFonts w:ascii="Times New Roman" w:hAnsi="Times New Roman" w:cs="Times New Roman"/>
        </w:rPr>
      </w:pPr>
    </w:p>
    <w:p w:rsidR="00A931CD" w:rsidRPr="001610EE" w:rsidRDefault="00A931CD" w:rsidP="00A931CD">
      <w:pPr>
        <w:spacing w:after="0" w:line="234" w:lineRule="auto"/>
        <w:ind w:left="244" w:right="4200" w:hanging="236"/>
        <w:rPr>
          <w:rFonts w:ascii="Times New Roman" w:hAnsi="Times New Roman" w:cs="Times New Roman"/>
        </w:rPr>
      </w:pPr>
      <w:r w:rsidRPr="001610EE">
        <w:rPr>
          <w:rFonts w:ascii="Times New Roman" w:eastAsia="Times New Roman" w:hAnsi="Times New Roman" w:cs="Times New Roman"/>
        </w:rPr>
        <w:t>осмысляя собственный опыт и выстраивая дальнейшие цели; умение принимать себя и других, не осуждая;</w:t>
      </w:r>
    </w:p>
    <w:p w:rsidR="00A931CD" w:rsidRPr="001610EE" w:rsidRDefault="00A931CD" w:rsidP="00A931CD">
      <w:pPr>
        <w:spacing w:after="0" w:line="14" w:lineRule="exact"/>
        <w:rPr>
          <w:rFonts w:ascii="Times New Roman" w:hAnsi="Times New Roman" w:cs="Times New Roman"/>
        </w:rPr>
      </w:pPr>
    </w:p>
    <w:p w:rsidR="00A931CD" w:rsidRPr="001610EE" w:rsidRDefault="00A931CD" w:rsidP="00A931CD">
      <w:pPr>
        <w:spacing w:after="0" w:line="234" w:lineRule="auto"/>
        <w:ind w:left="4" w:right="20" w:firstLine="237"/>
        <w:jc w:val="both"/>
        <w:rPr>
          <w:rFonts w:ascii="Times New Roman" w:hAnsi="Times New Roman" w:cs="Times New Roman"/>
        </w:rPr>
      </w:pPr>
      <w:r w:rsidRPr="001610EE">
        <w:rPr>
          <w:rFonts w:ascii="Times New Roman" w:eastAsia="Times New Roman" w:hAnsi="Times New Roman"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931CD" w:rsidRPr="001610EE" w:rsidRDefault="00A931CD" w:rsidP="00A931CD">
      <w:pPr>
        <w:spacing w:after="0" w:line="14" w:lineRule="exact"/>
        <w:rPr>
          <w:rFonts w:ascii="Times New Roman" w:hAnsi="Times New Roman" w:cs="Times New Roman"/>
        </w:rPr>
      </w:pPr>
    </w:p>
    <w:p w:rsidR="00A931CD" w:rsidRPr="001610EE" w:rsidRDefault="00A931CD" w:rsidP="00A931CD">
      <w:pPr>
        <w:spacing w:after="0" w:line="234" w:lineRule="auto"/>
        <w:ind w:left="4" w:firstLine="237"/>
        <w:jc w:val="both"/>
        <w:rPr>
          <w:rFonts w:ascii="Times New Roman" w:hAnsi="Times New Roman" w:cs="Times New Roman"/>
        </w:rPr>
      </w:pPr>
      <w:r w:rsidRPr="001610EE">
        <w:rPr>
          <w:rFonts w:ascii="Times New Roman" w:eastAsia="Times New Roman" w:hAnsi="Times New Roman"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931CD" w:rsidRPr="001610EE" w:rsidRDefault="00A931CD" w:rsidP="00A931CD">
      <w:pPr>
        <w:spacing w:after="0" w:line="282" w:lineRule="exact"/>
        <w:rPr>
          <w:rFonts w:ascii="Times New Roman" w:hAnsi="Times New Roman" w:cs="Times New Roman"/>
        </w:rPr>
      </w:pPr>
    </w:p>
    <w:p w:rsidR="00A931CD" w:rsidRPr="001610EE" w:rsidRDefault="00A931CD" w:rsidP="00A931CD">
      <w:pPr>
        <w:spacing w:after="0"/>
        <w:ind w:left="4"/>
        <w:rPr>
          <w:rFonts w:ascii="Times New Roman" w:hAnsi="Times New Roman" w:cs="Times New Roman"/>
        </w:rPr>
      </w:pPr>
      <w:r w:rsidRPr="001610EE">
        <w:rPr>
          <w:rFonts w:ascii="Times New Roman" w:eastAsia="Times New Roman" w:hAnsi="Times New Roman" w:cs="Times New Roman"/>
          <w:b/>
          <w:bCs/>
        </w:rPr>
        <w:t>Трудового воспитания:</w:t>
      </w:r>
    </w:p>
    <w:p w:rsidR="00A931CD" w:rsidRPr="001610EE" w:rsidRDefault="00A931CD" w:rsidP="00A931CD">
      <w:pPr>
        <w:spacing w:after="0" w:line="8" w:lineRule="exact"/>
        <w:rPr>
          <w:rFonts w:ascii="Times New Roman" w:hAnsi="Times New Roman" w:cs="Times New Roman"/>
        </w:rPr>
      </w:pPr>
    </w:p>
    <w:p w:rsidR="00C5019D" w:rsidRPr="001610EE" w:rsidRDefault="00A931CD" w:rsidP="00A931CD">
      <w:pPr>
        <w:rPr>
          <w:rFonts w:ascii="Times New Roman" w:hAnsi="Times New Roman" w:cs="Times New Roman"/>
        </w:rPr>
      </w:pPr>
      <w:r w:rsidRPr="001610EE">
        <w:rPr>
          <w:rFonts w:ascii="Times New Roman" w:eastAsia="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w:t>
      </w:r>
    </w:p>
    <w:p w:rsidR="00A931CD" w:rsidRPr="001610EE" w:rsidRDefault="00A931CD" w:rsidP="00A931CD">
      <w:pPr>
        <w:spacing w:after="0" w:line="237" w:lineRule="auto"/>
        <w:jc w:val="both"/>
        <w:rPr>
          <w:rFonts w:ascii="Times New Roman" w:hAnsi="Times New Roman" w:cs="Times New Roman"/>
        </w:rPr>
      </w:pPr>
      <w:r w:rsidRPr="001610EE">
        <w:rPr>
          <w:rFonts w:ascii="Times New Roman" w:eastAsia="Times New Roman" w:hAnsi="Times New Roman" w:cs="Times New Roman"/>
        </w:rPr>
        <w:t>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931CD" w:rsidRPr="001610EE" w:rsidRDefault="00A931CD" w:rsidP="00A931CD">
      <w:pPr>
        <w:spacing w:after="0" w:line="282" w:lineRule="exact"/>
        <w:rPr>
          <w:rFonts w:ascii="Times New Roman" w:hAnsi="Times New Roman" w:cs="Times New Roman"/>
        </w:rPr>
      </w:pPr>
    </w:p>
    <w:p w:rsidR="00A931CD" w:rsidRPr="001610EE" w:rsidRDefault="00A931CD" w:rsidP="00A931CD">
      <w:pPr>
        <w:spacing w:after="0"/>
        <w:rPr>
          <w:rFonts w:ascii="Times New Roman" w:hAnsi="Times New Roman" w:cs="Times New Roman"/>
        </w:rPr>
      </w:pPr>
      <w:r w:rsidRPr="001610EE">
        <w:rPr>
          <w:rFonts w:ascii="Times New Roman" w:eastAsia="Times New Roman" w:hAnsi="Times New Roman" w:cs="Times New Roman"/>
          <w:b/>
          <w:bCs/>
        </w:rPr>
        <w:t>Экологического воспитания:</w:t>
      </w:r>
    </w:p>
    <w:p w:rsidR="00A931CD" w:rsidRPr="001610EE" w:rsidRDefault="00A931CD" w:rsidP="00A931CD">
      <w:pPr>
        <w:spacing w:after="0" w:line="8" w:lineRule="exact"/>
        <w:rPr>
          <w:rFonts w:ascii="Times New Roman" w:hAnsi="Times New Roman" w:cs="Times New Roman"/>
        </w:rPr>
      </w:pPr>
    </w:p>
    <w:p w:rsidR="00A931CD" w:rsidRPr="001610EE" w:rsidRDefault="00A931CD" w:rsidP="00A931CD">
      <w:pPr>
        <w:spacing w:after="0" w:line="238" w:lineRule="auto"/>
        <w:ind w:firstLine="237"/>
        <w:jc w:val="both"/>
        <w:rPr>
          <w:rFonts w:ascii="Times New Roman" w:hAnsi="Times New Roman" w:cs="Times New Roman"/>
        </w:rPr>
      </w:pPr>
      <w:r w:rsidRPr="001610EE">
        <w:rPr>
          <w:rFonts w:ascii="Times New Roman" w:eastAsia="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31CD" w:rsidRPr="001610EE" w:rsidRDefault="00A931CD" w:rsidP="00A931CD">
      <w:pPr>
        <w:spacing w:after="0" w:line="287" w:lineRule="exact"/>
        <w:rPr>
          <w:rFonts w:ascii="Times New Roman" w:hAnsi="Times New Roman" w:cs="Times New Roman"/>
        </w:rPr>
      </w:pPr>
    </w:p>
    <w:p w:rsidR="00A931CD" w:rsidRPr="001610EE" w:rsidRDefault="00A931CD" w:rsidP="00A931CD">
      <w:pPr>
        <w:spacing w:after="0"/>
        <w:rPr>
          <w:rFonts w:ascii="Times New Roman" w:hAnsi="Times New Roman" w:cs="Times New Roman"/>
        </w:rPr>
      </w:pPr>
      <w:r w:rsidRPr="001610EE">
        <w:rPr>
          <w:rFonts w:ascii="Times New Roman" w:eastAsia="Times New Roman" w:hAnsi="Times New Roman" w:cs="Times New Roman"/>
          <w:b/>
          <w:bCs/>
        </w:rPr>
        <w:t>Ценности научного познания:</w:t>
      </w:r>
    </w:p>
    <w:p w:rsidR="00A931CD" w:rsidRPr="001610EE" w:rsidRDefault="00A931CD" w:rsidP="00A931CD">
      <w:pPr>
        <w:spacing w:after="0" w:line="8" w:lineRule="exact"/>
        <w:rPr>
          <w:rFonts w:ascii="Times New Roman" w:hAnsi="Times New Roman" w:cs="Times New Roman"/>
        </w:rPr>
      </w:pPr>
    </w:p>
    <w:p w:rsidR="00A931CD" w:rsidRPr="001610EE" w:rsidRDefault="00A931CD" w:rsidP="00A931CD">
      <w:pPr>
        <w:spacing w:after="0" w:line="238" w:lineRule="auto"/>
        <w:ind w:firstLine="237"/>
        <w:jc w:val="both"/>
        <w:rPr>
          <w:rFonts w:ascii="Times New Roman" w:hAnsi="Times New Roman" w:cs="Times New Roman"/>
        </w:rPr>
      </w:pPr>
      <w:r w:rsidRPr="001610EE">
        <w:rPr>
          <w:rFonts w:ascii="Times New Roman" w:eastAsia="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31CD" w:rsidRPr="001610EE" w:rsidRDefault="00A931CD" w:rsidP="00A931CD">
      <w:pPr>
        <w:spacing w:after="0" w:line="17" w:lineRule="exact"/>
        <w:rPr>
          <w:rFonts w:ascii="Times New Roman" w:hAnsi="Times New Roman" w:cs="Times New Roman"/>
        </w:rPr>
      </w:pPr>
    </w:p>
    <w:p w:rsidR="00A931CD" w:rsidRPr="001610EE" w:rsidRDefault="00A931CD" w:rsidP="00A931CD">
      <w:pPr>
        <w:spacing w:after="0" w:line="234" w:lineRule="auto"/>
        <w:ind w:right="20" w:firstLine="237"/>
        <w:jc w:val="both"/>
        <w:rPr>
          <w:rFonts w:ascii="Times New Roman" w:hAnsi="Times New Roman" w:cs="Times New Roman"/>
        </w:rPr>
      </w:pPr>
      <w:r w:rsidRPr="001610EE">
        <w:rPr>
          <w:rFonts w:ascii="Times New Roman" w:eastAsia="Times New Roman" w:hAnsi="Times New Roman" w:cs="Times New Roman"/>
        </w:rPr>
        <w:lastRenderedPageBreak/>
        <w:t>Личностные результаты, обеспечивающие адаптацию обучающегося к изменяющимся условиям социальной и природной среды:</w:t>
      </w:r>
    </w:p>
    <w:p w:rsidR="00A931CD" w:rsidRPr="001610EE" w:rsidRDefault="00A931CD" w:rsidP="00A931CD">
      <w:pPr>
        <w:spacing w:after="0" w:line="14" w:lineRule="exact"/>
        <w:rPr>
          <w:rFonts w:ascii="Times New Roman" w:hAnsi="Times New Roman" w:cs="Times New Roman"/>
        </w:rPr>
      </w:pPr>
    </w:p>
    <w:p w:rsidR="00A931CD" w:rsidRPr="001610EE" w:rsidRDefault="00A931CD" w:rsidP="00A931CD">
      <w:pPr>
        <w:spacing w:after="0" w:line="237" w:lineRule="auto"/>
        <w:ind w:firstLine="237"/>
        <w:jc w:val="both"/>
        <w:rPr>
          <w:rFonts w:ascii="Times New Roman" w:hAnsi="Times New Roman" w:cs="Times New Roman"/>
        </w:rPr>
      </w:pPr>
      <w:r w:rsidRPr="001610EE">
        <w:rPr>
          <w:rFonts w:ascii="Times New Roman" w:eastAsia="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931CD" w:rsidRPr="001610EE" w:rsidRDefault="00A931CD" w:rsidP="00A931CD">
      <w:pPr>
        <w:spacing w:after="0" w:line="18" w:lineRule="exact"/>
        <w:rPr>
          <w:rFonts w:ascii="Times New Roman" w:hAnsi="Times New Roman" w:cs="Times New Roman"/>
        </w:rPr>
      </w:pPr>
    </w:p>
    <w:p w:rsidR="00A931CD" w:rsidRPr="001610EE" w:rsidRDefault="00A931CD" w:rsidP="00A931CD">
      <w:pPr>
        <w:spacing w:after="0" w:line="239" w:lineRule="auto"/>
        <w:ind w:firstLine="237"/>
        <w:jc w:val="both"/>
        <w:rPr>
          <w:rFonts w:ascii="Times New Roman" w:hAnsi="Times New Roman" w:cs="Times New Roman"/>
        </w:rPr>
      </w:pPr>
      <w:r w:rsidRPr="001610EE">
        <w:rPr>
          <w:rFonts w:ascii="Times New Roman" w:eastAsia="Times New Roman" w:hAnsi="Times New Roman"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931CD" w:rsidRPr="001610EE" w:rsidRDefault="00A931CD" w:rsidP="00A931CD">
      <w:pPr>
        <w:spacing w:after="0" w:line="13" w:lineRule="exact"/>
        <w:rPr>
          <w:rFonts w:ascii="Times New Roman" w:hAnsi="Times New Roman" w:cs="Times New Roman"/>
        </w:rPr>
      </w:pPr>
    </w:p>
    <w:p w:rsidR="00A931CD" w:rsidRPr="001610EE" w:rsidRDefault="00A931CD" w:rsidP="00A931CD">
      <w:pPr>
        <w:spacing w:after="0" w:line="237" w:lineRule="auto"/>
        <w:ind w:firstLine="237"/>
        <w:jc w:val="both"/>
        <w:rPr>
          <w:rFonts w:ascii="Times New Roman" w:hAnsi="Times New Roman" w:cs="Times New Roman"/>
        </w:rPr>
      </w:pPr>
      <w:r w:rsidRPr="001610EE">
        <w:rPr>
          <w:rFonts w:ascii="Times New Roman" w:eastAsia="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931CD" w:rsidRPr="001610EE" w:rsidRDefault="00A931CD" w:rsidP="00A931CD">
      <w:pPr>
        <w:spacing w:after="0" w:line="286" w:lineRule="exact"/>
        <w:rPr>
          <w:rFonts w:ascii="Times New Roman" w:hAnsi="Times New Roman" w:cs="Times New Roman"/>
        </w:rPr>
      </w:pPr>
    </w:p>
    <w:p w:rsidR="00A931CD" w:rsidRPr="001610EE" w:rsidRDefault="00A931CD" w:rsidP="00A931CD">
      <w:pPr>
        <w:spacing w:after="0"/>
        <w:rPr>
          <w:rFonts w:ascii="Times New Roman" w:hAnsi="Times New Roman" w:cs="Times New Roman"/>
        </w:rPr>
      </w:pPr>
      <w:r w:rsidRPr="001610EE">
        <w:rPr>
          <w:rFonts w:ascii="Times New Roman" w:eastAsia="Times New Roman" w:hAnsi="Times New Roman" w:cs="Times New Roman"/>
          <w:b/>
          <w:bCs/>
        </w:rPr>
        <w:t>Метапредметные результаты</w:t>
      </w:r>
    </w:p>
    <w:p w:rsidR="00A931CD" w:rsidRPr="001610EE" w:rsidRDefault="00A931CD" w:rsidP="00A931CD">
      <w:pPr>
        <w:spacing w:after="0" w:line="276" w:lineRule="exact"/>
        <w:rPr>
          <w:rFonts w:ascii="Times New Roman" w:hAnsi="Times New Roman" w:cs="Times New Roman"/>
        </w:rPr>
      </w:pPr>
    </w:p>
    <w:p w:rsidR="00A931CD" w:rsidRPr="001610EE" w:rsidRDefault="00A931CD" w:rsidP="00A931CD">
      <w:pPr>
        <w:spacing w:after="0"/>
        <w:rPr>
          <w:rFonts w:ascii="Times New Roman" w:hAnsi="Times New Roman" w:cs="Times New Roman"/>
        </w:rPr>
      </w:pPr>
      <w:r w:rsidRPr="001610EE">
        <w:rPr>
          <w:rFonts w:ascii="Times New Roman" w:eastAsia="Times New Roman" w:hAnsi="Times New Roman" w:cs="Times New Roman"/>
          <w:b/>
          <w:bCs/>
          <w:i/>
          <w:iCs/>
        </w:rPr>
        <w:t>Овладение универсальными учебными познавательными действиями:</w:t>
      </w:r>
    </w:p>
    <w:p w:rsidR="00A931CD" w:rsidRPr="001610EE" w:rsidRDefault="00A931CD" w:rsidP="00A931CD">
      <w:pPr>
        <w:spacing w:after="0" w:line="277" w:lineRule="exact"/>
        <w:rPr>
          <w:rFonts w:ascii="Times New Roman" w:hAnsi="Times New Roman" w:cs="Times New Roman"/>
        </w:rPr>
      </w:pPr>
    </w:p>
    <w:p w:rsidR="00A931CD" w:rsidRPr="001610EE" w:rsidRDefault="00A931CD" w:rsidP="00A931CD">
      <w:pPr>
        <w:spacing w:after="0"/>
        <w:rPr>
          <w:rFonts w:ascii="Times New Roman" w:hAnsi="Times New Roman" w:cs="Times New Roman"/>
        </w:rPr>
      </w:pPr>
      <w:r w:rsidRPr="001610EE">
        <w:rPr>
          <w:rFonts w:ascii="Times New Roman" w:eastAsia="Times New Roman" w:hAnsi="Times New Roman" w:cs="Times New Roman"/>
          <w:b/>
          <w:bCs/>
        </w:rPr>
        <w:t>Базовые логические действия:</w:t>
      </w:r>
    </w:p>
    <w:p w:rsidR="00A931CD" w:rsidRPr="001610EE" w:rsidRDefault="00A931CD" w:rsidP="00A931CD">
      <w:pPr>
        <w:spacing w:after="0" w:line="8" w:lineRule="exact"/>
        <w:rPr>
          <w:rFonts w:ascii="Times New Roman" w:hAnsi="Times New Roman" w:cs="Times New Roman"/>
        </w:rPr>
      </w:pPr>
    </w:p>
    <w:p w:rsidR="00A931CD" w:rsidRPr="001610EE" w:rsidRDefault="00A931CD" w:rsidP="005F0D5E">
      <w:pPr>
        <w:numPr>
          <w:ilvl w:val="0"/>
          <w:numId w:val="96"/>
        </w:numPr>
        <w:tabs>
          <w:tab w:val="left" w:pos="700"/>
        </w:tabs>
        <w:spacing w:after="0" w:line="180" w:lineRule="auto"/>
        <w:ind w:left="700" w:hanging="347"/>
        <w:jc w:val="both"/>
        <w:rPr>
          <w:rFonts w:ascii="Times New Roman" w:eastAsia="Wingdings" w:hAnsi="Times New Roman" w:cs="Times New Roman"/>
          <w:vertAlign w:val="superscript"/>
        </w:rPr>
      </w:pPr>
      <w:r w:rsidRPr="001610EE">
        <w:rPr>
          <w:rFonts w:ascii="Times New Roman" w:eastAsia="Times New Roman" w:hAnsi="Times New Roman"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0"/>
          <w:numId w:val="96"/>
        </w:numPr>
        <w:tabs>
          <w:tab w:val="left" w:pos="700"/>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0"/>
          <w:numId w:val="96"/>
        </w:numPr>
        <w:tabs>
          <w:tab w:val="left" w:pos="700"/>
        </w:tabs>
        <w:spacing w:after="0" w:line="240" w:lineRule="auto"/>
        <w:rPr>
          <w:rFonts w:ascii="Times New Roman" w:eastAsia="Wingdings" w:hAnsi="Times New Roman" w:cs="Times New Roman"/>
          <w:vertAlign w:val="superscript"/>
        </w:rPr>
      </w:pPr>
      <w:r w:rsidRPr="001610EE">
        <w:rPr>
          <w:rFonts w:ascii="Times New Roman" w:eastAsia="Times New Roman" w:hAnsi="Times New Roman" w:cs="Times New Roman"/>
        </w:rPr>
        <w:t>выявлять дефициты информации, данных, необходимых для решения поставленной учебной задачи;</w:t>
      </w:r>
    </w:p>
    <w:p w:rsidR="00A931CD" w:rsidRPr="001610EE" w:rsidRDefault="00A931CD" w:rsidP="00A931CD">
      <w:pPr>
        <w:spacing w:after="0" w:line="74" w:lineRule="exact"/>
        <w:rPr>
          <w:rFonts w:ascii="Times New Roman" w:eastAsia="Wingdings" w:hAnsi="Times New Roman" w:cs="Times New Roman"/>
          <w:vertAlign w:val="superscript"/>
        </w:rPr>
      </w:pPr>
    </w:p>
    <w:p w:rsidR="00A931CD" w:rsidRPr="001610EE" w:rsidRDefault="00A931CD" w:rsidP="005F0D5E">
      <w:pPr>
        <w:numPr>
          <w:ilvl w:val="0"/>
          <w:numId w:val="96"/>
        </w:numPr>
        <w:tabs>
          <w:tab w:val="left" w:pos="700"/>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931CD" w:rsidRPr="001610EE" w:rsidRDefault="00A931CD" w:rsidP="00A931CD">
      <w:pPr>
        <w:spacing w:after="0" w:line="15" w:lineRule="exact"/>
        <w:rPr>
          <w:rFonts w:ascii="Times New Roman" w:eastAsia="Wingdings" w:hAnsi="Times New Roman" w:cs="Times New Roman"/>
          <w:vertAlign w:val="superscript"/>
        </w:rPr>
      </w:pPr>
    </w:p>
    <w:p w:rsidR="00A931CD" w:rsidRPr="001610EE" w:rsidRDefault="00A931CD" w:rsidP="005F0D5E">
      <w:pPr>
        <w:numPr>
          <w:ilvl w:val="0"/>
          <w:numId w:val="96"/>
        </w:numPr>
        <w:tabs>
          <w:tab w:val="left" w:pos="700"/>
        </w:tabs>
        <w:spacing w:after="0" w:line="180" w:lineRule="auto"/>
        <w:ind w:right="20"/>
        <w:jc w:val="both"/>
        <w:rPr>
          <w:rFonts w:ascii="Times New Roman" w:eastAsia="Wingdings" w:hAnsi="Times New Roman" w:cs="Times New Roman"/>
          <w:vertAlign w:val="superscript"/>
        </w:rPr>
      </w:pPr>
      <w:r w:rsidRPr="001610EE">
        <w:rPr>
          <w:rFonts w:ascii="Times New Roman" w:eastAsia="Times New Roman" w:hAnsi="Times New Roman"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931CD" w:rsidRPr="001610EE" w:rsidRDefault="00A931CD" w:rsidP="00A931CD">
      <w:pPr>
        <w:spacing w:after="0" w:line="282" w:lineRule="exact"/>
        <w:rPr>
          <w:rFonts w:ascii="Times New Roman" w:hAnsi="Times New Roman" w:cs="Times New Roman"/>
        </w:rPr>
      </w:pPr>
    </w:p>
    <w:p w:rsidR="00A931CD" w:rsidRPr="001610EE" w:rsidRDefault="00A931CD" w:rsidP="00A931CD">
      <w:pPr>
        <w:spacing w:after="0"/>
        <w:rPr>
          <w:rFonts w:ascii="Times New Roman" w:hAnsi="Times New Roman" w:cs="Times New Roman"/>
        </w:rPr>
      </w:pPr>
      <w:r w:rsidRPr="001610EE">
        <w:rPr>
          <w:rFonts w:ascii="Times New Roman" w:eastAsia="Times New Roman" w:hAnsi="Times New Roman" w:cs="Times New Roman"/>
          <w:b/>
          <w:bCs/>
        </w:rPr>
        <w:t>Базовые исследовательские действия:</w:t>
      </w:r>
    </w:p>
    <w:p w:rsidR="00A931CD" w:rsidRPr="001610EE" w:rsidRDefault="00A931CD" w:rsidP="00A931CD">
      <w:pPr>
        <w:spacing w:after="0" w:line="8" w:lineRule="exact"/>
        <w:rPr>
          <w:rFonts w:ascii="Times New Roman" w:hAnsi="Times New Roman" w:cs="Times New Roman"/>
        </w:rPr>
      </w:pPr>
    </w:p>
    <w:p w:rsidR="00A931CD" w:rsidRPr="001610EE" w:rsidRDefault="00A931CD" w:rsidP="005F0D5E">
      <w:pPr>
        <w:numPr>
          <w:ilvl w:val="0"/>
          <w:numId w:val="97"/>
        </w:numPr>
        <w:tabs>
          <w:tab w:val="left" w:pos="720"/>
        </w:tabs>
        <w:spacing w:after="0" w:line="240" w:lineRule="auto"/>
        <w:ind w:right="20"/>
        <w:rPr>
          <w:rFonts w:ascii="Times New Roman" w:eastAsia="Wingdings" w:hAnsi="Times New Roman" w:cs="Times New Roman"/>
          <w:vertAlign w:val="superscript"/>
        </w:rPr>
      </w:pPr>
      <w:r w:rsidRPr="001610EE">
        <w:rPr>
          <w:rFonts w:ascii="Times New Roman" w:eastAsia="Times New Roman" w:hAnsi="Times New Roman" w:cs="Times New Roman"/>
        </w:rPr>
        <w:t>использовать вопросы как исследовательский инструмент познания в литературном образовании;</w:t>
      </w:r>
    </w:p>
    <w:p w:rsidR="00A931CD" w:rsidRPr="001610EE" w:rsidRDefault="00A931CD" w:rsidP="00A931CD">
      <w:pPr>
        <w:spacing w:after="0" w:line="41" w:lineRule="exact"/>
        <w:rPr>
          <w:rFonts w:ascii="Times New Roman" w:eastAsia="Wingdings" w:hAnsi="Times New Roman" w:cs="Times New Roman"/>
          <w:vertAlign w:val="superscript"/>
        </w:rPr>
      </w:pPr>
    </w:p>
    <w:p w:rsidR="00A931CD" w:rsidRPr="001610EE" w:rsidRDefault="00A931CD" w:rsidP="005F0D5E">
      <w:pPr>
        <w:numPr>
          <w:ilvl w:val="0"/>
          <w:numId w:val="97"/>
        </w:numPr>
        <w:tabs>
          <w:tab w:val="left" w:pos="720"/>
        </w:tabs>
        <w:spacing w:after="0" w:line="180" w:lineRule="auto"/>
        <w:rPr>
          <w:rFonts w:ascii="Times New Roman" w:eastAsia="Wingdings" w:hAnsi="Times New Roman" w:cs="Times New Roman"/>
          <w:vertAlign w:val="superscript"/>
        </w:rPr>
      </w:pPr>
      <w:r w:rsidRPr="001610EE">
        <w:rPr>
          <w:rFonts w:ascii="Times New Roman" w:eastAsia="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931CD" w:rsidRPr="001610EE" w:rsidRDefault="00A931CD" w:rsidP="00A931CD">
      <w:pPr>
        <w:spacing w:after="0" w:line="12" w:lineRule="exact"/>
        <w:rPr>
          <w:rFonts w:ascii="Times New Roman" w:eastAsia="Wingdings" w:hAnsi="Times New Roman" w:cs="Times New Roman"/>
          <w:vertAlign w:val="superscript"/>
        </w:rPr>
      </w:pPr>
    </w:p>
    <w:p w:rsidR="00A931CD" w:rsidRPr="001610EE" w:rsidRDefault="00A931CD" w:rsidP="005F0D5E">
      <w:pPr>
        <w:numPr>
          <w:ilvl w:val="0"/>
          <w:numId w:val="97"/>
        </w:numPr>
        <w:tabs>
          <w:tab w:val="left" w:pos="720"/>
        </w:tabs>
        <w:spacing w:after="0" w:line="180" w:lineRule="auto"/>
        <w:rPr>
          <w:rFonts w:ascii="Times New Roman" w:eastAsia="Wingdings" w:hAnsi="Times New Roman" w:cs="Times New Roman"/>
          <w:vertAlign w:val="superscript"/>
        </w:rPr>
      </w:pPr>
      <w:r w:rsidRPr="001610EE">
        <w:rPr>
          <w:rFonts w:ascii="Times New Roman" w:eastAsia="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A931CD" w:rsidRPr="001610EE" w:rsidRDefault="00A931CD" w:rsidP="00A931CD">
      <w:pPr>
        <w:spacing w:after="0" w:line="12" w:lineRule="exact"/>
        <w:rPr>
          <w:rFonts w:ascii="Times New Roman" w:eastAsia="Wingdings" w:hAnsi="Times New Roman" w:cs="Times New Roman"/>
          <w:vertAlign w:val="superscript"/>
        </w:rPr>
      </w:pPr>
    </w:p>
    <w:p w:rsidR="00A931CD" w:rsidRPr="001610EE" w:rsidRDefault="00A931CD" w:rsidP="005F0D5E">
      <w:pPr>
        <w:numPr>
          <w:ilvl w:val="0"/>
          <w:numId w:val="97"/>
        </w:numPr>
        <w:tabs>
          <w:tab w:val="left" w:pos="720"/>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0"/>
          <w:numId w:val="97"/>
        </w:numPr>
        <w:tabs>
          <w:tab w:val="left" w:pos="720"/>
        </w:tabs>
        <w:spacing w:after="0" w:line="180" w:lineRule="auto"/>
        <w:rPr>
          <w:rFonts w:ascii="Times New Roman" w:eastAsia="Wingdings" w:hAnsi="Times New Roman" w:cs="Times New Roman"/>
          <w:vertAlign w:val="superscript"/>
        </w:rPr>
      </w:pPr>
      <w:r w:rsidRPr="001610EE">
        <w:rPr>
          <w:rFonts w:ascii="Times New Roman" w:eastAsia="Times New Roman" w:hAnsi="Times New Roman" w:cs="Times New Roman"/>
        </w:rPr>
        <w:t>оценивать на применимость и достоверность информацию, полученную в ходе исследования (эксперимента);</w:t>
      </w:r>
    </w:p>
    <w:p w:rsidR="00A931CD" w:rsidRPr="001610EE" w:rsidRDefault="00A931CD" w:rsidP="00A931CD">
      <w:pPr>
        <w:spacing w:after="0" w:line="13" w:lineRule="exact"/>
        <w:rPr>
          <w:rFonts w:ascii="Times New Roman" w:eastAsia="Wingdings" w:hAnsi="Times New Roman" w:cs="Times New Roman"/>
          <w:vertAlign w:val="superscript"/>
        </w:rPr>
      </w:pPr>
    </w:p>
    <w:p w:rsidR="00A931CD" w:rsidRPr="001610EE" w:rsidRDefault="00A931CD" w:rsidP="005F0D5E">
      <w:pPr>
        <w:numPr>
          <w:ilvl w:val="0"/>
          <w:numId w:val="97"/>
        </w:numPr>
        <w:tabs>
          <w:tab w:val="left" w:pos="720"/>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0"/>
          <w:numId w:val="97"/>
        </w:numPr>
        <w:tabs>
          <w:tab w:val="left" w:pos="720"/>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931CD" w:rsidRPr="001610EE" w:rsidRDefault="00A931CD" w:rsidP="00A931CD">
      <w:pPr>
        <w:spacing w:after="0" w:line="6" w:lineRule="exact"/>
        <w:rPr>
          <w:rFonts w:ascii="Times New Roman" w:hAnsi="Times New Roman" w:cs="Times New Roman"/>
        </w:rPr>
      </w:pPr>
    </w:p>
    <w:p w:rsidR="00A931CD" w:rsidRPr="001610EE" w:rsidRDefault="00A931CD" w:rsidP="00A931CD">
      <w:pPr>
        <w:spacing w:after="0"/>
        <w:rPr>
          <w:rFonts w:ascii="Times New Roman" w:hAnsi="Times New Roman" w:cs="Times New Roman"/>
        </w:rPr>
      </w:pPr>
      <w:r w:rsidRPr="001610EE">
        <w:rPr>
          <w:rFonts w:ascii="Times New Roman" w:eastAsia="Times New Roman" w:hAnsi="Times New Roman" w:cs="Times New Roman"/>
          <w:b/>
          <w:bCs/>
        </w:rPr>
        <w:t>Работа с информацией:</w:t>
      </w:r>
    </w:p>
    <w:p w:rsidR="00A931CD" w:rsidRPr="001610EE" w:rsidRDefault="00A931CD" w:rsidP="00A931CD">
      <w:pPr>
        <w:spacing w:after="0" w:line="9" w:lineRule="exact"/>
        <w:rPr>
          <w:rFonts w:ascii="Times New Roman" w:hAnsi="Times New Roman" w:cs="Times New Roman"/>
        </w:rPr>
      </w:pPr>
    </w:p>
    <w:p w:rsidR="00A931CD" w:rsidRPr="001610EE" w:rsidRDefault="00A931CD" w:rsidP="005F0D5E">
      <w:pPr>
        <w:numPr>
          <w:ilvl w:val="0"/>
          <w:numId w:val="98"/>
        </w:numPr>
        <w:tabs>
          <w:tab w:val="left" w:pos="720"/>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0"/>
          <w:numId w:val="98"/>
        </w:numPr>
        <w:tabs>
          <w:tab w:val="left" w:pos="720"/>
        </w:tabs>
        <w:spacing w:after="0" w:line="180" w:lineRule="auto"/>
        <w:ind w:right="20"/>
        <w:rPr>
          <w:rFonts w:ascii="Times New Roman" w:eastAsia="Wingdings" w:hAnsi="Times New Roman" w:cs="Times New Roman"/>
          <w:vertAlign w:val="superscript"/>
        </w:rPr>
      </w:pPr>
      <w:r w:rsidRPr="001610EE">
        <w:rPr>
          <w:rFonts w:ascii="Times New Roman" w:eastAsia="Times New Roman" w:hAnsi="Times New Roman"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A931CD" w:rsidRPr="001610EE" w:rsidRDefault="00A931CD" w:rsidP="00A931CD">
      <w:pPr>
        <w:spacing w:after="0" w:line="12" w:lineRule="exact"/>
        <w:rPr>
          <w:rFonts w:ascii="Times New Roman" w:eastAsia="Wingdings" w:hAnsi="Times New Roman" w:cs="Times New Roman"/>
          <w:vertAlign w:val="superscript"/>
        </w:rPr>
      </w:pPr>
    </w:p>
    <w:p w:rsidR="00A931CD" w:rsidRPr="001610EE" w:rsidRDefault="00A931CD" w:rsidP="005F0D5E">
      <w:pPr>
        <w:numPr>
          <w:ilvl w:val="0"/>
          <w:numId w:val="98"/>
        </w:numPr>
        <w:tabs>
          <w:tab w:val="left" w:pos="720"/>
        </w:tabs>
        <w:spacing w:after="0" w:line="180" w:lineRule="auto"/>
        <w:ind w:right="20"/>
        <w:rPr>
          <w:rFonts w:ascii="Times New Roman" w:eastAsia="Wingdings" w:hAnsi="Times New Roman" w:cs="Times New Roman"/>
          <w:vertAlign w:val="superscript"/>
        </w:rPr>
      </w:pPr>
      <w:r w:rsidRPr="001610EE">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A931CD" w:rsidRPr="001610EE" w:rsidRDefault="00A931CD" w:rsidP="00A931CD">
      <w:pPr>
        <w:spacing w:after="0" w:line="12" w:lineRule="exact"/>
        <w:rPr>
          <w:rFonts w:ascii="Times New Roman" w:eastAsia="Wingdings" w:hAnsi="Times New Roman" w:cs="Times New Roman"/>
          <w:vertAlign w:val="superscript"/>
        </w:rPr>
      </w:pPr>
    </w:p>
    <w:p w:rsidR="00A931CD" w:rsidRPr="001610EE" w:rsidRDefault="00A931CD" w:rsidP="005F0D5E">
      <w:pPr>
        <w:numPr>
          <w:ilvl w:val="0"/>
          <w:numId w:val="98"/>
        </w:numPr>
        <w:tabs>
          <w:tab w:val="left" w:pos="720"/>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931CD" w:rsidRPr="001610EE" w:rsidRDefault="00A931CD" w:rsidP="00A931CD">
      <w:pPr>
        <w:spacing w:after="0" w:line="15" w:lineRule="exact"/>
        <w:rPr>
          <w:rFonts w:ascii="Times New Roman" w:eastAsia="Wingdings" w:hAnsi="Times New Roman" w:cs="Times New Roman"/>
          <w:vertAlign w:val="superscript"/>
        </w:rPr>
      </w:pPr>
    </w:p>
    <w:p w:rsidR="00A931CD" w:rsidRPr="001610EE" w:rsidRDefault="00A931CD" w:rsidP="005F0D5E">
      <w:pPr>
        <w:numPr>
          <w:ilvl w:val="0"/>
          <w:numId w:val="98"/>
        </w:numPr>
        <w:tabs>
          <w:tab w:val="left" w:pos="720"/>
        </w:tabs>
        <w:spacing w:after="0" w:line="180" w:lineRule="auto"/>
        <w:rPr>
          <w:rFonts w:ascii="Times New Roman" w:eastAsia="Wingdings" w:hAnsi="Times New Roman" w:cs="Times New Roman"/>
          <w:vertAlign w:val="superscript"/>
        </w:rPr>
      </w:pPr>
      <w:r w:rsidRPr="001610EE">
        <w:rPr>
          <w:rFonts w:ascii="Times New Roman" w:eastAsia="Times New Roman" w:hAnsi="Times New Roman" w:cs="Times New Roman"/>
        </w:rPr>
        <w:t>оценивать надёжность литературной и другой информации по критериям, предложенным учителем или сформулированным самостоятельно;</w:t>
      </w:r>
    </w:p>
    <w:p w:rsidR="00A931CD" w:rsidRPr="001610EE" w:rsidRDefault="00A931CD" w:rsidP="005F0D5E">
      <w:pPr>
        <w:numPr>
          <w:ilvl w:val="0"/>
          <w:numId w:val="98"/>
        </w:numPr>
        <w:tabs>
          <w:tab w:val="left" w:pos="720"/>
        </w:tabs>
        <w:spacing w:after="0" w:line="180" w:lineRule="auto"/>
        <w:rPr>
          <w:rFonts w:ascii="Times New Roman" w:eastAsia="Wingdings" w:hAnsi="Times New Roman" w:cs="Times New Roman"/>
          <w:vertAlign w:val="superscript"/>
        </w:rPr>
      </w:pPr>
      <w:r w:rsidRPr="001610EE">
        <w:rPr>
          <w:rFonts w:ascii="Times New Roman" w:eastAsia="Times New Roman" w:hAnsi="Times New Roman" w:cs="Times New Roman"/>
        </w:rPr>
        <w:t>эффективно запоминать и систематизировать эту информацию.</w:t>
      </w:r>
    </w:p>
    <w:p w:rsidR="00A931CD" w:rsidRPr="001610EE" w:rsidRDefault="00A931CD" w:rsidP="00A931CD">
      <w:pPr>
        <w:spacing w:after="0" w:line="281" w:lineRule="exact"/>
        <w:rPr>
          <w:rFonts w:ascii="Times New Roman" w:hAnsi="Times New Roman" w:cs="Times New Roman"/>
        </w:rPr>
      </w:pPr>
    </w:p>
    <w:p w:rsidR="00A931CD" w:rsidRPr="001610EE" w:rsidRDefault="00A931CD" w:rsidP="00A931CD">
      <w:pPr>
        <w:spacing w:after="0"/>
        <w:rPr>
          <w:rFonts w:ascii="Times New Roman" w:hAnsi="Times New Roman" w:cs="Times New Roman"/>
        </w:rPr>
      </w:pPr>
      <w:r w:rsidRPr="001610EE">
        <w:rPr>
          <w:rFonts w:ascii="Times New Roman" w:eastAsia="Times New Roman" w:hAnsi="Times New Roman" w:cs="Times New Roman"/>
          <w:b/>
          <w:bCs/>
          <w:i/>
          <w:iCs/>
        </w:rPr>
        <w:t>Овладение универсальными учебными коммуникативными действиями:</w:t>
      </w:r>
    </w:p>
    <w:p w:rsidR="00A931CD" w:rsidRPr="001610EE" w:rsidRDefault="00A931CD" w:rsidP="00A931CD">
      <w:pPr>
        <w:spacing w:after="0" w:line="8" w:lineRule="exact"/>
        <w:rPr>
          <w:rFonts w:ascii="Times New Roman" w:hAnsi="Times New Roman" w:cs="Times New Roman"/>
        </w:rPr>
      </w:pPr>
    </w:p>
    <w:p w:rsidR="00A931CD" w:rsidRPr="001610EE" w:rsidRDefault="00A931CD" w:rsidP="00A931CD">
      <w:pPr>
        <w:spacing w:after="0" w:line="238" w:lineRule="auto"/>
        <w:ind w:left="720"/>
        <w:jc w:val="both"/>
        <w:rPr>
          <w:rFonts w:ascii="Times New Roman" w:hAnsi="Times New Roman" w:cs="Times New Roman"/>
        </w:rPr>
      </w:pPr>
      <w:r w:rsidRPr="001610EE">
        <w:rPr>
          <w:rFonts w:ascii="Times New Roman" w:eastAsia="Times New Roman" w:hAnsi="Times New Roman" w:cs="Times New Roman"/>
          <w:i/>
          <w:iCs/>
        </w:rPr>
        <w:t>общение</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воспринимать и формулировать суждения,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выражать эмоции в соответствии с</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31CD" w:rsidRPr="001610EE" w:rsidRDefault="00A931CD" w:rsidP="00A931CD">
      <w:pPr>
        <w:spacing w:after="0" w:line="19" w:lineRule="exact"/>
        <w:rPr>
          <w:rFonts w:ascii="Times New Roman" w:hAnsi="Times New Roman" w:cs="Times New Roman"/>
        </w:rPr>
      </w:pPr>
    </w:p>
    <w:p w:rsidR="00A931CD" w:rsidRPr="001610EE" w:rsidRDefault="00A931CD" w:rsidP="005F0D5E">
      <w:pPr>
        <w:numPr>
          <w:ilvl w:val="0"/>
          <w:numId w:val="99"/>
        </w:numPr>
        <w:tabs>
          <w:tab w:val="left" w:pos="720"/>
        </w:tabs>
        <w:spacing w:after="0" w:line="227"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i/>
          <w:iCs/>
        </w:rPr>
        <w:t>совместная деятельность</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использовать преимущества командной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(парной,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групповой,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931CD" w:rsidRPr="001610EE" w:rsidRDefault="00A931CD" w:rsidP="00A931CD">
      <w:pPr>
        <w:spacing w:after="0" w:line="281" w:lineRule="exact"/>
        <w:rPr>
          <w:rFonts w:ascii="Times New Roman" w:hAnsi="Times New Roman" w:cs="Times New Roman"/>
        </w:rPr>
      </w:pPr>
    </w:p>
    <w:p w:rsidR="00A931CD" w:rsidRPr="001610EE" w:rsidRDefault="00A931CD" w:rsidP="00A931CD">
      <w:pPr>
        <w:spacing w:after="0"/>
        <w:rPr>
          <w:rFonts w:ascii="Times New Roman" w:hAnsi="Times New Roman" w:cs="Times New Roman"/>
        </w:rPr>
      </w:pPr>
      <w:r w:rsidRPr="001610EE">
        <w:rPr>
          <w:rFonts w:ascii="Times New Roman" w:eastAsia="Times New Roman" w:hAnsi="Times New Roman" w:cs="Times New Roman"/>
          <w:b/>
          <w:bCs/>
          <w:i/>
          <w:iCs/>
        </w:rPr>
        <w:t>Овладение универсальными учебными регулятивными действиями:</w:t>
      </w:r>
    </w:p>
    <w:p w:rsidR="00A931CD" w:rsidRPr="001610EE" w:rsidRDefault="00A931CD" w:rsidP="00A931CD">
      <w:pPr>
        <w:spacing w:after="0" w:line="8" w:lineRule="exact"/>
        <w:rPr>
          <w:rFonts w:ascii="Times New Roman" w:hAnsi="Times New Roman" w:cs="Times New Roman"/>
        </w:rPr>
      </w:pPr>
    </w:p>
    <w:p w:rsidR="00A931CD" w:rsidRPr="001610EE" w:rsidRDefault="00A931CD" w:rsidP="005F0D5E">
      <w:pPr>
        <w:numPr>
          <w:ilvl w:val="0"/>
          <w:numId w:val="100"/>
        </w:numPr>
        <w:tabs>
          <w:tab w:val="left" w:pos="720"/>
        </w:tabs>
        <w:spacing w:after="0" w:line="216"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i/>
          <w:iCs/>
        </w:rPr>
        <w:t>самоорганизация</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выявлять проблемы для решения в учебных и жизненных ситуациях,</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931CD" w:rsidRPr="001610EE" w:rsidRDefault="00A931CD" w:rsidP="00A931CD">
      <w:pPr>
        <w:spacing w:after="0" w:line="17" w:lineRule="exact"/>
        <w:rPr>
          <w:rFonts w:ascii="Times New Roman" w:eastAsia="Wingdings" w:hAnsi="Times New Roman" w:cs="Times New Roman"/>
          <w:vertAlign w:val="superscript"/>
        </w:rPr>
      </w:pPr>
    </w:p>
    <w:p w:rsidR="00A931CD" w:rsidRPr="001610EE" w:rsidRDefault="00A931CD" w:rsidP="005F0D5E">
      <w:pPr>
        <w:numPr>
          <w:ilvl w:val="0"/>
          <w:numId w:val="100"/>
        </w:numPr>
        <w:tabs>
          <w:tab w:val="left" w:pos="720"/>
        </w:tabs>
        <w:spacing w:after="0" w:line="216"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i/>
          <w:iCs/>
        </w:rPr>
        <w:t>самоконтроль</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владеть способами самоконтроля,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самомотивации и рефлексии в школьном</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931CD" w:rsidRPr="001610EE" w:rsidRDefault="00A931CD" w:rsidP="00A931CD">
      <w:pPr>
        <w:spacing w:after="0" w:line="18" w:lineRule="exact"/>
        <w:rPr>
          <w:rFonts w:ascii="Times New Roman" w:eastAsia="Wingdings" w:hAnsi="Times New Roman" w:cs="Times New Roman"/>
          <w:vertAlign w:val="superscript"/>
        </w:rPr>
      </w:pPr>
    </w:p>
    <w:p w:rsidR="00A931CD" w:rsidRPr="001610EE" w:rsidRDefault="00A931CD" w:rsidP="005F0D5E">
      <w:pPr>
        <w:numPr>
          <w:ilvl w:val="0"/>
          <w:numId w:val="100"/>
        </w:numPr>
        <w:tabs>
          <w:tab w:val="left" w:pos="720"/>
        </w:tabs>
        <w:spacing w:after="0" w:line="192"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i/>
          <w:iCs/>
        </w:rPr>
        <w:t>эмоциональный интеллект</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развивать способность различать и называть собственные эмоции,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931CD" w:rsidRPr="001610EE" w:rsidRDefault="00A931CD" w:rsidP="00A931CD">
      <w:pPr>
        <w:spacing w:after="0" w:line="15" w:lineRule="exact"/>
        <w:rPr>
          <w:rFonts w:ascii="Times New Roman" w:eastAsia="Wingdings" w:hAnsi="Times New Roman" w:cs="Times New Roman"/>
          <w:vertAlign w:val="superscript"/>
        </w:rPr>
      </w:pPr>
    </w:p>
    <w:p w:rsidR="00A931CD" w:rsidRPr="001610EE" w:rsidRDefault="00A931CD" w:rsidP="005F0D5E">
      <w:pPr>
        <w:numPr>
          <w:ilvl w:val="0"/>
          <w:numId w:val="100"/>
        </w:numPr>
        <w:tabs>
          <w:tab w:val="left" w:pos="720"/>
        </w:tabs>
        <w:spacing w:after="0" w:line="192"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i/>
          <w:iCs/>
        </w:rPr>
        <w:t>принятие себя и других</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осознанно относиться к другому человеку,</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его мнению,</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размышляя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A931CD" w:rsidRPr="001610EE" w:rsidRDefault="00A931CD" w:rsidP="00A931CD">
      <w:pPr>
        <w:spacing w:after="0" w:line="284" w:lineRule="exact"/>
        <w:rPr>
          <w:rFonts w:ascii="Times New Roman" w:hAnsi="Times New Roman" w:cs="Times New Roman"/>
        </w:rPr>
      </w:pPr>
    </w:p>
    <w:p w:rsidR="00A931CD" w:rsidRPr="001610EE" w:rsidRDefault="00A931CD" w:rsidP="00A931CD">
      <w:pPr>
        <w:spacing w:after="0"/>
        <w:rPr>
          <w:rFonts w:ascii="Times New Roman" w:hAnsi="Times New Roman" w:cs="Times New Roman"/>
        </w:rPr>
      </w:pPr>
      <w:r w:rsidRPr="001610EE">
        <w:rPr>
          <w:rFonts w:ascii="Times New Roman" w:eastAsia="Times New Roman" w:hAnsi="Times New Roman" w:cs="Times New Roman"/>
          <w:b/>
          <w:bCs/>
        </w:rPr>
        <w:t>Предметные результаты (5—9 классы)</w:t>
      </w:r>
    </w:p>
    <w:p w:rsidR="00A931CD" w:rsidRPr="001610EE" w:rsidRDefault="00A931CD" w:rsidP="00A931CD">
      <w:pPr>
        <w:spacing w:after="0"/>
        <w:ind w:left="244"/>
        <w:rPr>
          <w:rFonts w:ascii="Times New Roman" w:hAnsi="Times New Roman" w:cs="Times New Roman"/>
        </w:rPr>
      </w:pPr>
      <w:r w:rsidRPr="001610EE">
        <w:rPr>
          <w:rFonts w:ascii="Times New Roman" w:eastAsia="Times New Roman" w:hAnsi="Times New Roman" w:cs="Times New Roman"/>
        </w:rPr>
        <w:t>Предметные результаты по литературе в основной школе должны обеспечивать:</w:t>
      </w:r>
    </w:p>
    <w:p w:rsidR="00A931CD" w:rsidRPr="001610EE" w:rsidRDefault="00A931CD" w:rsidP="00A931CD">
      <w:pPr>
        <w:spacing w:after="0" w:line="12" w:lineRule="exact"/>
        <w:rPr>
          <w:rFonts w:ascii="Times New Roman" w:hAnsi="Times New Roman" w:cs="Times New Roman"/>
        </w:rPr>
      </w:pPr>
    </w:p>
    <w:p w:rsidR="00A931CD" w:rsidRPr="001610EE" w:rsidRDefault="00A931CD" w:rsidP="005F0D5E">
      <w:pPr>
        <w:numPr>
          <w:ilvl w:val="0"/>
          <w:numId w:val="101"/>
        </w:numPr>
        <w:tabs>
          <w:tab w:val="left" w:pos="553"/>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0"/>
          <w:numId w:val="101"/>
        </w:numPr>
        <w:tabs>
          <w:tab w:val="left" w:pos="549"/>
        </w:tabs>
        <w:spacing w:after="0" w:line="234" w:lineRule="auto"/>
        <w:ind w:right="20"/>
        <w:rPr>
          <w:rFonts w:ascii="Times New Roman" w:eastAsia="Times New Roman" w:hAnsi="Times New Roman" w:cs="Times New Roman"/>
          <w:color w:val="231E20"/>
        </w:rPr>
      </w:pPr>
      <w:r w:rsidRPr="001610EE">
        <w:rPr>
          <w:rFonts w:ascii="Times New Roman" w:eastAsia="Times New Roman" w:hAnsi="Times New Roman" w:cs="Times New Roman"/>
        </w:rPr>
        <w:lastRenderedPageBreak/>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0"/>
          <w:numId w:val="101"/>
        </w:numPr>
        <w:tabs>
          <w:tab w:val="left" w:pos="553"/>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931CD" w:rsidRPr="001610EE" w:rsidRDefault="00A931CD" w:rsidP="00A931CD">
      <w:pPr>
        <w:spacing w:after="0" w:line="17" w:lineRule="exact"/>
        <w:rPr>
          <w:rFonts w:ascii="Times New Roman" w:eastAsia="Times New Roman" w:hAnsi="Times New Roman" w:cs="Times New Roman"/>
          <w:color w:val="231E20"/>
        </w:rPr>
      </w:pPr>
    </w:p>
    <w:p w:rsidR="00A931CD" w:rsidRPr="001610EE" w:rsidRDefault="00A931CD" w:rsidP="005F0D5E">
      <w:pPr>
        <w:numPr>
          <w:ilvl w:val="1"/>
          <w:numId w:val="101"/>
        </w:numPr>
        <w:tabs>
          <w:tab w:val="left" w:pos="724"/>
        </w:tabs>
        <w:spacing w:after="0" w:line="206"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931CD" w:rsidRPr="001610EE" w:rsidRDefault="00A931CD" w:rsidP="00A931CD">
      <w:pPr>
        <w:spacing w:after="0" w:line="2" w:lineRule="exact"/>
        <w:rPr>
          <w:rFonts w:ascii="Times New Roman" w:eastAsia="Wingdings" w:hAnsi="Times New Roman" w:cs="Times New Roman"/>
          <w:vertAlign w:val="superscript"/>
        </w:rPr>
      </w:pPr>
    </w:p>
    <w:p w:rsidR="00A931CD" w:rsidRPr="001610EE" w:rsidRDefault="00A931CD" w:rsidP="005F0D5E">
      <w:pPr>
        <w:numPr>
          <w:ilvl w:val="1"/>
          <w:numId w:val="101"/>
        </w:numPr>
        <w:tabs>
          <w:tab w:val="left" w:pos="724"/>
        </w:tabs>
        <w:spacing w:after="0" w:line="228"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овладение теоретико-литературными понятиями</w:t>
      </w:r>
      <w:r w:rsidRPr="001610EE">
        <w:rPr>
          <w:rFonts w:ascii="Times New Roman" w:eastAsia="Times New Roman" w:hAnsi="Times New Roman" w:cs="Times New Roman"/>
          <w:b/>
          <w:bCs/>
          <w:vertAlign w:val="superscript"/>
        </w:rPr>
        <w:t>1</w:t>
      </w:r>
      <w:r w:rsidRPr="001610EE">
        <w:rPr>
          <w:rFonts w:ascii="Times New Roman" w:eastAsia="Times New Roman" w:hAnsi="Times New Roman" w:cs="Times New Roman"/>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931CD" w:rsidRPr="001610EE" w:rsidRDefault="00A931CD" w:rsidP="00A931CD">
      <w:pPr>
        <w:spacing w:after="0" w:line="18" w:lineRule="exact"/>
        <w:rPr>
          <w:rFonts w:ascii="Times New Roman" w:eastAsia="Wingdings" w:hAnsi="Times New Roman" w:cs="Times New Roman"/>
          <w:vertAlign w:val="superscript"/>
        </w:rPr>
      </w:pPr>
    </w:p>
    <w:p w:rsidR="00A931CD" w:rsidRPr="001610EE" w:rsidRDefault="00A931CD" w:rsidP="005F0D5E">
      <w:pPr>
        <w:numPr>
          <w:ilvl w:val="1"/>
          <w:numId w:val="101"/>
        </w:numPr>
        <w:tabs>
          <w:tab w:val="left" w:pos="724"/>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1"/>
          <w:numId w:val="101"/>
        </w:numPr>
        <w:tabs>
          <w:tab w:val="left" w:pos="724"/>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1"/>
          <w:numId w:val="101"/>
        </w:numPr>
        <w:tabs>
          <w:tab w:val="left" w:pos="724"/>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931CD" w:rsidRPr="001610EE" w:rsidRDefault="00A931CD" w:rsidP="00A931CD">
      <w:pPr>
        <w:spacing w:after="0" w:line="15" w:lineRule="exact"/>
        <w:rPr>
          <w:rFonts w:ascii="Times New Roman" w:eastAsia="Wingdings" w:hAnsi="Times New Roman" w:cs="Times New Roman"/>
          <w:vertAlign w:val="superscript"/>
        </w:rPr>
      </w:pPr>
    </w:p>
    <w:p w:rsidR="00A931CD" w:rsidRPr="001610EE" w:rsidRDefault="00A931CD" w:rsidP="005F0D5E">
      <w:pPr>
        <w:numPr>
          <w:ilvl w:val="1"/>
          <w:numId w:val="101"/>
        </w:numPr>
        <w:tabs>
          <w:tab w:val="left" w:pos="724"/>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0"/>
          <w:numId w:val="101"/>
        </w:numPr>
        <w:tabs>
          <w:tab w:val="left" w:pos="549"/>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1"/>
        </w:numPr>
        <w:tabs>
          <w:tab w:val="left" w:pos="549"/>
        </w:tabs>
        <w:spacing w:after="0" w:line="236" w:lineRule="auto"/>
        <w:ind w:right="20"/>
        <w:jc w:val="both"/>
        <w:rPr>
          <w:rFonts w:ascii="Times New Roman" w:eastAsia="Times New Roman" w:hAnsi="Times New Roman" w:cs="Times New Roman"/>
          <w:color w:val="231E20"/>
        </w:rPr>
      </w:pPr>
      <w:r w:rsidRPr="001610EE">
        <w:rPr>
          <w:rFonts w:ascii="Times New Roman" w:eastAsia="Times New Roman" w:hAnsi="Times New Roman" w:cs="Times New Roman"/>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931CD" w:rsidRPr="001610EE" w:rsidRDefault="00A931CD" w:rsidP="00A931CD">
      <w:pPr>
        <w:spacing w:after="0" w:line="2" w:lineRule="exact"/>
        <w:rPr>
          <w:rFonts w:ascii="Times New Roman" w:hAnsi="Times New Roman" w:cs="Times New Roman"/>
        </w:rPr>
      </w:pPr>
    </w:p>
    <w:p w:rsidR="00A931CD" w:rsidRPr="001610EE" w:rsidRDefault="00A931CD" w:rsidP="00A931CD">
      <w:pPr>
        <w:spacing w:after="0" w:line="234" w:lineRule="auto"/>
        <w:ind w:left="4" w:right="20"/>
        <w:rPr>
          <w:rFonts w:ascii="Times New Roman" w:hAnsi="Times New Roman" w:cs="Times New Roman"/>
        </w:rPr>
      </w:pPr>
      <w:r w:rsidRPr="001610EE">
        <w:rPr>
          <w:rFonts w:ascii="Times New Roman" w:eastAsia="Times New Roman" w:hAnsi="Times New Roman" w:cs="Times New Roman"/>
          <w:color w:val="231E20"/>
        </w:rPr>
        <w:t>6)</w:t>
      </w:r>
      <w:r w:rsidRPr="001610EE">
        <w:rPr>
          <w:rFonts w:ascii="Times New Roman" w:hAnsi="Times New Roman" w:cs="Times New Roman"/>
        </w:rPr>
        <w:tab/>
      </w:r>
      <w:r w:rsidRPr="001610EE">
        <w:rPr>
          <w:rFonts w:ascii="Times New Roman" w:eastAsia="Times New Roman" w:hAnsi="Times New Roman" w:cs="Times New Roman"/>
        </w:rPr>
        <w:t>развитие</w:t>
      </w:r>
      <w:r w:rsidRPr="001610EE">
        <w:rPr>
          <w:rFonts w:ascii="Times New Roman" w:eastAsia="Times New Roman" w:hAnsi="Times New Roman" w:cs="Times New Roman"/>
        </w:rPr>
        <w:tab/>
        <w:t>умения</w:t>
      </w:r>
      <w:r w:rsidRPr="001610EE">
        <w:rPr>
          <w:rFonts w:ascii="Times New Roman" w:eastAsia="Times New Roman" w:hAnsi="Times New Roman" w:cs="Times New Roman"/>
        </w:rPr>
        <w:tab/>
        <w:t>участвовать</w:t>
      </w:r>
      <w:r w:rsidRPr="001610EE">
        <w:rPr>
          <w:rFonts w:ascii="Times New Roman" w:eastAsia="Times New Roman" w:hAnsi="Times New Roman" w:cs="Times New Roman"/>
        </w:rPr>
        <w:tab/>
        <w:t>в</w:t>
      </w:r>
      <w:r w:rsidRPr="001610EE">
        <w:rPr>
          <w:rFonts w:ascii="Times New Roman" w:eastAsia="Times New Roman" w:hAnsi="Times New Roman" w:cs="Times New Roman"/>
        </w:rPr>
        <w:tab/>
        <w:t>диалоге</w:t>
      </w:r>
      <w:r w:rsidRPr="001610EE">
        <w:rPr>
          <w:rFonts w:ascii="Times New Roman" w:eastAsia="Times New Roman" w:hAnsi="Times New Roman" w:cs="Times New Roman"/>
        </w:rPr>
        <w:tab/>
        <w:t>о</w:t>
      </w:r>
      <w:r w:rsidRPr="001610EE">
        <w:rPr>
          <w:rFonts w:ascii="Times New Roman" w:eastAsia="Times New Roman" w:hAnsi="Times New Roman" w:cs="Times New Roman"/>
        </w:rPr>
        <w:tab/>
        <w:t>прочитанном</w:t>
      </w:r>
      <w:r w:rsidRPr="001610EE">
        <w:rPr>
          <w:rFonts w:ascii="Times New Roman" w:eastAsia="Times New Roman" w:hAnsi="Times New Roman" w:cs="Times New Roman"/>
        </w:rPr>
        <w:tab/>
        <w:t>произведении,</w:t>
      </w:r>
      <w:r w:rsidRPr="001610EE">
        <w:rPr>
          <w:rFonts w:ascii="Times New Roman" w:eastAsia="Times New Roman" w:hAnsi="Times New Roman" w:cs="Times New Roman"/>
        </w:rPr>
        <w:tab/>
        <w:t>в</w:t>
      </w:r>
      <w:r w:rsidRPr="001610EE">
        <w:rPr>
          <w:rFonts w:ascii="Times New Roman" w:eastAsia="Times New Roman" w:hAnsi="Times New Roman" w:cs="Times New Roman"/>
        </w:rPr>
        <w:tab/>
        <w:t>дискуссии</w:t>
      </w:r>
      <w:r w:rsidRPr="001610EE">
        <w:rPr>
          <w:rFonts w:ascii="Times New Roman" w:hAnsi="Times New Roman" w:cs="Times New Roman"/>
        </w:rPr>
        <w:tab/>
      </w:r>
      <w:r w:rsidRPr="001610EE">
        <w:rPr>
          <w:rFonts w:ascii="Times New Roman" w:eastAsia="Times New Roman" w:hAnsi="Times New Roman" w:cs="Times New Roman"/>
        </w:rPr>
        <w:t>налитературные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931CD" w:rsidRPr="001610EE" w:rsidRDefault="00A931CD" w:rsidP="00A931CD">
      <w:pPr>
        <w:spacing w:after="0" w:line="14" w:lineRule="exact"/>
        <w:rPr>
          <w:rFonts w:ascii="Times New Roman" w:hAnsi="Times New Roman" w:cs="Times New Roman"/>
        </w:rPr>
      </w:pPr>
    </w:p>
    <w:p w:rsidR="00A931CD" w:rsidRPr="001610EE" w:rsidRDefault="00A931CD" w:rsidP="005F0D5E">
      <w:pPr>
        <w:numPr>
          <w:ilvl w:val="0"/>
          <w:numId w:val="102"/>
        </w:numPr>
        <w:tabs>
          <w:tab w:val="left" w:pos="549"/>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2"/>
        </w:numPr>
        <w:tabs>
          <w:tab w:val="left" w:pos="553"/>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A931CD">
      <w:pPr>
        <w:spacing w:after="0" w:line="239" w:lineRule="auto"/>
        <w:ind w:left="4" w:firstLine="241"/>
        <w:jc w:val="both"/>
        <w:rPr>
          <w:rFonts w:ascii="Times New Roman" w:eastAsia="Times New Roman" w:hAnsi="Times New Roman" w:cs="Times New Roman"/>
          <w:color w:val="231E20"/>
        </w:rPr>
      </w:pPr>
      <w:r w:rsidRPr="001610EE">
        <w:rPr>
          <w:rFonts w:ascii="Times New Roman" w:eastAsia="Times New Roman" w:hAnsi="Times New Roman" w:cs="Times New Roman"/>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w:t>
      </w:r>
      <w:r w:rsidRPr="001610EE">
        <w:rPr>
          <w:rFonts w:ascii="Times New Roman" w:eastAsia="Times New Roman" w:hAnsi="Times New Roman" w:cs="Times New Roman"/>
        </w:rPr>
        <w:lastRenderedPageBreak/>
        <w:t>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931CD" w:rsidRPr="001610EE" w:rsidRDefault="00A931CD" w:rsidP="00A931CD">
      <w:pPr>
        <w:spacing w:after="0" w:line="26" w:lineRule="exact"/>
        <w:rPr>
          <w:rFonts w:ascii="Times New Roman" w:eastAsia="Times New Roman" w:hAnsi="Times New Roman" w:cs="Times New Roman"/>
          <w:color w:val="231E20"/>
        </w:rPr>
      </w:pPr>
    </w:p>
    <w:p w:rsidR="00A931CD" w:rsidRPr="001610EE" w:rsidRDefault="00A931CD" w:rsidP="005F0D5E">
      <w:pPr>
        <w:numPr>
          <w:ilvl w:val="0"/>
          <w:numId w:val="102"/>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0"/>
          <w:numId w:val="102"/>
        </w:numPr>
        <w:tabs>
          <w:tab w:val="left" w:pos="669"/>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2"/>
        </w:numPr>
        <w:tabs>
          <w:tab w:val="left" w:pos="669"/>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0"/>
          <w:numId w:val="102"/>
        </w:numPr>
        <w:tabs>
          <w:tab w:val="left" w:pos="669"/>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931CD" w:rsidRPr="001610EE" w:rsidRDefault="00A931CD" w:rsidP="00A931CD">
      <w:pPr>
        <w:spacing w:after="0" w:line="9" w:lineRule="exact"/>
        <w:rPr>
          <w:rFonts w:ascii="Times New Roman" w:eastAsia="Times New Roman" w:hAnsi="Times New Roman" w:cs="Times New Roman"/>
          <w:color w:val="231E20"/>
        </w:rPr>
      </w:pPr>
    </w:p>
    <w:p w:rsidR="00A931CD" w:rsidRPr="001610EE" w:rsidRDefault="00A931CD" w:rsidP="00A931CD">
      <w:pPr>
        <w:spacing w:after="0"/>
        <w:ind w:left="4"/>
        <w:rPr>
          <w:rFonts w:ascii="Times New Roman" w:eastAsia="Times New Roman" w:hAnsi="Times New Roman" w:cs="Times New Roman"/>
          <w:color w:val="231E20"/>
        </w:rPr>
      </w:pPr>
      <w:r w:rsidRPr="001610EE">
        <w:rPr>
          <w:rFonts w:ascii="Times New Roman" w:eastAsia="Times New Roman" w:hAnsi="Times New Roman" w:cs="Times New Roman"/>
          <w:b/>
          <w:bCs/>
        </w:rPr>
        <w:t>Предметные результаты по классам:</w:t>
      </w:r>
    </w:p>
    <w:p w:rsidR="00A931CD" w:rsidRPr="001610EE" w:rsidRDefault="00A931CD" w:rsidP="00A931CD">
      <w:pPr>
        <w:spacing w:after="0" w:line="276" w:lineRule="exact"/>
        <w:rPr>
          <w:rFonts w:ascii="Times New Roman" w:hAnsi="Times New Roman" w:cs="Times New Roman"/>
        </w:rPr>
      </w:pPr>
    </w:p>
    <w:p w:rsidR="00A931CD" w:rsidRPr="001610EE" w:rsidRDefault="00A931CD" w:rsidP="005F0D5E">
      <w:pPr>
        <w:numPr>
          <w:ilvl w:val="0"/>
          <w:numId w:val="103"/>
        </w:numPr>
        <w:tabs>
          <w:tab w:val="left" w:pos="184"/>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A931CD" w:rsidRPr="001610EE" w:rsidRDefault="00A931CD" w:rsidP="00A931CD">
      <w:pPr>
        <w:spacing w:after="0" w:line="8" w:lineRule="exact"/>
        <w:rPr>
          <w:rFonts w:ascii="Times New Roman" w:eastAsia="Times New Roman" w:hAnsi="Times New Roman" w:cs="Times New Roman"/>
          <w:b/>
          <w:bCs/>
        </w:rPr>
      </w:pPr>
    </w:p>
    <w:p w:rsidR="00A931CD" w:rsidRPr="001610EE" w:rsidRDefault="00A931CD" w:rsidP="005F0D5E">
      <w:pPr>
        <w:numPr>
          <w:ilvl w:val="1"/>
          <w:numId w:val="103"/>
        </w:numPr>
        <w:tabs>
          <w:tab w:val="left" w:pos="549"/>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1"/>
          <w:numId w:val="103"/>
        </w:numPr>
        <w:tabs>
          <w:tab w:val="left" w:pos="549"/>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понимать, что литература — это вид искусства и что художественный текст отличается от текста научного, делового, публицистического;</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1"/>
          <w:numId w:val="103"/>
        </w:numPr>
        <w:tabs>
          <w:tab w:val="left" w:pos="553"/>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владеть элементарными умениями воспринимать, анализировать, интерпретировать и оценивать прочитанные произведения:</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A931CD">
      <w:pPr>
        <w:spacing w:after="0" w:line="234" w:lineRule="auto"/>
        <w:ind w:left="724"/>
        <w:rPr>
          <w:rFonts w:ascii="Times New Roman" w:hAnsi="Times New Roman" w:cs="Times New Roman"/>
        </w:rPr>
      </w:pPr>
      <w:r w:rsidRPr="001610EE">
        <w:rPr>
          <w:rFonts w:ascii="Times New Roman" w:eastAsia="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931CD" w:rsidRPr="001610EE" w:rsidRDefault="00A931CD" w:rsidP="00A931CD">
      <w:pPr>
        <w:spacing w:after="0" w:line="14" w:lineRule="exact"/>
        <w:rPr>
          <w:rFonts w:ascii="Times New Roman" w:hAnsi="Times New Roman" w:cs="Times New Roman"/>
        </w:rPr>
      </w:pPr>
    </w:p>
    <w:p w:rsidR="00A931CD" w:rsidRPr="001610EE" w:rsidRDefault="00A931CD" w:rsidP="005F0D5E">
      <w:pPr>
        <w:numPr>
          <w:ilvl w:val="1"/>
          <w:numId w:val="104"/>
        </w:numPr>
        <w:tabs>
          <w:tab w:val="left" w:pos="724"/>
        </w:tabs>
        <w:spacing w:after="0" w:line="21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931CD" w:rsidRPr="001610EE" w:rsidRDefault="00A931CD" w:rsidP="00A931CD">
      <w:pPr>
        <w:spacing w:after="0" w:line="4" w:lineRule="exact"/>
        <w:rPr>
          <w:rFonts w:ascii="Times New Roman" w:eastAsia="Wingdings" w:hAnsi="Times New Roman" w:cs="Times New Roman"/>
          <w:vertAlign w:val="superscript"/>
        </w:rPr>
      </w:pPr>
    </w:p>
    <w:p w:rsidR="00A931CD" w:rsidRPr="001610EE" w:rsidRDefault="00A931CD" w:rsidP="00A931CD">
      <w:pPr>
        <w:tabs>
          <w:tab w:val="left" w:pos="524"/>
          <w:tab w:val="left" w:pos="1604"/>
          <w:tab w:val="left" w:pos="2524"/>
          <w:tab w:val="left" w:pos="3924"/>
          <w:tab w:val="left" w:pos="4224"/>
          <w:tab w:val="left" w:pos="5204"/>
          <w:tab w:val="left" w:pos="5504"/>
          <w:tab w:val="left" w:pos="7024"/>
          <w:tab w:val="left" w:pos="8684"/>
          <w:tab w:val="left" w:pos="8984"/>
          <w:tab w:val="left" w:pos="10224"/>
        </w:tabs>
        <w:spacing w:after="0"/>
        <w:ind w:left="244"/>
        <w:rPr>
          <w:rFonts w:ascii="Times New Roman" w:eastAsia="Times New Roman" w:hAnsi="Times New Roman" w:cs="Times New Roman"/>
        </w:rPr>
      </w:pPr>
      <w:r w:rsidRPr="001610EE">
        <w:rPr>
          <w:rFonts w:ascii="Times New Roman" w:eastAsia="Times New Roman" w:hAnsi="Times New Roman" w:cs="Times New Roman"/>
        </w:rPr>
        <w:t>сопоставлять темы и сюжеты произведений, образы персонажей;</w:t>
      </w:r>
    </w:p>
    <w:p w:rsidR="00A931CD" w:rsidRPr="001610EE" w:rsidRDefault="00A931CD" w:rsidP="005F0D5E">
      <w:pPr>
        <w:numPr>
          <w:ilvl w:val="1"/>
          <w:numId w:val="104"/>
        </w:numPr>
        <w:tabs>
          <w:tab w:val="left" w:pos="724"/>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931CD" w:rsidRPr="001610EE" w:rsidRDefault="00A931CD" w:rsidP="00A931CD">
      <w:pPr>
        <w:spacing w:after="0" w:line="12" w:lineRule="exact"/>
        <w:rPr>
          <w:rFonts w:ascii="Times New Roman" w:eastAsia="Wingdings" w:hAnsi="Times New Roman" w:cs="Times New Roman"/>
          <w:vertAlign w:val="superscript"/>
        </w:rPr>
      </w:pPr>
    </w:p>
    <w:p w:rsidR="00A931CD" w:rsidRPr="001610EE" w:rsidRDefault="00A931CD" w:rsidP="005F0D5E">
      <w:pPr>
        <w:numPr>
          <w:ilvl w:val="0"/>
          <w:numId w:val="104"/>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4"/>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0"/>
          <w:numId w:val="104"/>
        </w:numPr>
        <w:tabs>
          <w:tab w:val="left" w:pos="553"/>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0"/>
          <w:numId w:val="104"/>
        </w:numPr>
        <w:tabs>
          <w:tab w:val="left" w:pos="549"/>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создавать устные и письменные высказывания разных жанров объемом не менее 70 слов (с учётом литературного развития обучающихся);</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4"/>
        </w:numPr>
        <w:tabs>
          <w:tab w:val="left" w:pos="549"/>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владеть начальными умениями интерпретации и оценки текстуально изученных произведений фольклора и литературы;</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4"/>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0"/>
          <w:numId w:val="104"/>
        </w:numPr>
        <w:tabs>
          <w:tab w:val="left" w:pos="673"/>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4"/>
        </w:numPr>
        <w:tabs>
          <w:tab w:val="left" w:pos="669"/>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4"/>
        </w:numPr>
        <w:tabs>
          <w:tab w:val="left" w:pos="669"/>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31CD" w:rsidRPr="001610EE" w:rsidRDefault="00A931CD" w:rsidP="00A931CD">
      <w:pPr>
        <w:spacing w:after="0" w:line="282" w:lineRule="exact"/>
        <w:rPr>
          <w:rFonts w:ascii="Times New Roman" w:hAnsi="Times New Roman" w:cs="Times New Roman"/>
        </w:rPr>
      </w:pPr>
    </w:p>
    <w:p w:rsidR="00A931CD" w:rsidRPr="001610EE" w:rsidRDefault="00A931CD" w:rsidP="005F0D5E">
      <w:pPr>
        <w:numPr>
          <w:ilvl w:val="0"/>
          <w:numId w:val="105"/>
        </w:numPr>
        <w:tabs>
          <w:tab w:val="left" w:pos="184"/>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A931CD" w:rsidRPr="001610EE" w:rsidRDefault="00A931CD" w:rsidP="00A931CD">
      <w:pPr>
        <w:spacing w:after="0" w:line="8" w:lineRule="exact"/>
        <w:rPr>
          <w:rFonts w:ascii="Times New Roman" w:eastAsia="Times New Roman" w:hAnsi="Times New Roman" w:cs="Times New Roman"/>
          <w:b/>
          <w:bCs/>
        </w:rPr>
      </w:pPr>
    </w:p>
    <w:p w:rsidR="00A931CD" w:rsidRPr="001610EE" w:rsidRDefault="00A931CD" w:rsidP="005F0D5E">
      <w:pPr>
        <w:numPr>
          <w:ilvl w:val="1"/>
          <w:numId w:val="105"/>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lastRenderedPageBreak/>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1"/>
          <w:numId w:val="105"/>
        </w:numPr>
        <w:tabs>
          <w:tab w:val="left" w:pos="553"/>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1"/>
          <w:numId w:val="105"/>
        </w:numPr>
        <w:tabs>
          <w:tab w:val="left" w:pos="553"/>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2"/>
          <w:numId w:val="105"/>
        </w:numPr>
        <w:tabs>
          <w:tab w:val="left" w:pos="724"/>
        </w:tabs>
        <w:spacing w:after="0" w:line="20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931CD" w:rsidRPr="001610EE" w:rsidRDefault="00A931CD" w:rsidP="00A931CD">
      <w:pPr>
        <w:spacing w:after="0" w:line="16" w:lineRule="exact"/>
        <w:rPr>
          <w:rFonts w:ascii="Times New Roman" w:eastAsia="Wingdings" w:hAnsi="Times New Roman" w:cs="Times New Roman"/>
          <w:vertAlign w:val="superscript"/>
        </w:rPr>
      </w:pPr>
    </w:p>
    <w:p w:rsidR="00A931CD" w:rsidRPr="001610EE" w:rsidRDefault="00A931CD" w:rsidP="00A931CD">
      <w:pPr>
        <w:spacing w:after="0" w:line="238" w:lineRule="auto"/>
        <w:ind w:left="720"/>
        <w:jc w:val="both"/>
        <w:rPr>
          <w:rFonts w:ascii="Times New Roman" w:hAnsi="Times New Roman" w:cs="Times New Roman"/>
        </w:rPr>
      </w:pPr>
      <w:r w:rsidRPr="001610EE">
        <w:rPr>
          <w:rFonts w:ascii="Times New Roman" w:eastAsia="Times New Roman" w:hAnsi="Times New Roman"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931CD" w:rsidRPr="001610EE" w:rsidRDefault="00A931CD" w:rsidP="00A931CD">
      <w:pPr>
        <w:spacing w:after="0" w:line="15" w:lineRule="exact"/>
        <w:rPr>
          <w:rFonts w:ascii="Times New Roman" w:hAnsi="Times New Roman" w:cs="Times New Roman"/>
        </w:rPr>
      </w:pPr>
    </w:p>
    <w:p w:rsidR="00A931CD" w:rsidRPr="001610EE" w:rsidRDefault="00A931CD" w:rsidP="005F0D5E">
      <w:pPr>
        <w:numPr>
          <w:ilvl w:val="1"/>
          <w:numId w:val="106"/>
        </w:numPr>
        <w:tabs>
          <w:tab w:val="left" w:pos="720"/>
        </w:tabs>
        <w:spacing w:after="0" w:line="240" w:lineRule="auto"/>
        <w:rPr>
          <w:rFonts w:ascii="Times New Roman" w:eastAsia="Wingdings" w:hAnsi="Times New Roman" w:cs="Times New Roman"/>
          <w:vertAlign w:val="superscript"/>
        </w:rPr>
      </w:pPr>
      <w:r w:rsidRPr="001610EE">
        <w:rPr>
          <w:rFonts w:ascii="Times New Roman" w:eastAsia="Times New Roman" w:hAnsi="Times New Roman" w:cs="Times New Roman"/>
        </w:rPr>
        <w:t>выделять в произведениях элементы художественной формы и обнаруживать связи между ними;</w:t>
      </w:r>
    </w:p>
    <w:p w:rsidR="00A931CD" w:rsidRPr="001610EE" w:rsidRDefault="00A931CD" w:rsidP="00A931CD">
      <w:pPr>
        <w:spacing w:after="0" w:line="41" w:lineRule="exact"/>
        <w:rPr>
          <w:rFonts w:ascii="Times New Roman" w:eastAsia="Wingdings" w:hAnsi="Times New Roman" w:cs="Times New Roman"/>
          <w:vertAlign w:val="superscript"/>
        </w:rPr>
      </w:pPr>
    </w:p>
    <w:p w:rsidR="00A931CD" w:rsidRPr="001610EE" w:rsidRDefault="00A931CD" w:rsidP="005F0D5E">
      <w:pPr>
        <w:numPr>
          <w:ilvl w:val="1"/>
          <w:numId w:val="106"/>
        </w:numPr>
        <w:tabs>
          <w:tab w:val="left" w:pos="720"/>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931CD" w:rsidRPr="001610EE" w:rsidRDefault="00A931CD" w:rsidP="00A931CD">
      <w:pPr>
        <w:spacing w:after="0" w:line="15" w:lineRule="exact"/>
        <w:rPr>
          <w:rFonts w:ascii="Times New Roman" w:eastAsia="Wingdings" w:hAnsi="Times New Roman" w:cs="Times New Roman"/>
          <w:vertAlign w:val="superscript"/>
        </w:rPr>
      </w:pPr>
    </w:p>
    <w:p w:rsidR="00A931CD" w:rsidRPr="001610EE" w:rsidRDefault="00A931CD" w:rsidP="005F0D5E">
      <w:pPr>
        <w:numPr>
          <w:ilvl w:val="1"/>
          <w:numId w:val="106"/>
        </w:numPr>
        <w:tabs>
          <w:tab w:val="left" w:pos="720"/>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0"/>
          <w:numId w:val="106"/>
        </w:numPr>
        <w:tabs>
          <w:tab w:val="left" w:pos="545"/>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6"/>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0"/>
          <w:numId w:val="106"/>
        </w:numPr>
        <w:tabs>
          <w:tab w:val="left" w:pos="545"/>
        </w:tabs>
        <w:spacing w:after="0" w:line="234" w:lineRule="auto"/>
        <w:ind w:right="20"/>
        <w:rPr>
          <w:rFonts w:ascii="Times New Roman" w:eastAsia="Times New Roman" w:hAnsi="Times New Roman" w:cs="Times New Roman"/>
          <w:color w:val="231E20"/>
        </w:rPr>
      </w:pPr>
      <w:r w:rsidRPr="001610EE">
        <w:rPr>
          <w:rFonts w:ascii="Times New Roman" w:eastAsia="Times New Roman" w:hAnsi="Times New Roman" w:cs="Times New Roman"/>
        </w:rPr>
        <w:t>участвовать в беседе и диалоге о прочитанном произведении, давать аргументированную оценку прочитанному;</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6"/>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6"/>
        </w:numPr>
        <w:tabs>
          <w:tab w:val="left" w:pos="545"/>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0"/>
          <w:numId w:val="106"/>
        </w:numPr>
        <w:tabs>
          <w:tab w:val="left" w:pos="545"/>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6"/>
        </w:numPr>
        <w:tabs>
          <w:tab w:val="left" w:pos="657"/>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6"/>
        </w:numPr>
        <w:tabs>
          <w:tab w:val="left" w:pos="665"/>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0"/>
          <w:numId w:val="106"/>
        </w:numPr>
        <w:tabs>
          <w:tab w:val="left" w:pos="669"/>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31CD" w:rsidRPr="001610EE" w:rsidRDefault="00A931CD" w:rsidP="00A931CD">
      <w:pPr>
        <w:spacing w:after="0" w:line="5" w:lineRule="exact"/>
        <w:rPr>
          <w:rFonts w:ascii="Times New Roman" w:eastAsia="Times New Roman" w:hAnsi="Times New Roman" w:cs="Times New Roman"/>
          <w:color w:val="231E20"/>
        </w:rPr>
      </w:pPr>
    </w:p>
    <w:p w:rsidR="00A931CD" w:rsidRPr="001610EE" w:rsidRDefault="00A931CD" w:rsidP="00A931CD">
      <w:pPr>
        <w:spacing w:after="0"/>
        <w:rPr>
          <w:rFonts w:ascii="Times New Roman" w:eastAsia="Times New Roman" w:hAnsi="Times New Roman" w:cs="Times New Roman"/>
          <w:color w:val="231E20"/>
        </w:rPr>
      </w:pPr>
      <w:r w:rsidRPr="001610EE">
        <w:rPr>
          <w:rFonts w:ascii="Times New Roman" w:eastAsia="Times New Roman" w:hAnsi="Times New Roman" w:cs="Times New Roman"/>
          <w:b/>
          <w:bCs/>
        </w:rPr>
        <w:t>7 КЛАСС</w:t>
      </w:r>
    </w:p>
    <w:p w:rsidR="00A931CD" w:rsidRPr="001610EE" w:rsidRDefault="00A931CD" w:rsidP="00A931CD">
      <w:pPr>
        <w:spacing w:after="0" w:line="8" w:lineRule="exact"/>
        <w:rPr>
          <w:rFonts w:ascii="Times New Roman" w:hAnsi="Times New Roman" w:cs="Times New Roman"/>
        </w:rPr>
      </w:pPr>
    </w:p>
    <w:p w:rsidR="00A931CD" w:rsidRPr="001610EE" w:rsidRDefault="00A931CD" w:rsidP="005F0D5E">
      <w:pPr>
        <w:numPr>
          <w:ilvl w:val="0"/>
          <w:numId w:val="107"/>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0"/>
          <w:numId w:val="107"/>
        </w:numPr>
        <w:tabs>
          <w:tab w:val="left" w:pos="545"/>
        </w:tabs>
        <w:spacing w:after="0" w:line="234" w:lineRule="auto"/>
        <w:ind w:right="20"/>
        <w:rPr>
          <w:rFonts w:ascii="Times New Roman" w:eastAsia="Times New Roman" w:hAnsi="Times New Roman" w:cs="Times New Roman"/>
          <w:color w:val="231E20"/>
        </w:rPr>
      </w:pPr>
      <w:r w:rsidRPr="001610EE">
        <w:rPr>
          <w:rFonts w:ascii="Times New Roman" w:eastAsia="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07"/>
        </w:numPr>
        <w:tabs>
          <w:tab w:val="left" w:pos="549"/>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A931CD">
      <w:pPr>
        <w:spacing w:after="0" w:line="237" w:lineRule="auto"/>
        <w:ind w:left="724"/>
        <w:jc w:val="both"/>
        <w:rPr>
          <w:rFonts w:ascii="Times New Roman" w:hAnsi="Times New Roman" w:cs="Times New Roman"/>
        </w:rPr>
      </w:pPr>
      <w:r w:rsidRPr="001610EE">
        <w:rPr>
          <w:rFonts w:ascii="Times New Roman" w:eastAsia="Times New Roman" w:hAnsi="Times New Roman" w:cs="Times New Roman"/>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социально-историческойи эстетической проблематики произведений (с учётом литературного развития обучающихся); выявлять основные особенности </w:t>
      </w:r>
      <w:r w:rsidRPr="001610EE">
        <w:rPr>
          <w:rFonts w:ascii="Times New Roman" w:eastAsia="Times New Roman" w:hAnsi="Times New Roman" w:cs="Times New Roman"/>
        </w:rPr>
        <w:lastRenderedPageBreak/>
        <w:t>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931CD" w:rsidRPr="001610EE" w:rsidRDefault="00A931CD" w:rsidP="00A931CD">
      <w:pPr>
        <w:spacing w:after="0" w:line="14" w:lineRule="exact"/>
        <w:rPr>
          <w:rFonts w:ascii="Times New Roman" w:hAnsi="Times New Roman" w:cs="Times New Roman"/>
        </w:rPr>
      </w:pPr>
    </w:p>
    <w:p w:rsidR="00A931CD" w:rsidRPr="001610EE" w:rsidRDefault="00A931CD" w:rsidP="005F0D5E">
      <w:pPr>
        <w:numPr>
          <w:ilvl w:val="2"/>
          <w:numId w:val="108"/>
        </w:numPr>
        <w:tabs>
          <w:tab w:val="left" w:pos="724"/>
        </w:tabs>
        <w:spacing w:after="0" w:line="221"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931CD" w:rsidRPr="001610EE" w:rsidRDefault="00A931CD" w:rsidP="00A931CD">
      <w:pPr>
        <w:spacing w:after="0" w:line="26" w:lineRule="exact"/>
        <w:rPr>
          <w:rFonts w:ascii="Times New Roman" w:eastAsia="Wingdings" w:hAnsi="Times New Roman" w:cs="Times New Roman"/>
          <w:vertAlign w:val="superscript"/>
        </w:rPr>
      </w:pPr>
    </w:p>
    <w:p w:rsidR="00A931CD" w:rsidRPr="001610EE" w:rsidRDefault="00A931CD" w:rsidP="005F0D5E">
      <w:pPr>
        <w:numPr>
          <w:ilvl w:val="2"/>
          <w:numId w:val="108"/>
        </w:numPr>
        <w:tabs>
          <w:tab w:val="left" w:pos="724"/>
        </w:tabs>
        <w:spacing w:after="0" w:line="240" w:lineRule="auto"/>
        <w:rPr>
          <w:rFonts w:ascii="Times New Roman" w:eastAsia="Wingdings" w:hAnsi="Times New Roman" w:cs="Times New Roman"/>
          <w:vertAlign w:val="superscript"/>
        </w:rPr>
      </w:pPr>
      <w:r w:rsidRPr="001610EE">
        <w:rPr>
          <w:rFonts w:ascii="Times New Roman" w:eastAsia="Times New Roman" w:hAnsi="Times New Roman" w:cs="Times New Roman"/>
        </w:rPr>
        <w:t>выделять в произведениях элементы художественной формы и обнаруживать связи между ними;</w:t>
      </w:r>
    </w:p>
    <w:p w:rsidR="00A931CD" w:rsidRPr="001610EE" w:rsidRDefault="00A931CD" w:rsidP="00A931CD">
      <w:pPr>
        <w:spacing w:after="0" w:line="41" w:lineRule="exact"/>
        <w:rPr>
          <w:rFonts w:ascii="Times New Roman" w:eastAsia="Wingdings" w:hAnsi="Times New Roman" w:cs="Times New Roman"/>
          <w:vertAlign w:val="superscript"/>
        </w:rPr>
      </w:pPr>
    </w:p>
    <w:p w:rsidR="00A931CD" w:rsidRPr="001610EE" w:rsidRDefault="00A931CD" w:rsidP="005F0D5E">
      <w:pPr>
        <w:numPr>
          <w:ilvl w:val="2"/>
          <w:numId w:val="108"/>
        </w:numPr>
        <w:tabs>
          <w:tab w:val="left" w:pos="724"/>
        </w:tabs>
        <w:spacing w:after="0" w:line="180" w:lineRule="auto"/>
        <w:ind w:right="20"/>
        <w:rPr>
          <w:rFonts w:ascii="Times New Roman" w:eastAsia="Wingdings" w:hAnsi="Times New Roman" w:cs="Times New Roman"/>
          <w:vertAlign w:val="superscript"/>
        </w:rPr>
      </w:pPr>
      <w:r w:rsidRPr="001610EE">
        <w:rPr>
          <w:rFonts w:ascii="Times New Roman" w:eastAsia="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931CD" w:rsidRPr="001610EE" w:rsidRDefault="00A931CD" w:rsidP="00A931CD">
      <w:pPr>
        <w:spacing w:after="0" w:line="12" w:lineRule="exact"/>
        <w:rPr>
          <w:rFonts w:ascii="Times New Roman" w:eastAsia="Wingdings" w:hAnsi="Times New Roman" w:cs="Times New Roman"/>
          <w:vertAlign w:val="superscript"/>
        </w:rPr>
      </w:pPr>
    </w:p>
    <w:p w:rsidR="00A931CD" w:rsidRPr="001610EE" w:rsidRDefault="00A931CD" w:rsidP="005F0D5E">
      <w:pPr>
        <w:numPr>
          <w:ilvl w:val="2"/>
          <w:numId w:val="108"/>
        </w:numPr>
        <w:tabs>
          <w:tab w:val="left" w:pos="724"/>
        </w:tabs>
        <w:spacing w:after="0" w:line="180" w:lineRule="auto"/>
        <w:ind w:right="20"/>
        <w:rPr>
          <w:rFonts w:ascii="Times New Roman" w:eastAsia="Wingdings" w:hAnsi="Times New Roman" w:cs="Times New Roman"/>
          <w:vertAlign w:val="superscript"/>
        </w:rPr>
      </w:pPr>
      <w:r w:rsidRPr="001610EE">
        <w:rPr>
          <w:rFonts w:ascii="Times New Roman" w:eastAsia="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931CD" w:rsidRPr="001610EE" w:rsidRDefault="00A931CD" w:rsidP="00A931CD">
      <w:pPr>
        <w:spacing w:after="0" w:line="12" w:lineRule="exact"/>
        <w:rPr>
          <w:rFonts w:ascii="Times New Roman" w:eastAsia="Wingdings" w:hAnsi="Times New Roman" w:cs="Times New Roman"/>
          <w:vertAlign w:val="superscript"/>
        </w:rPr>
      </w:pPr>
    </w:p>
    <w:p w:rsidR="00A931CD" w:rsidRPr="001610EE" w:rsidRDefault="00A931CD" w:rsidP="005F0D5E">
      <w:pPr>
        <w:numPr>
          <w:ilvl w:val="1"/>
          <w:numId w:val="108"/>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1"/>
          <w:numId w:val="108"/>
        </w:numPr>
        <w:tabs>
          <w:tab w:val="left" w:pos="553"/>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931CD" w:rsidRPr="001610EE" w:rsidRDefault="00A931CD" w:rsidP="00A931CD">
      <w:pPr>
        <w:spacing w:after="0" w:line="2" w:lineRule="exact"/>
        <w:rPr>
          <w:rFonts w:ascii="Times New Roman" w:eastAsia="Times New Roman" w:hAnsi="Times New Roman" w:cs="Times New Roman"/>
          <w:color w:val="231E20"/>
        </w:rPr>
      </w:pPr>
    </w:p>
    <w:p w:rsidR="00A931CD" w:rsidRPr="001610EE" w:rsidRDefault="00A931CD" w:rsidP="005F0D5E">
      <w:pPr>
        <w:numPr>
          <w:ilvl w:val="1"/>
          <w:numId w:val="108"/>
        </w:numPr>
        <w:tabs>
          <w:tab w:val="left" w:pos="544"/>
        </w:tabs>
        <w:spacing w:after="0" w:line="240" w:lineRule="auto"/>
        <w:rPr>
          <w:rFonts w:ascii="Times New Roman" w:eastAsia="Times New Roman" w:hAnsi="Times New Roman" w:cs="Times New Roman"/>
          <w:color w:val="231E20"/>
        </w:rPr>
      </w:pPr>
      <w:r w:rsidRPr="001610EE">
        <w:rPr>
          <w:rFonts w:ascii="Times New Roman" w:eastAsia="Times New Roman" w:hAnsi="Times New Roman" w:cs="Times New Roman"/>
        </w:rPr>
        <w:t>участвовать в беседе и диалоге о прочитанном произведении, соотносить собственную позицию</w:t>
      </w:r>
    </w:p>
    <w:p w:rsidR="00A931CD" w:rsidRPr="001610EE" w:rsidRDefault="00A931CD" w:rsidP="005F0D5E">
      <w:pPr>
        <w:numPr>
          <w:ilvl w:val="0"/>
          <w:numId w:val="108"/>
        </w:numPr>
        <w:tabs>
          <w:tab w:val="left" w:pos="164"/>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позицией автора, давать аргументированную оценку прочитанному;</w:t>
      </w:r>
    </w:p>
    <w:p w:rsidR="00A931CD" w:rsidRPr="001610EE" w:rsidRDefault="00A931CD" w:rsidP="00A931CD">
      <w:pPr>
        <w:spacing w:after="0" w:line="12" w:lineRule="exact"/>
        <w:rPr>
          <w:rFonts w:ascii="Times New Roman" w:eastAsia="Times New Roman" w:hAnsi="Times New Roman" w:cs="Times New Roman"/>
        </w:rPr>
      </w:pPr>
    </w:p>
    <w:p w:rsidR="00A931CD" w:rsidRPr="001610EE" w:rsidRDefault="00A931CD" w:rsidP="005F0D5E">
      <w:pPr>
        <w:numPr>
          <w:ilvl w:val="1"/>
          <w:numId w:val="109"/>
        </w:numPr>
        <w:tabs>
          <w:tab w:val="left" w:pos="553"/>
        </w:tabs>
        <w:spacing w:after="0" w:line="238"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1"/>
          <w:numId w:val="109"/>
        </w:numPr>
        <w:tabs>
          <w:tab w:val="left" w:pos="553"/>
        </w:tabs>
        <w:spacing w:after="0" w:line="236" w:lineRule="auto"/>
        <w:ind w:right="20"/>
        <w:jc w:val="both"/>
        <w:rPr>
          <w:rFonts w:ascii="Times New Roman" w:eastAsia="Times New Roman" w:hAnsi="Times New Roman" w:cs="Times New Roman"/>
          <w:color w:val="231E20"/>
        </w:rPr>
      </w:pPr>
      <w:r w:rsidRPr="001610EE">
        <w:rPr>
          <w:rFonts w:ascii="Times New Roman" w:eastAsia="Times New Roman" w:hAnsi="Times New Roman" w:cs="Times New Roman"/>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1"/>
          <w:numId w:val="109"/>
        </w:numPr>
        <w:tabs>
          <w:tab w:val="left" w:pos="553"/>
        </w:tabs>
        <w:spacing w:after="0" w:line="236" w:lineRule="auto"/>
        <w:ind w:right="20"/>
        <w:jc w:val="both"/>
        <w:rPr>
          <w:rFonts w:ascii="Times New Roman" w:eastAsia="Times New Roman" w:hAnsi="Times New Roman" w:cs="Times New Roman"/>
          <w:color w:val="231E20"/>
        </w:rPr>
      </w:pPr>
      <w:r w:rsidRPr="001610EE">
        <w:rPr>
          <w:rFonts w:ascii="Times New Roman" w:eastAsia="Times New Roman" w:hAnsi="Times New Roman" w:cs="Times New Roman"/>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1"/>
          <w:numId w:val="109"/>
        </w:numPr>
        <w:tabs>
          <w:tab w:val="left" w:pos="673"/>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1"/>
          <w:numId w:val="109"/>
        </w:numPr>
        <w:tabs>
          <w:tab w:val="left" w:pos="673"/>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1"/>
          <w:numId w:val="109"/>
        </w:numPr>
        <w:tabs>
          <w:tab w:val="left" w:pos="673"/>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31CD" w:rsidRPr="001610EE" w:rsidRDefault="00A931CD" w:rsidP="00A931CD">
      <w:pPr>
        <w:spacing w:after="0" w:line="6" w:lineRule="exact"/>
        <w:rPr>
          <w:rFonts w:ascii="Times New Roman" w:eastAsia="Times New Roman" w:hAnsi="Times New Roman" w:cs="Times New Roman"/>
          <w:color w:val="231E20"/>
        </w:rPr>
      </w:pPr>
    </w:p>
    <w:p w:rsidR="00A931CD" w:rsidRPr="001610EE" w:rsidRDefault="00A931CD" w:rsidP="00A931CD">
      <w:pPr>
        <w:spacing w:after="0"/>
        <w:ind w:left="4"/>
        <w:rPr>
          <w:rFonts w:ascii="Times New Roman" w:eastAsia="Times New Roman" w:hAnsi="Times New Roman" w:cs="Times New Roman"/>
          <w:color w:val="231E20"/>
        </w:rPr>
      </w:pPr>
      <w:r w:rsidRPr="001610EE">
        <w:rPr>
          <w:rFonts w:ascii="Times New Roman" w:eastAsia="Times New Roman" w:hAnsi="Times New Roman" w:cs="Times New Roman"/>
          <w:b/>
          <w:bCs/>
        </w:rPr>
        <w:t>8 КЛАСС</w:t>
      </w:r>
    </w:p>
    <w:p w:rsidR="00A931CD" w:rsidRPr="001610EE" w:rsidRDefault="00A931CD" w:rsidP="00A931CD">
      <w:pPr>
        <w:spacing w:after="0" w:line="8" w:lineRule="exact"/>
        <w:rPr>
          <w:rFonts w:ascii="Times New Roman" w:hAnsi="Times New Roman" w:cs="Times New Roman"/>
        </w:rPr>
      </w:pPr>
    </w:p>
    <w:p w:rsidR="00A931CD" w:rsidRPr="001610EE" w:rsidRDefault="00A931CD" w:rsidP="005F0D5E">
      <w:pPr>
        <w:numPr>
          <w:ilvl w:val="0"/>
          <w:numId w:val="110"/>
        </w:numPr>
        <w:tabs>
          <w:tab w:val="left" w:pos="549"/>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1"/>
          <w:numId w:val="111"/>
        </w:numPr>
        <w:tabs>
          <w:tab w:val="left" w:pos="549"/>
        </w:tabs>
        <w:spacing w:after="0" w:line="237" w:lineRule="auto"/>
        <w:ind w:right="20"/>
        <w:jc w:val="both"/>
        <w:rPr>
          <w:rFonts w:ascii="Times New Roman" w:eastAsia="Times New Roman" w:hAnsi="Times New Roman" w:cs="Times New Roman"/>
          <w:color w:val="231E20"/>
        </w:rPr>
      </w:pPr>
      <w:r w:rsidRPr="001610EE">
        <w:rPr>
          <w:rFonts w:ascii="Times New Roman" w:eastAsia="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2"/>
          <w:numId w:val="111"/>
        </w:numPr>
        <w:tabs>
          <w:tab w:val="left" w:pos="724"/>
        </w:tabs>
        <w:spacing w:after="0" w:line="223"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931CD" w:rsidRPr="001610EE" w:rsidRDefault="00A931CD" w:rsidP="00A931CD">
      <w:pPr>
        <w:spacing w:after="0" w:line="16" w:lineRule="exact"/>
        <w:rPr>
          <w:rFonts w:ascii="Times New Roman" w:eastAsia="Wingdings" w:hAnsi="Times New Roman" w:cs="Times New Roman"/>
          <w:vertAlign w:val="superscript"/>
        </w:rPr>
      </w:pPr>
    </w:p>
    <w:p w:rsidR="00A931CD" w:rsidRPr="001610EE" w:rsidRDefault="00A931CD" w:rsidP="005F0D5E">
      <w:pPr>
        <w:numPr>
          <w:ilvl w:val="2"/>
          <w:numId w:val="111"/>
        </w:numPr>
        <w:tabs>
          <w:tab w:val="left" w:pos="724"/>
        </w:tabs>
        <w:spacing w:after="0" w:line="224"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lastRenderedPageBreak/>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931CD" w:rsidRPr="001610EE" w:rsidRDefault="00A931CD" w:rsidP="00A931CD">
      <w:pPr>
        <w:spacing w:after="0" w:line="19" w:lineRule="exact"/>
        <w:rPr>
          <w:rFonts w:ascii="Times New Roman" w:eastAsia="Wingdings" w:hAnsi="Times New Roman" w:cs="Times New Roman"/>
          <w:vertAlign w:val="superscript"/>
        </w:rPr>
      </w:pPr>
    </w:p>
    <w:p w:rsidR="00A931CD" w:rsidRPr="001610EE" w:rsidRDefault="00A931CD" w:rsidP="005F0D5E">
      <w:pPr>
        <w:numPr>
          <w:ilvl w:val="2"/>
          <w:numId w:val="111"/>
        </w:numPr>
        <w:tabs>
          <w:tab w:val="left" w:pos="724"/>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2"/>
          <w:numId w:val="111"/>
        </w:numPr>
        <w:tabs>
          <w:tab w:val="left" w:pos="724"/>
        </w:tabs>
        <w:spacing w:after="0" w:line="180" w:lineRule="auto"/>
        <w:rPr>
          <w:rFonts w:ascii="Times New Roman" w:eastAsia="Wingdings" w:hAnsi="Times New Roman" w:cs="Times New Roman"/>
          <w:vertAlign w:val="superscript"/>
        </w:rPr>
      </w:pPr>
      <w:r w:rsidRPr="001610EE">
        <w:rPr>
          <w:rFonts w:ascii="Times New Roman" w:eastAsia="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931CD" w:rsidRPr="001610EE" w:rsidRDefault="00A931CD" w:rsidP="00A931CD">
      <w:pPr>
        <w:spacing w:after="0" w:line="12" w:lineRule="exact"/>
        <w:rPr>
          <w:rFonts w:ascii="Times New Roman" w:eastAsia="Wingdings" w:hAnsi="Times New Roman" w:cs="Times New Roman"/>
          <w:vertAlign w:val="superscript"/>
        </w:rPr>
      </w:pPr>
    </w:p>
    <w:p w:rsidR="00A931CD" w:rsidRPr="001610EE" w:rsidRDefault="00A931CD" w:rsidP="005F0D5E">
      <w:pPr>
        <w:numPr>
          <w:ilvl w:val="2"/>
          <w:numId w:val="111"/>
        </w:numPr>
        <w:tabs>
          <w:tab w:val="left" w:pos="724"/>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2"/>
          <w:numId w:val="111"/>
        </w:numPr>
        <w:tabs>
          <w:tab w:val="left" w:pos="724"/>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1"/>
          <w:numId w:val="111"/>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1"/>
          <w:numId w:val="111"/>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931CD" w:rsidRPr="001610EE" w:rsidRDefault="00A931CD" w:rsidP="00A931CD">
      <w:pPr>
        <w:spacing w:after="0" w:line="1" w:lineRule="exact"/>
        <w:rPr>
          <w:rFonts w:ascii="Times New Roman" w:eastAsia="Times New Roman" w:hAnsi="Times New Roman" w:cs="Times New Roman"/>
          <w:color w:val="231E20"/>
        </w:rPr>
      </w:pPr>
    </w:p>
    <w:p w:rsidR="00A931CD" w:rsidRPr="001610EE" w:rsidRDefault="00A931CD" w:rsidP="005F0D5E">
      <w:pPr>
        <w:numPr>
          <w:ilvl w:val="1"/>
          <w:numId w:val="111"/>
        </w:numPr>
        <w:tabs>
          <w:tab w:val="left" w:pos="544"/>
        </w:tabs>
        <w:spacing w:after="0" w:line="240" w:lineRule="auto"/>
        <w:rPr>
          <w:rFonts w:ascii="Times New Roman" w:eastAsia="Times New Roman" w:hAnsi="Times New Roman" w:cs="Times New Roman"/>
          <w:color w:val="231E20"/>
        </w:rPr>
      </w:pPr>
      <w:r w:rsidRPr="001610EE">
        <w:rPr>
          <w:rFonts w:ascii="Times New Roman" w:eastAsia="Times New Roman" w:hAnsi="Times New Roman" w:cs="Times New Roman"/>
        </w:rPr>
        <w:t>участвовать в беседе и диалоге о прочитанном произведении, соотносить собственную позицию</w:t>
      </w:r>
    </w:p>
    <w:p w:rsidR="00A931CD" w:rsidRPr="001610EE" w:rsidRDefault="00A931CD" w:rsidP="00A931CD">
      <w:pPr>
        <w:spacing w:after="0" w:line="12" w:lineRule="exact"/>
        <w:rPr>
          <w:rFonts w:ascii="Times New Roman" w:eastAsia="Times New Roman" w:hAnsi="Times New Roman" w:cs="Times New Roman"/>
          <w:color w:val="231E20"/>
        </w:rPr>
      </w:pPr>
    </w:p>
    <w:p w:rsidR="00A931CD" w:rsidRPr="001610EE" w:rsidRDefault="00A931CD" w:rsidP="005F0D5E">
      <w:pPr>
        <w:numPr>
          <w:ilvl w:val="0"/>
          <w:numId w:val="111"/>
        </w:numPr>
        <w:tabs>
          <w:tab w:val="left" w:pos="335"/>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позицией автора и позициями участников диалога, давать аргументированную оценку прочитанному;</w:t>
      </w:r>
    </w:p>
    <w:p w:rsidR="00A931CD" w:rsidRPr="001610EE" w:rsidRDefault="00A931CD" w:rsidP="00A931CD">
      <w:pPr>
        <w:spacing w:after="0" w:line="14" w:lineRule="exact"/>
        <w:rPr>
          <w:rFonts w:ascii="Times New Roman" w:eastAsia="Times New Roman" w:hAnsi="Times New Roman" w:cs="Times New Roman"/>
        </w:rPr>
      </w:pPr>
    </w:p>
    <w:p w:rsidR="00A931CD" w:rsidRPr="001610EE" w:rsidRDefault="00A931CD" w:rsidP="00A931CD">
      <w:pPr>
        <w:spacing w:after="0" w:line="234" w:lineRule="auto"/>
        <w:ind w:left="4"/>
        <w:rPr>
          <w:rFonts w:ascii="Times New Roman" w:hAnsi="Times New Roman" w:cs="Times New Roman"/>
        </w:rPr>
      </w:pPr>
      <w:r w:rsidRPr="001610EE">
        <w:rPr>
          <w:rFonts w:ascii="Times New Roman" w:eastAsia="Times New Roman" w:hAnsi="Times New Roman" w:cs="Times New Roman"/>
        </w:rPr>
        <w:t>7)создавать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931CD" w:rsidRPr="001610EE" w:rsidRDefault="00A931CD" w:rsidP="00A931CD">
      <w:pPr>
        <w:spacing w:after="0" w:line="14" w:lineRule="exact"/>
        <w:rPr>
          <w:rFonts w:ascii="Times New Roman" w:hAnsi="Times New Roman" w:cs="Times New Roman"/>
        </w:rPr>
      </w:pPr>
    </w:p>
    <w:p w:rsidR="00A931CD" w:rsidRPr="001610EE" w:rsidRDefault="00A931CD" w:rsidP="005F0D5E">
      <w:pPr>
        <w:numPr>
          <w:ilvl w:val="0"/>
          <w:numId w:val="112"/>
        </w:numPr>
        <w:tabs>
          <w:tab w:val="left" w:pos="553"/>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12"/>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12"/>
        </w:numPr>
        <w:tabs>
          <w:tab w:val="left" w:pos="673"/>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0"/>
          <w:numId w:val="112"/>
        </w:numPr>
        <w:tabs>
          <w:tab w:val="left" w:pos="673"/>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0"/>
          <w:numId w:val="112"/>
        </w:numPr>
        <w:tabs>
          <w:tab w:val="left" w:pos="673"/>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931CD" w:rsidRPr="001610EE" w:rsidRDefault="00A931CD" w:rsidP="00A931CD">
      <w:pPr>
        <w:spacing w:after="0" w:line="6" w:lineRule="exact"/>
        <w:rPr>
          <w:rFonts w:ascii="Times New Roman" w:hAnsi="Times New Roman" w:cs="Times New Roman"/>
        </w:rPr>
      </w:pPr>
    </w:p>
    <w:p w:rsidR="00A931CD" w:rsidRPr="001610EE" w:rsidRDefault="00A931CD" w:rsidP="005F0D5E">
      <w:pPr>
        <w:numPr>
          <w:ilvl w:val="0"/>
          <w:numId w:val="113"/>
        </w:numPr>
        <w:tabs>
          <w:tab w:val="left" w:pos="184"/>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A931CD" w:rsidRPr="001610EE" w:rsidRDefault="00A931CD" w:rsidP="00A931CD">
      <w:pPr>
        <w:spacing w:after="0" w:line="8" w:lineRule="exact"/>
        <w:rPr>
          <w:rFonts w:ascii="Times New Roman" w:eastAsia="Times New Roman" w:hAnsi="Times New Roman" w:cs="Times New Roman"/>
          <w:b/>
          <w:bCs/>
        </w:rPr>
      </w:pPr>
    </w:p>
    <w:p w:rsidR="00A931CD" w:rsidRPr="001610EE" w:rsidRDefault="00A931CD" w:rsidP="005F0D5E">
      <w:pPr>
        <w:numPr>
          <w:ilvl w:val="1"/>
          <w:numId w:val="113"/>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1"/>
          <w:numId w:val="113"/>
        </w:numPr>
        <w:tabs>
          <w:tab w:val="left" w:pos="549"/>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1"/>
          <w:numId w:val="113"/>
        </w:numPr>
        <w:tabs>
          <w:tab w:val="left" w:pos="553"/>
        </w:tabs>
        <w:spacing w:after="0" w:line="238"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2"/>
          <w:numId w:val="113"/>
        </w:numPr>
        <w:tabs>
          <w:tab w:val="left" w:pos="724"/>
        </w:tabs>
        <w:spacing w:after="0" w:line="224"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w:t>
      </w:r>
      <w:r w:rsidRPr="001610EE">
        <w:rPr>
          <w:rFonts w:ascii="Times New Roman" w:eastAsia="Times New Roman" w:hAnsi="Times New Roman" w:cs="Times New Roman"/>
        </w:rPr>
        <w:lastRenderedPageBreak/>
        <w:t>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931CD" w:rsidRPr="001610EE" w:rsidRDefault="00A931CD" w:rsidP="00A931CD">
      <w:pPr>
        <w:spacing w:after="0" w:line="19" w:lineRule="exact"/>
        <w:rPr>
          <w:rFonts w:ascii="Times New Roman" w:eastAsia="Wingdings" w:hAnsi="Times New Roman" w:cs="Times New Roman"/>
          <w:vertAlign w:val="superscript"/>
        </w:rPr>
      </w:pPr>
    </w:p>
    <w:p w:rsidR="00A931CD" w:rsidRPr="001610EE" w:rsidRDefault="00A931CD" w:rsidP="00A931CD">
      <w:pPr>
        <w:spacing w:after="0" w:line="238" w:lineRule="auto"/>
        <w:ind w:left="724"/>
        <w:jc w:val="both"/>
        <w:rPr>
          <w:rFonts w:ascii="Times New Roman" w:hAnsi="Times New Roman" w:cs="Times New Roman"/>
        </w:rPr>
      </w:pPr>
      <w:r w:rsidRPr="001610EE">
        <w:rPr>
          <w:rFonts w:ascii="Times New Roman" w:eastAsia="Times New Roman" w:hAnsi="Times New Roman" w:cs="Times New Roman"/>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931CD" w:rsidRPr="001610EE" w:rsidRDefault="00A931CD" w:rsidP="00A931CD">
      <w:pPr>
        <w:spacing w:after="0" w:line="17" w:lineRule="exact"/>
        <w:rPr>
          <w:rFonts w:ascii="Times New Roman" w:hAnsi="Times New Roman" w:cs="Times New Roman"/>
        </w:rPr>
      </w:pPr>
    </w:p>
    <w:p w:rsidR="00A931CD" w:rsidRPr="001610EE" w:rsidRDefault="00A931CD" w:rsidP="005F0D5E">
      <w:pPr>
        <w:numPr>
          <w:ilvl w:val="2"/>
          <w:numId w:val="114"/>
        </w:numPr>
        <w:tabs>
          <w:tab w:val="left" w:pos="724"/>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2"/>
          <w:numId w:val="114"/>
        </w:numPr>
        <w:tabs>
          <w:tab w:val="left" w:pos="724"/>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2"/>
          <w:numId w:val="114"/>
        </w:numPr>
        <w:tabs>
          <w:tab w:val="left" w:pos="724"/>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2"/>
          <w:numId w:val="114"/>
        </w:numPr>
        <w:tabs>
          <w:tab w:val="left" w:pos="724"/>
        </w:tabs>
        <w:spacing w:after="0" w:line="192"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931CD" w:rsidRPr="001610EE" w:rsidRDefault="00A931CD" w:rsidP="00A931CD">
      <w:pPr>
        <w:spacing w:after="0" w:line="16" w:lineRule="exact"/>
        <w:rPr>
          <w:rFonts w:ascii="Times New Roman" w:eastAsia="Wingdings" w:hAnsi="Times New Roman" w:cs="Times New Roman"/>
          <w:vertAlign w:val="superscript"/>
        </w:rPr>
      </w:pPr>
    </w:p>
    <w:p w:rsidR="00A931CD" w:rsidRPr="001610EE" w:rsidRDefault="00A931CD" w:rsidP="005F0D5E">
      <w:pPr>
        <w:numPr>
          <w:ilvl w:val="2"/>
          <w:numId w:val="114"/>
        </w:numPr>
        <w:tabs>
          <w:tab w:val="left" w:pos="724"/>
        </w:tabs>
        <w:spacing w:after="0" w:line="180"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931CD" w:rsidRPr="001610EE" w:rsidRDefault="00A931CD" w:rsidP="00A931CD">
      <w:pPr>
        <w:spacing w:after="0" w:line="14" w:lineRule="exact"/>
        <w:rPr>
          <w:rFonts w:ascii="Times New Roman" w:eastAsia="Wingdings" w:hAnsi="Times New Roman" w:cs="Times New Roman"/>
          <w:vertAlign w:val="superscript"/>
        </w:rPr>
      </w:pPr>
    </w:p>
    <w:p w:rsidR="00A931CD" w:rsidRPr="001610EE" w:rsidRDefault="00A931CD" w:rsidP="005F0D5E">
      <w:pPr>
        <w:numPr>
          <w:ilvl w:val="1"/>
          <w:numId w:val="114"/>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1"/>
          <w:numId w:val="114"/>
        </w:numPr>
        <w:tabs>
          <w:tab w:val="left" w:pos="549"/>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931CD" w:rsidRPr="001610EE" w:rsidRDefault="00A931CD" w:rsidP="00A931CD">
      <w:pPr>
        <w:spacing w:after="0" w:line="13" w:lineRule="exact"/>
        <w:rPr>
          <w:rFonts w:ascii="Times New Roman" w:eastAsia="Times New Roman" w:hAnsi="Times New Roman" w:cs="Times New Roman"/>
          <w:color w:val="231E20"/>
        </w:rPr>
      </w:pPr>
    </w:p>
    <w:p w:rsidR="00A931CD" w:rsidRPr="001610EE" w:rsidRDefault="00A931CD" w:rsidP="005F0D5E">
      <w:pPr>
        <w:numPr>
          <w:ilvl w:val="1"/>
          <w:numId w:val="114"/>
        </w:numPr>
        <w:tabs>
          <w:tab w:val="left" w:pos="549"/>
        </w:tabs>
        <w:spacing w:after="0" w:line="237" w:lineRule="auto"/>
        <w:ind w:right="20"/>
        <w:jc w:val="both"/>
        <w:rPr>
          <w:rFonts w:ascii="Times New Roman" w:eastAsia="Times New Roman" w:hAnsi="Times New Roman" w:cs="Times New Roman"/>
          <w:color w:val="231E20"/>
        </w:rPr>
      </w:pPr>
      <w:r w:rsidRPr="001610EE">
        <w:rPr>
          <w:rFonts w:ascii="Times New Roman" w:eastAsia="Times New Roman" w:hAnsi="Times New Roman" w:cs="Times New Roman"/>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1"/>
          <w:numId w:val="114"/>
        </w:numPr>
        <w:tabs>
          <w:tab w:val="left" w:pos="553"/>
        </w:tabs>
        <w:spacing w:after="0" w:line="238"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931CD" w:rsidRPr="001610EE" w:rsidRDefault="00A931CD" w:rsidP="00A931CD">
      <w:pPr>
        <w:spacing w:after="0" w:line="16" w:lineRule="exact"/>
        <w:rPr>
          <w:rFonts w:ascii="Times New Roman" w:eastAsia="Times New Roman" w:hAnsi="Times New Roman" w:cs="Times New Roman"/>
          <w:color w:val="231E20"/>
        </w:rPr>
      </w:pPr>
    </w:p>
    <w:p w:rsidR="00A931CD" w:rsidRPr="001610EE" w:rsidRDefault="00A931CD" w:rsidP="005F0D5E">
      <w:pPr>
        <w:numPr>
          <w:ilvl w:val="1"/>
          <w:numId w:val="114"/>
        </w:numPr>
        <w:tabs>
          <w:tab w:val="left" w:pos="553"/>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1"/>
          <w:numId w:val="114"/>
        </w:numPr>
        <w:tabs>
          <w:tab w:val="left" w:pos="549"/>
        </w:tabs>
        <w:spacing w:after="0" w:line="234" w:lineRule="auto"/>
        <w:ind w:right="20"/>
        <w:jc w:val="both"/>
        <w:rPr>
          <w:rFonts w:ascii="Times New Roman" w:eastAsia="Times New Roman" w:hAnsi="Times New Roman" w:cs="Times New Roman"/>
          <w:color w:val="231E20"/>
        </w:rPr>
      </w:pPr>
      <w:r w:rsidRPr="001610EE">
        <w:rPr>
          <w:rFonts w:ascii="Times New Roman" w:eastAsia="Times New Roman" w:hAnsi="Times New Roman" w:cs="Times New Roman"/>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w:t>
      </w:r>
    </w:p>
    <w:p w:rsidR="00A931CD" w:rsidRPr="001610EE" w:rsidRDefault="00A931CD" w:rsidP="00A931CD">
      <w:pPr>
        <w:spacing w:after="0" w:line="1" w:lineRule="exact"/>
        <w:rPr>
          <w:rFonts w:ascii="Times New Roman" w:eastAsia="Times New Roman" w:hAnsi="Times New Roman" w:cs="Times New Roman"/>
          <w:color w:val="231E20"/>
        </w:rPr>
      </w:pPr>
    </w:p>
    <w:p w:rsidR="00A931CD" w:rsidRPr="001610EE" w:rsidRDefault="00A931CD" w:rsidP="005F0D5E">
      <w:pPr>
        <w:numPr>
          <w:ilvl w:val="0"/>
          <w:numId w:val="114"/>
        </w:numPr>
        <w:tabs>
          <w:tab w:val="left" w:pos="184"/>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эстетических впечатлений, а также средства собственного развития;</w:t>
      </w:r>
    </w:p>
    <w:p w:rsidR="00A931CD" w:rsidRPr="001610EE" w:rsidRDefault="00A931CD" w:rsidP="00A931CD">
      <w:pPr>
        <w:spacing w:after="0" w:line="12" w:lineRule="exact"/>
        <w:rPr>
          <w:rFonts w:ascii="Times New Roman" w:eastAsia="Times New Roman" w:hAnsi="Times New Roman" w:cs="Times New Roman"/>
        </w:rPr>
      </w:pPr>
    </w:p>
    <w:p w:rsidR="00A931CD" w:rsidRPr="001610EE" w:rsidRDefault="00A931CD" w:rsidP="005F0D5E">
      <w:pPr>
        <w:numPr>
          <w:ilvl w:val="1"/>
          <w:numId w:val="115"/>
        </w:numPr>
        <w:tabs>
          <w:tab w:val="left" w:pos="673"/>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931CD" w:rsidRPr="001610EE" w:rsidRDefault="00A931CD" w:rsidP="00A931CD">
      <w:pPr>
        <w:spacing w:after="0" w:line="14" w:lineRule="exact"/>
        <w:rPr>
          <w:rFonts w:ascii="Times New Roman" w:eastAsia="Times New Roman" w:hAnsi="Times New Roman" w:cs="Times New Roman"/>
          <w:color w:val="231E20"/>
        </w:rPr>
      </w:pPr>
    </w:p>
    <w:p w:rsidR="00A931CD" w:rsidRPr="001610EE" w:rsidRDefault="00A931CD" w:rsidP="005F0D5E">
      <w:pPr>
        <w:numPr>
          <w:ilvl w:val="1"/>
          <w:numId w:val="115"/>
        </w:numPr>
        <w:tabs>
          <w:tab w:val="left" w:pos="669"/>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931CD" w:rsidRPr="001610EE" w:rsidRDefault="00A931CD" w:rsidP="00A931CD">
      <w:pPr>
        <w:spacing w:after="0" w:line="13" w:lineRule="exact"/>
        <w:rPr>
          <w:rFonts w:ascii="Times New Roman" w:eastAsia="Times New Roman" w:hAnsi="Times New Roman" w:cs="Times New Roman"/>
          <w:color w:val="231E20"/>
        </w:rPr>
      </w:pPr>
    </w:p>
    <w:p w:rsidR="007B74C6" w:rsidRPr="001610EE" w:rsidRDefault="00A931CD" w:rsidP="007B74C6">
      <w:pPr>
        <w:spacing w:after="0" w:line="236" w:lineRule="auto"/>
        <w:jc w:val="both"/>
        <w:rPr>
          <w:rFonts w:ascii="Times New Roman" w:hAnsi="Times New Roman" w:cs="Times New Roman"/>
        </w:rPr>
      </w:pPr>
      <w:r w:rsidRPr="001610EE">
        <w:rPr>
          <w:rFonts w:ascii="Times New Roman" w:eastAsia="Times New Roman" w:hAnsi="Times New Roman" w:cs="Times New Roman"/>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w:t>
      </w:r>
      <w:r w:rsidR="007B74C6" w:rsidRPr="001610EE">
        <w:rPr>
          <w:rFonts w:ascii="Times New Roman" w:eastAsia="Times New Roman" w:hAnsi="Times New Roman" w:cs="Times New Roman"/>
        </w:rPr>
        <w:t xml:space="preserve">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B74C6" w:rsidRPr="001610EE" w:rsidRDefault="007B74C6" w:rsidP="007B74C6">
      <w:pPr>
        <w:spacing w:after="0" w:line="14" w:lineRule="exact"/>
        <w:rPr>
          <w:rFonts w:ascii="Times New Roman" w:hAnsi="Times New Roman" w:cs="Times New Roman"/>
        </w:rPr>
      </w:pPr>
    </w:p>
    <w:p w:rsidR="00DB0A2F" w:rsidRPr="001610EE" w:rsidRDefault="00DB0A2F" w:rsidP="00DB0A2F">
      <w:pPr>
        <w:spacing w:after="0" w:line="234" w:lineRule="auto"/>
        <w:ind w:left="4"/>
        <w:rPr>
          <w:rFonts w:ascii="Times New Roman" w:hAnsi="Times New Roman" w:cs="Times New Roman"/>
        </w:rPr>
      </w:pPr>
      <w:r w:rsidRPr="001610EE">
        <w:rPr>
          <w:rFonts w:ascii="Times New Roman" w:eastAsia="Times New Roman" w:hAnsi="Times New Roman" w:cs="Times New Roman"/>
        </w:rPr>
        <w:t>12)</w:t>
      </w:r>
      <w:r w:rsidR="007B74C6" w:rsidRPr="001610EE">
        <w:rPr>
          <w:rFonts w:ascii="Times New Roman" w:eastAsia="Times New Roman" w:hAnsi="Times New Roman" w:cs="Times New Roman"/>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r w:rsidRPr="001610EE">
        <w:rPr>
          <w:rFonts w:ascii="Times New Roman" w:eastAsia="Times New Roman" w:hAnsi="Times New Roman" w:cs="Times New Roman"/>
        </w:rPr>
        <w:t xml:space="preserve"> литературно-творческой работы на самостоятельно выбранную литературную или публицистическую тему, применяя различные виды цитирования;</w:t>
      </w:r>
    </w:p>
    <w:p w:rsidR="00DB0A2F" w:rsidRPr="001610EE" w:rsidRDefault="00DB0A2F" w:rsidP="00DB0A2F">
      <w:pPr>
        <w:spacing w:after="0" w:line="14" w:lineRule="exact"/>
        <w:rPr>
          <w:rFonts w:ascii="Times New Roman" w:hAnsi="Times New Roman" w:cs="Times New Roman"/>
        </w:rPr>
      </w:pPr>
    </w:p>
    <w:p w:rsidR="00DB0A2F" w:rsidRPr="001610EE" w:rsidRDefault="00DB0A2F" w:rsidP="005F0D5E">
      <w:pPr>
        <w:numPr>
          <w:ilvl w:val="0"/>
          <w:numId w:val="112"/>
        </w:numPr>
        <w:tabs>
          <w:tab w:val="left" w:pos="553"/>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B0A2F" w:rsidRPr="001610EE" w:rsidRDefault="00DB0A2F" w:rsidP="00DB0A2F">
      <w:pPr>
        <w:spacing w:after="0" w:line="13" w:lineRule="exact"/>
        <w:rPr>
          <w:rFonts w:ascii="Times New Roman" w:eastAsia="Times New Roman" w:hAnsi="Times New Roman" w:cs="Times New Roman"/>
          <w:color w:val="231E20"/>
        </w:rPr>
      </w:pPr>
    </w:p>
    <w:p w:rsidR="00DB0A2F" w:rsidRPr="001610EE" w:rsidRDefault="00DB0A2F" w:rsidP="005F0D5E">
      <w:pPr>
        <w:numPr>
          <w:ilvl w:val="0"/>
          <w:numId w:val="112"/>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B0A2F" w:rsidRPr="001610EE" w:rsidRDefault="00DB0A2F" w:rsidP="00DB0A2F">
      <w:pPr>
        <w:spacing w:after="0" w:line="13" w:lineRule="exact"/>
        <w:rPr>
          <w:rFonts w:ascii="Times New Roman" w:eastAsia="Times New Roman" w:hAnsi="Times New Roman" w:cs="Times New Roman"/>
          <w:color w:val="231E20"/>
        </w:rPr>
      </w:pPr>
    </w:p>
    <w:p w:rsidR="00DB0A2F" w:rsidRPr="001610EE" w:rsidRDefault="00DB0A2F" w:rsidP="005F0D5E">
      <w:pPr>
        <w:numPr>
          <w:ilvl w:val="0"/>
          <w:numId w:val="112"/>
        </w:numPr>
        <w:tabs>
          <w:tab w:val="left" w:pos="673"/>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B0A2F" w:rsidRPr="001610EE" w:rsidRDefault="00DB0A2F" w:rsidP="00DB0A2F">
      <w:pPr>
        <w:spacing w:after="0" w:line="14" w:lineRule="exact"/>
        <w:rPr>
          <w:rFonts w:ascii="Times New Roman" w:eastAsia="Times New Roman" w:hAnsi="Times New Roman" w:cs="Times New Roman"/>
          <w:color w:val="231E20"/>
        </w:rPr>
      </w:pPr>
    </w:p>
    <w:p w:rsidR="00DB0A2F" w:rsidRPr="001610EE" w:rsidRDefault="00DB0A2F" w:rsidP="005F0D5E">
      <w:pPr>
        <w:numPr>
          <w:ilvl w:val="0"/>
          <w:numId w:val="112"/>
        </w:numPr>
        <w:tabs>
          <w:tab w:val="left" w:pos="673"/>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участвовать в коллективной и индивидуальной проектной и исследовательской деятельности и публично представлять полученные результаты;</w:t>
      </w:r>
    </w:p>
    <w:p w:rsidR="00DB0A2F" w:rsidRPr="001610EE" w:rsidRDefault="00DB0A2F" w:rsidP="00DB0A2F">
      <w:pPr>
        <w:spacing w:after="0" w:line="13" w:lineRule="exact"/>
        <w:rPr>
          <w:rFonts w:ascii="Times New Roman" w:eastAsia="Times New Roman" w:hAnsi="Times New Roman" w:cs="Times New Roman"/>
          <w:color w:val="231E20"/>
        </w:rPr>
      </w:pPr>
    </w:p>
    <w:p w:rsidR="00DB0A2F" w:rsidRPr="001610EE" w:rsidRDefault="00DB0A2F" w:rsidP="005F0D5E">
      <w:pPr>
        <w:numPr>
          <w:ilvl w:val="0"/>
          <w:numId w:val="112"/>
        </w:numPr>
        <w:tabs>
          <w:tab w:val="left" w:pos="673"/>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B0A2F" w:rsidRPr="001610EE" w:rsidRDefault="00DB0A2F" w:rsidP="00DB0A2F">
      <w:pPr>
        <w:spacing w:after="0" w:line="6" w:lineRule="exact"/>
        <w:rPr>
          <w:rFonts w:ascii="Times New Roman" w:hAnsi="Times New Roman" w:cs="Times New Roman"/>
        </w:rPr>
      </w:pPr>
    </w:p>
    <w:p w:rsidR="00DB0A2F" w:rsidRPr="001610EE" w:rsidRDefault="00DB0A2F" w:rsidP="005F0D5E">
      <w:pPr>
        <w:numPr>
          <w:ilvl w:val="0"/>
          <w:numId w:val="113"/>
        </w:numPr>
        <w:tabs>
          <w:tab w:val="left" w:pos="184"/>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DB0A2F" w:rsidRPr="001610EE" w:rsidRDefault="00DB0A2F" w:rsidP="00DB0A2F">
      <w:pPr>
        <w:spacing w:after="0" w:line="8" w:lineRule="exact"/>
        <w:rPr>
          <w:rFonts w:ascii="Times New Roman" w:eastAsia="Times New Roman" w:hAnsi="Times New Roman" w:cs="Times New Roman"/>
          <w:b/>
          <w:bCs/>
        </w:rPr>
      </w:pPr>
    </w:p>
    <w:p w:rsidR="00DB0A2F" w:rsidRPr="001610EE" w:rsidRDefault="00DB0A2F" w:rsidP="005F0D5E">
      <w:pPr>
        <w:numPr>
          <w:ilvl w:val="1"/>
          <w:numId w:val="113"/>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B0A2F" w:rsidRPr="001610EE" w:rsidRDefault="00DB0A2F" w:rsidP="00DB0A2F">
      <w:pPr>
        <w:spacing w:after="0" w:line="14" w:lineRule="exact"/>
        <w:rPr>
          <w:rFonts w:ascii="Times New Roman" w:eastAsia="Times New Roman" w:hAnsi="Times New Roman" w:cs="Times New Roman"/>
          <w:color w:val="231E20"/>
        </w:rPr>
      </w:pPr>
    </w:p>
    <w:p w:rsidR="00DB0A2F" w:rsidRPr="001610EE" w:rsidRDefault="00DB0A2F" w:rsidP="005F0D5E">
      <w:pPr>
        <w:numPr>
          <w:ilvl w:val="1"/>
          <w:numId w:val="113"/>
        </w:numPr>
        <w:tabs>
          <w:tab w:val="left" w:pos="549"/>
        </w:tabs>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B0A2F" w:rsidRPr="001610EE" w:rsidRDefault="00DB0A2F" w:rsidP="00DB0A2F">
      <w:pPr>
        <w:spacing w:after="0" w:line="13" w:lineRule="exact"/>
        <w:rPr>
          <w:rFonts w:ascii="Times New Roman" w:eastAsia="Times New Roman" w:hAnsi="Times New Roman" w:cs="Times New Roman"/>
          <w:color w:val="231E20"/>
        </w:rPr>
      </w:pPr>
    </w:p>
    <w:p w:rsidR="00DB0A2F" w:rsidRPr="001610EE" w:rsidRDefault="00DB0A2F" w:rsidP="005F0D5E">
      <w:pPr>
        <w:numPr>
          <w:ilvl w:val="1"/>
          <w:numId w:val="113"/>
        </w:numPr>
        <w:tabs>
          <w:tab w:val="left" w:pos="553"/>
        </w:tabs>
        <w:spacing w:after="0" w:line="238"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B0A2F" w:rsidRPr="001610EE" w:rsidRDefault="00DB0A2F" w:rsidP="00DB0A2F">
      <w:pPr>
        <w:spacing w:after="0" w:line="14" w:lineRule="exact"/>
        <w:rPr>
          <w:rFonts w:ascii="Times New Roman" w:eastAsia="Times New Roman" w:hAnsi="Times New Roman" w:cs="Times New Roman"/>
          <w:color w:val="231E20"/>
        </w:rPr>
      </w:pPr>
    </w:p>
    <w:p w:rsidR="00DB0A2F" w:rsidRPr="001610EE" w:rsidRDefault="00DB0A2F" w:rsidP="005F0D5E">
      <w:pPr>
        <w:numPr>
          <w:ilvl w:val="2"/>
          <w:numId w:val="113"/>
        </w:numPr>
        <w:tabs>
          <w:tab w:val="left" w:pos="724"/>
        </w:tabs>
        <w:spacing w:after="0" w:line="224" w:lineRule="auto"/>
        <w:jc w:val="both"/>
        <w:rPr>
          <w:rFonts w:ascii="Times New Roman" w:eastAsia="Wingdings" w:hAnsi="Times New Roman" w:cs="Times New Roman"/>
          <w:vertAlign w:val="superscript"/>
        </w:rPr>
      </w:pPr>
      <w:r w:rsidRPr="001610EE">
        <w:rPr>
          <w:rFonts w:ascii="Times New Roman" w:eastAsia="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B0A2F" w:rsidRPr="001610EE" w:rsidRDefault="00DB0A2F" w:rsidP="00DB0A2F">
      <w:pPr>
        <w:spacing w:after="0" w:line="19" w:lineRule="exact"/>
        <w:rPr>
          <w:rFonts w:ascii="Times New Roman" w:eastAsia="Wingdings" w:hAnsi="Times New Roman" w:cs="Times New Roman"/>
          <w:vertAlign w:val="superscript"/>
        </w:rPr>
      </w:pPr>
    </w:p>
    <w:p w:rsidR="00DB0A2F" w:rsidRPr="001610EE" w:rsidRDefault="00DB0A2F" w:rsidP="00DB0A2F">
      <w:pPr>
        <w:tabs>
          <w:tab w:val="left" w:pos="524"/>
          <w:tab w:val="left" w:pos="1604"/>
          <w:tab w:val="left" w:pos="2524"/>
          <w:tab w:val="left" w:pos="3924"/>
          <w:tab w:val="left" w:pos="4224"/>
          <w:tab w:val="left" w:pos="5204"/>
          <w:tab w:val="left" w:pos="5504"/>
          <w:tab w:val="left" w:pos="7024"/>
          <w:tab w:val="left" w:pos="8684"/>
          <w:tab w:val="left" w:pos="8984"/>
          <w:tab w:val="left" w:pos="10224"/>
        </w:tabs>
        <w:spacing w:after="0"/>
        <w:ind w:left="244"/>
        <w:rPr>
          <w:rFonts w:ascii="Times New Roman" w:hAnsi="Times New Roman" w:cs="Times New Roman"/>
        </w:rPr>
      </w:pPr>
      <w:r w:rsidRPr="001610EE">
        <w:rPr>
          <w:rFonts w:ascii="Times New Roman" w:eastAsia="Times New Roman" w:hAnsi="Times New Roman" w:cs="Times New Roman"/>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w:t>
      </w:r>
    </w:p>
    <w:p w:rsidR="007B74C6" w:rsidRPr="001610EE" w:rsidRDefault="007B74C6" w:rsidP="007B74C6">
      <w:pPr>
        <w:spacing w:after="0" w:line="237" w:lineRule="auto"/>
        <w:ind w:firstLine="237"/>
        <w:jc w:val="both"/>
        <w:rPr>
          <w:rFonts w:ascii="Times New Roman" w:hAnsi="Times New Roman" w:cs="Times New Roman"/>
        </w:rPr>
      </w:pPr>
    </w:p>
    <w:p w:rsidR="007B74C6" w:rsidRPr="001610EE" w:rsidRDefault="007B74C6" w:rsidP="007B74C6">
      <w:pPr>
        <w:spacing w:after="0" w:line="285"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2.1.3. Родной язык (русский)</w:t>
      </w:r>
    </w:p>
    <w:p w:rsidR="007B74C6" w:rsidRPr="001610EE" w:rsidRDefault="007B74C6" w:rsidP="007B74C6">
      <w:pPr>
        <w:tabs>
          <w:tab w:val="left" w:pos="549"/>
        </w:tabs>
        <w:spacing w:after="0" w:line="234" w:lineRule="auto"/>
        <w:rPr>
          <w:rFonts w:ascii="Times New Roman" w:eastAsia="Times New Roman" w:hAnsi="Times New Roman" w:cs="Times New Roman"/>
          <w:color w:val="231E20"/>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ПОЯСНИТЕЛЬНАЯ ЗАПИСКА</w:t>
      </w:r>
    </w:p>
    <w:p w:rsidR="007B74C6" w:rsidRPr="001610EE" w:rsidRDefault="007B74C6" w:rsidP="007B74C6">
      <w:pPr>
        <w:spacing w:after="0" w:line="285" w:lineRule="exact"/>
        <w:rPr>
          <w:rFonts w:ascii="Times New Roman" w:hAnsi="Times New Roman" w:cs="Times New Roman"/>
        </w:rPr>
      </w:pPr>
    </w:p>
    <w:p w:rsidR="007B74C6" w:rsidRPr="001610EE" w:rsidRDefault="007B74C6" w:rsidP="007B74C6">
      <w:pPr>
        <w:spacing w:after="0" w:line="237" w:lineRule="auto"/>
        <w:ind w:right="20"/>
        <w:jc w:val="both"/>
        <w:rPr>
          <w:rFonts w:ascii="Times New Roman" w:hAnsi="Times New Roman" w:cs="Times New Roman"/>
        </w:rPr>
      </w:pPr>
      <w:r w:rsidRPr="001610EE">
        <w:rPr>
          <w:rFonts w:ascii="Times New Roman" w:eastAsia="Times New Roman" w:hAnsi="Times New Roman" w:cs="Times New Roman"/>
        </w:rPr>
        <w:t>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7" w:lineRule="auto"/>
        <w:jc w:val="both"/>
        <w:rPr>
          <w:rFonts w:ascii="Times New Roman" w:hAnsi="Times New Roman" w:cs="Times New Roman"/>
        </w:rPr>
      </w:pPr>
      <w:r w:rsidRPr="001610EE">
        <w:rPr>
          <w:rFonts w:ascii="Times New Roman" w:eastAsia="Times New Roman" w:hAnsi="Times New Roman" w:cs="Times New Roman"/>
        </w:rPr>
        <w:t>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7B74C6" w:rsidRPr="001610EE" w:rsidRDefault="007B74C6" w:rsidP="007B74C6">
      <w:pPr>
        <w:spacing w:after="0" w:line="18" w:lineRule="exact"/>
        <w:rPr>
          <w:rFonts w:ascii="Times New Roman" w:hAnsi="Times New Roman" w:cs="Times New Roman"/>
        </w:rPr>
      </w:pPr>
    </w:p>
    <w:p w:rsidR="007B74C6" w:rsidRPr="001610EE" w:rsidRDefault="007B74C6" w:rsidP="007B74C6">
      <w:pPr>
        <w:spacing w:after="0" w:line="234" w:lineRule="auto"/>
        <w:ind w:right="20"/>
        <w:jc w:val="both"/>
        <w:rPr>
          <w:rFonts w:ascii="Times New Roman" w:hAnsi="Times New Roman" w:cs="Times New Roman"/>
        </w:rPr>
      </w:pPr>
      <w:r w:rsidRPr="001610EE">
        <w:rPr>
          <w:rFonts w:ascii="Times New Roman" w:eastAsia="Times New Roman" w:hAnsi="Times New Roman"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7B74C6" w:rsidRPr="001610EE" w:rsidRDefault="007B74C6" w:rsidP="007B74C6">
      <w:pPr>
        <w:spacing w:after="0" w:line="294" w:lineRule="exact"/>
        <w:rPr>
          <w:rFonts w:ascii="Times New Roman" w:hAnsi="Times New Roman" w:cs="Times New Roman"/>
        </w:rPr>
      </w:pPr>
    </w:p>
    <w:p w:rsidR="007B74C6" w:rsidRPr="001610EE" w:rsidRDefault="007B74C6" w:rsidP="007B74C6">
      <w:pPr>
        <w:spacing w:after="0" w:line="234" w:lineRule="auto"/>
        <w:ind w:right="1200"/>
        <w:rPr>
          <w:rFonts w:ascii="Times New Roman" w:hAnsi="Times New Roman" w:cs="Times New Roman"/>
        </w:rPr>
      </w:pPr>
      <w:r w:rsidRPr="001610EE">
        <w:rPr>
          <w:rFonts w:ascii="Times New Roman" w:eastAsia="Times New Roman" w:hAnsi="Times New Roman" w:cs="Times New Roman"/>
          <w:b/>
          <w:bCs/>
        </w:rPr>
        <w:t>ОБЩАЯ ХАРАКТЕРИСТИКА УЧЕБНОГО ПРЕДМЕТА «РОДНОЙ ЯЗЫ (РУССКИЙ)»</w:t>
      </w:r>
    </w:p>
    <w:p w:rsidR="007B74C6" w:rsidRPr="001610EE" w:rsidRDefault="007B74C6" w:rsidP="007B74C6">
      <w:pPr>
        <w:spacing w:after="0" w:line="10" w:lineRule="exact"/>
        <w:rPr>
          <w:rFonts w:ascii="Times New Roman" w:hAnsi="Times New Roman" w:cs="Times New Roman"/>
        </w:rPr>
      </w:pPr>
    </w:p>
    <w:p w:rsidR="007B74C6" w:rsidRPr="001610EE" w:rsidRDefault="007B74C6" w:rsidP="007B74C6">
      <w:pPr>
        <w:spacing w:after="0" w:line="238" w:lineRule="auto"/>
        <w:ind w:right="20"/>
        <w:jc w:val="both"/>
        <w:rPr>
          <w:rFonts w:ascii="Times New Roman" w:hAnsi="Times New Roman" w:cs="Times New Roman"/>
        </w:rPr>
      </w:pPr>
      <w:r w:rsidRPr="001610EE">
        <w:rPr>
          <w:rFonts w:ascii="Times New Roman" w:eastAsia="Times New Roman" w:hAnsi="Times New Roman"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7B74C6" w:rsidRPr="001610EE" w:rsidRDefault="007B74C6" w:rsidP="007B74C6">
      <w:pPr>
        <w:spacing w:after="0" w:line="22" w:lineRule="exact"/>
        <w:rPr>
          <w:rFonts w:ascii="Times New Roman" w:hAnsi="Times New Roman" w:cs="Times New Roman"/>
        </w:rPr>
      </w:pPr>
    </w:p>
    <w:p w:rsidR="007B74C6" w:rsidRPr="001610EE" w:rsidRDefault="007B74C6" w:rsidP="007B74C6">
      <w:pPr>
        <w:spacing w:after="0" w:line="238" w:lineRule="auto"/>
        <w:ind w:right="20"/>
        <w:jc w:val="both"/>
        <w:rPr>
          <w:rFonts w:ascii="Times New Roman" w:hAnsi="Times New Roman" w:cs="Times New Roman"/>
        </w:rPr>
      </w:pPr>
      <w:r w:rsidRPr="001610EE">
        <w:rPr>
          <w:rFonts w:ascii="Times New Roman" w:eastAsia="Times New Roman" w:hAnsi="Times New Roman"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5F0D5E">
      <w:pPr>
        <w:numPr>
          <w:ilvl w:val="0"/>
          <w:numId w:val="116"/>
        </w:numPr>
        <w:tabs>
          <w:tab w:val="left" w:pos="1196"/>
        </w:tabs>
        <w:spacing w:after="0" w:line="238"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B74C6" w:rsidRPr="001610EE" w:rsidRDefault="007B74C6" w:rsidP="007B74C6">
      <w:pPr>
        <w:spacing w:after="0" w:line="284"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ЦЕЛИ ИЗУЧЕНИЯ УЧЕБНОГО ПРЕДМЕТА</w:t>
      </w:r>
      <w:r w:rsidRPr="001610EE">
        <w:rPr>
          <w:rFonts w:ascii="Times New Roman" w:hAnsi="Times New Roman" w:cs="Times New Roman"/>
        </w:rPr>
        <w:t xml:space="preserve"> </w:t>
      </w:r>
      <w:r w:rsidRPr="001610EE">
        <w:rPr>
          <w:rFonts w:ascii="Times New Roman" w:eastAsia="Times New Roman" w:hAnsi="Times New Roman" w:cs="Times New Roman"/>
          <w:b/>
          <w:bCs/>
        </w:rPr>
        <w:t>«РОДНОЙ ЯЗЫК (РУССКИЙ)»</w:t>
      </w:r>
    </w:p>
    <w:p w:rsidR="007B74C6" w:rsidRPr="001610EE" w:rsidRDefault="007B74C6" w:rsidP="007B74C6">
      <w:pPr>
        <w:spacing w:after="0" w:line="8" w:lineRule="exact"/>
        <w:rPr>
          <w:rFonts w:ascii="Times New Roman" w:hAnsi="Times New Roman" w:cs="Times New Roman"/>
        </w:rPr>
      </w:pPr>
    </w:p>
    <w:p w:rsidR="007B74C6" w:rsidRPr="001610EE" w:rsidRDefault="007B74C6" w:rsidP="007B74C6">
      <w:pPr>
        <w:spacing w:after="0" w:line="234" w:lineRule="auto"/>
        <w:ind w:right="320"/>
        <w:rPr>
          <w:rFonts w:ascii="Times New Roman" w:hAnsi="Times New Roman" w:cs="Times New Roman"/>
        </w:rPr>
      </w:pPr>
      <w:r w:rsidRPr="001610EE">
        <w:rPr>
          <w:rFonts w:ascii="Times New Roman" w:eastAsia="Times New Roman" w:hAnsi="Times New Roman" w:cs="Times New Roman"/>
        </w:rPr>
        <w:t>Целями изучения родного языка (русского) по программам основного общего образования являются:</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5F0D5E">
      <w:pPr>
        <w:numPr>
          <w:ilvl w:val="0"/>
          <w:numId w:val="117"/>
        </w:numPr>
        <w:tabs>
          <w:tab w:val="left" w:pos="728"/>
        </w:tabs>
        <w:spacing w:after="0" w:line="238"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7B74C6" w:rsidRPr="001610EE" w:rsidRDefault="007B74C6" w:rsidP="007B74C6">
      <w:pPr>
        <w:spacing w:after="0" w:line="21" w:lineRule="exact"/>
        <w:rPr>
          <w:rFonts w:ascii="Times New Roman" w:eastAsia="Times New Roman" w:hAnsi="Times New Roman" w:cs="Times New Roman"/>
        </w:rPr>
      </w:pPr>
    </w:p>
    <w:p w:rsidR="007B74C6" w:rsidRPr="001610EE" w:rsidRDefault="007B74C6" w:rsidP="007B74C6">
      <w:pPr>
        <w:spacing w:after="0" w:line="236" w:lineRule="auto"/>
        <w:jc w:val="both"/>
        <w:rPr>
          <w:rFonts w:ascii="Times New Roman" w:hAnsi="Times New Roman" w:cs="Times New Roman"/>
        </w:rPr>
      </w:pPr>
      <w:r w:rsidRPr="001610EE">
        <w:rPr>
          <w:rFonts w:ascii="Times New Roman" w:eastAsia="Times New Roman" w:hAnsi="Times New Roman"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5F0D5E">
      <w:pPr>
        <w:numPr>
          <w:ilvl w:val="0"/>
          <w:numId w:val="118"/>
        </w:numPr>
        <w:tabs>
          <w:tab w:val="left" w:pos="164"/>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7B74C6" w:rsidRPr="001610EE" w:rsidRDefault="007B74C6" w:rsidP="007B74C6">
      <w:pPr>
        <w:spacing w:after="0" w:line="17" w:lineRule="exact"/>
        <w:rPr>
          <w:rFonts w:ascii="Times New Roman" w:eastAsia="Times New Roman" w:hAnsi="Times New Roman" w:cs="Times New Roman"/>
        </w:rPr>
      </w:pPr>
    </w:p>
    <w:p w:rsidR="007B74C6" w:rsidRPr="001610EE" w:rsidRDefault="007B74C6" w:rsidP="005F0D5E">
      <w:pPr>
        <w:numPr>
          <w:ilvl w:val="0"/>
          <w:numId w:val="118"/>
        </w:numPr>
        <w:tabs>
          <w:tab w:val="left" w:pos="168"/>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7B74C6" w:rsidRPr="001610EE" w:rsidRDefault="007B74C6" w:rsidP="007B74C6">
      <w:pPr>
        <w:spacing w:after="0" w:line="14" w:lineRule="exact"/>
        <w:rPr>
          <w:rFonts w:ascii="Times New Roman" w:eastAsia="Times New Roman" w:hAnsi="Times New Roman" w:cs="Times New Roman"/>
        </w:rPr>
      </w:pPr>
    </w:p>
    <w:p w:rsidR="007B74C6" w:rsidRPr="001610EE" w:rsidRDefault="007B74C6" w:rsidP="005F0D5E">
      <w:pPr>
        <w:numPr>
          <w:ilvl w:val="0"/>
          <w:numId w:val="118"/>
        </w:numPr>
        <w:tabs>
          <w:tab w:val="left" w:pos="176"/>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7B74C6" w:rsidRPr="001610EE" w:rsidRDefault="007B74C6" w:rsidP="007B74C6">
      <w:pPr>
        <w:spacing w:after="0" w:line="13" w:lineRule="exact"/>
        <w:rPr>
          <w:rFonts w:ascii="Times New Roman" w:eastAsia="Times New Roman" w:hAnsi="Times New Roman" w:cs="Times New Roman"/>
        </w:rPr>
      </w:pPr>
    </w:p>
    <w:p w:rsidR="007B74C6" w:rsidRPr="001610EE" w:rsidRDefault="007B74C6" w:rsidP="005F0D5E">
      <w:pPr>
        <w:numPr>
          <w:ilvl w:val="0"/>
          <w:numId w:val="118"/>
        </w:numPr>
        <w:tabs>
          <w:tab w:val="left" w:pos="192"/>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lastRenderedPageBreak/>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7B74C6" w:rsidRPr="001610EE" w:rsidRDefault="007B74C6" w:rsidP="007B74C6">
      <w:pPr>
        <w:spacing w:after="0" w:line="282"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МЕСТО УЧЕБНОГО ПРЕДМЕТА «РОДНОЙ ЯЗЫК (РУССКИЙ)»</w:t>
      </w:r>
    </w:p>
    <w:p w:rsidR="007B74C6" w:rsidRPr="001610EE" w:rsidRDefault="007B74C6" w:rsidP="005F0D5E">
      <w:pPr>
        <w:numPr>
          <w:ilvl w:val="0"/>
          <w:numId w:val="119"/>
        </w:numPr>
        <w:tabs>
          <w:tab w:val="left" w:pos="22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УЧЕБНОМ ПЛАНЕ</w:t>
      </w:r>
    </w:p>
    <w:p w:rsidR="007B74C6" w:rsidRPr="001610EE" w:rsidRDefault="007B74C6" w:rsidP="007B74C6">
      <w:pPr>
        <w:spacing w:after="0" w:line="8" w:lineRule="exact"/>
        <w:rPr>
          <w:rFonts w:ascii="Times New Roman" w:eastAsia="Times New Roman" w:hAnsi="Times New Roman" w:cs="Times New Roman"/>
          <w:b/>
          <w:bCs/>
        </w:rPr>
      </w:pPr>
    </w:p>
    <w:p w:rsidR="007B74C6" w:rsidRPr="001610EE" w:rsidRDefault="007B74C6" w:rsidP="005F0D5E">
      <w:pPr>
        <w:numPr>
          <w:ilvl w:val="1"/>
          <w:numId w:val="119"/>
        </w:numPr>
        <w:tabs>
          <w:tab w:val="left" w:pos="568"/>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7B74C6" w:rsidRPr="001610EE" w:rsidRDefault="007B74C6" w:rsidP="007B74C6">
      <w:pPr>
        <w:spacing w:after="0" w:line="13" w:lineRule="exact"/>
        <w:rPr>
          <w:rFonts w:ascii="Times New Roman" w:eastAsia="Times New Roman" w:hAnsi="Times New Roman" w:cs="Times New Roman"/>
        </w:rPr>
      </w:pPr>
    </w:p>
    <w:p w:rsidR="007B74C6" w:rsidRPr="001610EE" w:rsidRDefault="007B74C6" w:rsidP="007B74C6">
      <w:pPr>
        <w:spacing w:after="0" w:line="237" w:lineRule="auto"/>
        <w:ind w:firstLine="300"/>
        <w:jc w:val="both"/>
        <w:rPr>
          <w:rFonts w:ascii="Times New Roman" w:eastAsia="Times New Roman" w:hAnsi="Times New Roman" w:cs="Times New Roman"/>
        </w:rPr>
      </w:pPr>
      <w:r w:rsidRPr="001610EE">
        <w:rPr>
          <w:rFonts w:ascii="Times New Roman" w:eastAsia="Times New Roman" w:hAnsi="Times New Roman" w:cs="Times New Roman"/>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w:t>
      </w:r>
    </w:p>
    <w:p w:rsidR="007B74C6" w:rsidRPr="001610EE" w:rsidRDefault="007B74C6" w:rsidP="007B74C6">
      <w:pPr>
        <w:spacing w:after="0" w:line="2" w:lineRule="exact"/>
        <w:rPr>
          <w:rFonts w:ascii="Times New Roman" w:eastAsia="Times New Roman" w:hAnsi="Times New Roman" w:cs="Times New Roman"/>
        </w:rPr>
      </w:pPr>
    </w:p>
    <w:p w:rsidR="007B74C6" w:rsidRPr="001610EE" w:rsidRDefault="007B74C6" w:rsidP="007B74C6">
      <w:pPr>
        <w:spacing w:after="0"/>
        <w:rPr>
          <w:rFonts w:ascii="Times New Roman" w:eastAsia="Times New Roman" w:hAnsi="Times New Roman" w:cs="Times New Roman"/>
        </w:rPr>
      </w:pPr>
      <w:r w:rsidRPr="001610EE">
        <w:rPr>
          <w:rFonts w:ascii="Times New Roman" w:eastAsia="Times New Roman" w:hAnsi="Times New Roman" w:cs="Times New Roman"/>
        </w:rPr>
        <w:t>— 34 часа.</w:t>
      </w:r>
    </w:p>
    <w:p w:rsidR="007B74C6" w:rsidRPr="001610EE" w:rsidRDefault="007B74C6" w:rsidP="007B74C6">
      <w:pPr>
        <w:spacing w:after="0" w:line="12" w:lineRule="exact"/>
        <w:rPr>
          <w:rFonts w:ascii="Times New Roman" w:eastAsia="Times New Roman" w:hAnsi="Times New Roman" w:cs="Times New Roman"/>
        </w:rPr>
      </w:pPr>
    </w:p>
    <w:p w:rsidR="007B74C6" w:rsidRPr="001610EE" w:rsidRDefault="007B74C6" w:rsidP="005F0D5E">
      <w:pPr>
        <w:numPr>
          <w:ilvl w:val="1"/>
          <w:numId w:val="119"/>
        </w:numPr>
        <w:tabs>
          <w:tab w:val="left" w:pos="540"/>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пределах одного класса последовательность изучения тем, представленных в содержании каждого класса, может варьироваться.</w:t>
      </w:r>
    </w:p>
    <w:p w:rsidR="007B74C6" w:rsidRPr="001610EE" w:rsidRDefault="007B74C6" w:rsidP="007B74C6">
      <w:pPr>
        <w:spacing w:after="0" w:line="294" w:lineRule="exact"/>
        <w:rPr>
          <w:rFonts w:ascii="Times New Roman" w:hAnsi="Times New Roman" w:cs="Times New Roman"/>
        </w:rPr>
      </w:pPr>
    </w:p>
    <w:p w:rsidR="007B74C6" w:rsidRPr="001610EE" w:rsidRDefault="007B74C6" w:rsidP="007B74C6">
      <w:pPr>
        <w:spacing w:after="0" w:line="234" w:lineRule="auto"/>
        <w:ind w:right="2880" w:firstLine="300"/>
        <w:rPr>
          <w:rFonts w:ascii="Times New Roman" w:hAnsi="Times New Roman" w:cs="Times New Roman"/>
        </w:rPr>
      </w:pPr>
      <w:r w:rsidRPr="001610EE">
        <w:rPr>
          <w:rFonts w:ascii="Times New Roman" w:eastAsia="Times New Roman" w:hAnsi="Times New Roman" w:cs="Times New Roman"/>
          <w:b/>
          <w:bCs/>
        </w:rPr>
        <w:t>ОСНОВНЫЕ СОДЕРЖАТЕЛЬНЫЕ ЛИНИИ ПРОГРАММЫ УЧЕБНОГО ПРЕДМЕТА «РОДНОЙ ЯЗЫК (РУССКИЙ)»</w:t>
      </w:r>
    </w:p>
    <w:p w:rsidR="007B74C6" w:rsidRPr="001610EE" w:rsidRDefault="007B74C6" w:rsidP="007B74C6">
      <w:pPr>
        <w:spacing w:after="0" w:line="286" w:lineRule="exact"/>
        <w:rPr>
          <w:rFonts w:ascii="Times New Roman" w:hAnsi="Times New Roman" w:cs="Times New Roman"/>
        </w:rPr>
      </w:pPr>
    </w:p>
    <w:p w:rsidR="007B74C6" w:rsidRPr="001610EE" w:rsidRDefault="007B74C6" w:rsidP="007B74C6">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7B74C6" w:rsidRPr="001610EE" w:rsidRDefault="007B74C6" w:rsidP="007B74C6">
      <w:pPr>
        <w:spacing w:after="0" w:line="2" w:lineRule="exact"/>
        <w:rPr>
          <w:rFonts w:ascii="Times New Roman" w:hAnsi="Times New Roman" w:cs="Times New Roman"/>
        </w:rPr>
      </w:pPr>
    </w:p>
    <w:p w:rsidR="007B74C6" w:rsidRPr="001610EE" w:rsidRDefault="007B74C6" w:rsidP="005F0D5E">
      <w:pPr>
        <w:numPr>
          <w:ilvl w:val="0"/>
          <w:numId w:val="120"/>
        </w:numPr>
        <w:tabs>
          <w:tab w:val="left" w:pos="500"/>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соответствии с этим в программе выделяются следующие блоки.</w:t>
      </w:r>
    </w:p>
    <w:p w:rsidR="007B74C6" w:rsidRPr="001610EE" w:rsidRDefault="007B74C6" w:rsidP="007B74C6">
      <w:pPr>
        <w:spacing w:after="0" w:line="12" w:lineRule="exact"/>
        <w:rPr>
          <w:rFonts w:ascii="Times New Roman" w:eastAsia="Times New Roman" w:hAnsi="Times New Roman" w:cs="Times New Roman"/>
        </w:rPr>
      </w:pPr>
    </w:p>
    <w:p w:rsidR="007B74C6" w:rsidRPr="001610EE" w:rsidRDefault="007B74C6" w:rsidP="005F0D5E">
      <w:pPr>
        <w:numPr>
          <w:ilvl w:val="0"/>
          <w:numId w:val="120"/>
        </w:numPr>
        <w:tabs>
          <w:tab w:val="left" w:pos="564"/>
        </w:tabs>
        <w:spacing w:after="0" w:line="238" w:lineRule="auto"/>
        <w:jc w:val="both"/>
        <w:rPr>
          <w:rFonts w:ascii="Times New Roman" w:eastAsia="Times New Roman" w:hAnsi="Times New Roman" w:cs="Times New Roman"/>
        </w:rPr>
      </w:pPr>
      <w:r w:rsidRPr="001610EE">
        <w:rPr>
          <w:rFonts w:ascii="Times New Roman" w:eastAsia="Times New Roman" w:hAnsi="Times New Roman" w:cs="Times New Roman"/>
        </w:rPr>
        <w:t>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7B74C6" w:rsidRPr="001610EE" w:rsidRDefault="007B74C6" w:rsidP="007B74C6">
      <w:pPr>
        <w:spacing w:after="0" w:line="13" w:lineRule="exact"/>
        <w:rPr>
          <w:rFonts w:ascii="Times New Roman" w:eastAsia="Times New Roman" w:hAnsi="Times New Roman" w:cs="Times New Roman"/>
        </w:rPr>
      </w:pPr>
    </w:p>
    <w:p w:rsidR="007B74C6" w:rsidRPr="001610EE" w:rsidRDefault="007B74C6" w:rsidP="007B74C6">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rPr>
        <w:t>Второй блок — «Культура речи» — ориентирован на формирование у учащихся ответственного и осознанного отношения</w:t>
      </w:r>
    </w:p>
    <w:p w:rsidR="007B74C6" w:rsidRPr="001610EE" w:rsidRDefault="007B74C6" w:rsidP="007B74C6">
      <w:pPr>
        <w:spacing w:after="0" w:line="14" w:lineRule="exact"/>
        <w:rPr>
          <w:rFonts w:ascii="Times New Roman" w:eastAsia="Times New Roman" w:hAnsi="Times New Roman" w:cs="Times New Roman"/>
        </w:rPr>
      </w:pPr>
    </w:p>
    <w:p w:rsidR="007B74C6" w:rsidRPr="001610EE" w:rsidRDefault="007B74C6" w:rsidP="007B74C6">
      <w:pPr>
        <w:spacing w:after="0"/>
        <w:ind w:left="560"/>
        <w:rPr>
          <w:rFonts w:ascii="Times New Roman" w:hAnsi="Times New Roman" w:cs="Times New Roman"/>
        </w:rPr>
      </w:pPr>
      <w:r w:rsidRPr="001610EE">
        <w:rPr>
          <w:rFonts w:ascii="Times New Roman" w:eastAsia="Times New Roman" w:hAnsi="Times New Roman" w:cs="Times New Roman"/>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словарямсовременного русского литературного языка и совершенствование умений пользоваться ими.</w:t>
      </w:r>
    </w:p>
    <w:p w:rsidR="007B74C6" w:rsidRPr="001610EE" w:rsidRDefault="007B74C6" w:rsidP="007B74C6">
      <w:pPr>
        <w:spacing w:after="0" w:line="13" w:lineRule="exact"/>
        <w:rPr>
          <w:rFonts w:ascii="Times New Roman" w:hAnsi="Times New Roman" w:cs="Times New Roman"/>
        </w:rPr>
      </w:pPr>
    </w:p>
    <w:p w:rsidR="007B74C6" w:rsidRPr="001610EE" w:rsidRDefault="007B74C6" w:rsidP="005F0D5E">
      <w:pPr>
        <w:numPr>
          <w:ilvl w:val="0"/>
          <w:numId w:val="121"/>
        </w:numPr>
        <w:tabs>
          <w:tab w:val="left" w:pos="1140"/>
        </w:tabs>
        <w:spacing w:after="0" w:line="238" w:lineRule="auto"/>
        <w:jc w:val="both"/>
        <w:rPr>
          <w:rFonts w:ascii="Times New Roman" w:eastAsia="Times New Roman" w:hAnsi="Times New Roman" w:cs="Times New Roman"/>
        </w:rPr>
      </w:pPr>
      <w:r w:rsidRPr="001610EE">
        <w:rPr>
          <w:rFonts w:ascii="Times New Roman" w:eastAsia="Times New Roman" w:hAnsi="Times New Roman" w:cs="Times New Roman"/>
        </w:rPr>
        <w:t>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7B74C6" w:rsidRPr="001610EE" w:rsidRDefault="007B74C6" w:rsidP="007B74C6">
      <w:pPr>
        <w:spacing w:after="0" w:line="285" w:lineRule="exact"/>
        <w:rPr>
          <w:rFonts w:ascii="Times New Roman" w:hAnsi="Times New Roman" w:cs="Times New Roman"/>
        </w:rPr>
      </w:pPr>
    </w:p>
    <w:p w:rsidR="007B74C6" w:rsidRPr="001610EE" w:rsidRDefault="007B74C6" w:rsidP="007B74C6">
      <w:pPr>
        <w:spacing w:after="0"/>
        <w:ind w:left="860"/>
        <w:rPr>
          <w:rFonts w:ascii="Times New Roman" w:hAnsi="Times New Roman" w:cs="Times New Roman"/>
        </w:rPr>
      </w:pPr>
      <w:r w:rsidRPr="001610EE">
        <w:rPr>
          <w:rFonts w:ascii="Times New Roman" w:eastAsia="Times New Roman" w:hAnsi="Times New Roman" w:cs="Times New Roman"/>
          <w:b/>
          <w:bCs/>
        </w:rPr>
        <w:t>СОДЕРЖАНИЕ УЧЕБНОГО ПРЕДМЕТА</w:t>
      </w:r>
    </w:p>
    <w:p w:rsidR="007B74C6" w:rsidRPr="001610EE" w:rsidRDefault="007B74C6" w:rsidP="007B74C6">
      <w:pPr>
        <w:spacing w:after="0"/>
        <w:ind w:left="860"/>
        <w:rPr>
          <w:rFonts w:ascii="Times New Roman" w:hAnsi="Times New Roman" w:cs="Times New Roman"/>
        </w:rPr>
      </w:pPr>
      <w:r w:rsidRPr="001610EE">
        <w:rPr>
          <w:rFonts w:ascii="Times New Roman" w:eastAsia="Times New Roman" w:hAnsi="Times New Roman" w:cs="Times New Roman"/>
          <w:b/>
          <w:bCs/>
        </w:rPr>
        <w:t>«РОДНОЙ ЯЗЫК (РУССКИЙ)»</w:t>
      </w:r>
    </w:p>
    <w:p w:rsidR="007B74C6" w:rsidRPr="001610EE" w:rsidRDefault="007B74C6" w:rsidP="007B74C6">
      <w:pPr>
        <w:spacing w:after="0" w:line="276" w:lineRule="exact"/>
        <w:rPr>
          <w:rFonts w:ascii="Times New Roman" w:hAnsi="Times New Roman" w:cs="Times New Roman"/>
        </w:rPr>
      </w:pPr>
    </w:p>
    <w:p w:rsidR="007B74C6" w:rsidRPr="001610EE" w:rsidRDefault="007B74C6" w:rsidP="005F0D5E">
      <w:pPr>
        <w:numPr>
          <w:ilvl w:val="0"/>
          <w:numId w:val="122"/>
        </w:numPr>
        <w:tabs>
          <w:tab w:val="left" w:pos="1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7B74C6" w:rsidRPr="001610EE" w:rsidRDefault="007B74C6" w:rsidP="007B74C6">
      <w:pPr>
        <w:spacing w:after="0" w:line="276"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1. Язык и культура</w:t>
      </w:r>
    </w:p>
    <w:p w:rsidR="007B74C6" w:rsidRPr="001610EE" w:rsidRDefault="007B74C6" w:rsidP="007B74C6">
      <w:pPr>
        <w:spacing w:after="0" w:line="8"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7B74C6" w:rsidRPr="001610EE" w:rsidRDefault="007B74C6" w:rsidP="007B74C6">
      <w:pPr>
        <w:spacing w:after="0" w:line="2" w:lineRule="exact"/>
        <w:rPr>
          <w:rFonts w:ascii="Times New Roman" w:hAnsi="Times New Roman" w:cs="Times New Roman"/>
        </w:rPr>
      </w:pP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Краткая история русской письменности. Создание славянского алфавита.</w:t>
      </w:r>
    </w:p>
    <w:p w:rsidR="007B74C6" w:rsidRPr="001610EE" w:rsidRDefault="007B74C6" w:rsidP="007B74C6">
      <w:pPr>
        <w:spacing w:after="0" w:line="12" w:lineRule="exact"/>
        <w:rPr>
          <w:rFonts w:ascii="Times New Roman" w:hAnsi="Times New Roman" w:cs="Times New Roman"/>
        </w:rPr>
      </w:pPr>
    </w:p>
    <w:p w:rsidR="007B74C6" w:rsidRPr="001610EE" w:rsidRDefault="007B74C6" w:rsidP="007B74C6">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w:t>
      </w:r>
      <w:r w:rsidRPr="001610EE">
        <w:rPr>
          <w:rFonts w:ascii="Times New Roman" w:eastAsia="Times New Roman" w:hAnsi="Times New Roman" w:cs="Times New Roman"/>
        </w:rPr>
        <w:lastRenderedPageBreak/>
        <w:t>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7B74C6" w:rsidRPr="001610EE" w:rsidRDefault="007B74C6" w:rsidP="007B74C6">
      <w:pPr>
        <w:spacing w:after="0" w:line="15"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1610EE">
        <w:rPr>
          <w:rFonts w:ascii="Times New Roman" w:eastAsia="Times New Roman" w:hAnsi="Times New Roman" w:cs="Times New Roman"/>
          <w:i/>
          <w:iCs/>
        </w:rPr>
        <w:t>барышня</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i/>
          <w:iCs/>
        </w:rPr>
        <w:t xml:space="preserve">об изнеженной, избалованной девушке; сухарь </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о сухом, неотзывчивом человеке; сорока </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о болтливой женщине </w:t>
      </w:r>
      <w:r w:rsidRPr="001610EE">
        <w:rPr>
          <w:rFonts w:ascii="Times New Roman" w:eastAsia="Times New Roman" w:hAnsi="Times New Roman" w:cs="Times New Roman"/>
        </w:rPr>
        <w:t>и т.</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7B74C6" w:rsidRPr="001610EE" w:rsidRDefault="007B74C6" w:rsidP="007B74C6">
      <w:pPr>
        <w:spacing w:after="0" w:line="2" w:lineRule="exact"/>
        <w:rPr>
          <w:rFonts w:ascii="Times New Roman" w:hAnsi="Times New Roman" w:cs="Times New Roman"/>
        </w:rPr>
      </w:pP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Общеизвестные старинные русские города. Происхождение их названий.</w:t>
      </w: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Ознакомление с историей и этимологией некоторых слов.</w:t>
      </w:r>
    </w:p>
    <w:p w:rsidR="007B74C6" w:rsidRPr="001610EE" w:rsidRDefault="007B74C6" w:rsidP="007B74C6">
      <w:pPr>
        <w:spacing w:after="0" w:line="280"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2. Культура речи</w:t>
      </w:r>
    </w:p>
    <w:p w:rsidR="007B74C6" w:rsidRPr="001610EE" w:rsidRDefault="007B74C6" w:rsidP="007B74C6">
      <w:pPr>
        <w:spacing w:after="0" w:line="8" w:lineRule="exact"/>
        <w:rPr>
          <w:rFonts w:ascii="Times New Roman" w:hAnsi="Times New Roman" w:cs="Times New Roman"/>
        </w:rPr>
      </w:pPr>
    </w:p>
    <w:p w:rsidR="007B74C6" w:rsidRPr="001610EE" w:rsidRDefault="007B74C6" w:rsidP="007B74C6">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B74C6" w:rsidRPr="001610EE" w:rsidRDefault="007B74C6" w:rsidP="007B74C6">
      <w:pPr>
        <w:spacing w:after="0" w:line="2" w:lineRule="exact"/>
        <w:rPr>
          <w:rFonts w:ascii="Times New Roman" w:hAnsi="Times New Roman" w:cs="Times New Roman"/>
        </w:rPr>
      </w:pP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Постоянное и подвижное ударение в именах существительных, именах прилагательных, глаголах.</w:t>
      </w: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rPr>
        <w:t>Омографы: ударение как маркер смысла слова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Произносительные варианты орфоэпической нормы.</w:t>
      </w:r>
    </w:p>
    <w:p w:rsidR="007B74C6" w:rsidRPr="001610EE" w:rsidRDefault="007B74C6" w:rsidP="007B74C6">
      <w:pPr>
        <w:tabs>
          <w:tab w:val="left" w:pos="1640"/>
          <w:tab w:val="left" w:pos="2420"/>
          <w:tab w:val="left" w:pos="4540"/>
          <w:tab w:val="left" w:pos="6520"/>
          <w:tab w:val="left" w:pos="7660"/>
          <w:tab w:val="left" w:pos="8020"/>
          <w:tab w:val="left" w:pos="9640"/>
        </w:tabs>
        <w:spacing w:after="0"/>
        <w:rPr>
          <w:rFonts w:ascii="Times New Roman" w:hAnsi="Times New Roman" w:cs="Times New Roman"/>
        </w:rPr>
      </w:pPr>
      <w:r w:rsidRPr="001610EE">
        <w:rPr>
          <w:rFonts w:ascii="Times New Roman" w:eastAsia="Times New Roman" w:hAnsi="Times New Roman" w:cs="Times New Roman"/>
        </w:rPr>
        <w:t>Основные лексические нормы современного русского литературного языка. Лексические нормы употребления</w:t>
      </w:r>
      <w:r w:rsidRPr="001610EE">
        <w:rPr>
          <w:rFonts w:ascii="Times New Roman" w:eastAsia="Times New Roman" w:hAnsi="Times New Roman" w:cs="Times New Roman"/>
        </w:rPr>
        <w:tab/>
        <w:t>имён</w:t>
      </w:r>
      <w:r w:rsidRPr="001610EE">
        <w:rPr>
          <w:rFonts w:ascii="Times New Roman" w:eastAsia="Times New Roman" w:hAnsi="Times New Roman" w:cs="Times New Roman"/>
        </w:rPr>
        <w:tab/>
        <w:t>существительных,</w:t>
      </w:r>
      <w:r w:rsidRPr="001610EE">
        <w:rPr>
          <w:rFonts w:ascii="Times New Roman" w:eastAsia="Times New Roman" w:hAnsi="Times New Roman" w:cs="Times New Roman"/>
        </w:rPr>
        <w:tab/>
        <w:t>прилагательных,</w:t>
      </w:r>
      <w:r w:rsidRPr="001610EE">
        <w:rPr>
          <w:rFonts w:ascii="Times New Roman" w:eastAsia="Times New Roman" w:hAnsi="Times New Roman" w:cs="Times New Roman"/>
        </w:rPr>
        <w:tab/>
        <w:t>глаголов</w:t>
      </w:r>
      <w:r w:rsidRPr="001610EE">
        <w:rPr>
          <w:rFonts w:ascii="Times New Roman" w:eastAsia="Times New Roman" w:hAnsi="Times New Roman" w:cs="Times New Roman"/>
        </w:rPr>
        <w:tab/>
        <w:t>в</w:t>
      </w:r>
      <w:r w:rsidRPr="001610EE">
        <w:rPr>
          <w:rFonts w:ascii="Times New Roman" w:eastAsia="Times New Roman" w:hAnsi="Times New Roman" w:cs="Times New Roman"/>
        </w:rPr>
        <w:tab/>
        <w:t>современном</w:t>
      </w:r>
      <w:r w:rsidRPr="001610EE">
        <w:rPr>
          <w:rFonts w:ascii="Times New Roman" w:hAnsi="Times New Roman" w:cs="Times New Roman"/>
        </w:rPr>
        <w:tab/>
      </w:r>
      <w:r w:rsidRPr="001610EE">
        <w:rPr>
          <w:rFonts w:ascii="Times New Roman" w:eastAsia="Times New Roman" w:hAnsi="Times New Roman" w:cs="Times New Roman"/>
        </w:rPr>
        <w:t>русском</w:t>
      </w:r>
    </w:p>
    <w:p w:rsidR="007B74C6" w:rsidRPr="001610EE" w:rsidRDefault="007B74C6" w:rsidP="007B74C6">
      <w:pPr>
        <w:spacing w:after="0" w:line="13" w:lineRule="exact"/>
        <w:rPr>
          <w:rFonts w:ascii="Times New Roman" w:hAnsi="Times New Roman" w:cs="Times New Roman"/>
        </w:rPr>
      </w:pPr>
    </w:p>
    <w:p w:rsidR="007B74C6" w:rsidRPr="001610EE" w:rsidRDefault="007B74C6" w:rsidP="007B74C6">
      <w:pPr>
        <w:spacing w:after="0" w:line="237" w:lineRule="auto"/>
        <w:jc w:val="both"/>
        <w:rPr>
          <w:rFonts w:ascii="Times New Roman" w:hAnsi="Times New Roman" w:cs="Times New Roman"/>
        </w:rPr>
      </w:pPr>
      <w:r w:rsidRPr="001610EE">
        <w:rPr>
          <w:rFonts w:ascii="Times New Roman" w:eastAsia="Times New Roman" w:hAnsi="Times New Roman" w:cs="Times New Roman"/>
        </w:rPr>
        <w:t>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7B74C6" w:rsidRPr="001610EE" w:rsidRDefault="007B74C6" w:rsidP="007B74C6">
      <w:pPr>
        <w:spacing w:after="0" w:line="17" w:lineRule="exact"/>
        <w:rPr>
          <w:rFonts w:ascii="Times New Roman" w:hAnsi="Times New Roman" w:cs="Times New Roman"/>
        </w:rPr>
      </w:pPr>
    </w:p>
    <w:p w:rsidR="007B74C6" w:rsidRPr="001610EE" w:rsidRDefault="007B74C6" w:rsidP="007B74C6">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1610EE">
        <w:rPr>
          <w:rFonts w:ascii="Times New Roman" w:eastAsia="Times New Roman" w:hAnsi="Times New Roman" w:cs="Times New Roman"/>
          <w:i/>
          <w:iCs/>
        </w:rPr>
        <w:t>-а(-я),</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-ы(-и)</w:t>
      </w:r>
      <w:r w:rsidRPr="001610EE">
        <w:rPr>
          <w:rFonts w:ascii="Times New Roman" w:eastAsia="Times New Roman" w:hAnsi="Times New Roman" w:cs="Times New Roman"/>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7B74C6" w:rsidRPr="001610EE" w:rsidRDefault="007B74C6" w:rsidP="007B74C6">
      <w:pPr>
        <w:spacing w:after="0" w:line="15" w:lineRule="exact"/>
        <w:rPr>
          <w:rFonts w:ascii="Times New Roman" w:hAnsi="Times New Roman" w:cs="Times New Roman"/>
        </w:rPr>
      </w:pPr>
    </w:p>
    <w:p w:rsidR="007B74C6" w:rsidRPr="001610EE" w:rsidRDefault="007B74C6" w:rsidP="007B74C6">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7B74C6" w:rsidRPr="001610EE" w:rsidRDefault="007B74C6" w:rsidP="007B74C6">
      <w:pPr>
        <w:spacing w:after="0" w:line="200" w:lineRule="exact"/>
        <w:rPr>
          <w:rFonts w:ascii="Times New Roman" w:hAnsi="Times New Roman" w:cs="Times New Roman"/>
        </w:rPr>
      </w:pPr>
    </w:p>
    <w:p w:rsidR="007B74C6" w:rsidRPr="001610EE" w:rsidRDefault="007B74C6" w:rsidP="007B74C6">
      <w:pPr>
        <w:spacing w:after="0" w:line="361"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3. Речь. Речевая деятельность. Текст</w:t>
      </w:r>
    </w:p>
    <w:p w:rsidR="007B74C6" w:rsidRPr="001610EE" w:rsidRDefault="007B74C6" w:rsidP="007B74C6">
      <w:pPr>
        <w:tabs>
          <w:tab w:val="left" w:pos="2920"/>
          <w:tab w:val="left" w:pos="4600"/>
        </w:tabs>
        <w:spacing w:after="0" w:line="236" w:lineRule="auto"/>
        <w:ind w:left="240"/>
        <w:rPr>
          <w:rFonts w:ascii="Times New Roman" w:hAnsi="Times New Roman" w:cs="Times New Roman"/>
        </w:rPr>
      </w:pPr>
      <w:r w:rsidRPr="001610EE">
        <w:rPr>
          <w:rFonts w:ascii="Times New Roman" w:eastAsia="Times New Roman" w:hAnsi="Times New Roman" w:cs="Times New Roman"/>
        </w:rPr>
        <w:t>Язык  и  речь.  Средства</w:t>
      </w:r>
      <w:r w:rsidRPr="001610EE">
        <w:rPr>
          <w:rFonts w:ascii="Times New Roman" w:eastAsia="Times New Roman" w:hAnsi="Times New Roman" w:cs="Times New Roman"/>
        </w:rPr>
        <w:tab/>
        <w:t>выразительной</w:t>
      </w:r>
      <w:r w:rsidRPr="001610EE">
        <w:rPr>
          <w:rFonts w:ascii="Times New Roman" w:eastAsia="Times New Roman" w:hAnsi="Times New Roman" w:cs="Times New Roman"/>
        </w:rPr>
        <w:tab/>
        <w:t>устной  речи  (тон,  тембр,  темп),  способы  тренировки</w:t>
      </w: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rPr>
        <w:t>(скороговорки). Интонация и жесты.</w:t>
      </w: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Текст. Композиционные формы описания, повествования, рассуждения.</w:t>
      </w:r>
    </w:p>
    <w:p w:rsidR="007B74C6" w:rsidRPr="001610EE" w:rsidRDefault="007B74C6" w:rsidP="007B74C6">
      <w:pPr>
        <w:spacing w:after="0" w:line="12" w:lineRule="exact"/>
        <w:rPr>
          <w:rFonts w:ascii="Times New Roman" w:hAnsi="Times New Roman" w:cs="Times New Roman"/>
        </w:rPr>
      </w:pPr>
    </w:p>
    <w:p w:rsidR="007B74C6" w:rsidRPr="001610EE" w:rsidRDefault="007B74C6" w:rsidP="007B74C6">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Функциональные разновидности языка. Разговорная речь. Просьба, извинение как жанры разговорной речи.</w:t>
      </w:r>
    </w:p>
    <w:p w:rsidR="007B74C6" w:rsidRPr="001610EE" w:rsidRDefault="007B74C6" w:rsidP="007B74C6">
      <w:pPr>
        <w:spacing w:after="0" w:line="2" w:lineRule="exact"/>
        <w:rPr>
          <w:rFonts w:ascii="Times New Roman" w:hAnsi="Times New Roman" w:cs="Times New Roman"/>
        </w:rPr>
      </w:pP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Официально-деловой стиль. Объявление (устное и письменное).</w:t>
      </w: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Учебно-научный стиль. План ответа на уроке, план текста.</w:t>
      </w: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Публицистический стиль. Устное выступление. Девиз, слоган.</w:t>
      </w: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Язык художественной литературы. Литературная сказка. Рассказ.</w:t>
      </w:r>
    </w:p>
    <w:p w:rsidR="007B74C6" w:rsidRPr="001610EE" w:rsidRDefault="007B74C6" w:rsidP="007B74C6">
      <w:pPr>
        <w:spacing w:after="0" w:line="12" w:lineRule="exact"/>
        <w:rPr>
          <w:rFonts w:ascii="Times New Roman" w:hAnsi="Times New Roman" w:cs="Times New Roman"/>
        </w:rPr>
      </w:pPr>
    </w:p>
    <w:p w:rsidR="007B74C6" w:rsidRPr="001610EE" w:rsidRDefault="007B74C6" w:rsidP="007B74C6">
      <w:pPr>
        <w:spacing w:after="0" w:line="234" w:lineRule="auto"/>
        <w:ind w:firstLine="241"/>
        <w:rPr>
          <w:rFonts w:ascii="Times New Roman" w:hAnsi="Times New Roman" w:cs="Times New Roman"/>
        </w:rPr>
      </w:pPr>
      <w:r w:rsidRPr="001610EE">
        <w:rPr>
          <w:rFonts w:ascii="Times New Roman" w:eastAsia="Times New Roman" w:hAnsi="Times New Roman" w:cs="Times New Roman"/>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7B74C6" w:rsidRPr="001610EE" w:rsidRDefault="007B74C6" w:rsidP="007B74C6">
      <w:pPr>
        <w:spacing w:after="0" w:line="282" w:lineRule="exact"/>
        <w:rPr>
          <w:rFonts w:ascii="Times New Roman" w:hAnsi="Times New Roman" w:cs="Times New Roman"/>
        </w:rPr>
      </w:pPr>
    </w:p>
    <w:p w:rsidR="007B74C6" w:rsidRPr="001610EE" w:rsidRDefault="007B74C6" w:rsidP="005F0D5E">
      <w:pPr>
        <w:numPr>
          <w:ilvl w:val="0"/>
          <w:numId w:val="123"/>
        </w:numPr>
        <w:tabs>
          <w:tab w:val="left" w:pos="1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7B74C6" w:rsidRPr="001610EE" w:rsidRDefault="007B74C6" w:rsidP="007B74C6">
      <w:pPr>
        <w:spacing w:after="0" w:line="276"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lastRenderedPageBreak/>
        <w:t>Раздел 1. Язык и культура</w:t>
      </w:r>
    </w:p>
    <w:p w:rsidR="007B74C6" w:rsidRPr="001610EE" w:rsidRDefault="007B74C6" w:rsidP="007B74C6">
      <w:pPr>
        <w:spacing w:after="0" w:line="8" w:lineRule="exact"/>
        <w:rPr>
          <w:rFonts w:ascii="Times New Roman" w:hAnsi="Times New Roman" w:cs="Times New Roman"/>
        </w:rPr>
      </w:pPr>
    </w:p>
    <w:p w:rsidR="007B74C6" w:rsidRPr="001610EE" w:rsidRDefault="007B74C6" w:rsidP="007B74C6">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7B74C6" w:rsidRPr="001610EE" w:rsidRDefault="007B74C6" w:rsidP="007B74C6">
      <w:pPr>
        <w:spacing w:after="0" w:line="15"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7B74C6" w:rsidRPr="001610EE" w:rsidRDefault="007B74C6" w:rsidP="007B74C6">
      <w:pPr>
        <w:spacing w:after="0" w:line="282"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2. Культура речи</w:t>
      </w:r>
    </w:p>
    <w:p w:rsidR="007B74C6" w:rsidRPr="001610EE" w:rsidRDefault="007B74C6" w:rsidP="007B74C6">
      <w:pPr>
        <w:spacing w:after="0" w:line="234" w:lineRule="auto"/>
        <w:jc w:val="both"/>
        <w:rPr>
          <w:rFonts w:ascii="Times New Roman" w:hAnsi="Times New Roman" w:cs="Times New Roman"/>
        </w:rPr>
      </w:pPr>
      <w:r w:rsidRPr="001610EE">
        <w:rPr>
          <w:rFonts w:ascii="Times New Roman" w:eastAsia="Times New Roman" w:hAnsi="Times New Roman" w:cs="Times New Roman"/>
        </w:rPr>
        <w:t>Основные орфоэпические нормы современного русского литературного языка. Произносительныеразличия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1610EE">
        <w:rPr>
          <w:rFonts w:ascii="Times New Roman" w:eastAsia="Times New Roman" w:hAnsi="Times New Roman" w:cs="Times New Roman"/>
          <w:i/>
          <w:iCs/>
        </w:rPr>
        <w:t>-ить</w:t>
      </w:r>
      <w:r w:rsidRPr="001610EE">
        <w:rPr>
          <w:rFonts w:ascii="Times New Roman" w:eastAsia="Times New Roman" w:hAnsi="Times New Roman" w:cs="Times New Roman"/>
        </w:rPr>
        <w:t>.</w:t>
      </w:r>
    </w:p>
    <w:p w:rsidR="007B74C6" w:rsidRPr="001610EE" w:rsidRDefault="007B74C6" w:rsidP="007B74C6">
      <w:pPr>
        <w:spacing w:after="0" w:line="17"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Типичные речевые ошибки, связанные с употреблением синонимов, антонимов и лексических омонимов в речи.</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1610EE">
        <w:rPr>
          <w:rFonts w:ascii="Times New Roman" w:eastAsia="Times New Roman" w:hAnsi="Times New Roman" w:cs="Times New Roman"/>
          <w:i/>
          <w:iCs/>
        </w:rPr>
        <w:t>-а/-я</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i/>
          <w:iCs/>
        </w:rPr>
        <w:t>ы/-и</w:t>
      </w:r>
      <w:r w:rsidRPr="001610EE">
        <w:rPr>
          <w:rFonts w:ascii="Times New Roman" w:eastAsia="Times New Roman" w:hAnsi="Times New Roman" w:cs="Times New Roman"/>
        </w:rPr>
        <w:t xml:space="preserve">; родительный падеж множественного числа существительных мужского и среднего рода с нулевым окончанием и окончанием </w:t>
      </w:r>
      <w:r w:rsidRPr="001610EE">
        <w:rPr>
          <w:rFonts w:ascii="Times New Roman" w:eastAsia="Times New Roman" w:hAnsi="Times New Roman" w:cs="Times New Roman"/>
          <w:i/>
          <w:iCs/>
        </w:rPr>
        <w:t>-ов</w:t>
      </w:r>
      <w:r w:rsidRPr="001610EE">
        <w:rPr>
          <w:rFonts w:ascii="Times New Roman" w:eastAsia="Times New Roman" w:hAnsi="Times New Roman" w:cs="Times New Roman"/>
        </w:rPr>
        <w:t xml:space="preserve">; родительный падеж множественного числа существительных женского рода на </w:t>
      </w:r>
      <w:r w:rsidRPr="001610EE">
        <w:rPr>
          <w:rFonts w:ascii="Times New Roman" w:eastAsia="Times New Roman" w:hAnsi="Times New Roman" w:cs="Times New Roman"/>
          <w:i/>
          <w:iCs/>
        </w:rPr>
        <w:t>-ня</w:t>
      </w:r>
      <w:r w:rsidRPr="001610EE">
        <w:rPr>
          <w:rFonts w:ascii="Times New Roman" w:eastAsia="Times New Roman" w:hAnsi="Times New Roman"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7B74C6" w:rsidRPr="001610EE" w:rsidRDefault="007B74C6" w:rsidP="007B74C6">
      <w:pPr>
        <w:spacing w:after="0" w:line="19" w:lineRule="exact"/>
        <w:rPr>
          <w:rFonts w:ascii="Times New Roman" w:hAnsi="Times New Roman" w:cs="Times New Roman"/>
        </w:rPr>
      </w:pPr>
    </w:p>
    <w:p w:rsidR="007B74C6" w:rsidRPr="001610EE" w:rsidRDefault="007B74C6" w:rsidP="007B74C6">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7B74C6" w:rsidRPr="001610EE" w:rsidRDefault="007B74C6" w:rsidP="007B74C6">
      <w:pPr>
        <w:spacing w:after="0" w:line="282"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3. Речь. Речевая деятельность. Текст</w:t>
      </w:r>
    </w:p>
    <w:p w:rsidR="007B74C6" w:rsidRPr="001610EE" w:rsidRDefault="007B74C6" w:rsidP="007B74C6">
      <w:pPr>
        <w:spacing w:after="0" w:line="236" w:lineRule="auto"/>
        <w:ind w:left="240"/>
        <w:rPr>
          <w:rFonts w:ascii="Times New Roman" w:hAnsi="Times New Roman" w:cs="Times New Roman"/>
        </w:rPr>
      </w:pPr>
      <w:r w:rsidRPr="001610EE">
        <w:rPr>
          <w:rFonts w:ascii="Times New Roman" w:eastAsia="Times New Roman" w:hAnsi="Times New Roman" w:cs="Times New Roman"/>
        </w:rPr>
        <w:t>Эффективные приёмы чтения. Предтекстовый, текстовый и послетекстовый этапы работы.</w:t>
      </w:r>
    </w:p>
    <w:p w:rsidR="007B74C6" w:rsidRPr="001610EE" w:rsidRDefault="007B74C6" w:rsidP="007B74C6">
      <w:pPr>
        <w:spacing w:after="0" w:line="1" w:lineRule="exact"/>
        <w:rPr>
          <w:rFonts w:ascii="Times New Roman" w:hAnsi="Times New Roman" w:cs="Times New Roman"/>
        </w:rPr>
      </w:pP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Текст. Тексты описательного типа: определение, собственно описание, пояснение.</w:t>
      </w: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Разговорная речь. Рассказ о событии, «бывальщины».</w:t>
      </w:r>
    </w:p>
    <w:p w:rsidR="007B74C6" w:rsidRPr="001610EE" w:rsidRDefault="007B74C6" w:rsidP="007B74C6">
      <w:pPr>
        <w:spacing w:after="0" w:line="13" w:lineRule="exact"/>
        <w:rPr>
          <w:rFonts w:ascii="Times New Roman" w:hAnsi="Times New Roman" w:cs="Times New Roman"/>
        </w:rPr>
      </w:pPr>
    </w:p>
    <w:p w:rsidR="007B74C6" w:rsidRPr="001610EE" w:rsidRDefault="007B74C6" w:rsidP="007B74C6">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7B74C6" w:rsidRPr="001610EE" w:rsidRDefault="007B74C6" w:rsidP="007B74C6">
      <w:pPr>
        <w:spacing w:after="0" w:line="2" w:lineRule="exact"/>
        <w:rPr>
          <w:rFonts w:ascii="Times New Roman" w:hAnsi="Times New Roman" w:cs="Times New Roman"/>
        </w:rPr>
      </w:pP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Публицистический стиль. Устное выступление.</w:t>
      </w:r>
    </w:p>
    <w:p w:rsidR="007B74C6" w:rsidRPr="001610EE" w:rsidRDefault="007B74C6" w:rsidP="007B74C6">
      <w:pPr>
        <w:spacing w:after="0" w:line="280" w:lineRule="exact"/>
        <w:rPr>
          <w:rFonts w:ascii="Times New Roman" w:hAnsi="Times New Roman" w:cs="Times New Roman"/>
        </w:rPr>
      </w:pPr>
    </w:p>
    <w:p w:rsidR="007B74C6" w:rsidRPr="001610EE" w:rsidRDefault="007B74C6" w:rsidP="005F0D5E">
      <w:pPr>
        <w:numPr>
          <w:ilvl w:val="0"/>
          <w:numId w:val="124"/>
        </w:numPr>
        <w:tabs>
          <w:tab w:val="left" w:pos="1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7B74C6" w:rsidRPr="001610EE" w:rsidRDefault="007B74C6" w:rsidP="007B74C6">
      <w:pPr>
        <w:spacing w:after="0" w:line="276"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1. Язык и культура</w:t>
      </w:r>
    </w:p>
    <w:p w:rsidR="007B74C6" w:rsidRPr="001610EE" w:rsidRDefault="007B74C6" w:rsidP="007B74C6">
      <w:pPr>
        <w:spacing w:after="0" w:line="8"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w:t>
      </w:r>
      <w:r w:rsidRPr="001610EE">
        <w:rPr>
          <w:rFonts w:ascii="Times New Roman" w:eastAsia="Times New Roman" w:hAnsi="Times New Roman" w:cs="Times New Roman"/>
        </w:rPr>
        <w:lastRenderedPageBreak/>
        <w:t>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w:t>
      </w:r>
    </w:p>
    <w:p w:rsidR="007B74C6" w:rsidRPr="001610EE" w:rsidRDefault="007B74C6" w:rsidP="007B74C6">
      <w:pPr>
        <w:spacing w:after="0" w:line="18" w:lineRule="exact"/>
        <w:rPr>
          <w:rFonts w:ascii="Times New Roman" w:hAnsi="Times New Roman" w:cs="Times New Roman"/>
        </w:rPr>
      </w:pPr>
    </w:p>
    <w:p w:rsidR="007B74C6" w:rsidRPr="001610EE" w:rsidRDefault="007B74C6" w:rsidP="005F0D5E">
      <w:pPr>
        <w:numPr>
          <w:ilvl w:val="0"/>
          <w:numId w:val="125"/>
        </w:numPr>
        <w:tabs>
          <w:tab w:val="left" w:pos="200"/>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7B74C6" w:rsidRPr="001610EE" w:rsidRDefault="007B74C6" w:rsidP="007B74C6">
      <w:pPr>
        <w:spacing w:after="0" w:line="1" w:lineRule="exact"/>
        <w:rPr>
          <w:rFonts w:ascii="Times New Roman" w:eastAsia="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rPr>
        <w:t>Лексические заимствования последних десятилетий. Употребление иноязычных слов как проблема культуры речи.</w:t>
      </w:r>
    </w:p>
    <w:p w:rsidR="007B74C6" w:rsidRPr="001610EE" w:rsidRDefault="007B74C6" w:rsidP="007B74C6">
      <w:pPr>
        <w:spacing w:after="0" w:line="280"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2. Культура речи</w:t>
      </w:r>
    </w:p>
    <w:p w:rsidR="007B74C6" w:rsidRPr="001610EE" w:rsidRDefault="007B74C6" w:rsidP="007B74C6">
      <w:pPr>
        <w:spacing w:after="0" w:line="8"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1610EE">
        <w:rPr>
          <w:rFonts w:ascii="Times New Roman" w:eastAsia="Times New Roman" w:hAnsi="Times New Roman" w:cs="Times New Roman"/>
          <w:i/>
          <w:iCs/>
        </w:rPr>
        <w:t>очутиться,</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победить,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убедить, учредить, утвердить</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формы глаголов совершенного и несовершенного вида,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формы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глаголов в повелительном наклонении.</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Литературный и разговорный варианты грамматической нормы (</w:t>
      </w:r>
      <w:r w:rsidRPr="001610EE">
        <w:rPr>
          <w:rFonts w:ascii="Times New Roman" w:eastAsia="Times New Roman" w:hAnsi="Times New Roman" w:cs="Times New Roman"/>
          <w:i/>
          <w:iCs/>
        </w:rPr>
        <w:t>махаешь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машешь;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обусловливать, сосредоточивать, уполномочивать, оспаривать, удостаивать, облагораживать</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Варианты грамматической нормы: литературные и разговорные падежные формы причастий; типичные ошибки употребления деепричастий, наречий.</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B74C6" w:rsidRPr="001610EE" w:rsidRDefault="007B74C6" w:rsidP="007B74C6">
      <w:pPr>
        <w:spacing w:after="0" w:line="282"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3. Речь. Речевая деятельность. Текст</w:t>
      </w:r>
    </w:p>
    <w:p w:rsidR="007B74C6" w:rsidRPr="001610EE" w:rsidRDefault="007B74C6" w:rsidP="007B74C6">
      <w:pPr>
        <w:spacing w:after="0" w:line="237" w:lineRule="auto"/>
        <w:ind w:left="240"/>
        <w:rPr>
          <w:rFonts w:ascii="Times New Roman" w:hAnsi="Times New Roman" w:cs="Times New Roman"/>
        </w:rPr>
      </w:pPr>
      <w:r w:rsidRPr="001610EE">
        <w:rPr>
          <w:rFonts w:ascii="Times New Roman" w:eastAsia="Times New Roman" w:hAnsi="Times New Roman" w:cs="Times New Roman"/>
        </w:rPr>
        <w:t>Традиции русского речевого общения. Коммуникативные стратегии и тактики устного общения:</w:t>
      </w: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rPr>
        <w:t>убеждение, комплимент, уговаривание, похвала.</w:t>
      </w:r>
    </w:p>
    <w:p w:rsidR="007B74C6" w:rsidRPr="001610EE" w:rsidRDefault="007B74C6" w:rsidP="007B74C6">
      <w:pPr>
        <w:spacing w:after="0" w:line="12" w:lineRule="exact"/>
        <w:rPr>
          <w:rFonts w:ascii="Times New Roman" w:hAnsi="Times New Roman" w:cs="Times New Roman"/>
        </w:rPr>
      </w:pPr>
    </w:p>
    <w:p w:rsidR="007B74C6" w:rsidRPr="001610EE" w:rsidRDefault="007B74C6" w:rsidP="007B74C6">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4" w:lineRule="auto"/>
        <w:ind w:left="240"/>
        <w:rPr>
          <w:rFonts w:ascii="Times New Roman" w:hAnsi="Times New Roman" w:cs="Times New Roman"/>
        </w:rPr>
      </w:pPr>
      <w:r w:rsidRPr="001610EE">
        <w:rPr>
          <w:rFonts w:ascii="Times New Roman" w:eastAsia="Times New Roman" w:hAnsi="Times New Roman" w:cs="Times New Roman"/>
        </w:rPr>
        <w:t>Разговорная речь. Спор, виды спора. Корректные приёмы ведения спора. Дискуссия. Публицистический стиль. Путевые записки. Текст рекламного объявления, его языковые и</w:t>
      </w:r>
    </w:p>
    <w:p w:rsidR="007B74C6" w:rsidRPr="001610EE" w:rsidRDefault="007B74C6" w:rsidP="007B74C6">
      <w:pPr>
        <w:spacing w:after="0" w:line="2"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rPr>
        <w:t>структурные особенности.</w:t>
      </w:r>
    </w:p>
    <w:p w:rsidR="007B74C6" w:rsidRPr="001610EE" w:rsidRDefault="007B74C6" w:rsidP="007B74C6">
      <w:pPr>
        <w:spacing w:after="0" w:line="13" w:lineRule="exact"/>
        <w:rPr>
          <w:rFonts w:ascii="Times New Roman" w:hAnsi="Times New Roman" w:cs="Times New Roman"/>
        </w:rPr>
      </w:pPr>
    </w:p>
    <w:p w:rsidR="007B74C6" w:rsidRPr="001610EE" w:rsidRDefault="007B74C6" w:rsidP="007B74C6">
      <w:pPr>
        <w:spacing w:after="0" w:line="234" w:lineRule="auto"/>
        <w:ind w:firstLine="241"/>
        <w:rPr>
          <w:rFonts w:ascii="Times New Roman" w:hAnsi="Times New Roman" w:cs="Times New Roman"/>
        </w:rPr>
      </w:pPr>
      <w:r w:rsidRPr="001610EE">
        <w:rPr>
          <w:rFonts w:ascii="Times New Roman" w:eastAsia="Times New Roman" w:hAnsi="Times New Roman" w:cs="Times New Roman"/>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7B74C6" w:rsidRPr="001610EE" w:rsidRDefault="007B74C6" w:rsidP="007B74C6">
      <w:pPr>
        <w:spacing w:after="0" w:line="282" w:lineRule="exact"/>
        <w:rPr>
          <w:rFonts w:ascii="Times New Roman" w:hAnsi="Times New Roman" w:cs="Times New Roman"/>
        </w:rPr>
      </w:pPr>
    </w:p>
    <w:p w:rsidR="007B74C6" w:rsidRPr="001610EE" w:rsidRDefault="007B74C6" w:rsidP="005F0D5E">
      <w:pPr>
        <w:numPr>
          <w:ilvl w:val="0"/>
          <w:numId w:val="126"/>
        </w:numPr>
        <w:tabs>
          <w:tab w:val="left" w:pos="1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7B74C6" w:rsidRPr="001610EE" w:rsidRDefault="007B74C6" w:rsidP="007B74C6">
      <w:pPr>
        <w:spacing w:after="0" w:line="276"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1. Язык и культура</w:t>
      </w:r>
    </w:p>
    <w:p w:rsidR="007B74C6" w:rsidRPr="001610EE" w:rsidRDefault="007B74C6" w:rsidP="007B74C6">
      <w:pPr>
        <w:spacing w:after="0" w:line="8"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Иноязычная лексика в разговорной речи, современной публицистике, в том числе в дисплейных текстах.</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7B74C6" w:rsidRPr="001610EE" w:rsidRDefault="007B74C6" w:rsidP="007B74C6">
      <w:pPr>
        <w:spacing w:after="0" w:line="282"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2. Культура речи</w:t>
      </w:r>
    </w:p>
    <w:p w:rsidR="007B74C6" w:rsidRPr="001610EE" w:rsidRDefault="007B74C6" w:rsidP="007B74C6">
      <w:pPr>
        <w:tabs>
          <w:tab w:val="left" w:pos="1460"/>
          <w:tab w:val="left" w:pos="3240"/>
          <w:tab w:val="left" w:pos="4120"/>
          <w:tab w:val="left" w:pos="5760"/>
          <w:tab w:val="left" w:pos="6860"/>
          <w:tab w:val="left" w:pos="8580"/>
          <w:tab w:val="left" w:pos="9440"/>
        </w:tabs>
        <w:spacing w:after="0"/>
        <w:ind w:left="240"/>
        <w:rPr>
          <w:rFonts w:ascii="Times New Roman" w:hAnsi="Times New Roman" w:cs="Times New Roman"/>
        </w:rPr>
      </w:pPr>
      <w:r w:rsidRPr="001610EE">
        <w:rPr>
          <w:rFonts w:ascii="Times New Roman" w:eastAsia="Times New Roman" w:hAnsi="Times New Roman" w:cs="Times New Roman"/>
        </w:rPr>
        <w:t>Основные</w:t>
      </w:r>
      <w:r w:rsidRPr="001610EE">
        <w:rPr>
          <w:rFonts w:ascii="Times New Roman" w:eastAsia="Times New Roman" w:hAnsi="Times New Roman" w:cs="Times New Roman"/>
        </w:rPr>
        <w:tab/>
        <w:t>орфоэпические</w:t>
      </w:r>
      <w:r w:rsidRPr="001610EE">
        <w:rPr>
          <w:rFonts w:ascii="Times New Roman" w:eastAsia="Times New Roman" w:hAnsi="Times New Roman" w:cs="Times New Roman"/>
        </w:rPr>
        <w:tab/>
        <w:t>нормы</w:t>
      </w:r>
      <w:r w:rsidRPr="001610EE">
        <w:rPr>
          <w:rFonts w:ascii="Times New Roman" w:eastAsia="Times New Roman" w:hAnsi="Times New Roman" w:cs="Times New Roman"/>
        </w:rPr>
        <w:tab/>
        <w:t>современного</w:t>
      </w:r>
      <w:r w:rsidRPr="001610EE">
        <w:rPr>
          <w:rFonts w:ascii="Times New Roman" w:eastAsia="Times New Roman" w:hAnsi="Times New Roman" w:cs="Times New Roman"/>
        </w:rPr>
        <w:tab/>
        <w:t>русского</w:t>
      </w:r>
      <w:r w:rsidRPr="001610EE">
        <w:rPr>
          <w:rFonts w:ascii="Times New Roman" w:eastAsia="Times New Roman" w:hAnsi="Times New Roman" w:cs="Times New Roman"/>
        </w:rPr>
        <w:tab/>
        <w:t>литературного</w:t>
      </w:r>
      <w:r w:rsidRPr="001610EE">
        <w:rPr>
          <w:rFonts w:ascii="Times New Roman" w:eastAsia="Times New Roman" w:hAnsi="Times New Roman" w:cs="Times New Roman"/>
        </w:rPr>
        <w:tab/>
        <w:t>языка.</w:t>
      </w:r>
      <w:r w:rsidRPr="001610EE">
        <w:rPr>
          <w:rFonts w:ascii="Times New Roman" w:hAnsi="Times New Roman" w:cs="Times New Roman"/>
        </w:rPr>
        <w:tab/>
      </w:r>
      <w:r w:rsidRPr="001610EE">
        <w:rPr>
          <w:rFonts w:ascii="Times New Roman" w:eastAsia="Times New Roman" w:hAnsi="Times New Roman" w:cs="Times New Roman"/>
        </w:rPr>
        <w:t>Типичные</w:t>
      </w:r>
    </w:p>
    <w:p w:rsidR="007B74C6" w:rsidRPr="001610EE" w:rsidRDefault="007B74C6" w:rsidP="005F0D5E">
      <w:pPr>
        <w:numPr>
          <w:ilvl w:val="0"/>
          <w:numId w:val="127"/>
        </w:numPr>
        <w:tabs>
          <w:tab w:val="left" w:pos="280"/>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 xml:space="preserve">орфоэпические ошибки в современной речи: произношение гласных [э], [о] после мягких согласныхшипящих; безударный [о] в словах иноязычного происхождения; произношение парных по твёрдости-мягкости согласных перед </w:t>
      </w:r>
      <w:r w:rsidRPr="001610EE">
        <w:rPr>
          <w:rFonts w:ascii="Times New Roman" w:eastAsia="Times New Roman" w:hAnsi="Times New Roman" w:cs="Times New Roman"/>
          <w:i/>
          <w:iCs/>
        </w:rPr>
        <w:t>е</w:t>
      </w:r>
      <w:r w:rsidRPr="001610EE">
        <w:rPr>
          <w:rFonts w:ascii="Times New Roman" w:eastAsia="Times New Roman" w:hAnsi="Times New Roman" w:cs="Times New Roman"/>
        </w:rPr>
        <w:t xml:space="preserve"> в словах иноязычного происхождения; произношение безударного [а] </w:t>
      </w:r>
      <w:r w:rsidRPr="001610EE">
        <w:rPr>
          <w:rFonts w:ascii="Times New Roman" w:eastAsia="Times New Roman" w:hAnsi="Times New Roman" w:cs="Times New Roman"/>
        </w:rPr>
        <w:lastRenderedPageBreak/>
        <w:t xml:space="preserve">после </w:t>
      </w:r>
      <w:r w:rsidRPr="001610EE">
        <w:rPr>
          <w:rFonts w:ascii="Times New Roman" w:eastAsia="Times New Roman" w:hAnsi="Times New Roman" w:cs="Times New Roman"/>
          <w:i/>
          <w:iCs/>
        </w:rPr>
        <w:t>ж</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i/>
          <w:iCs/>
        </w:rPr>
        <w:t>ш</w:t>
      </w:r>
      <w:r w:rsidRPr="001610EE">
        <w:rPr>
          <w:rFonts w:ascii="Times New Roman" w:eastAsia="Times New Roman" w:hAnsi="Times New Roman" w:cs="Times New Roman"/>
        </w:rPr>
        <w:t xml:space="preserve">; произношение сочетания </w:t>
      </w:r>
      <w:r w:rsidRPr="001610EE">
        <w:rPr>
          <w:rFonts w:ascii="Times New Roman" w:eastAsia="Times New Roman" w:hAnsi="Times New Roman" w:cs="Times New Roman"/>
          <w:i/>
          <w:iCs/>
        </w:rPr>
        <w:t>чн</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i/>
          <w:iCs/>
        </w:rPr>
        <w:t>чт</w:t>
      </w:r>
      <w:r w:rsidRPr="001610EE">
        <w:rPr>
          <w:rFonts w:ascii="Times New Roman" w:eastAsia="Times New Roman" w:hAnsi="Times New Roman" w:cs="Times New Roman"/>
        </w:rPr>
        <w:t xml:space="preserve">; произношение женских отчеств на </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ична</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-инич- на</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произношение твёрдого</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перед мягкими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[ф’]</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произношение мягкого</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перед </w:t>
      </w:r>
      <w:r w:rsidRPr="001610EE">
        <w:rPr>
          <w:rFonts w:ascii="Times New Roman" w:eastAsia="Times New Roman" w:hAnsi="Times New Roman" w:cs="Times New Roman"/>
          <w:i/>
          <w:iCs/>
        </w:rPr>
        <w:t>ч</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i/>
          <w:iCs/>
        </w:rPr>
        <w:t>щ</w:t>
      </w:r>
      <w:r w:rsidRPr="001610EE">
        <w:rPr>
          <w:rFonts w:ascii="Times New Roman" w:eastAsia="Times New Roman" w:hAnsi="Times New Roman" w:cs="Times New Roman"/>
        </w:rPr>
        <w:t>.</w:t>
      </w:r>
    </w:p>
    <w:p w:rsidR="007B74C6" w:rsidRPr="001610EE" w:rsidRDefault="007B74C6" w:rsidP="007B74C6">
      <w:pPr>
        <w:spacing w:after="0" w:line="5" w:lineRule="exact"/>
        <w:rPr>
          <w:rFonts w:ascii="Times New Roman" w:eastAsia="Times New Roman" w:hAnsi="Times New Roman" w:cs="Times New Roman"/>
        </w:rPr>
      </w:pPr>
    </w:p>
    <w:p w:rsidR="007B74C6" w:rsidRPr="001610EE" w:rsidRDefault="007B74C6" w:rsidP="007B74C6">
      <w:pPr>
        <w:spacing w:after="0"/>
        <w:ind w:left="240"/>
        <w:rPr>
          <w:rFonts w:ascii="Times New Roman" w:eastAsia="Times New Roman" w:hAnsi="Times New Roman" w:cs="Times New Roman"/>
        </w:rPr>
      </w:pPr>
      <w:r w:rsidRPr="001610EE">
        <w:rPr>
          <w:rFonts w:ascii="Times New Roman" w:eastAsia="Times New Roman" w:hAnsi="Times New Roman" w:cs="Times New Roman"/>
        </w:rPr>
        <w:t>Типичные акцентологические ошибки в современной речи.</w:t>
      </w:r>
    </w:p>
    <w:p w:rsidR="007B74C6" w:rsidRPr="001610EE" w:rsidRDefault="007B74C6" w:rsidP="007B74C6">
      <w:pPr>
        <w:spacing w:after="0" w:line="12" w:lineRule="exact"/>
        <w:rPr>
          <w:rFonts w:ascii="Times New Roman" w:eastAsia="Times New Roman" w:hAnsi="Times New Roman" w:cs="Times New Roman"/>
        </w:rPr>
      </w:pPr>
    </w:p>
    <w:p w:rsidR="007B74C6" w:rsidRPr="001610EE" w:rsidRDefault="007B74C6" w:rsidP="007B74C6">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B74C6" w:rsidRPr="001610EE" w:rsidRDefault="007B74C6" w:rsidP="007B74C6">
      <w:pPr>
        <w:spacing w:after="0" w:line="17" w:lineRule="exact"/>
        <w:rPr>
          <w:rFonts w:ascii="Times New Roman" w:eastAsia="Times New Roman" w:hAnsi="Times New Roman" w:cs="Times New Roman"/>
        </w:rPr>
      </w:pPr>
    </w:p>
    <w:p w:rsidR="007B74C6" w:rsidRPr="001610EE" w:rsidRDefault="007B74C6" w:rsidP="007B74C6">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7B74C6" w:rsidRPr="001610EE" w:rsidRDefault="007B74C6" w:rsidP="007B74C6">
      <w:pPr>
        <w:spacing w:after="0" w:line="13" w:lineRule="exact"/>
        <w:rPr>
          <w:rFonts w:ascii="Times New Roman" w:eastAsia="Times New Roman" w:hAnsi="Times New Roman" w:cs="Times New Roman"/>
        </w:rPr>
      </w:pPr>
    </w:p>
    <w:p w:rsidR="007B74C6" w:rsidRPr="001610EE" w:rsidRDefault="007B74C6" w:rsidP="007B74C6">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7B74C6" w:rsidRPr="001610EE" w:rsidRDefault="007B74C6" w:rsidP="007B74C6">
      <w:pPr>
        <w:spacing w:after="0" w:line="282"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3. Речь. Речевая деятельность. Текст</w:t>
      </w:r>
    </w:p>
    <w:p w:rsidR="007B74C6" w:rsidRPr="001610EE" w:rsidRDefault="007B74C6" w:rsidP="007B74C6">
      <w:pPr>
        <w:spacing w:after="0" w:line="236" w:lineRule="auto"/>
        <w:ind w:left="240"/>
        <w:rPr>
          <w:rFonts w:ascii="Times New Roman" w:hAnsi="Times New Roman" w:cs="Times New Roman"/>
        </w:rPr>
      </w:pPr>
      <w:r w:rsidRPr="001610EE">
        <w:rPr>
          <w:rFonts w:ascii="Times New Roman" w:eastAsia="Times New Roman" w:hAnsi="Times New Roman" w:cs="Times New Roman"/>
        </w:rPr>
        <w:t>Эффективные приёмы слушания. Предтекстовый, текстовый и послетекстовый этапы работы.</w:t>
      </w:r>
    </w:p>
    <w:p w:rsidR="007B74C6" w:rsidRPr="001610EE" w:rsidRDefault="007B74C6" w:rsidP="007B74C6">
      <w:pPr>
        <w:spacing w:after="0" w:line="1" w:lineRule="exact"/>
        <w:rPr>
          <w:rFonts w:ascii="Times New Roman" w:hAnsi="Times New Roman" w:cs="Times New Roman"/>
        </w:rPr>
      </w:pP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Основные способы и средства получения и переработки информации.</w:t>
      </w:r>
    </w:p>
    <w:p w:rsidR="007B74C6" w:rsidRPr="001610EE" w:rsidRDefault="007B74C6" w:rsidP="007B74C6">
      <w:pPr>
        <w:spacing w:after="0" w:line="12" w:lineRule="exact"/>
        <w:rPr>
          <w:rFonts w:ascii="Times New Roman" w:hAnsi="Times New Roman" w:cs="Times New Roman"/>
        </w:rPr>
      </w:pPr>
    </w:p>
    <w:p w:rsidR="007B74C6" w:rsidRPr="001610EE" w:rsidRDefault="007B74C6" w:rsidP="007B74C6">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Структура аргументации: тезис, аргумент. Способы аргументации. Правила эффективной аргументации.</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7B74C6" w:rsidRPr="001610EE" w:rsidRDefault="007B74C6" w:rsidP="007B74C6">
      <w:pPr>
        <w:spacing w:after="0" w:line="2" w:lineRule="exact"/>
        <w:rPr>
          <w:rFonts w:ascii="Times New Roman" w:hAnsi="Times New Roman" w:cs="Times New Roman"/>
        </w:rPr>
      </w:pP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Разговорная речь. Самохарактеристика, самопрезентация, поздравление.</w:t>
      </w:r>
    </w:p>
    <w:p w:rsidR="007B74C6" w:rsidRPr="001610EE" w:rsidRDefault="007B74C6" w:rsidP="007B74C6">
      <w:pPr>
        <w:spacing w:after="0" w:line="12" w:lineRule="exact"/>
        <w:rPr>
          <w:rFonts w:ascii="Times New Roman" w:hAnsi="Times New Roman" w:cs="Times New Roman"/>
        </w:rPr>
      </w:pPr>
    </w:p>
    <w:p w:rsidR="007B74C6" w:rsidRPr="001610EE" w:rsidRDefault="007B74C6" w:rsidP="007B74C6">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Язык художественной литературы. Сочинение в жанре письма другу (в том числе электронного), страницы дневника.</w:t>
      </w:r>
    </w:p>
    <w:p w:rsidR="007B74C6" w:rsidRPr="001610EE" w:rsidRDefault="007B74C6" w:rsidP="007B74C6">
      <w:pPr>
        <w:spacing w:after="0" w:line="282" w:lineRule="exact"/>
        <w:rPr>
          <w:rFonts w:ascii="Times New Roman" w:hAnsi="Times New Roman" w:cs="Times New Roman"/>
        </w:rPr>
      </w:pPr>
    </w:p>
    <w:p w:rsidR="007B74C6" w:rsidRPr="001610EE" w:rsidRDefault="007B74C6" w:rsidP="005F0D5E">
      <w:pPr>
        <w:numPr>
          <w:ilvl w:val="0"/>
          <w:numId w:val="128"/>
        </w:numPr>
        <w:tabs>
          <w:tab w:val="left" w:pos="1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7B74C6" w:rsidRPr="001610EE" w:rsidRDefault="007B74C6" w:rsidP="007B74C6">
      <w:pPr>
        <w:spacing w:after="0" w:line="276"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1. Язык и культура</w:t>
      </w:r>
    </w:p>
    <w:p w:rsidR="007B74C6" w:rsidRPr="001610EE" w:rsidRDefault="007B74C6" w:rsidP="007B74C6">
      <w:pPr>
        <w:spacing w:after="0" w:line="8"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5F0D5E">
      <w:pPr>
        <w:numPr>
          <w:ilvl w:val="0"/>
          <w:numId w:val="129"/>
        </w:numPr>
        <w:tabs>
          <w:tab w:val="left" w:pos="292"/>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переосмысление имеющихся в языке слов, их стилистическая переоценка, создание новой фразеологии.</w:t>
      </w:r>
    </w:p>
    <w:p w:rsidR="007B74C6" w:rsidRPr="001610EE" w:rsidRDefault="007B74C6" w:rsidP="007B74C6">
      <w:pPr>
        <w:spacing w:after="0" w:line="282"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Раздел 2. Культура речи</w:t>
      </w:r>
    </w:p>
    <w:p w:rsidR="007B74C6" w:rsidRPr="001610EE" w:rsidRDefault="007B74C6" w:rsidP="007B74C6">
      <w:pPr>
        <w:spacing w:after="0" w:line="8" w:lineRule="exact"/>
        <w:rPr>
          <w:rFonts w:ascii="Times New Roman" w:hAnsi="Times New Roman" w:cs="Times New Roman"/>
        </w:rPr>
      </w:pPr>
    </w:p>
    <w:p w:rsidR="007B74C6" w:rsidRPr="001610EE" w:rsidRDefault="007B74C6" w:rsidP="007B74C6">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7B74C6" w:rsidRPr="001610EE" w:rsidRDefault="007B74C6" w:rsidP="007B74C6">
      <w:pPr>
        <w:spacing w:after="0" w:line="2" w:lineRule="exact"/>
        <w:rPr>
          <w:rFonts w:ascii="Times New Roman" w:hAnsi="Times New Roman" w:cs="Times New Roman"/>
        </w:rPr>
      </w:pPr>
    </w:p>
    <w:p w:rsidR="007B74C6" w:rsidRPr="001610EE" w:rsidRDefault="007B74C6" w:rsidP="007B74C6">
      <w:pPr>
        <w:tabs>
          <w:tab w:val="left" w:pos="1480"/>
          <w:tab w:val="left" w:pos="2960"/>
          <w:tab w:val="left" w:pos="3840"/>
          <w:tab w:val="left" w:pos="5480"/>
          <w:tab w:val="left" w:pos="6600"/>
          <w:tab w:val="left" w:pos="8320"/>
          <w:tab w:val="left" w:pos="9120"/>
        </w:tabs>
        <w:spacing w:after="0"/>
        <w:ind w:left="240"/>
        <w:rPr>
          <w:rFonts w:ascii="Times New Roman" w:hAnsi="Times New Roman" w:cs="Times New Roman"/>
        </w:rPr>
      </w:pPr>
      <w:r w:rsidRPr="001610EE">
        <w:rPr>
          <w:rFonts w:ascii="Times New Roman" w:eastAsia="Times New Roman" w:hAnsi="Times New Roman" w:cs="Times New Roman"/>
        </w:rPr>
        <w:t>Основные</w:t>
      </w:r>
      <w:r w:rsidRPr="001610EE">
        <w:rPr>
          <w:rFonts w:ascii="Times New Roman" w:eastAsia="Times New Roman" w:hAnsi="Times New Roman" w:cs="Times New Roman"/>
        </w:rPr>
        <w:tab/>
        <w:t>лексические</w:t>
      </w:r>
      <w:r w:rsidRPr="001610EE">
        <w:rPr>
          <w:rFonts w:ascii="Times New Roman" w:eastAsia="Times New Roman" w:hAnsi="Times New Roman" w:cs="Times New Roman"/>
        </w:rPr>
        <w:tab/>
        <w:t>нормы</w:t>
      </w:r>
      <w:r w:rsidRPr="001610EE">
        <w:rPr>
          <w:rFonts w:ascii="Times New Roman" w:eastAsia="Times New Roman" w:hAnsi="Times New Roman" w:cs="Times New Roman"/>
        </w:rPr>
        <w:tab/>
        <w:t>современного</w:t>
      </w:r>
      <w:r w:rsidRPr="001610EE">
        <w:rPr>
          <w:rFonts w:ascii="Times New Roman" w:eastAsia="Times New Roman" w:hAnsi="Times New Roman" w:cs="Times New Roman"/>
        </w:rPr>
        <w:tab/>
        <w:t>русского</w:t>
      </w:r>
      <w:r w:rsidRPr="001610EE">
        <w:rPr>
          <w:rFonts w:ascii="Times New Roman" w:eastAsia="Times New Roman" w:hAnsi="Times New Roman" w:cs="Times New Roman"/>
        </w:rPr>
        <w:tab/>
        <w:t>литературного</w:t>
      </w:r>
      <w:r w:rsidRPr="001610EE">
        <w:rPr>
          <w:rFonts w:ascii="Times New Roman" w:eastAsia="Times New Roman" w:hAnsi="Times New Roman" w:cs="Times New Roman"/>
        </w:rPr>
        <w:tab/>
        <w:t>языка</w:t>
      </w:r>
      <w:r w:rsidRPr="001610EE">
        <w:rPr>
          <w:rFonts w:ascii="Times New Roman" w:hAnsi="Times New Roman" w:cs="Times New Roman"/>
        </w:rPr>
        <w:tab/>
      </w:r>
      <w:r w:rsidRPr="001610EE">
        <w:rPr>
          <w:rFonts w:ascii="Times New Roman" w:eastAsia="Times New Roman" w:hAnsi="Times New Roman" w:cs="Times New Roman"/>
        </w:rPr>
        <w:t>(обобщение).</w:t>
      </w: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rPr>
        <w:t>Лексическая сочетаемость слова и точность. Свободная и несвободная лексическая сочетаемость.</w:t>
      </w: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rPr>
        <w:t>Типичные ошибки, связанные с нарушением лексической сочетаемости.</w:t>
      </w: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rPr>
        <w:t>Речевая избыточность и точность. Тавтология. Плеоназм. Типичные ошибки, связанные с речевой избыточностью.</w:t>
      </w:r>
    </w:p>
    <w:p w:rsidR="007B74C6" w:rsidRPr="001610EE" w:rsidRDefault="007B74C6" w:rsidP="007B74C6">
      <w:pPr>
        <w:spacing w:after="0" w:line="13" w:lineRule="exact"/>
        <w:rPr>
          <w:rFonts w:ascii="Times New Roman" w:hAnsi="Times New Roman" w:cs="Times New Roman"/>
        </w:rPr>
      </w:pPr>
    </w:p>
    <w:p w:rsidR="007B74C6" w:rsidRPr="001610EE" w:rsidRDefault="007B74C6" w:rsidP="007B74C6">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Современные толковые словари. Отражение вариантов лексической нормы в современных словарях. Словарные пометы.</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7B74C6" w:rsidRPr="001610EE" w:rsidRDefault="007B74C6" w:rsidP="007B74C6">
      <w:pPr>
        <w:spacing w:after="0" w:line="14"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B74C6" w:rsidRPr="001610EE" w:rsidRDefault="007B74C6" w:rsidP="007B74C6">
      <w:pPr>
        <w:spacing w:after="0" w:line="286"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lastRenderedPageBreak/>
        <w:t>Раздел 3. Речь. Речевая деятельность. Текст</w:t>
      </w:r>
    </w:p>
    <w:p w:rsidR="007B74C6" w:rsidRPr="001610EE" w:rsidRDefault="007B74C6" w:rsidP="007B74C6">
      <w:pPr>
        <w:spacing w:after="0" w:line="236" w:lineRule="auto"/>
        <w:ind w:left="240"/>
        <w:rPr>
          <w:rFonts w:ascii="Times New Roman" w:hAnsi="Times New Roman" w:cs="Times New Roman"/>
        </w:rPr>
      </w:pPr>
      <w:r w:rsidRPr="001610EE">
        <w:rPr>
          <w:rFonts w:ascii="Times New Roman" w:eastAsia="Times New Roman" w:hAnsi="Times New Roman" w:cs="Times New Roman"/>
        </w:rPr>
        <w:t>Русский язык в Интернете. Правила информационной безопасности при общении в социальных</w:t>
      </w:r>
    </w:p>
    <w:p w:rsidR="007B74C6" w:rsidRPr="001610EE" w:rsidRDefault="007B74C6" w:rsidP="007B74C6">
      <w:pPr>
        <w:spacing w:after="0" w:line="1"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rPr>
        <w:t>сетях. Контактное и дистантное общение.</w:t>
      </w:r>
    </w:p>
    <w:p w:rsidR="007B74C6" w:rsidRPr="001610EE" w:rsidRDefault="007B74C6" w:rsidP="007B74C6">
      <w:pPr>
        <w:spacing w:after="0" w:line="12" w:lineRule="exact"/>
        <w:rPr>
          <w:rFonts w:ascii="Times New Roman" w:hAnsi="Times New Roman" w:cs="Times New Roman"/>
        </w:rPr>
      </w:pPr>
    </w:p>
    <w:p w:rsidR="007B74C6" w:rsidRPr="001610EE" w:rsidRDefault="007B74C6" w:rsidP="007B74C6">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Виды преобразования текстов: аннотация, конспект. Использование графиков, диаграмм, схем для представления информации.</w:t>
      </w:r>
    </w:p>
    <w:p w:rsidR="007B74C6" w:rsidRPr="001610EE" w:rsidRDefault="007B74C6" w:rsidP="007B74C6">
      <w:pPr>
        <w:spacing w:after="0" w:line="2" w:lineRule="exact"/>
        <w:rPr>
          <w:rFonts w:ascii="Times New Roman" w:hAnsi="Times New Roman" w:cs="Times New Roman"/>
        </w:rPr>
      </w:pP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Разговорная речь. Анекдот, шутка.</w:t>
      </w: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Официально-деловой стиль. Деловое письмо, его структурные элементы и языковые особенности.</w:t>
      </w: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Учебно-научный стиль. Доклад, сообщение. Речь оппонента на защите проекта.</w:t>
      </w: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rPr>
        <w:t>Публицистический стиль. Проблемный очерк.</w:t>
      </w:r>
    </w:p>
    <w:p w:rsidR="007B74C6" w:rsidRPr="001610EE" w:rsidRDefault="007B74C6" w:rsidP="007B74C6">
      <w:pPr>
        <w:spacing w:after="0" w:line="12" w:lineRule="exact"/>
        <w:rPr>
          <w:rFonts w:ascii="Times New Roman" w:hAnsi="Times New Roman" w:cs="Times New Roman"/>
        </w:rPr>
      </w:pPr>
    </w:p>
    <w:p w:rsidR="007B74C6" w:rsidRPr="001610EE" w:rsidRDefault="007B74C6" w:rsidP="007B74C6">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Язык художественной литературы. Диалогичность в художественном произведении. Текст и интертекст. Афоризмы. Прецедентные тексты.</w:t>
      </w:r>
    </w:p>
    <w:p w:rsidR="007B74C6" w:rsidRPr="001610EE" w:rsidRDefault="007B74C6" w:rsidP="007B74C6">
      <w:pPr>
        <w:spacing w:after="0" w:line="200" w:lineRule="exact"/>
        <w:rPr>
          <w:rFonts w:ascii="Times New Roman" w:hAnsi="Times New Roman" w:cs="Times New Roman"/>
        </w:rPr>
      </w:pPr>
    </w:p>
    <w:p w:rsidR="007B74C6" w:rsidRPr="001610EE" w:rsidRDefault="007B74C6" w:rsidP="007B74C6">
      <w:pPr>
        <w:spacing w:after="0" w:line="370" w:lineRule="exact"/>
        <w:rPr>
          <w:rFonts w:ascii="Times New Roman" w:hAnsi="Times New Roman" w:cs="Times New Roman"/>
        </w:rPr>
      </w:pPr>
    </w:p>
    <w:p w:rsidR="007B74C6" w:rsidRPr="001610EE" w:rsidRDefault="007B74C6" w:rsidP="007B74C6">
      <w:pPr>
        <w:spacing w:after="0" w:line="250" w:lineRule="auto"/>
        <w:ind w:left="240" w:right="3880"/>
        <w:rPr>
          <w:rFonts w:ascii="Times New Roman" w:hAnsi="Times New Roman" w:cs="Times New Roman"/>
        </w:rPr>
      </w:pPr>
      <w:r w:rsidRPr="001610EE">
        <w:rPr>
          <w:rFonts w:ascii="Times New Roman" w:eastAsia="Times New Roman" w:hAnsi="Times New Roman" w:cs="Times New Roman"/>
          <w:b/>
          <w:bCs/>
        </w:rPr>
        <w:t>ПЛАНИРУЕМЫЕ РЕЗУЛЬТАТЫ ОСВОЕНИЯ УЧЕБНОГО ПРЕДМЕТА «РОДНОЙ ЯЗЫК (РУССКИЙ)»</w:t>
      </w:r>
    </w:p>
    <w:p w:rsidR="007B74C6" w:rsidRPr="001610EE" w:rsidRDefault="007B74C6" w:rsidP="007B74C6">
      <w:pPr>
        <w:spacing w:after="0" w:line="200" w:lineRule="exact"/>
        <w:rPr>
          <w:rFonts w:ascii="Times New Roman" w:hAnsi="Times New Roman" w:cs="Times New Roman"/>
        </w:rPr>
      </w:pPr>
    </w:p>
    <w:p w:rsidR="007B74C6" w:rsidRPr="001610EE" w:rsidRDefault="007B74C6" w:rsidP="007B74C6">
      <w:pPr>
        <w:spacing w:after="0" w:line="341" w:lineRule="exact"/>
        <w:rPr>
          <w:rFonts w:ascii="Times New Roman" w:hAnsi="Times New Roman" w:cs="Times New Roman"/>
        </w:rPr>
      </w:pP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b/>
          <w:bCs/>
        </w:rPr>
        <w:t>ЛИЧНОСТНЫЕ РЕЗУЛЬТАТЫ</w:t>
      </w:r>
    </w:p>
    <w:p w:rsidR="007B74C6" w:rsidRPr="001610EE" w:rsidRDefault="007B74C6" w:rsidP="007B74C6">
      <w:pPr>
        <w:spacing w:after="0" w:line="8" w:lineRule="exact"/>
        <w:rPr>
          <w:rFonts w:ascii="Times New Roman" w:hAnsi="Times New Roman" w:cs="Times New Roman"/>
        </w:rPr>
      </w:pPr>
    </w:p>
    <w:p w:rsidR="007B74C6" w:rsidRPr="001610EE" w:rsidRDefault="007B74C6" w:rsidP="007B74C6">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B74C6" w:rsidRPr="001610EE" w:rsidRDefault="007B74C6" w:rsidP="007B74C6">
      <w:pPr>
        <w:spacing w:after="0" w:line="15" w:lineRule="exact"/>
        <w:rPr>
          <w:rFonts w:ascii="Times New Roman" w:hAnsi="Times New Roman" w:cs="Times New Roman"/>
        </w:rPr>
      </w:pPr>
    </w:p>
    <w:p w:rsidR="007B74C6" w:rsidRPr="001610EE" w:rsidRDefault="007B74C6" w:rsidP="007B74C6">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B74C6" w:rsidRPr="001610EE" w:rsidRDefault="007B74C6" w:rsidP="007B74C6">
      <w:pPr>
        <w:spacing w:after="0" w:line="5" w:lineRule="exact"/>
        <w:rPr>
          <w:rFonts w:ascii="Times New Roman" w:hAnsi="Times New Roman" w:cs="Times New Roman"/>
        </w:rPr>
      </w:pPr>
    </w:p>
    <w:p w:rsidR="007B74C6" w:rsidRPr="001610EE" w:rsidRDefault="007B74C6" w:rsidP="007B74C6">
      <w:pPr>
        <w:spacing w:after="0"/>
        <w:ind w:left="240"/>
        <w:rPr>
          <w:rFonts w:ascii="Times New Roman" w:hAnsi="Times New Roman" w:cs="Times New Roman"/>
        </w:rPr>
      </w:pPr>
      <w:r w:rsidRPr="001610EE">
        <w:rPr>
          <w:rFonts w:ascii="Times New Roman" w:eastAsia="Times New Roman" w:hAnsi="Times New Roman" w:cs="Times New Roman"/>
          <w:b/>
          <w:bCs/>
          <w:i/>
          <w:iCs/>
        </w:rPr>
        <w:t>гражданского воспитания:</w:t>
      </w:r>
    </w:p>
    <w:p w:rsidR="007B74C6" w:rsidRPr="001610EE" w:rsidRDefault="007B74C6" w:rsidP="007B74C6">
      <w:pPr>
        <w:spacing w:after="0" w:line="236" w:lineRule="auto"/>
        <w:ind w:left="240"/>
        <w:rPr>
          <w:rFonts w:ascii="Times New Roman" w:hAnsi="Times New Roman" w:cs="Times New Roman"/>
        </w:rPr>
      </w:pPr>
      <w:r w:rsidRPr="001610EE">
        <w:rPr>
          <w:rFonts w:ascii="Times New Roman" w:eastAsia="Times New Roman" w:hAnsi="Times New Roman" w:cs="Times New Roman"/>
        </w:rPr>
        <w:t>готовность к выполнению обязанностей гражданина и реализации его прав, уважение прав, свобод</w:t>
      </w:r>
    </w:p>
    <w:p w:rsidR="007B74C6" w:rsidRPr="001610EE" w:rsidRDefault="007B74C6" w:rsidP="007B74C6">
      <w:pPr>
        <w:spacing w:after="0" w:line="13" w:lineRule="exact"/>
        <w:rPr>
          <w:rFonts w:ascii="Times New Roman" w:hAnsi="Times New Roman" w:cs="Times New Roman"/>
        </w:rPr>
      </w:pPr>
    </w:p>
    <w:p w:rsidR="007B74C6" w:rsidRPr="001610EE" w:rsidRDefault="007B74C6" w:rsidP="005F0D5E">
      <w:pPr>
        <w:numPr>
          <w:ilvl w:val="0"/>
          <w:numId w:val="130"/>
        </w:numPr>
        <w:tabs>
          <w:tab w:val="left" w:pos="192"/>
        </w:tabs>
        <w:spacing w:after="0" w:line="238" w:lineRule="auto"/>
        <w:jc w:val="both"/>
        <w:rPr>
          <w:rFonts w:ascii="Times New Roman" w:eastAsia="Times New Roman" w:hAnsi="Times New Roman" w:cs="Times New Roman"/>
        </w:rPr>
      </w:pPr>
      <w:r w:rsidRPr="001610EE">
        <w:rPr>
          <w:rFonts w:ascii="Times New Roman" w:eastAsia="Times New Roman" w:hAnsi="Times New Roman" w:cs="Times New Roman"/>
        </w:rPr>
        <w:t>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7B74C6" w:rsidRPr="001610EE" w:rsidRDefault="007B74C6" w:rsidP="007B74C6">
      <w:pPr>
        <w:spacing w:after="0" w:line="15" w:lineRule="exact"/>
        <w:rPr>
          <w:rFonts w:ascii="Times New Roman" w:eastAsia="Times New Roman" w:hAnsi="Times New Roman" w:cs="Times New Roman"/>
        </w:rPr>
      </w:pPr>
    </w:p>
    <w:p w:rsidR="007B74C6" w:rsidRPr="001610EE" w:rsidRDefault="007B74C6" w:rsidP="007B74C6">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патриотического воспитания:</w:t>
      </w:r>
    </w:p>
    <w:p w:rsidR="007B74C6" w:rsidRPr="001610EE" w:rsidRDefault="007B74C6" w:rsidP="007B74C6">
      <w:pPr>
        <w:spacing w:after="0" w:line="8" w:lineRule="exact"/>
        <w:rPr>
          <w:rFonts w:ascii="Times New Roman" w:eastAsia="Times New Roman" w:hAnsi="Times New Roman" w:cs="Times New Roman"/>
        </w:rPr>
      </w:pPr>
    </w:p>
    <w:p w:rsidR="007B74C6" w:rsidRPr="001610EE" w:rsidRDefault="007B74C6" w:rsidP="007B74C6">
      <w:pPr>
        <w:spacing w:after="0" w:line="234"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w:t>
      </w:r>
    </w:p>
    <w:p w:rsidR="007B74C6" w:rsidRPr="001610EE" w:rsidRDefault="007B74C6" w:rsidP="007B74C6">
      <w:pPr>
        <w:spacing w:after="0"/>
        <w:rPr>
          <w:rFonts w:ascii="Times New Roman" w:hAnsi="Times New Roman" w:cs="Times New Roman"/>
        </w:rPr>
      </w:pPr>
      <w:r w:rsidRPr="001610EE">
        <w:rPr>
          <w:rFonts w:ascii="Times New Roman" w:eastAsia="Times New Roman" w:hAnsi="Times New Roman" w:cs="Times New Roman"/>
        </w:rPr>
        <w:t>языка межнационального общения народов России; проявление интереса к познанию русского языка,</w:t>
      </w:r>
    </w:p>
    <w:p w:rsidR="007B74C6" w:rsidRPr="001610EE" w:rsidRDefault="007B74C6" w:rsidP="007B74C6">
      <w:pPr>
        <w:spacing w:after="0" w:line="13" w:lineRule="exact"/>
        <w:rPr>
          <w:rFonts w:ascii="Times New Roman" w:hAnsi="Times New Roman" w:cs="Times New Roman"/>
        </w:rPr>
      </w:pPr>
    </w:p>
    <w:p w:rsidR="007B74C6" w:rsidRPr="001610EE" w:rsidRDefault="007B74C6" w:rsidP="005F0D5E">
      <w:pPr>
        <w:numPr>
          <w:ilvl w:val="0"/>
          <w:numId w:val="68"/>
        </w:numPr>
        <w:tabs>
          <w:tab w:val="left" w:pos="228"/>
        </w:tabs>
        <w:spacing w:after="0" w:line="238" w:lineRule="auto"/>
        <w:jc w:val="both"/>
        <w:rPr>
          <w:rFonts w:ascii="Times New Roman" w:eastAsia="Times New Roman" w:hAnsi="Times New Roman" w:cs="Times New Roman"/>
        </w:rPr>
      </w:pPr>
      <w:r w:rsidRPr="001610EE">
        <w:rPr>
          <w:rFonts w:ascii="Times New Roman" w:eastAsia="Times New Roman" w:hAnsi="Times New Roman" w:cs="Times New Roman"/>
        </w:rPr>
        <w:t>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B74C6" w:rsidRPr="001610EE" w:rsidRDefault="007B74C6" w:rsidP="007B74C6">
      <w:pPr>
        <w:spacing w:after="0" w:line="5" w:lineRule="exact"/>
        <w:rPr>
          <w:rFonts w:ascii="Times New Roman" w:eastAsia="Times New Roman" w:hAnsi="Times New Roman" w:cs="Times New Roman"/>
        </w:rPr>
      </w:pPr>
    </w:p>
    <w:p w:rsidR="007B74C6" w:rsidRPr="001610EE" w:rsidRDefault="007B74C6" w:rsidP="007B74C6">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духовно-нравственного воспитания:</w:t>
      </w:r>
    </w:p>
    <w:p w:rsidR="007B74C6" w:rsidRPr="001610EE" w:rsidRDefault="007B74C6" w:rsidP="007B74C6">
      <w:pPr>
        <w:spacing w:after="0" w:line="8" w:lineRule="exact"/>
        <w:rPr>
          <w:rFonts w:ascii="Times New Roman" w:eastAsia="Times New Roman" w:hAnsi="Times New Roman" w:cs="Times New Roman"/>
        </w:rPr>
      </w:pPr>
    </w:p>
    <w:p w:rsidR="007B74C6" w:rsidRPr="001610EE" w:rsidRDefault="007B74C6" w:rsidP="007B74C6">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B74C6" w:rsidRPr="001610EE" w:rsidRDefault="007B74C6" w:rsidP="007B74C6">
      <w:pPr>
        <w:spacing w:after="0" w:line="9" w:lineRule="exact"/>
        <w:rPr>
          <w:rFonts w:ascii="Times New Roman" w:eastAsia="Times New Roman" w:hAnsi="Times New Roman" w:cs="Times New Roman"/>
        </w:rPr>
      </w:pPr>
    </w:p>
    <w:p w:rsidR="007B74C6" w:rsidRPr="001610EE" w:rsidRDefault="007B74C6" w:rsidP="007B74C6">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эстетического воспитания:</w:t>
      </w:r>
    </w:p>
    <w:p w:rsidR="007B74C6" w:rsidRPr="001610EE" w:rsidRDefault="007B74C6" w:rsidP="007B74C6">
      <w:pPr>
        <w:spacing w:after="0" w:line="8" w:lineRule="exact"/>
        <w:rPr>
          <w:rFonts w:ascii="Times New Roman" w:eastAsia="Times New Roman" w:hAnsi="Times New Roman" w:cs="Times New Roman"/>
        </w:rPr>
      </w:pPr>
    </w:p>
    <w:p w:rsidR="007B74C6" w:rsidRPr="001610EE" w:rsidRDefault="007B74C6" w:rsidP="007B74C6">
      <w:pPr>
        <w:spacing w:after="0" w:line="238"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B74C6" w:rsidRPr="001610EE" w:rsidRDefault="007B74C6" w:rsidP="007B74C6">
      <w:pPr>
        <w:spacing w:after="0" w:line="6" w:lineRule="exact"/>
        <w:rPr>
          <w:rFonts w:ascii="Times New Roman" w:eastAsia="Times New Roman" w:hAnsi="Times New Roman" w:cs="Times New Roman"/>
        </w:rPr>
      </w:pPr>
    </w:p>
    <w:p w:rsidR="007B74C6" w:rsidRPr="001610EE" w:rsidRDefault="007B74C6" w:rsidP="007B74C6">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физического воспитания, формирования культуры здоровья и эмоционального благополучия:</w:t>
      </w:r>
    </w:p>
    <w:p w:rsidR="007B74C6" w:rsidRPr="001610EE" w:rsidRDefault="007B74C6" w:rsidP="007B74C6">
      <w:pPr>
        <w:spacing w:after="0" w:line="8" w:lineRule="exact"/>
        <w:rPr>
          <w:rFonts w:ascii="Times New Roman" w:eastAsia="Times New Roman" w:hAnsi="Times New Roman" w:cs="Times New Roman"/>
        </w:rPr>
      </w:pPr>
    </w:p>
    <w:p w:rsidR="007B74C6" w:rsidRPr="001610EE" w:rsidRDefault="007B74C6" w:rsidP="007B74C6">
      <w:pPr>
        <w:spacing w:after="0" w:line="238"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B74C6" w:rsidRPr="001610EE" w:rsidRDefault="007B74C6" w:rsidP="007B74C6">
      <w:pPr>
        <w:spacing w:after="0" w:line="9" w:lineRule="exact"/>
        <w:rPr>
          <w:rFonts w:ascii="Times New Roman" w:eastAsia="Times New Roman" w:hAnsi="Times New Roman" w:cs="Times New Roman"/>
        </w:rPr>
      </w:pPr>
    </w:p>
    <w:p w:rsidR="007B74C6" w:rsidRPr="001610EE" w:rsidRDefault="007B74C6" w:rsidP="007B74C6">
      <w:pPr>
        <w:spacing w:after="0"/>
        <w:ind w:left="240"/>
        <w:rPr>
          <w:rFonts w:ascii="Times New Roman" w:eastAsia="Times New Roman" w:hAnsi="Times New Roman" w:cs="Times New Roman"/>
        </w:rPr>
      </w:pPr>
      <w:r w:rsidRPr="001610EE">
        <w:rPr>
          <w:rFonts w:ascii="Times New Roman" w:eastAsia="Times New Roman" w:hAnsi="Times New Roman" w:cs="Times New Roman"/>
        </w:rPr>
        <w:t>умение принимать себя и других не осуждая;</w:t>
      </w:r>
    </w:p>
    <w:p w:rsidR="007B74C6" w:rsidRPr="001610EE" w:rsidRDefault="007B74C6" w:rsidP="007B74C6">
      <w:pPr>
        <w:spacing w:after="0" w:line="12" w:lineRule="exact"/>
        <w:rPr>
          <w:rFonts w:ascii="Times New Roman" w:eastAsia="Times New Roman" w:hAnsi="Times New Roman" w:cs="Times New Roman"/>
        </w:rPr>
      </w:pPr>
    </w:p>
    <w:p w:rsidR="007B74C6" w:rsidRPr="001610EE" w:rsidRDefault="007B74C6" w:rsidP="007B74C6">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B74C6" w:rsidRPr="001610EE" w:rsidRDefault="007B74C6" w:rsidP="007B74C6">
      <w:pPr>
        <w:spacing w:after="0" w:line="6" w:lineRule="exact"/>
        <w:rPr>
          <w:rFonts w:ascii="Times New Roman" w:eastAsia="Times New Roman" w:hAnsi="Times New Roman" w:cs="Times New Roman"/>
        </w:rPr>
      </w:pPr>
    </w:p>
    <w:p w:rsidR="007B74C6" w:rsidRPr="001610EE" w:rsidRDefault="007B74C6" w:rsidP="007B74C6">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трудового воспитания:</w:t>
      </w:r>
    </w:p>
    <w:p w:rsidR="00BE1EDC" w:rsidRPr="001610EE" w:rsidRDefault="00BE1EDC" w:rsidP="00BE1EDC">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1EDC" w:rsidRPr="001610EE" w:rsidRDefault="00BE1EDC" w:rsidP="00BE1EDC">
      <w:pPr>
        <w:spacing w:after="0" w:line="13" w:lineRule="exact"/>
        <w:rPr>
          <w:rFonts w:ascii="Times New Roman" w:eastAsia="Times New Roman" w:hAnsi="Times New Roman" w:cs="Times New Roman"/>
        </w:rPr>
      </w:pPr>
    </w:p>
    <w:p w:rsidR="00BE1EDC" w:rsidRPr="001610EE" w:rsidRDefault="00BE1EDC" w:rsidP="00BE1EDC">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BE1EDC" w:rsidRPr="001610EE" w:rsidRDefault="00BE1EDC" w:rsidP="00BE1EDC">
      <w:pPr>
        <w:spacing w:after="0" w:line="9" w:lineRule="exact"/>
        <w:rPr>
          <w:rFonts w:ascii="Times New Roman" w:eastAsia="Times New Roman" w:hAnsi="Times New Roman" w:cs="Times New Roman"/>
        </w:rPr>
      </w:pPr>
    </w:p>
    <w:p w:rsidR="00BE1EDC" w:rsidRPr="001610EE" w:rsidRDefault="00BE1EDC" w:rsidP="00BE1EDC">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экологического воспитания:</w:t>
      </w:r>
    </w:p>
    <w:p w:rsidR="00BE1EDC" w:rsidRPr="001610EE" w:rsidRDefault="00BE1EDC" w:rsidP="00BE1EDC">
      <w:pPr>
        <w:spacing w:after="0" w:line="8" w:lineRule="exact"/>
        <w:rPr>
          <w:rFonts w:ascii="Times New Roman" w:eastAsia="Times New Roman" w:hAnsi="Times New Roman" w:cs="Times New Roman"/>
        </w:rPr>
      </w:pPr>
    </w:p>
    <w:p w:rsidR="00BE1EDC" w:rsidRPr="001610EE" w:rsidRDefault="00BE1EDC" w:rsidP="00BE1EDC">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E1EDC" w:rsidRPr="001610EE" w:rsidRDefault="00BE1EDC" w:rsidP="00BE1EDC">
      <w:pPr>
        <w:spacing w:after="0" w:line="13" w:lineRule="exact"/>
        <w:rPr>
          <w:rFonts w:ascii="Times New Roman" w:eastAsia="Times New Roman" w:hAnsi="Times New Roman" w:cs="Times New Roman"/>
        </w:rPr>
      </w:pPr>
    </w:p>
    <w:p w:rsidR="00BE1EDC" w:rsidRPr="001610EE" w:rsidRDefault="00BE1EDC" w:rsidP="00BE1EDC">
      <w:pPr>
        <w:spacing w:after="0"/>
        <w:rPr>
          <w:rFonts w:ascii="Times New Roman" w:hAnsi="Times New Roman" w:cs="Times New Roman"/>
        </w:rPr>
      </w:pPr>
      <w:r w:rsidRPr="001610EE">
        <w:rPr>
          <w:rFonts w:ascii="Times New Roman" w:eastAsia="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E1EDC" w:rsidRPr="001610EE" w:rsidRDefault="00BE1EDC" w:rsidP="00BE1EDC">
      <w:pPr>
        <w:spacing w:after="0" w:line="4" w:lineRule="exact"/>
        <w:rPr>
          <w:rFonts w:ascii="Times New Roman" w:hAnsi="Times New Roman" w:cs="Times New Roman"/>
        </w:rPr>
      </w:pPr>
    </w:p>
    <w:p w:rsidR="00BE1EDC" w:rsidRPr="001610EE" w:rsidRDefault="00BE1EDC" w:rsidP="00BE1EDC">
      <w:pPr>
        <w:spacing w:after="0"/>
        <w:ind w:left="240"/>
        <w:rPr>
          <w:rFonts w:ascii="Times New Roman" w:hAnsi="Times New Roman" w:cs="Times New Roman"/>
        </w:rPr>
      </w:pPr>
      <w:r w:rsidRPr="001610EE">
        <w:rPr>
          <w:rFonts w:ascii="Times New Roman" w:eastAsia="Times New Roman" w:hAnsi="Times New Roman" w:cs="Times New Roman"/>
          <w:b/>
          <w:bCs/>
          <w:i/>
          <w:iCs/>
        </w:rPr>
        <w:t>ценности научного познания:</w:t>
      </w:r>
    </w:p>
    <w:p w:rsidR="00BE1EDC" w:rsidRPr="001610EE" w:rsidRDefault="00BE1EDC" w:rsidP="00BE1EDC">
      <w:pPr>
        <w:spacing w:after="0" w:line="8" w:lineRule="exact"/>
        <w:rPr>
          <w:rFonts w:ascii="Times New Roman" w:hAnsi="Times New Roman" w:cs="Times New Roman"/>
        </w:rPr>
      </w:pPr>
    </w:p>
    <w:p w:rsidR="00BE1EDC" w:rsidRPr="001610EE" w:rsidRDefault="00BE1EDC" w:rsidP="00BE1EDC">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1EDC" w:rsidRPr="001610EE" w:rsidRDefault="00BE1EDC" w:rsidP="00BE1EDC">
      <w:pPr>
        <w:spacing w:after="0" w:line="17" w:lineRule="exact"/>
        <w:rPr>
          <w:rFonts w:ascii="Times New Roman" w:hAnsi="Times New Roman" w:cs="Times New Roman"/>
        </w:rPr>
      </w:pPr>
    </w:p>
    <w:p w:rsidR="00BE1EDC" w:rsidRPr="001610EE" w:rsidRDefault="00BE1EDC" w:rsidP="00BE1ED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 xml:space="preserve">Личностные результаты, обеспечивающие </w:t>
      </w:r>
      <w:r w:rsidRPr="001610EE">
        <w:rPr>
          <w:rFonts w:ascii="Times New Roman" w:eastAsia="Times New Roman" w:hAnsi="Times New Roman" w:cs="Times New Roman"/>
          <w:b/>
          <w:bCs/>
          <w:i/>
          <w:iCs/>
        </w:rPr>
        <w:t>адаптацию обучающегося</w:t>
      </w:r>
      <w:r w:rsidRPr="001610EE">
        <w:rPr>
          <w:rFonts w:ascii="Times New Roman" w:eastAsia="Times New Roman" w:hAnsi="Times New Roman" w:cs="Times New Roman"/>
        </w:rPr>
        <w:t xml:space="preserve"> к изменяющимся условиям социальной и природной среды:</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E1EDC" w:rsidRPr="001610EE" w:rsidRDefault="00BE1EDC" w:rsidP="00BE1EDC">
      <w:pPr>
        <w:spacing w:after="0" w:line="282" w:lineRule="exact"/>
        <w:rPr>
          <w:rFonts w:ascii="Times New Roman" w:hAnsi="Times New Roman" w:cs="Times New Roman"/>
        </w:rPr>
      </w:pPr>
    </w:p>
    <w:p w:rsidR="00BE1EDC" w:rsidRPr="001610EE" w:rsidRDefault="00BE1EDC" w:rsidP="00BE1EDC">
      <w:pPr>
        <w:spacing w:after="0"/>
        <w:rPr>
          <w:rFonts w:ascii="Times New Roman" w:hAnsi="Times New Roman" w:cs="Times New Roman"/>
        </w:rPr>
      </w:pPr>
      <w:r w:rsidRPr="001610EE">
        <w:rPr>
          <w:rFonts w:ascii="Times New Roman" w:eastAsia="Times New Roman" w:hAnsi="Times New Roman" w:cs="Times New Roman"/>
          <w:b/>
          <w:bCs/>
        </w:rPr>
        <w:t>МЕТАПРЕДМЕТНЫЕ РЕЗУЛЬТАТЫ</w:t>
      </w:r>
    </w:p>
    <w:p w:rsidR="00BE1EDC" w:rsidRPr="001610EE" w:rsidRDefault="00BE1EDC" w:rsidP="00BE1EDC">
      <w:pPr>
        <w:spacing w:after="0" w:line="236" w:lineRule="auto"/>
        <w:ind w:left="240"/>
        <w:rPr>
          <w:rFonts w:ascii="Times New Roman" w:hAnsi="Times New Roman" w:cs="Times New Roman"/>
        </w:rPr>
      </w:pPr>
      <w:r w:rsidRPr="001610EE">
        <w:rPr>
          <w:rFonts w:ascii="Times New Roman" w:eastAsia="Times New Roman" w:hAnsi="Times New Roman" w:cs="Times New Roman"/>
        </w:rPr>
        <w:t xml:space="preserve">Овладение универсальными учебными </w:t>
      </w:r>
      <w:r w:rsidRPr="001610EE">
        <w:rPr>
          <w:rFonts w:ascii="Times New Roman" w:eastAsia="Times New Roman" w:hAnsi="Times New Roman" w:cs="Times New Roman"/>
          <w:b/>
          <w:bCs/>
        </w:rPr>
        <w:t>познавательными действиями</w:t>
      </w:r>
      <w:r w:rsidRPr="001610EE">
        <w:rPr>
          <w:rFonts w:ascii="Times New Roman" w:eastAsia="Times New Roman" w:hAnsi="Times New Roman" w:cs="Times New Roman"/>
        </w:rPr>
        <w:t>.</w:t>
      </w:r>
    </w:p>
    <w:p w:rsidR="00BE1EDC" w:rsidRPr="001610EE" w:rsidRDefault="00BE1EDC" w:rsidP="00BE1EDC">
      <w:pPr>
        <w:spacing w:after="0" w:line="5" w:lineRule="exact"/>
        <w:rPr>
          <w:rFonts w:ascii="Times New Roman" w:hAnsi="Times New Roman" w:cs="Times New Roman"/>
        </w:rPr>
      </w:pPr>
    </w:p>
    <w:p w:rsidR="00BE1EDC" w:rsidRPr="001610EE" w:rsidRDefault="00BE1EDC" w:rsidP="00BE1EDC">
      <w:pPr>
        <w:spacing w:after="0"/>
        <w:ind w:left="240"/>
        <w:rPr>
          <w:rFonts w:ascii="Times New Roman" w:hAnsi="Times New Roman" w:cs="Times New Roman"/>
        </w:rPr>
      </w:pPr>
      <w:r w:rsidRPr="001610EE">
        <w:rPr>
          <w:rFonts w:ascii="Times New Roman" w:eastAsia="Times New Roman" w:hAnsi="Times New Roman" w:cs="Times New Roman"/>
          <w:b/>
          <w:bCs/>
          <w:i/>
          <w:iCs/>
        </w:rPr>
        <w:t>Базовые логические действия:</w:t>
      </w:r>
    </w:p>
    <w:p w:rsidR="00BE1EDC" w:rsidRPr="001610EE" w:rsidRDefault="00BE1EDC" w:rsidP="00BE1EDC">
      <w:pPr>
        <w:spacing w:after="0" w:line="8" w:lineRule="exact"/>
        <w:rPr>
          <w:rFonts w:ascii="Times New Roman" w:hAnsi="Times New Roman" w:cs="Times New Roman"/>
        </w:rPr>
      </w:pPr>
    </w:p>
    <w:p w:rsidR="00BE1EDC" w:rsidRPr="001610EE" w:rsidRDefault="00BE1EDC" w:rsidP="00BE1ED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выявлять и характеризовать существенные признаки языковых единиц, языковых явлений и процессов;</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4" w:lineRule="auto"/>
        <w:ind w:left="240"/>
        <w:rPr>
          <w:rFonts w:ascii="Times New Roman" w:hAnsi="Times New Roman" w:cs="Times New Roman"/>
        </w:rPr>
      </w:pPr>
      <w:r w:rsidRPr="001610EE">
        <w:rPr>
          <w:rFonts w:ascii="Times New Roman" w:eastAsia="Times New Roman" w:hAnsi="Times New Roman" w:cs="Times New Roman"/>
        </w:rPr>
        <w:t>выявлять дефицит информации, необходимой для решения поставленной учебной задачи; выявлять причинно-следственные связи при изучении языковых процессов; делать выводы с</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4" w:lineRule="auto"/>
        <w:jc w:val="both"/>
        <w:rPr>
          <w:rFonts w:ascii="Times New Roman" w:hAnsi="Times New Roman" w:cs="Times New Roman"/>
        </w:rPr>
      </w:pPr>
      <w:r w:rsidRPr="001610EE">
        <w:rPr>
          <w:rFonts w:ascii="Times New Roman" w:eastAsia="Times New Roman" w:hAnsi="Times New Roman" w:cs="Times New Roman"/>
        </w:rPr>
        <w:t>использованием дедуктивных и индуктивных умозаключений, умозаключений по аналогии, формулировать гипотезы о взаимосвязях;</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E1EDC" w:rsidRPr="001610EE" w:rsidRDefault="00BE1EDC" w:rsidP="00BE1EDC">
      <w:pPr>
        <w:spacing w:after="0" w:line="6" w:lineRule="exact"/>
        <w:rPr>
          <w:rFonts w:ascii="Times New Roman" w:hAnsi="Times New Roman" w:cs="Times New Roman"/>
        </w:rPr>
      </w:pPr>
    </w:p>
    <w:p w:rsidR="00BE1EDC" w:rsidRPr="001610EE" w:rsidRDefault="00BE1EDC" w:rsidP="00BE1EDC">
      <w:pPr>
        <w:spacing w:after="0"/>
        <w:ind w:left="240"/>
        <w:rPr>
          <w:rFonts w:ascii="Times New Roman" w:hAnsi="Times New Roman" w:cs="Times New Roman"/>
        </w:rPr>
      </w:pPr>
      <w:r w:rsidRPr="001610EE">
        <w:rPr>
          <w:rFonts w:ascii="Times New Roman" w:eastAsia="Times New Roman" w:hAnsi="Times New Roman" w:cs="Times New Roman"/>
          <w:b/>
          <w:bCs/>
          <w:i/>
          <w:iCs/>
        </w:rPr>
        <w:t>Базовые исследовательские действия:</w:t>
      </w:r>
    </w:p>
    <w:p w:rsidR="00BE1EDC" w:rsidRPr="001610EE" w:rsidRDefault="00BE1EDC" w:rsidP="00BE1EDC">
      <w:pPr>
        <w:spacing w:after="0" w:line="8" w:lineRule="exact"/>
        <w:rPr>
          <w:rFonts w:ascii="Times New Roman" w:hAnsi="Times New Roman" w:cs="Times New Roman"/>
        </w:rPr>
      </w:pPr>
    </w:p>
    <w:p w:rsidR="00BE1EDC" w:rsidRPr="001610EE" w:rsidRDefault="00BE1EDC" w:rsidP="00BE1EDC">
      <w:pPr>
        <w:spacing w:after="0" w:line="234" w:lineRule="auto"/>
        <w:ind w:left="240" w:right="20"/>
        <w:rPr>
          <w:rFonts w:ascii="Times New Roman" w:hAnsi="Times New Roman" w:cs="Times New Roman"/>
        </w:rPr>
      </w:pPr>
      <w:r w:rsidRPr="001610EE">
        <w:rPr>
          <w:rFonts w:ascii="Times New Roman" w:eastAsia="Times New Roman" w:hAnsi="Times New Roman" w:cs="Times New Roman"/>
        </w:rP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w:t>
      </w:r>
    </w:p>
    <w:p w:rsidR="00BE1EDC" w:rsidRPr="001610EE" w:rsidRDefault="00BE1EDC" w:rsidP="00BE1EDC">
      <w:pPr>
        <w:spacing w:after="0" w:line="2" w:lineRule="exact"/>
        <w:rPr>
          <w:rFonts w:ascii="Times New Roman" w:hAnsi="Times New Roman" w:cs="Times New Roman"/>
        </w:rPr>
      </w:pPr>
    </w:p>
    <w:p w:rsidR="00BE1EDC" w:rsidRPr="001610EE" w:rsidRDefault="00BE1EDC" w:rsidP="00BE1EDC">
      <w:pPr>
        <w:spacing w:after="0"/>
        <w:rPr>
          <w:rFonts w:ascii="Times New Roman" w:hAnsi="Times New Roman" w:cs="Times New Roman"/>
        </w:rPr>
      </w:pPr>
      <w:r w:rsidRPr="001610EE">
        <w:rPr>
          <w:rFonts w:ascii="Times New Roman" w:eastAsia="Times New Roman" w:hAnsi="Times New Roman" w:cs="Times New Roman"/>
        </w:rPr>
        <w:t>состоянием ситуации, и самостоятельно устанавливать искомое и данное;</w:t>
      </w:r>
    </w:p>
    <w:p w:rsidR="00BE1EDC" w:rsidRPr="001610EE" w:rsidRDefault="00BE1EDC" w:rsidP="00BE1EDC">
      <w:pPr>
        <w:spacing w:after="0"/>
        <w:rPr>
          <w:rFonts w:ascii="Times New Roman" w:hAnsi="Times New Roman" w:cs="Times New Roman"/>
        </w:rPr>
      </w:pPr>
      <w:r w:rsidRPr="001610EE">
        <w:rPr>
          <w:rFonts w:ascii="Times New Roman" w:eastAsia="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BE1EDC" w:rsidRPr="001610EE" w:rsidRDefault="00BE1EDC" w:rsidP="00BE1EDC">
      <w:pPr>
        <w:spacing w:after="0"/>
        <w:ind w:left="240"/>
        <w:rPr>
          <w:rFonts w:ascii="Times New Roman" w:hAnsi="Times New Roman" w:cs="Times New Roman"/>
        </w:rPr>
      </w:pPr>
      <w:r w:rsidRPr="001610EE">
        <w:rPr>
          <w:rFonts w:ascii="Times New Roman" w:eastAsia="Times New Roman" w:hAnsi="Times New Roman" w:cs="Times New Roman"/>
        </w:rPr>
        <w:t>составлять алгоритм действий и использовать его для решения учебных задач;</w:t>
      </w:r>
    </w:p>
    <w:p w:rsidR="00BE1EDC" w:rsidRPr="001610EE" w:rsidRDefault="00BE1EDC" w:rsidP="00BE1EDC">
      <w:pPr>
        <w:spacing w:after="0" w:line="12" w:lineRule="exact"/>
        <w:rPr>
          <w:rFonts w:ascii="Times New Roman" w:hAnsi="Times New Roman" w:cs="Times New Roman"/>
        </w:rPr>
      </w:pPr>
    </w:p>
    <w:p w:rsidR="00BE1EDC" w:rsidRPr="001610EE" w:rsidRDefault="00BE1EDC" w:rsidP="00BE1ED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E1EDC" w:rsidRPr="001610EE" w:rsidRDefault="00BE1EDC" w:rsidP="00BE1EDC">
      <w:pPr>
        <w:spacing w:after="0" w:line="6" w:lineRule="exact"/>
        <w:rPr>
          <w:rFonts w:ascii="Times New Roman" w:hAnsi="Times New Roman" w:cs="Times New Roman"/>
        </w:rPr>
      </w:pPr>
    </w:p>
    <w:p w:rsidR="00BE1EDC" w:rsidRPr="001610EE" w:rsidRDefault="00BE1EDC" w:rsidP="00BE1EDC">
      <w:pPr>
        <w:spacing w:after="0"/>
        <w:ind w:left="240"/>
        <w:rPr>
          <w:rFonts w:ascii="Times New Roman" w:hAnsi="Times New Roman" w:cs="Times New Roman"/>
        </w:rPr>
      </w:pPr>
      <w:r w:rsidRPr="001610EE">
        <w:rPr>
          <w:rFonts w:ascii="Times New Roman" w:eastAsia="Times New Roman" w:hAnsi="Times New Roman" w:cs="Times New Roman"/>
          <w:b/>
          <w:bCs/>
          <w:i/>
          <w:iCs/>
        </w:rPr>
        <w:t>Работа с информацией:</w:t>
      </w:r>
    </w:p>
    <w:p w:rsidR="00BE1EDC" w:rsidRPr="001610EE" w:rsidRDefault="00BE1EDC" w:rsidP="00BE1EDC">
      <w:pPr>
        <w:spacing w:after="0" w:line="8" w:lineRule="exact"/>
        <w:rPr>
          <w:rFonts w:ascii="Times New Roman" w:hAnsi="Times New Roman" w:cs="Times New Roman"/>
        </w:rPr>
      </w:pPr>
    </w:p>
    <w:p w:rsidR="00BE1EDC" w:rsidRPr="001610EE" w:rsidRDefault="00BE1EDC" w:rsidP="00BE1ED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оценивать надёжность информации по критериям, предложенным учителем или сформулированным самостоятельно;</w:t>
      </w:r>
    </w:p>
    <w:p w:rsidR="00BE1EDC" w:rsidRPr="001610EE" w:rsidRDefault="00BE1EDC" w:rsidP="00BE1EDC">
      <w:pPr>
        <w:spacing w:after="0" w:line="2" w:lineRule="exact"/>
        <w:rPr>
          <w:rFonts w:ascii="Times New Roman" w:hAnsi="Times New Roman" w:cs="Times New Roman"/>
        </w:rPr>
      </w:pPr>
    </w:p>
    <w:p w:rsidR="00BE1EDC" w:rsidRPr="001610EE" w:rsidRDefault="00BE1EDC" w:rsidP="00BE1EDC">
      <w:pPr>
        <w:spacing w:after="0"/>
        <w:ind w:left="240"/>
        <w:rPr>
          <w:rFonts w:ascii="Times New Roman" w:hAnsi="Times New Roman" w:cs="Times New Roman"/>
        </w:rPr>
      </w:pPr>
      <w:r w:rsidRPr="001610EE">
        <w:rPr>
          <w:rFonts w:ascii="Times New Roman" w:eastAsia="Times New Roman" w:hAnsi="Times New Roman" w:cs="Times New Roman"/>
        </w:rPr>
        <w:t>эффективно запоминать и систематизировать информацию.</w:t>
      </w:r>
    </w:p>
    <w:p w:rsidR="00BE1EDC" w:rsidRPr="001610EE" w:rsidRDefault="00BE1EDC" w:rsidP="00BE1EDC">
      <w:pPr>
        <w:spacing w:after="0"/>
        <w:ind w:left="240"/>
        <w:rPr>
          <w:rFonts w:ascii="Times New Roman" w:hAnsi="Times New Roman" w:cs="Times New Roman"/>
        </w:rPr>
      </w:pPr>
      <w:r w:rsidRPr="001610EE">
        <w:rPr>
          <w:rFonts w:ascii="Times New Roman" w:eastAsia="Times New Roman" w:hAnsi="Times New Roman" w:cs="Times New Roman"/>
        </w:rPr>
        <w:t xml:space="preserve">Овладение универсальными учебными </w:t>
      </w:r>
      <w:r w:rsidRPr="001610EE">
        <w:rPr>
          <w:rFonts w:ascii="Times New Roman" w:eastAsia="Times New Roman" w:hAnsi="Times New Roman" w:cs="Times New Roman"/>
          <w:b/>
          <w:bCs/>
        </w:rPr>
        <w:t>коммуникативными действиями</w:t>
      </w:r>
      <w:r w:rsidRPr="001610EE">
        <w:rPr>
          <w:rFonts w:ascii="Times New Roman" w:eastAsia="Times New Roman" w:hAnsi="Times New Roman" w:cs="Times New Roman"/>
        </w:rPr>
        <w:t>.</w:t>
      </w:r>
    </w:p>
    <w:p w:rsidR="00BE1EDC" w:rsidRPr="001610EE" w:rsidRDefault="00BE1EDC" w:rsidP="00BE1EDC">
      <w:pPr>
        <w:spacing w:after="0" w:line="4" w:lineRule="exact"/>
        <w:rPr>
          <w:rFonts w:ascii="Times New Roman" w:hAnsi="Times New Roman" w:cs="Times New Roman"/>
        </w:rPr>
      </w:pPr>
    </w:p>
    <w:p w:rsidR="00BE1EDC" w:rsidRPr="001610EE" w:rsidRDefault="00BE1EDC" w:rsidP="00BE1EDC">
      <w:pPr>
        <w:spacing w:after="0"/>
        <w:ind w:left="240"/>
        <w:rPr>
          <w:rFonts w:ascii="Times New Roman" w:hAnsi="Times New Roman" w:cs="Times New Roman"/>
        </w:rPr>
      </w:pPr>
      <w:r w:rsidRPr="001610EE">
        <w:rPr>
          <w:rFonts w:ascii="Times New Roman" w:eastAsia="Times New Roman" w:hAnsi="Times New Roman" w:cs="Times New Roman"/>
          <w:b/>
          <w:bCs/>
          <w:i/>
          <w:iCs/>
        </w:rPr>
        <w:t>Общение:</w:t>
      </w:r>
    </w:p>
    <w:p w:rsidR="00BE1EDC" w:rsidRPr="001610EE" w:rsidRDefault="00BE1EDC" w:rsidP="00BE1EDC">
      <w:pPr>
        <w:spacing w:after="0" w:line="8" w:lineRule="exact"/>
        <w:rPr>
          <w:rFonts w:ascii="Times New Roman" w:hAnsi="Times New Roman" w:cs="Times New Roman"/>
        </w:rPr>
      </w:pPr>
    </w:p>
    <w:p w:rsidR="00BE1EDC" w:rsidRPr="001610EE" w:rsidRDefault="00BE1EDC" w:rsidP="00BE1EDC">
      <w:pPr>
        <w:spacing w:after="0" w:line="236" w:lineRule="auto"/>
        <w:ind w:right="20" w:firstLine="241"/>
        <w:jc w:val="both"/>
        <w:rPr>
          <w:rFonts w:ascii="Times New Roman" w:hAnsi="Times New Roman" w:cs="Times New Roman"/>
        </w:rPr>
      </w:pPr>
      <w:r w:rsidRPr="001610EE">
        <w:rPr>
          <w:rFonts w:ascii="Times New Roman" w:eastAsia="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E1EDC" w:rsidRPr="001610EE" w:rsidRDefault="00BE1EDC" w:rsidP="00BE1EDC">
      <w:pPr>
        <w:spacing w:after="0" w:line="2" w:lineRule="exact"/>
        <w:rPr>
          <w:rFonts w:ascii="Times New Roman" w:hAnsi="Times New Roman" w:cs="Times New Roman"/>
        </w:rPr>
      </w:pPr>
    </w:p>
    <w:p w:rsidR="00BE1EDC" w:rsidRPr="001610EE" w:rsidRDefault="00BE1EDC" w:rsidP="00BE1EDC">
      <w:pPr>
        <w:spacing w:after="0"/>
        <w:ind w:left="240"/>
        <w:rPr>
          <w:rFonts w:ascii="Times New Roman" w:hAnsi="Times New Roman" w:cs="Times New Roman"/>
        </w:rPr>
      </w:pPr>
      <w:r w:rsidRPr="001610EE">
        <w:rPr>
          <w:rFonts w:ascii="Times New Roman" w:eastAsia="Times New Roman" w:hAnsi="Times New Roman" w:cs="Times New Roman"/>
        </w:rPr>
        <w:t>распознавать невербальные средства общения, понимать значение социальных знаков;</w:t>
      </w:r>
    </w:p>
    <w:p w:rsidR="00BE1EDC" w:rsidRPr="001610EE" w:rsidRDefault="00BE1EDC" w:rsidP="00BE1EDC">
      <w:pPr>
        <w:spacing w:after="0" w:line="12" w:lineRule="exact"/>
        <w:rPr>
          <w:rFonts w:ascii="Times New Roman" w:hAnsi="Times New Roman" w:cs="Times New Roman"/>
        </w:rPr>
      </w:pPr>
    </w:p>
    <w:p w:rsidR="00BE1EDC" w:rsidRPr="001610EE" w:rsidRDefault="00BE1EDC" w:rsidP="00BE1ED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знать и распознавать предпосылки конфликтных ситуаций и смягчать конфликты, вести переговоры;</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BE1ED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BE1EDC" w:rsidRPr="001610EE" w:rsidRDefault="00BE1EDC" w:rsidP="00BE1EDC">
      <w:pPr>
        <w:spacing w:after="0" w:line="14" w:lineRule="exact"/>
        <w:rPr>
          <w:rFonts w:ascii="Times New Roman" w:hAnsi="Times New Roman" w:cs="Times New Roman"/>
        </w:rPr>
      </w:pPr>
    </w:p>
    <w:p w:rsidR="00BE1EDC" w:rsidRPr="001610EE" w:rsidRDefault="00BE1EDC" w:rsidP="005F0D5E">
      <w:pPr>
        <w:numPr>
          <w:ilvl w:val="0"/>
          <w:numId w:val="69"/>
        </w:numPr>
        <w:tabs>
          <w:tab w:val="left" w:pos="436"/>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lastRenderedPageBreak/>
        <w:t>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E1EDC" w:rsidRPr="001610EE" w:rsidRDefault="00BE1EDC" w:rsidP="00BE1EDC">
      <w:pPr>
        <w:spacing w:after="0" w:line="14" w:lineRule="exact"/>
        <w:rPr>
          <w:rFonts w:ascii="Times New Roman" w:eastAsia="Times New Roman" w:hAnsi="Times New Roman" w:cs="Times New Roman"/>
        </w:rPr>
      </w:pPr>
    </w:p>
    <w:p w:rsidR="00BE1EDC" w:rsidRPr="001610EE" w:rsidRDefault="00BE1EDC" w:rsidP="00BE1EDC">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BE1EDC" w:rsidRPr="001610EE" w:rsidRDefault="00BE1EDC" w:rsidP="00BE1EDC">
      <w:pPr>
        <w:spacing w:after="0" w:line="13" w:lineRule="exact"/>
        <w:rPr>
          <w:rFonts w:ascii="Times New Roman" w:eastAsia="Times New Roman" w:hAnsi="Times New Roman" w:cs="Times New Roman"/>
        </w:rPr>
      </w:pPr>
    </w:p>
    <w:p w:rsidR="00BE1EDC" w:rsidRPr="001610EE" w:rsidRDefault="00BE1EDC" w:rsidP="00BE1EDC">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BE1EDC" w:rsidRPr="001610EE" w:rsidRDefault="00BE1EDC" w:rsidP="00BE1EDC">
      <w:pPr>
        <w:spacing w:after="0" w:line="13" w:lineRule="exact"/>
        <w:rPr>
          <w:rFonts w:ascii="Times New Roman" w:eastAsia="Times New Roman" w:hAnsi="Times New Roman" w:cs="Times New Roman"/>
        </w:rPr>
      </w:pPr>
    </w:p>
    <w:p w:rsidR="00BE1EDC" w:rsidRPr="001610EE" w:rsidRDefault="00BE1EDC" w:rsidP="00BE1EDC">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E1EDC" w:rsidRPr="001610EE" w:rsidRDefault="00BE1EDC" w:rsidP="00BE1EDC">
      <w:pPr>
        <w:spacing w:after="0" w:line="5" w:lineRule="exact"/>
        <w:rPr>
          <w:rFonts w:ascii="Times New Roman" w:eastAsia="Times New Roman" w:hAnsi="Times New Roman" w:cs="Times New Roman"/>
        </w:rPr>
      </w:pPr>
    </w:p>
    <w:p w:rsidR="00BE1EDC" w:rsidRPr="001610EE" w:rsidRDefault="00BE1EDC" w:rsidP="00BE1EDC">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Совместная деятельность:</w:t>
      </w:r>
    </w:p>
    <w:p w:rsidR="00BE1EDC" w:rsidRPr="001610EE" w:rsidRDefault="00BE1EDC" w:rsidP="00BE1EDC">
      <w:pPr>
        <w:spacing w:after="0" w:line="8" w:lineRule="exact"/>
        <w:rPr>
          <w:rFonts w:ascii="Times New Roman" w:eastAsia="Times New Roman" w:hAnsi="Times New Roman" w:cs="Times New Roman"/>
        </w:rPr>
      </w:pPr>
    </w:p>
    <w:p w:rsidR="00BE1EDC" w:rsidRPr="001610EE" w:rsidRDefault="00BE1EDC" w:rsidP="00BE1EDC">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1EDC" w:rsidRPr="001610EE" w:rsidRDefault="00BE1EDC" w:rsidP="00BE1EDC">
      <w:pPr>
        <w:spacing w:after="0" w:line="13" w:lineRule="exact"/>
        <w:rPr>
          <w:rFonts w:ascii="Times New Roman" w:eastAsia="Times New Roman" w:hAnsi="Times New Roman" w:cs="Times New Roman"/>
        </w:rPr>
      </w:pPr>
    </w:p>
    <w:p w:rsidR="007B74C6" w:rsidRPr="001610EE" w:rsidRDefault="00BE1EDC" w:rsidP="00BE1EDC">
      <w:pPr>
        <w:spacing w:after="0"/>
        <w:rPr>
          <w:rFonts w:ascii="Times New Roman" w:hAnsi="Times New Roman" w:cs="Times New Roman"/>
        </w:rPr>
      </w:pPr>
      <w:r w:rsidRPr="001610EE">
        <w:rPr>
          <w:rFonts w:ascii="Times New Roman" w:eastAsia="Times New Roman" w:hAnsi="Times New Roman"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w:t>
      </w:r>
    </w:p>
    <w:p w:rsidR="00672F2E" w:rsidRPr="001610EE" w:rsidRDefault="00672F2E" w:rsidP="00672F2E">
      <w:pPr>
        <w:spacing w:after="0" w:line="234" w:lineRule="auto"/>
        <w:jc w:val="both"/>
        <w:rPr>
          <w:rFonts w:ascii="Times New Roman" w:hAnsi="Times New Roman" w:cs="Times New Roman"/>
        </w:rPr>
      </w:pPr>
      <w:r w:rsidRPr="001610EE">
        <w:rPr>
          <w:rFonts w:ascii="Times New Roman" w:eastAsia="Times New Roman" w:hAnsi="Times New Roman" w:cs="Times New Roman"/>
        </w:rPr>
        <w:t>уметь обобщать мнения нескольких людей, проявлять готовность руководить, выполнять поручения, подчиняться;</w:t>
      </w:r>
    </w:p>
    <w:p w:rsidR="00672F2E" w:rsidRPr="001610EE" w:rsidRDefault="00672F2E" w:rsidP="00672F2E">
      <w:pPr>
        <w:spacing w:after="0" w:line="14" w:lineRule="exact"/>
        <w:rPr>
          <w:rFonts w:ascii="Times New Roman" w:hAnsi="Times New Roman" w:cs="Times New Roman"/>
        </w:rPr>
      </w:pPr>
    </w:p>
    <w:p w:rsidR="00672F2E" w:rsidRPr="001610EE" w:rsidRDefault="00672F2E" w:rsidP="00672F2E">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672F2E" w:rsidRPr="001610EE" w:rsidRDefault="00672F2E" w:rsidP="00672F2E">
      <w:pPr>
        <w:spacing w:after="0" w:line="14" w:lineRule="exact"/>
        <w:rPr>
          <w:rFonts w:ascii="Times New Roman" w:hAnsi="Times New Roman" w:cs="Times New Roman"/>
        </w:rPr>
      </w:pPr>
    </w:p>
    <w:p w:rsidR="00672F2E" w:rsidRPr="001610EE" w:rsidRDefault="00672F2E" w:rsidP="00672F2E">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72F2E" w:rsidRPr="001610EE" w:rsidRDefault="00672F2E" w:rsidP="00672F2E">
      <w:pPr>
        <w:spacing w:after="0" w:line="14" w:lineRule="exact"/>
        <w:rPr>
          <w:rFonts w:ascii="Times New Roman" w:hAnsi="Times New Roman" w:cs="Times New Roman"/>
        </w:rPr>
      </w:pPr>
    </w:p>
    <w:p w:rsidR="00672F2E" w:rsidRPr="001610EE" w:rsidRDefault="00672F2E" w:rsidP="00672F2E">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72F2E" w:rsidRPr="001610EE" w:rsidRDefault="00672F2E" w:rsidP="00672F2E">
      <w:pPr>
        <w:spacing w:after="0" w:line="2" w:lineRule="exact"/>
        <w:rPr>
          <w:rFonts w:ascii="Times New Roman" w:hAnsi="Times New Roman" w:cs="Times New Roman"/>
        </w:rPr>
      </w:pPr>
    </w:p>
    <w:p w:rsidR="00672F2E" w:rsidRPr="001610EE" w:rsidRDefault="00672F2E" w:rsidP="00672F2E">
      <w:pPr>
        <w:spacing w:after="0"/>
        <w:ind w:left="240"/>
        <w:rPr>
          <w:rFonts w:ascii="Times New Roman" w:hAnsi="Times New Roman" w:cs="Times New Roman"/>
        </w:rPr>
      </w:pPr>
      <w:r w:rsidRPr="001610EE">
        <w:rPr>
          <w:rFonts w:ascii="Times New Roman" w:eastAsia="Times New Roman" w:hAnsi="Times New Roman" w:cs="Times New Roman"/>
        </w:rPr>
        <w:t xml:space="preserve">Овладение универсальными учебными </w:t>
      </w:r>
      <w:r w:rsidRPr="001610EE">
        <w:rPr>
          <w:rFonts w:ascii="Times New Roman" w:eastAsia="Times New Roman" w:hAnsi="Times New Roman" w:cs="Times New Roman"/>
          <w:b/>
          <w:bCs/>
        </w:rPr>
        <w:t>регулятивными действиями</w:t>
      </w:r>
      <w:r w:rsidRPr="001610EE">
        <w:rPr>
          <w:rFonts w:ascii="Times New Roman" w:eastAsia="Times New Roman" w:hAnsi="Times New Roman" w:cs="Times New Roman"/>
        </w:rPr>
        <w:t>.</w:t>
      </w:r>
    </w:p>
    <w:p w:rsidR="00672F2E" w:rsidRPr="001610EE" w:rsidRDefault="00672F2E" w:rsidP="00672F2E">
      <w:pPr>
        <w:spacing w:after="0" w:line="4" w:lineRule="exact"/>
        <w:rPr>
          <w:rFonts w:ascii="Times New Roman" w:hAnsi="Times New Roman" w:cs="Times New Roman"/>
        </w:rPr>
      </w:pPr>
    </w:p>
    <w:p w:rsidR="00672F2E" w:rsidRPr="001610EE" w:rsidRDefault="00672F2E" w:rsidP="00672F2E">
      <w:pPr>
        <w:spacing w:after="0"/>
        <w:ind w:left="240"/>
        <w:rPr>
          <w:rFonts w:ascii="Times New Roman" w:hAnsi="Times New Roman" w:cs="Times New Roman"/>
        </w:rPr>
      </w:pPr>
      <w:r w:rsidRPr="001610EE">
        <w:rPr>
          <w:rFonts w:ascii="Times New Roman" w:eastAsia="Times New Roman" w:hAnsi="Times New Roman" w:cs="Times New Roman"/>
          <w:b/>
          <w:bCs/>
          <w:i/>
          <w:iCs/>
        </w:rPr>
        <w:t>Самоорганизация:</w:t>
      </w:r>
    </w:p>
    <w:p w:rsidR="00672F2E" w:rsidRPr="001610EE" w:rsidRDefault="00672F2E" w:rsidP="00672F2E">
      <w:pPr>
        <w:spacing w:after="0" w:line="236" w:lineRule="auto"/>
        <w:ind w:left="240"/>
        <w:rPr>
          <w:rFonts w:ascii="Times New Roman" w:hAnsi="Times New Roman" w:cs="Times New Roman"/>
        </w:rPr>
      </w:pPr>
      <w:r w:rsidRPr="001610EE">
        <w:rPr>
          <w:rFonts w:ascii="Times New Roman" w:eastAsia="Times New Roman" w:hAnsi="Times New Roman" w:cs="Times New Roman"/>
        </w:rPr>
        <w:t>выявлять проблемы для решения в учебных и жизненных ситуациях;</w:t>
      </w:r>
    </w:p>
    <w:p w:rsidR="00672F2E" w:rsidRPr="001610EE" w:rsidRDefault="00672F2E" w:rsidP="00672F2E">
      <w:pPr>
        <w:spacing w:after="0" w:line="13" w:lineRule="exact"/>
        <w:rPr>
          <w:rFonts w:ascii="Times New Roman" w:hAnsi="Times New Roman" w:cs="Times New Roman"/>
        </w:rPr>
      </w:pPr>
    </w:p>
    <w:p w:rsidR="00672F2E" w:rsidRPr="001610EE" w:rsidRDefault="00672F2E" w:rsidP="00672F2E">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672F2E" w:rsidRPr="001610EE" w:rsidRDefault="00672F2E" w:rsidP="00672F2E">
      <w:pPr>
        <w:spacing w:after="0" w:line="14" w:lineRule="exact"/>
        <w:rPr>
          <w:rFonts w:ascii="Times New Roman" w:hAnsi="Times New Roman" w:cs="Times New Roman"/>
        </w:rPr>
      </w:pPr>
    </w:p>
    <w:p w:rsidR="00672F2E" w:rsidRPr="001610EE" w:rsidRDefault="00672F2E" w:rsidP="00672F2E">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72F2E" w:rsidRPr="001610EE" w:rsidRDefault="00672F2E" w:rsidP="00672F2E">
      <w:pPr>
        <w:spacing w:after="0" w:line="14" w:lineRule="exact"/>
        <w:rPr>
          <w:rFonts w:ascii="Times New Roman" w:hAnsi="Times New Roman" w:cs="Times New Roman"/>
        </w:rPr>
      </w:pPr>
    </w:p>
    <w:p w:rsidR="00672F2E" w:rsidRPr="001610EE" w:rsidRDefault="00672F2E" w:rsidP="00672F2E">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самостоятельно составлять план действий, вносить необходимые коррективы в ходе его реализации;</w:t>
      </w:r>
    </w:p>
    <w:p w:rsidR="00672F2E" w:rsidRPr="001610EE" w:rsidRDefault="00672F2E" w:rsidP="00672F2E">
      <w:pPr>
        <w:spacing w:after="0" w:line="2" w:lineRule="exact"/>
        <w:rPr>
          <w:rFonts w:ascii="Times New Roman" w:hAnsi="Times New Roman" w:cs="Times New Roman"/>
        </w:rPr>
      </w:pPr>
    </w:p>
    <w:p w:rsidR="00672F2E" w:rsidRPr="001610EE" w:rsidRDefault="00672F2E" w:rsidP="00672F2E">
      <w:pPr>
        <w:spacing w:after="0"/>
        <w:ind w:left="240"/>
        <w:rPr>
          <w:rFonts w:ascii="Times New Roman" w:hAnsi="Times New Roman" w:cs="Times New Roman"/>
        </w:rPr>
      </w:pPr>
      <w:r w:rsidRPr="001610EE">
        <w:rPr>
          <w:rFonts w:ascii="Times New Roman" w:eastAsia="Times New Roman" w:hAnsi="Times New Roman" w:cs="Times New Roman"/>
        </w:rPr>
        <w:t>делать выбор и брать ответственность за решение.</w:t>
      </w:r>
    </w:p>
    <w:p w:rsidR="00672F2E" w:rsidRPr="001610EE" w:rsidRDefault="00672F2E" w:rsidP="00672F2E">
      <w:pPr>
        <w:spacing w:after="0" w:line="4" w:lineRule="exact"/>
        <w:rPr>
          <w:rFonts w:ascii="Times New Roman" w:hAnsi="Times New Roman" w:cs="Times New Roman"/>
        </w:rPr>
      </w:pPr>
    </w:p>
    <w:p w:rsidR="00672F2E" w:rsidRPr="001610EE" w:rsidRDefault="00672F2E" w:rsidP="00672F2E">
      <w:pPr>
        <w:spacing w:after="0"/>
        <w:ind w:left="240"/>
        <w:rPr>
          <w:rFonts w:ascii="Times New Roman" w:hAnsi="Times New Roman" w:cs="Times New Roman"/>
        </w:rPr>
      </w:pPr>
      <w:r w:rsidRPr="001610EE">
        <w:rPr>
          <w:rFonts w:ascii="Times New Roman" w:eastAsia="Times New Roman" w:hAnsi="Times New Roman" w:cs="Times New Roman"/>
          <w:b/>
          <w:bCs/>
          <w:i/>
          <w:iCs/>
        </w:rPr>
        <w:t>Самоконтроль:</w:t>
      </w:r>
    </w:p>
    <w:p w:rsidR="00672F2E" w:rsidRPr="001610EE" w:rsidRDefault="00672F2E" w:rsidP="00672F2E">
      <w:pPr>
        <w:spacing w:after="0" w:line="236" w:lineRule="auto"/>
        <w:ind w:left="240"/>
        <w:rPr>
          <w:rFonts w:ascii="Times New Roman" w:hAnsi="Times New Roman" w:cs="Times New Roman"/>
        </w:rPr>
      </w:pPr>
      <w:r w:rsidRPr="001610EE">
        <w:rPr>
          <w:rFonts w:ascii="Times New Roman" w:eastAsia="Times New Roman" w:hAnsi="Times New Roman" w:cs="Times New Roman"/>
        </w:rPr>
        <w:t>владеть разными способами самоконтроля (в том числе речевого), самомотивации и рефлексии;</w:t>
      </w:r>
    </w:p>
    <w:p w:rsidR="00672F2E" w:rsidRPr="001610EE" w:rsidRDefault="00672F2E" w:rsidP="00672F2E">
      <w:pPr>
        <w:spacing w:after="0" w:line="1" w:lineRule="exact"/>
        <w:rPr>
          <w:rFonts w:ascii="Times New Roman" w:hAnsi="Times New Roman" w:cs="Times New Roman"/>
        </w:rPr>
      </w:pPr>
    </w:p>
    <w:p w:rsidR="00672F2E" w:rsidRPr="001610EE" w:rsidRDefault="00672F2E" w:rsidP="00672F2E">
      <w:pPr>
        <w:spacing w:after="0"/>
        <w:ind w:left="240"/>
        <w:rPr>
          <w:rFonts w:ascii="Times New Roman" w:hAnsi="Times New Roman" w:cs="Times New Roman"/>
        </w:rPr>
      </w:pPr>
      <w:r w:rsidRPr="001610EE">
        <w:rPr>
          <w:rFonts w:ascii="Times New Roman" w:eastAsia="Times New Roman" w:hAnsi="Times New Roman" w:cs="Times New Roman"/>
        </w:rPr>
        <w:t>давать адекватную оценку учебной ситуации и предлагать план её изменения;</w:t>
      </w:r>
    </w:p>
    <w:p w:rsidR="00672F2E" w:rsidRPr="001610EE" w:rsidRDefault="00672F2E" w:rsidP="00672F2E">
      <w:pPr>
        <w:spacing w:after="0"/>
        <w:ind w:left="240"/>
        <w:rPr>
          <w:rFonts w:ascii="Times New Roman" w:hAnsi="Times New Roman" w:cs="Times New Roman"/>
        </w:rPr>
      </w:pPr>
      <w:r w:rsidRPr="001610EE">
        <w:rPr>
          <w:rFonts w:ascii="Times New Roman" w:eastAsia="Times New Roman" w:hAnsi="Times New Roman" w:cs="Times New Roman"/>
        </w:rPr>
        <w:t>предвидеть трудности, которые могут возникнуть при решении учебной задачи, и адаптировать</w:t>
      </w:r>
    </w:p>
    <w:p w:rsidR="00672F2E" w:rsidRPr="001610EE" w:rsidRDefault="00672F2E" w:rsidP="00672F2E">
      <w:pPr>
        <w:spacing w:after="0"/>
        <w:rPr>
          <w:rFonts w:ascii="Times New Roman" w:hAnsi="Times New Roman" w:cs="Times New Roman"/>
        </w:rPr>
      </w:pPr>
      <w:r w:rsidRPr="001610EE">
        <w:rPr>
          <w:rFonts w:ascii="Times New Roman" w:eastAsia="Times New Roman" w:hAnsi="Times New Roman" w:cs="Times New Roman"/>
        </w:rPr>
        <w:t>решение к меняющимся обстоятельствам;</w:t>
      </w:r>
    </w:p>
    <w:p w:rsidR="00672F2E" w:rsidRPr="001610EE" w:rsidRDefault="00672F2E" w:rsidP="00672F2E">
      <w:pPr>
        <w:tabs>
          <w:tab w:val="left" w:pos="1400"/>
          <w:tab w:val="left" w:pos="2460"/>
          <w:tab w:val="left" w:pos="3840"/>
          <w:tab w:val="left" w:pos="5600"/>
          <w:tab w:val="left" w:pos="6840"/>
          <w:tab w:val="left" w:pos="8440"/>
          <w:tab w:val="left" w:pos="9560"/>
        </w:tabs>
        <w:spacing w:after="0"/>
        <w:ind w:left="240"/>
        <w:rPr>
          <w:rFonts w:ascii="Times New Roman" w:hAnsi="Times New Roman" w:cs="Times New Roman"/>
        </w:rPr>
      </w:pPr>
      <w:r w:rsidRPr="001610EE">
        <w:rPr>
          <w:rFonts w:ascii="Times New Roman" w:eastAsia="Times New Roman" w:hAnsi="Times New Roman" w:cs="Times New Roman"/>
        </w:rPr>
        <w:t>объяснять</w:t>
      </w:r>
      <w:r w:rsidRPr="001610EE">
        <w:rPr>
          <w:rFonts w:ascii="Times New Roman" w:eastAsia="Times New Roman" w:hAnsi="Times New Roman" w:cs="Times New Roman"/>
        </w:rPr>
        <w:tab/>
        <w:t>причины</w:t>
      </w:r>
      <w:r w:rsidRPr="001610EE">
        <w:rPr>
          <w:rFonts w:ascii="Times New Roman" w:eastAsia="Times New Roman" w:hAnsi="Times New Roman" w:cs="Times New Roman"/>
        </w:rPr>
        <w:tab/>
        <w:t>достижения</w:t>
      </w:r>
      <w:r w:rsidRPr="001610EE">
        <w:rPr>
          <w:rFonts w:ascii="Times New Roman" w:hAnsi="Times New Roman" w:cs="Times New Roman"/>
        </w:rPr>
        <w:tab/>
      </w:r>
      <w:r w:rsidRPr="001610EE">
        <w:rPr>
          <w:rFonts w:ascii="Times New Roman" w:eastAsia="Times New Roman" w:hAnsi="Times New Roman" w:cs="Times New Roman"/>
        </w:rPr>
        <w:t>(недостижения)</w:t>
      </w:r>
      <w:r w:rsidRPr="001610EE">
        <w:rPr>
          <w:rFonts w:ascii="Times New Roman" w:hAnsi="Times New Roman" w:cs="Times New Roman"/>
        </w:rPr>
        <w:tab/>
      </w:r>
      <w:r w:rsidRPr="001610EE">
        <w:rPr>
          <w:rFonts w:ascii="Times New Roman" w:eastAsia="Times New Roman" w:hAnsi="Times New Roman" w:cs="Times New Roman"/>
        </w:rPr>
        <w:t>результата</w:t>
      </w:r>
      <w:r w:rsidRPr="001610EE">
        <w:rPr>
          <w:rFonts w:ascii="Times New Roman" w:eastAsia="Times New Roman" w:hAnsi="Times New Roman" w:cs="Times New Roman"/>
        </w:rPr>
        <w:tab/>
        <w:t>деятельности;</w:t>
      </w:r>
      <w:r w:rsidRPr="001610EE">
        <w:rPr>
          <w:rFonts w:ascii="Times New Roman" w:eastAsia="Times New Roman" w:hAnsi="Times New Roman" w:cs="Times New Roman"/>
        </w:rPr>
        <w:tab/>
        <w:t>понимать</w:t>
      </w:r>
      <w:r w:rsidRPr="001610EE">
        <w:rPr>
          <w:rFonts w:ascii="Times New Roman" w:eastAsia="Times New Roman" w:hAnsi="Times New Roman" w:cs="Times New Roman"/>
        </w:rPr>
        <w:tab/>
        <w:t>причины</w:t>
      </w:r>
    </w:p>
    <w:p w:rsidR="00672F2E" w:rsidRPr="001610EE" w:rsidRDefault="00672F2E" w:rsidP="00672F2E">
      <w:pPr>
        <w:spacing w:after="0"/>
        <w:rPr>
          <w:rFonts w:ascii="Times New Roman" w:hAnsi="Times New Roman" w:cs="Times New Roman"/>
        </w:rPr>
      </w:pPr>
      <w:r w:rsidRPr="001610EE">
        <w:rPr>
          <w:rFonts w:ascii="Times New Roman" w:eastAsia="Times New Roman" w:hAnsi="Times New Roman" w:cs="Times New Roman"/>
        </w:rPr>
        <w:t>коммуникативных неудач и уметь предупреждать их, давать оценку приобретённому речевому опыту</w:t>
      </w:r>
    </w:p>
    <w:p w:rsidR="00672F2E" w:rsidRPr="001610EE" w:rsidRDefault="00672F2E" w:rsidP="00672F2E">
      <w:pPr>
        <w:spacing w:after="0" w:line="12" w:lineRule="exact"/>
        <w:rPr>
          <w:rFonts w:ascii="Times New Roman" w:hAnsi="Times New Roman" w:cs="Times New Roman"/>
        </w:rPr>
      </w:pPr>
    </w:p>
    <w:p w:rsidR="00672F2E" w:rsidRPr="001610EE" w:rsidRDefault="00672F2E" w:rsidP="005F0D5E">
      <w:pPr>
        <w:numPr>
          <w:ilvl w:val="0"/>
          <w:numId w:val="70"/>
        </w:numPr>
        <w:tabs>
          <w:tab w:val="left" w:pos="240"/>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корректировать собственную речь с учётом целей и условий общения; оценивать соответствие результата цели и условиям общения.</w:t>
      </w:r>
    </w:p>
    <w:p w:rsidR="00672F2E" w:rsidRPr="001610EE" w:rsidRDefault="00672F2E" w:rsidP="00672F2E">
      <w:pPr>
        <w:spacing w:after="0" w:line="5" w:lineRule="exact"/>
        <w:rPr>
          <w:rFonts w:ascii="Times New Roman" w:eastAsia="Times New Roman" w:hAnsi="Times New Roman" w:cs="Times New Roman"/>
        </w:rPr>
      </w:pPr>
    </w:p>
    <w:p w:rsidR="00672F2E" w:rsidRPr="001610EE" w:rsidRDefault="00672F2E" w:rsidP="00672F2E">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Эмоциональный интеллект:</w:t>
      </w:r>
    </w:p>
    <w:p w:rsidR="00672F2E" w:rsidRPr="001610EE" w:rsidRDefault="00672F2E" w:rsidP="00672F2E">
      <w:pPr>
        <w:spacing w:after="0" w:line="236" w:lineRule="auto"/>
        <w:ind w:left="240"/>
        <w:rPr>
          <w:rFonts w:ascii="Times New Roman" w:eastAsia="Times New Roman" w:hAnsi="Times New Roman" w:cs="Times New Roman"/>
        </w:rPr>
      </w:pPr>
      <w:r w:rsidRPr="001610EE">
        <w:rPr>
          <w:rFonts w:ascii="Times New Roman" w:eastAsia="Times New Roman" w:hAnsi="Times New Roman" w:cs="Times New Roman"/>
        </w:rPr>
        <w:t>развивать способность управлять собственными эмоциями и эмоциями других;</w:t>
      </w:r>
    </w:p>
    <w:p w:rsidR="00672F2E" w:rsidRPr="001610EE" w:rsidRDefault="00672F2E" w:rsidP="00672F2E">
      <w:pPr>
        <w:spacing w:after="0" w:line="12" w:lineRule="exact"/>
        <w:rPr>
          <w:rFonts w:ascii="Times New Roman" w:eastAsia="Times New Roman" w:hAnsi="Times New Roman" w:cs="Times New Roman"/>
        </w:rPr>
      </w:pPr>
    </w:p>
    <w:p w:rsidR="00672F2E" w:rsidRPr="001610EE" w:rsidRDefault="00672F2E" w:rsidP="00672F2E">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72F2E" w:rsidRPr="001610EE" w:rsidRDefault="00672F2E" w:rsidP="00672F2E">
      <w:pPr>
        <w:spacing w:after="0" w:line="6" w:lineRule="exact"/>
        <w:rPr>
          <w:rFonts w:ascii="Times New Roman" w:eastAsia="Times New Roman" w:hAnsi="Times New Roman" w:cs="Times New Roman"/>
        </w:rPr>
      </w:pPr>
    </w:p>
    <w:p w:rsidR="00672F2E" w:rsidRPr="001610EE" w:rsidRDefault="00672F2E" w:rsidP="00672F2E">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Принятие себя и других:</w:t>
      </w:r>
    </w:p>
    <w:p w:rsidR="00672F2E" w:rsidRPr="001610EE" w:rsidRDefault="00672F2E" w:rsidP="00672F2E">
      <w:pPr>
        <w:spacing w:after="0" w:line="8" w:lineRule="exact"/>
        <w:rPr>
          <w:rFonts w:ascii="Times New Roman" w:eastAsia="Times New Roman" w:hAnsi="Times New Roman" w:cs="Times New Roman"/>
        </w:rPr>
      </w:pPr>
    </w:p>
    <w:p w:rsidR="00672F2E" w:rsidRPr="001610EE" w:rsidRDefault="00672F2E" w:rsidP="00672F2E">
      <w:pPr>
        <w:spacing w:after="0" w:line="237" w:lineRule="auto"/>
        <w:ind w:left="240" w:right="4420"/>
        <w:rPr>
          <w:rFonts w:ascii="Times New Roman" w:eastAsia="Times New Roman" w:hAnsi="Times New Roman" w:cs="Times New Roman"/>
        </w:rPr>
      </w:pPr>
      <w:r w:rsidRPr="001610EE">
        <w:rPr>
          <w:rFonts w:ascii="Times New Roman" w:eastAsia="Times New Roman" w:hAnsi="Times New Roman" w:cs="Times New Roman"/>
        </w:rPr>
        <w:t xml:space="preserve">осознанно относиться к другому человеку и егомнению;  </w:t>
      </w:r>
    </w:p>
    <w:p w:rsidR="00672F2E" w:rsidRPr="001610EE" w:rsidRDefault="00672F2E" w:rsidP="00672F2E">
      <w:pPr>
        <w:spacing w:after="0" w:line="237" w:lineRule="auto"/>
        <w:ind w:left="240" w:right="4420"/>
        <w:rPr>
          <w:rFonts w:ascii="Times New Roman" w:eastAsia="Times New Roman" w:hAnsi="Times New Roman" w:cs="Times New Roman"/>
        </w:rPr>
      </w:pPr>
      <w:r w:rsidRPr="001610EE">
        <w:rPr>
          <w:rFonts w:ascii="Times New Roman" w:eastAsia="Times New Roman" w:hAnsi="Times New Roman" w:cs="Times New Roman"/>
        </w:rPr>
        <w:t>признавать своё и чужое право на ошибку;             принимать       себя и других не осуждая;                  проявлять открытость;                                                      осознавать невозможность контролировать всё вокруг.</w:t>
      </w:r>
    </w:p>
    <w:p w:rsidR="00672F2E" w:rsidRPr="001610EE" w:rsidRDefault="00672F2E" w:rsidP="00672F2E">
      <w:pPr>
        <w:spacing w:after="0" w:line="236" w:lineRule="auto"/>
        <w:ind w:left="240"/>
        <w:rPr>
          <w:rStyle w:val="fontstyle01"/>
          <w:sz w:val="22"/>
          <w:szCs w:val="22"/>
        </w:rPr>
      </w:pPr>
    </w:p>
    <w:p w:rsidR="00D24038" w:rsidRPr="001610EE" w:rsidRDefault="00672F2E" w:rsidP="00D24038">
      <w:pPr>
        <w:rPr>
          <w:rStyle w:val="fontstyle21"/>
          <w:rFonts w:ascii="Times New Roman" w:eastAsia="Times New Roman" w:hAnsi="Times New Roman" w:cs="Times New Roman"/>
          <w:color w:val="auto"/>
          <w:sz w:val="22"/>
          <w:szCs w:val="22"/>
        </w:rPr>
      </w:pPr>
      <w:r w:rsidRPr="001610EE">
        <w:rPr>
          <w:rStyle w:val="fontstyle01"/>
          <w:sz w:val="22"/>
          <w:szCs w:val="22"/>
        </w:rPr>
        <w:t>ПРЕДМЕТНЫЕ РЕЗУЛЬТАТЫ</w:t>
      </w:r>
      <w:r w:rsidRPr="001610EE">
        <w:rPr>
          <w:rFonts w:ascii="Times New Roman" w:hAnsi="Times New Roman" w:cs="Times New Roman"/>
          <w:b/>
          <w:bCs/>
          <w:color w:val="000000"/>
        </w:rPr>
        <w:br/>
      </w:r>
      <w:r w:rsidRPr="001610EE">
        <w:rPr>
          <w:rStyle w:val="fontstyle01"/>
          <w:sz w:val="22"/>
          <w:szCs w:val="22"/>
        </w:rPr>
        <w:t>5 класс</w:t>
      </w:r>
      <w:r w:rsidRPr="001610EE">
        <w:rPr>
          <w:rFonts w:ascii="Times New Roman" w:hAnsi="Times New Roman" w:cs="Times New Roman"/>
          <w:b/>
          <w:bCs/>
          <w:color w:val="000000"/>
        </w:rPr>
        <w:br/>
      </w:r>
      <w:r w:rsidRPr="001610EE">
        <w:rPr>
          <w:rStyle w:val="fontstyle01"/>
          <w:sz w:val="22"/>
          <w:szCs w:val="22"/>
        </w:rPr>
        <w:t>Язык и культура:</w:t>
      </w:r>
      <w:r w:rsidRPr="001610EE">
        <w:rPr>
          <w:rFonts w:ascii="Times New Roman" w:hAnsi="Times New Roman" w:cs="Times New Roman"/>
          <w:b/>
          <w:bCs/>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характеризовать роль русского родного языка в жизни общества и государства, в современном</w:t>
      </w:r>
      <w:r w:rsidRPr="001610EE">
        <w:rPr>
          <w:rFonts w:ascii="Times New Roman" w:hAnsi="Times New Roman" w:cs="Times New Roman"/>
          <w:color w:val="000000"/>
        </w:rPr>
        <w:br/>
      </w:r>
      <w:r w:rsidRPr="001610EE">
        <w:rPr>
          <w:rStyle w:val="fontstyle31"/>
          <w:sz w:val="22"/>
          <w:szCs w:val="22"/>
        </w:rPr>
        <w:t>мире, в жизни человека; осознавать важность бережного отношения к родному языку;</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приводить примеры, доказывающие, что изучение русского языка позволяет лучше узнать</w:t>
      </w:r>
      <w:r w:rsidRPr="001610EE">
        <w:rPr>
          <w:rFonts w:ascii="Times New Roman" w:hAnsi="Times New Roman" w:cs="Times New Roman"/>
          <w:color w:val="000000"/>
        </w:rPr>
        <w:br/>
      </w:r>
      <w:r w:rsidRPr="001610EE">
        <w:rPr>
          <w:rStyle w:val="fontstyle31"/>
          <w:sz w:val="22"/>
          <w:szCs w:val="22"/>
        </w:rPr>
        <w:lastRenderedPageBreak/>
        <w:t>историю и культуру страны (в рамках изученного);</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распознавать и правильно объяснять значения изученных слов с национально-культурным</w:t>
      </w:r>
      <w:r w:rsidRPr="001610EE">
        <w:rPr>
          <w:rFonts w:ascii="Times New Roman" w:hAnsi="Times New Roman" w:cs="Times New Roman"/>
          <w:color w:val="000000"/>
        </w:rPr>
        <w:br/>
      </w:r>
      <w:r w:rsidRPr="001610EE">
        <w:rPr>
          <w:rStyle w:val="fontstyle31"/>
          <w:sz w:val="22"/>
          <w:szCs w:val="22"/>
        </w:rPr>
        <w:t>компонентом; характеризовать особенности употребления слов с суффиксами субъективной</w:t>
      </w:r>
      <w:r w:rsidRPr="001610EE">
        <w:rPr>
          <w:rFonts w:ascii="Times New Roman" w:hAnsi="Times New Roman" w:cs="Times New Roman"/>
          <w:color w:val="000000"/>
        </w:rPr>
        <w:br/>
      </w:r>
      <w:r w:rsidRPr="001610EE">
        <w:rPr>
          <w:rStyle w:val="fontstyle31"/>
          <w:sz w:val="22"/>
          <w:szCs w:val="22"/>
        </w:rPr>
        <w:t>оценки в произведениях устного народного творчества и в произведениях художественной</w:t>
      </w:r>
      <w:r w:rsidRPr="001610EE">
        <w:rPr>
          <w:rFonts w:ascii="Times New Roman" w:hAnsi="Times New Roman" w:cs="Times New Roman"/>
          <w:color w:val="000000"/>
        </w:rPr>
        <w:br/>
      </w:r>
      <w:r w:rsidRPr="001610EE">
        <w:rPr>
          <w:rStyle w:val="fontstyle31"/>
          <w:sz w:val="22"/>
          <w:szCs w:val="22"/>
        </w:rPr>
        <w:t>литературы;</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распознавать и характеризовать слова с живой внутренней формой, специфическим оценочно</w:t>
      </w:r>
      <w:r w:rsidRPr="001610EE">
        <w:rPr>
          <w:rFonts w:ascii="Times New Roman" w:hAnsi="Times New Roman" w:cs="Times New Roman"/>
        </w:rPr>
        <w:br/>
      </w:r>
      <w:r w:rsidRPr="001610EE">
        <w:rPr>
          <w:rStyle w:val="fontstyle31"/>
          <w:sz w:val="22"/>
          <w:szCs w:val="22"/>
        </w:rPr>
        <w:t>характеризующим значением (в рамках изученного); понимать и объяснять национальное</w:t>
      </w:r>
      <w:r w:rsidRPr="001610EE">
        <w:rPr>
          <w:rFonts w:ascii="Times New Roman" w:hAnsi="Times New Roman" w:cs="Times New Roman"/>
          <w:color w:val="000000"/>
        </w:rPr>
        <w:br/>
      </w:r>
      <w:r w:rsidRPr="001610EE">
        <w:rPr>
          <w:rStyle w:val="fontstyle31"/>
          <w:sz w:val="22"/>
          <w:szCs w:val="22"/>
        </w:rPr>
        <w:t>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w:t>
      </w:r>
      <w:r w:rsidRPr="001610EE">
        <w:rPr>
          <w:rFonts w:ascii="Times New Roman" w:hAnsi="Times New Roman" w:cs="Times New Roman"/>
          <w:color w:val="000000"/>
        </w:rPr>
        <w:br/>
      </w:r>
      <w:r w:rsidRPr="001610EE">
        <w:rPr>
          <w:rStyle w:val="fontstyle31"/>
          <w:sz w:val="22"/>
          <w:szCs w:val="22"/>
        </w:rPr>
        <w:t>их;</w:t>
      </w:r>
      <w:r w:rsidRPr="001610EE">
        <w:rPr>
          <w:rFonts w:ascii="Times New Roman" w:eastAsia="Times New Roman" w:hAnsi="Times New Roman" w:cs="Times New Roman"/>
          <w:color w:val="000000"/>
        </w:rPr>
        <w:t xml:space="preserve"> распознавать крылатые слова и выражения из русских народных и литературных сказок;</w:t>
      </w:r>
      <w:r w:rsidRPr="001610EE">
        <w:rPr>
          <w:rFonts w:ascii="Times New Roman" w:eastAsia="Times New Roman" w:hAnsi="Times New Roman" w:cs="Times New Roman"/>
          <w:color w:val="000000"/>
        </w:rPr>
        <w:br/>
        <w:t>пословицы и поговорки, объяснять их значения (в рамках изученного), правильно употреблять</w:t>
      </w:r>
      <w:r w:rsidRPr="001610EE">
        <w:rPr>
          <w:rFonts w:ascii="Times New Roman" w:eastAsia="Times New Roman" w:hAnsi="Times New Roman" w:cs="Times New Roman"/>
          <w:color w:val="000000"/>
        </w:rPr>
        <w:br/>
        <w:t>их в речи;</w:t>
      </w:r>
      <w:r w:rsidRPr="001610EE">
        <w:rPr>
          <w:rFonts w:ascii="Times New Roman" w:eastAsia="Times New Roman" w:hAnsi="Times New Roman" w:cs="Times New Roman"/>
          <w:color w:val="000000"/>
        </w:rPr>
        <w:br/>
      </w:r>
      <w:r w:rsidRPr="001610EE">
        <w:rPr>
          <w:rFonts w:ascii="Times New Roman" w:eastAsia="Times New Roman" w:hAnsi="Times New Roman" w:cs="Times New Roman"/>
          <w:color w:val="000000"/>
        </w:rPr>
        <w:sym w:font="Wingdings" w:char="F0A7"/>
      </w:r>
      <w:r w:rsidRPr="001610EE">
        <w:rPr>
          <w:rFonts w:ascii="Times New Roman" w:eastAsia="Times New Roman" w:hAnsi="Times New Roman" w:cs="Times New Roman"/>
          <w:color w:val="000000"/>
        </w:rPr>
        <w:t>иметь представление о личных именах исконно русских (славянских) и заимствованных (в</w:t>
      </w:r>
      <w:r w:rsidRPr="001610EE">
        <w:rPr>
          <w:rFonts w:ascii="Times New Roman" w:eastAsia="Times New Roman" w:hAnsi="Times New Roman" w:cs="Times New Roman"/>
          <w:color w:val="000000"/>
        </w:rPr>
        <w:br/>
        <w:t>рамках изученного), именах, входящих в состав пословиц и поговорок и имеющих в силу</w:t>
      </w:r>
      <w:r w:rsidRPr="001610EE">
        <w:rPr>
          <w:rFonts w:ascii="Times New Roman" w:eastAsia="Times New Roman" w:hAnsi="Times New Roman" w:cs="Times New Roman"/>
          <w:color w:val="000000"/>
        </w:rPr>
        <w:br/>
        <w:t>этого определённую стилистическую окраску;</w:t>
      </w:r>
      <w:r w:rsidRPr="001610EE">
        <w:rPr>
          <w:rFonts w:ascii="Times New Roman" w:eastAsia="Times New Roman" w:hAnsi="Times New Roman" w:cs="Times New Roman"/>
          <w:color w:val="000000"/>
        </w:rPr>
        <w:br/>
      </w:r>
      <w:r w:rsidRPr="001610EE">
        <w:rPr>
          <w:rFonts w:ascii="Times New Roman" w:eastAsia="Times New Roman" w:hAnsi="Times New Roman" w:cs="Times New Roman"/>
          <w:color w:val="000000"/>
        </w:rPr>
        <w:sym w:font="Wingdings" w:char="F0A7"/>
      </w:r>
      <w:r w:rsidRPr="001610EE">
        <w:rPr>
          <w:rFonts w:ascii="Times New Roman" w:eastAsia="Times New Roman" w:hAnsi="Times New Roman" w:cs="Times New Roman"/>
          <w:color w:val="000000"/>
        </w:rPr>
        <w:t>понимать и объяснять взаимосвязь происхождения названий старинных русских городов и</w:t>
      </w:r>
      <w:r w:rsidRPr="001610EE">
        <w:rPr>
          <w:rFonts w:ascii="Times New Roman" w:eastAsia="Times New Roman" w:hAnsi="Times New Roman" w:cs="Times New Roman"/>
          <w:color w:val="000000"/>
        </w:rPr>
        <w:br/>
        <w:t>истории народа, истории языка (в рамках изученного);</w:t>
      </w:r>
      <w:r w:rsidRPr="001610EE">
        <w:rPr>
          <w:rFonts w:ascii="Times New Roman" w:eastAsia="Times New Roman" w:hAnsi="Times New Roman" w:cs="Times New Roman"/>
          <w:color w:val="000000"/>
        </w:rPr>
        <w:br/>
      </w:r>
      <w:r w:rsidRPr="001610EE">
        <w:rPr>
          <w:rFonts w:ascii="Times New Roman" w:eastAsia="Times New Roman" w:hAnsi="Times New Roman" w:cs="Times New Roman"/>
          <w:color w:val="000000"/>
        </w:rPr>
        <w:sym w:font="Wingdings" w:char="F0A7"/>
      </w:r>
      <w:r w:rsidRPr="001610EE">
        <w:rPr>
          <w:rFonts w:ascii="Times New Roman" w:eastAsia="Times New Roman" w:hAnsi="Times New Roman" w:cs="Times New Roman"/>
          <w:color w:val="000000"/>
        </w:rPr>
        <w:t>использовать толковые словари, словари пословиц и поговорок; словари синонимов,</w:t>
      </w:r>
      <w:r w:rsidRPr="001610EE">
        <w:rPr>
          <w:rFonts w:ascii="Times New Roman" w:eastAsia="Times New Roman" w:hAnsi="Times New Roman" w:cs="Times New Roman"/>
          <w:color w:val="000000"/>
        </w:rPr>
        <w:br/>
        <w:t xml:space="preserve">антонимов; словари эпитетов, метафор и сравнений; </w:t>
      </w:r>
      <w:r w:rsidR="00D24038" w:rsidRPr="001610EE">
        <w:rPr>
          <w:rFonts w:ascii="Times New Roman" w:eastAsia="Times New Roman" w:hAnsi="Times New Roman" w:cs="Times New Roman"/>
          <w:color w:val="000000"/>
        </w:rPr>
        <w:t xml:space="preserve">учебные этимологические словари..        </w:t>
      </w:r>
      <w:r w:rsidR="00D24038" w:rsidRPr="001610EE">
        <w:rPr>
          <w:rFonts w:ascii="Times New Roman" w:eastAsia="Times New Roman" w:hAnsi="Times New Roman" w:cs="Times New Roman"/>
          <w:b/>
          <w:color w:val="000000"/>
        </w:rPr>
        <w:t xml:space="preserve">Культура речи </w:t>
      </w:r>
    </w:p>
    <w:p w:rsidR="00D24038" w:rsidRPr="001610EE" w:rsidRDefault="00D24038" w:rsidP="00D24038">
      <w:pPr>
        <w:spacing w:after="0" w:line="236" w:lineRule="auto"/>
        <w:ind w:left="240"/>
        <w:rPr>
          <w:rFonts w:ascii="Times New Roman" w:hAnsi="Times New Roman" w:cs="Times New Roman"/>
        </w:rPr>
      </w:pP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иметь общее представление о показателях хорошей и правильной речи;</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иметь общее представление о роли А. С. Пушкина в развитии современного русского</w:t>
      </w:r>
      <w:r w:rsidRPr="001610EE">
        <w:rPr>
          <w:rFonts w:ascii="Times New Roman" w:hAnsi="Times New Roman" w:cs="Times New Roman"/>
          <w:color w:val="000000"/>
        </w:rPr>
        <w:br/>
      </w:r>
      <w:r w:rsidRPr="001610EE">
        <w:rPr>
          <w:rStyle w:val="fontstyle31"/>
          <w:sz w:val="22"/>
          <w:szCs w:val="22"/>
        </w:rPr>
        <w:t>литературного языка (в рамках изученного);</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различать варианты орфоэпической и акцентологической нормы; употреблять слова с учётом</w:t>
      </w:r>
      <w:r w:rsidRPr="001610EE">
        <w:rPr>
          <w:rFonts w:ascii="Times New Roman" w:hAnsi="Times New Roman" w:cs="Times New Roman"/>
          <w:color w:val="000000"/>
        </w:rPr>
        <w:br/>
      </w:r>
      <w:r w:rsidRPr="001610EE">
        <w:rPr>
          <w:rStyle w:val="fontstyle31"/>
          <w:sz w:val="22"/>
          <w:szCs w:val="22"/>
        </w:rPr>
        <w:t>произносительных вариантов орфоэпической нормы (в рамках изученного);</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различать постоянное и подвижное ударение в именах существительных, именах</w:t>
      </w:r>
      <w:r w:rsidRPr="001610EE">
        <w:rPr>
          <w:rFonts w:ascii="Times New Roman" w:hAnsi="Times New Roman" w:cs="Times New Roman"/>
          <w:color w:val="000000"/>
        </w:rPr>
        <w:br/>
      </w:r>
      <w:r w:rsidRPr="001610EE">
        <w:rPr>
          <w:rStyle w:val="fontstyle31"/>
          <w:sz w:val="22"/>
          <w:szCs w:val="22"/>
        </w:rPr>
        <w:t>прилагательных, глаголах (в рамках изученного); соблюдать нормы ударения в отдельных</w:t>
      </w:r>
      <w:r w:rsidRPr="001610EE">
        <w:rPr>
          <w:rFonts w:ascii="Times New Roman" w:hAnsi="Times New Roman" w:cs="Times New Roman"/>
          <w:color w:val="000000"/>
        </w:rPr>
        <w:br/>
      </w:r>
      <w:r w:rsidRPr="001610EE">
        <w:rPr>
          <w:rStyle w:val="fontstyle31"/>
          <w:sz w:val="22"/>
          <w:szCs w:val="22"/>
        </w:rPr>
        <w:t>грамматических формах имён существительных, прилагательных, глаголов (в рамках</w:t>
      </w:r>
      <w:r w:rsidRPr="001610EE">
        <w:rPr>
          <w:rFonts w:ascii="Times New Roman" w:hAnsi="Times New Roman" w:cs="Times New Roman"/>
          <w:color w:val="000000"/>
        </w:rPr>
        <w:br/>
      </w:r>
      <w:r w:rsidRPr="001610EE">
        <w:rPr>
          <w:rStyle w:val="fontstyle31"/>
          <w:sz w:val="22"/>
          <w:szCs w:val="22"/>
        </w:rPr>
        <w:t>изученного); анализировать смыслоразличительную роль ударения на примере омографов;</w:t>
      </w:r>
      <w:r w:rsidRPr="001610EE">
        <w:rPr>
          <w:rFonts w:ascii="Times New Roman" w:hAnsi="Times New Roman" w:cs="Times New Roman"/>
          <w:color w:val="000000"/>
        </w:rPr>
        <w:br/>
      </w:r>
      <w:r w:rsidRPr="001610EE">
        <w:rPr>
          <w:rStyle w:val="fontstyle31"/>
          <w:sz w:val="22"/>
          <w:szCs w:val="22"/>
        </w:rPr>
        <w:t>корректно употреблять омографы в письменной речи;</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соблюдать нормы употребления синонимов, антонимов, омонимов (в рамках изученного);</w:t>
      </w:r>
      <w:r w:rsidRPr="001610EE">
        <w:rPr>
          <w:rFonts w:ascii="Times New Roman" w:hAnsi="Times New Roman" w:cs="Times New Roman"/>
          <w:color w:val="000000"/>
        </w:rPr>
        <w:br/>
      </w:r>
      <w:r w:rsidRPr="001610EE">
        <w:rPr>
          <w:rStyle w:val="fontstyle31"/>
          <w:sz w:val="22"/>
          <w:szCs w:val="22"/>
        </w:rPr>
        <w:t>употреблять слова в соответствии с их лексическим значением и правилами лексической</w:t>
      </w:r>
      <w:r w:rsidRPr="001610EE">
        <w:rPr>
          <w:rFonts w:ascii="Times New Roman" w:hAnsi="Times New Roman" w:cs="Times New Roman"/>
          <w:color w:val="000000"/>
        </w:rPr>
        <w:br/>
      </w:r>
      <w:r w:rsidRPr="001610EE">
        <w:rPr>
          <w:rStyle w:val="fontstyle31"/>
          <w:sz w:val="22"/>
          <w:szCs w:val="22"/>
        </w:rPr>
        <w:t>сочетаемости; употреблять имена существительные, прилагательные, глаголы с учётом</w:t>
      </w:r>
      <w:r w:rsidRPr="001610EE">
        <w:rPr>
          <w:rFonts w:ascii="Times New Roman" w:hAnsi="Times New Roman" w:cs="Times New Roman"/>
          <w:color w:val="000000"/>
        </w:rPr>
        <w:br/>
      </w:r>
      <w:r w:rsidRPr="001610EE">
        <w:rPr>
          <w:rStyle w:val="fontstyle31"/>
          <w:sz w:val="22"/>
          <w:szCs w:val="22"/>
        </w:rPr>
        <w:t>стилистических норм современного русского языка;</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различать типичные речевые ошибки; выявлять и исправлять речевые ошибки в устной речи;</w:t>
      </w:r>
      <w:r w:rsidRPr="001610EE">
        <w:rPr>
          <w:rFonts w:ascii="Times New Roman" w:hAnsi="Times New Roman" w:cs="Times New Roman"/>
          <w:color w:val="000000"/>
        </w:rPr>
        <w:br/>
      </w:r>
      <w:r w:rsidRPr="001610EE">
        <w:rPr>
          <w:rStyle w:val="fontstyle31"/>
          <w:sz w:val="22"/>
          <w:szCs w:val="22"/>
        </w:rPr>
        <w:t>различать типичные ошибки, связанные с нарушением грамматической нормы; выявлять и</w:t>
      </w:r>
      <w:r w:rsidRPr="001610EE">
        <w:rPr>
          <w:rFonts w:ascii="Times New Roman" w:hAnsi="Times New Roman" w:cs="Times New Roman"/>
          <w:color w:val="000000"/>
        </w:rPr>
        <w:br/>
      </w:r>
      <w:r w:rsidRPr="001610EE">
        <w:rPr>
          <w:rStyle w:val="fontstyle31"/>
          <w:sz w:val="22"/>
          <w:szCs w:val="22"/>
        </w:rPr>
        <w:t>исправлять грамматические ошибки в устной и письменной речи;</w:t>
      </w:r>
      <w:r w:rsidRPr="001610EE">
        <w:rPr>
          <w:rFonts w:ascii="Times New Roman" w:hAnsi="Times New Roman" w:cs="Times New Roman"/>
        </w:rPr>
        <w:t xml:space="preserve"> </w:t>
      </w:r>
    </w:p>
    <w:p w:rsidR="007B74C6" w:rsidRPr="001610EE" w:rsidRDefault="00D24038" w:rsidP="00D24038">
      <w:pPr>
        <w:spacing w:after="0" w:line="236" w:lineRule="auto"/>
        <w:ind w:left="240"/>
        <w:rPr>
          <w:rStyle w:val="a4"/>
          <w:rFonts w:ascii="Times New Roman" w:hAnsi="Times New Roman" w:cs="Times New Roman"/>
          <w:i w:val="0"/>
        </w:rPr>
      </w:pPr>
      <w:r w:rsidRPr="001610EE">
        <w:rPr>
          <w:rStyle w:val="a4"/>
          <w:rFonts w:ascii="Times New Roman" w:hAnsi="Times New Roman" w:cs="Times New Roman"/>
          <w:i w:val="0"/>
        </w:rPr>
        <w:t>соблюдать этикетные формы и формулы обращения в официальной и неофициальной речевой</w:t>
      </w:r>
      <w:r w:rsidRPr="001610EE">
        <w:rPr>
          <w:rStyle w:val="a4"/>
          <w:rFonts w:ascii="Times New Roman" w:hAnsi="Times New Roman" w:cs="Times New Roman"/>
          <w:i w:val="0"/>
        </w:rPr>
        <w:br/>
        <w:t>ситуации; современные формулы обращения к незнакомому человеку; соблюдать принципы</w:t>
      </w:r>
      <w:r w:rsidRPr="001610EE">
        <w:rPr>
          <w:rStyle w:val="a4"/>
          <w:rFonts w:ascii="Times New Roman" w:hAnsi="Times New Roman" w:cs="Times New Roman"/>
          <w:i w:val="0"/>
        </w:rPr>
        <w:br/>
        <w:t>этикетного общения, лежащие в основе национального речевого этикета; соблюдать русскую</w:t>
      </w:r>
      <w:r w:rsidRPr="001610EE">
        <w:rPr>
          <w:rStyle w:val="a4"/>
          <w:rFonts w:ascii="Times New Roman" w:hAnsi="Times New Roman" w:cs="Times New Roman"/>
          <w:i w:val="0"/>
        </w:rPr>
        <w:br/>
        <w:t>этикетную вербальную и невербальную манеру общения;</w:t>
      </w:r>
      <w:r w:rsidRPr="001610EE">
        <w:rPr>
          <w:rStyle w:val="a4"/>
          <w:rFonts w:ascii="Times New Roman" w:hAnsi="Times New Roman" w:cs="Times New Roman"/>
          <w:i w:val="0"/>
        </w:rPr>
        <w:br/>
      </w:r>
      <w:r w:rsidRPr="001610EE">
        <w:rPr>
          <w:rStyle w:val="a4"/>
          <w:rFonts w:ascii="Times New Roman" w:hAnsi="Times New Roman" w:cs="Times New Roman"/>
          <w:i w:val="0"/>
        </w:rPr>
        <w:sym w:font="Wingdings" w:char="F0A7"/>
      </w:r>
      <w:r w:rsidRPr="001610EE">
        <w:rPr>
          <w:rStyle w:val="a4"/>
          <w:rFonts w:ascii="Times New Roman" w:hAnsi="Times New Roman" w:cs="Times New Roman"/>
          <w:i w:val="0"/>
        </w:rPr>
        <w:t xml:space="preserve"> использовать толковые, орфоэпические словари, словари синонимов, антонимов,</w:t>
      </w:r>
      <w:r w:rsidRPr="001610EE">
        <w:rPr>
          <w:rStyle w:val="a4"/>
          <w:rFonts w:ascii="Times New Roman" w:hAnsi="Times New Roman" w:cs="Times New Roman"/>
          <w:i w:val="0"/>
        </w:rPr>
        <w:br/>
        <w:t>грамматические словари и справочники, в том числе мультимедийные; использовать</w:t>
      </w:r>
      <w:r w:rsidRPr="001610EE">
        <w:rPr>
          <w:rStyle w:val="a4"/>
          <w:rFonts w:ascii="Times New Roman" w:hAnsi="Times New Roman" w:cs="Times New Roman"/>
          <w:i w:val="0"/>
        </w:rPr>
        <w:br/>
        <w:t>орфографические словари и справочники по пунктуации</w:t>
      </w:r>
    </w:p>
    <w:p w:rsidR="007B74C6" w:rsidRPr="001610EE" w:rsidRDefault="00D24038" w:rsidP="00D24038">
      <w:pPr>
        <w:tabs>
          <w:tab w:val="left" w:pos="712"/>
        </w:tabs>
        <w:spacing w:after="0" w:line="236" w:lineRule="auto"/>
        <w:ind w:right="20"/>
        <w:jc w:val="both"/>
        <w:rPr>
          <w:rFonts w:ascii="Times New Roman" w:eastAsia="Times New Roman" w:hAnsi="Times New Roman" w:cs="Times New Roman"/>
        </w:rPr>
      </w:pPr>
      <w:r w:rsidRPr="001610EE">
        <w:rPr>
          <w:rStyle w:val="fontstyle01"/>
          <w:sz w:val="22"/>
          <w:szCs w:val="22"/>
        </w:rPr>
        <w:t>Речь. Речевая деятельность. Текст:</w:t>
      </w:r>
    </w:p>
    <w:p w:rsidR="007B74C6" w:rsidRPr="001610EE" w:rsidRDefault="00D24038" w:rsidP="00D24038">
      <w:pPr>
        <w:rPr>
          <w:rFonts w:ascii="Times New Roman" w:eastAsia="Times New Roman" w:hAnsi="Times New Roman" w:cs="Times New Roman"/>
        </w:rPr>
      </w:pPr>
      <w:r w:rsidRPr="001610EE">
        <w:rPr>
          <w:rFonts w:ascii="Times New Roman" w:eastAsia="Times New Roman" w:hAnsi="Times New Roman" w:cs="Times New Roman"/>
        </w:rPr>
        <w:t>использовать разные виды речевой деятельности для решения учебных задач; владеть</w:t>
      </w:r>
      <w:r w:rsidRPr="001610EE">
        <w:rPr>
          <w:rFonts w:ascii="Times New Roman" w:eastAsia="Times New Roman" w:hAnsi="Times New Roman" w:cs="Times New Roman"/>
        </w:rPr>
        <w:br/>
        <w:t>элементами интонации; выразительно читать тексты; уместно использовать коммуникативные</w:t>
      </w:r>
      <w:r w:rsidRPr="001610EE">
        <w:rPr>
          <w:rFonts w:ascii="Times New Roman" w:eastAsia="Times New Roman" w:hAnsi="Times New Roman" w:cs="Times New Roman"/>
        </w:rPr>
        <w:br/>
        <w:t>стратегии и тактики устного общения (просьба, принесение извинений); инициировать диалог</w:t>
      </w:r>
      <w:r w:rsidRPr="001610EE">
        <w:rPr>
          <w:rFonts w:ascii="Times New Roman" w:eastAsia="Times New Roman" w:hAnsi="Times New Roman" w:cs="Times New Roman"/>
        </w:rPr>
        <w:br/>
        <w:t>и поддерживать его, сохранять инициативу в диалоге, завершать диалог;</w:t>
      </w:r>
      <w:r w:rsidRPr="001610EE">
        <w:rPr>
          <w:rFonts w:ascii="Times New Roman" w:eastAsia="Times New Roman" w:hAnsi="Times New Roman" w:cs="Times New Roman"/>
        </w:rPr>
        <w:br/>
      </w:r>
      <w:r w:rsidRPr="001610EE">
        <w:rPr>
          <w:rFonts w:ascii="Times New Roman" w:eastAsia="Times New Roman" w:hAnsi="Times New Roman" w:cs="Times New Roman"/>
        </w:rPr>
        <w:sym w:font="Wingdings" w:char="F0A7"/>
      </w:r>
      <w:r w:rsidRPr="001610EE">
        <w:rPr>
          <w:rFonts w:ascii="Times New Roman" w:eastAsia="Times New Roman" w:hAnsi="Times New Roman" w:cs="Times New Roman"/>
        </w:rPr>
        <w:t xml:space="preserve"> 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r w:rsidRPr="001610EE">
        <w:rPr>
          <w:rFonts w:ascii="Times New Roman" w:eastAsia="Times New Roman" w:hAnsi="Times New Roman" w:cs="Times New Roman"/>
        </w:rPr>
        <w:br/>
      </w:r>
      <w:r w:rsidRPr="001610EE">
        <w:rPr>
          <w:rFonts w:ascii="Times New Roman" w:eastAsia="Times New Roman" w:hAnsi="Times New Roman" w:cs="Times New Roman"/>
        </w:rPr>
        <w:sym w:font="Wingdings" w:char="F0A7"/>
      </w:r>
      <w:r w:rsidRPr="001610EE">
        <w:rPr>
          <w:rFonts w:ascii="Times New Roman" w:eastAsia="Times New Roman" w:hAnsi="Times New Roman" w:cs="Times New Roman"/>
        </w:rPr>
        <w:t xml:space="preserve"> создавать объявления (в устной и письменной форме) с учётом речевой ситуации;</w:t>
      </w:r>
      <w:r w:rsidRPr="001610EE">
        <w:rPr>
          <w:rFonts w:ascii="Times New Roman" w:eastAsia="Times New Roman" w:hAnsi="Times New Roman" w:cs="Times New Roman"/>
        </w:rPr>
        <w:br/>
      </w:r>
      <w:r w:rsidRPr="001610EE">
        <w:rPr>
          <w:rFonts w:ascii="Times New Roman" w:eastAsia="Times New Roman" w:hAnsi="Times New Roman" w:cs="Times New Roman"/>
        </w:rPr>
        <w:sym w:font="Wingdings" w:char="F0A7"/>
      </w:r>
      <w:r w:rsidRPr="001610EE">
        <w:rPr>
          <w:rFonts w:ascii="Times New Roman" w:eastAsia="Times New Roman" w:hAnsi="Times New Roman" w:cs="Times New Roman"/>
        </w:rPr>
        <w:t xml:space="preserve"> распознавать и создавать тексты публицистических жанров (девиз, слоган);</w:t>
      </w:r>
      <w:r w:rsidRPr="001610EE">
        <w:rPr>
          <w:rFonts w:ascii="Times New Roman" w:eastAsia="Times New Roman" w:hAnsi="Times New Roman" w:cs="Times New Roman"/>
        </w:rPr>
        <w:br/>
      </w:r>
      <w:r w:rsidRPr="001610EE">
        <w:rPr>
          <w:rFonts w:ascii="Times New Roman" w:eastAsia="Times New Roman" w:hAnsi="Times New Roman" w:cs="Times New Roman"/>
        </w:rPr>
        <w:sym w:font="Wingdings" w:char="F0A7"/>
      </w:r>
      <w:r w:rsidRPr="001610EE">
        <w:rPr>
          <w:rFonts w:ascii="Times New Roman" w:eastAsia="Times New Roman" w:hAnsi="Times New Roman" w:cs="Times New Roman"/>
        </w:rPr>
        <w:t xml:space="preserve"> анализировать и интерпретировать фольклорные и художественные тексты или их фрагменты</w:t>
      </w:r>
      <w:r w:rsidRPr="001610EE">
        <w:rPr>
          <w:rFonts w:ascii="Times New Roman" w:eastAsia="Times New Roman" w:hAnsi="Times New Roman" w:cs="Times New Roman"/>
        </w:rPr>
        <w:br/>
        <w:t>(народные и литературные сказки, рассказы, былины, пословицы, загадки);</w:t>
      </w:r>
      <w:r w:rsidRPr="001610EE">
        <w:rPr>
          <w:rFonts w:ascii="Times New Roman" w:eastAsia="Times New Roman" w:hAnsi="Times New Roman" w:cs="Times New Roman"/>
        </w:rPr>
        <w:br/>
      </w:r>
      <w:r w:rsidRPr="001610EE">
        <w:rPr>
          <w:rFonts w:ascii="Times New Roman" w:eastAsia="Times New Roman" w:hAnsi="Times New Roman" w:cs="Times New Roman"/>
        </w:rPr>
        <w:sym w:font="Wingdings" w:char="F0A7"/>
      </w:r>
      <w:r w:rsidRPr="001610EE">
        <w:rPr>
          <w:rFonts w:ascii="Times New Roman" w:eastAsia="Times New Roman" w:hAnsi="Times New Roman" w:cs="Times New Roman"/>
        </w:rPr>
        <w:t xml:space="preserve"> редактировать собственные тексты с целью совершенствования их содержания и формы; сопоставлять черновой и отредактированный тексты;</w:t>
      </w:r>
      <w:r w:rsidRPr="001610EE">
        <w:rPr>
          <w:rFonts w:ascii="Times New Roman" w:eastAsia="Times New Roman" w:hAnsi="Times New Roman" w:cs="Times New Roman"/>
        </w:rPr>
        <w:br/>
      </w:r>
      <w:r w:rsidRPr="001610EE">
        <w:rPr>
          <w:rFonts w:ascii="Times New Roman" w:eastAsia="Times New Roman" w:hAnsi="Times New Roman" w:cs="Times New Roman"/>
        </w:rPr>
        <w:sym w:font="Wingdings" w:char="F0A7"/>
      </w:r>
      <w:r w:rsidRPr="001610EE">
        <w:rPr>
          <w:rFonts w:ascii="Times New Roman" w:eastAsia="Times New Roman" w:hAnsi="Times New Roman" w:cs="Times New Roman"/>
        </w:rPr>
        <w:t xml:space="preserve"> создавать тексты как результат проектной (исследовательской) деятельности; оформлять</w:t>
      </w:r>
      <w:r w:rsidRPr="001610EE">
        <w:rPr>
          <w:rFonts w:ascii="Times New Roman" w:eastAsia="Times New Roman" w:hAnsi="Times New Roman" w:cs="Times New Roman"/>
        </w:rPr>
        <w:br/>
        <w:t>результаты проекта (исследования), представлять их в устной форме.</w:t>
      </w:r>
    </w:p>
    <w:p w:rsidR="00A931CD" w:rsidRPr="001610EE" w:rsidRDefault="00A931CD" w:rsidP="007B74C6">
      <w:pPr>
        <w:rPr>
          <w:rFonts w:ascii="Times New Roman" w:eastAsia="Times New Roman" w:hAnsi="Times New Roman" w:cs="Times New Roman"/>
        </w:rPr>
        <w:sectPr w:rsidR="00A931CD" w:rsidRPr="001610EE">
          <w:pgSz w:w="11900" w:h="16840"/>
          <w:pgMar w:top="590" w:right="708" w:bottom="516" w:left="716" w:header="0" w:footer="0" w:gutter="0"/>
          <w:cols w:space="720" w:equalWidth="0">
            <w:col w:w="10484"/>
          </w:cols>
        </w:sectPr>
      </w:pPr>
    </w:p>
    <w:p w:rsidR="00A931CD" w:rsidRPr="001610EE" w:rsidRDefault="00D24038" w:rsidP="00D24038">
      <w:pPr>
        <w:tabs>
          <w:tab w:val="left" w:pos="553"/>
        </w:tabs>
        <w:spacing w:after="0" w:line="237" w:lineRule="auto"/>
        <w:rPr>
          <w:rFonts w:ascii="Times New Roman" w:eastAsia="Times New Roman" w:hAnsi="Times New Roman" w:cs="Times New Roman"/>
          <w:color w:val="231E20"/>
        </w:rPr>
      </w:pPr>
      <w:r w:rsidRPr="001610EE">
        <w:rPr>
          <w:rStyle w:val="fontstyle01"/>
          <w:sz w:val="22"/>
          <w:szCs w:val="22"/>
        </w:rPr>
        <w:lastRenderedPageBreak/>
        <w:t>6  класс</w:t>
      </w:r>
      <w:r w:rsidRPr="001610EE">
        <w:rPr>
          <w:rFonts w:ascii="Times New Roman" w:hAnsi="Times New Roman" w:cs="Times New Roman"/>
          <w:b/>
          <w:bCs/>
          <w:color w:val="000000"/>
        </w:rPr>
        <w:br/>
      </w:r>
      <w:r w:rsidRPr="001610EE">
        <w:rPr>
          <w:rStyle w:val="fontstyle01"/>
          <w:sz w:val="22"/>
          <w:szCs w:val="22"/>
        </w:rPr>
        <w:t>Язык и культура:</w:t>
      </w:r>
    </w:p>
    <w:p w:rsidR="00D24038" w:rsidRPr="001610EE" w:rsidRDefault="00D24038" w:rsidP="00A931CD">
      <w:pPr>
        <w:spacing w:after="0"/>
        <w:rPr>
          <w:rFonts w:ascii="Times New Roman" w:hAnsi="Times New Roman" w:cs="Times New Roman"/>
        </w:rPr>
      </w:pPr>
    </w:p>
    <w:p w:rsidR="00D24038" w:rsidRPr="001610EE" w:rsidRDefault="00D24038" w:rsidP="00D24038">
      <w:pPr>
        <w:rPr>
          <w:rFonts w:ascii="Times New Roman" w:hAnsi="Times New Roman" w:cs="Times New Roman"/>
          <w:b/>
        </w:rPr>
      </w:pPr>
      <w:r w:rsidRPr="001610EE">
        <w:rPr>
          <w:rStyle w:val="fontstyle01"/>
          <w:b w:val="0"/>
          <w:sz w:val="22"/>
          <w:szCs w:val="22"/>
        </w:rPr>
        <w:t>понимать взаимосвязи исторического развития русского языка с историей общества,</w:t>
      </w:r>
      <w:r w:rsidRPr="001610EE">
        <w:rPr>
          <w:rFonts w:ascii="Times New Roman" w:hAnsi="Times New Roman" w:cs="Times New Roman"/>
          <w:b/>
          <w:color w:val="000000"/>
        </w:rPr>
        <w:br/>
      </w:r>
      <w:r w:rsidRPr="001610EE">
        <w:rPr>
          <w:rStyle w:val="fontstyle01"/>
          <w:b w:val="0"/>
          <w:sz w:val="22"/>
          <w:szCs w:val="22"/>
        </w:rPr>
        <w:t>приводить примеры исторических изменений значений и форм слов (в рамках изученного);</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иметь представление об истории русского литературного языка; характеризовать роль</w:t>
      </w:r>
      <w:r w:rsidRPr="001610EE">
        <w:rPr>
          <w:rFonts w:ascii="Times New Roman" w:hAnsi="Times New Roman" w:cs="Times New Roman"/>
          <w:b/>
          <w:color w:val="000000"/>
        </w:rPr>
        <w:br/>
      </w:r>
      <w:r w:rsidRPr="001610EE">
        <w:rPr>
          <w:rStyle w:val="fontstyle01"/>
          <w:b w:val="0"/>
          <w:sz w:val="22"/>
          <w:szCs w:val="22"/>
        </w:rPr>
        <w:t>старославянского языка в становлении современного русского литературного языка (в рамках</w:t>
      </w:r>
      <w:r w:rsidRPr="001610EE">
        <w:rPr>
          <w:rFonts w:ascii="Times New Roman" w:hAnsi="Times New Roman" w:cs="Times New Roman"/>
          <w:b/>
          <w:color w:val="000000"/>
        </w:rPr>
        <w:br/>
      </w:r>
      <w:r w:rsidRPr="001610EE">
        <w:rPr>
          <w:rStyle w:val="fontstyle01"/>
          <w:b w:val="0"/>
          <w:sz w:val="22"/>
          <w:szCs w:val="22"/>
        </w:rPr>
        <w:t>изученного);</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выявлять и характеризовать различия между литературным языком и диалектами;</w:t>
      </w:r>
      <w:r w:rsidRPr="001610EE">
        <w:rPr>
          <w:rFonts w:ascii="Times New Roman" w:hAnsi="Times New Roman" w:cs="Times New Roman"/>
          <w:b/>
          <w:color w:val="000000"/>
        </w:rPr>
        <w:br/>
      </w:r>
      <w:r w:rsidRPr="001610EE">
        <w:rPr>
          <w:rStyle w:val="fontstyle01"/>
          <w:b w:val="0"/>
          <w:sz w:val="22"/>
          <w:szCs w:val="22"/>
        </w:rPr>
        <w:t>распознавать диалектизмы; объяснять национально-культурное своеобразие диалектизмов (в</w:t>
      </w:r>
      <w:r w:rsidRPr="001610EE">
        <w:rPr>
          <w:rFonts w:ascii="Times New Roman" w:hAnsi="Times New Roman" w:cs="Times New Roman"/>
          <w:b/>
          <w:color w:val="000000"/>
        </w:rPr>
        <w:br/>
      </w:r>
      <w:r w:rsidRPr="001610EE">
        <w:rPr>
          <w:rStyle w:val="fontstyle01"/>
          <w:b w:val="0"/>
          <w:sz w:val="22"/>
          <w:szCs w:val="22"/>
        </w:rPr>
        <w:t>рамках изученного);</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устанавливать и характеризовать роль заимствованной лексики в современном русском языке;</w:t>
      </w:r>
      <w:r w:rsidRPr="001610EE">
        <w:rPr>
          <w:rFonts w:ascii="Times New Roman" w:hAnsi="Times New Roman" w:cs="Times New Roman"/>
          <w:b/>
          <w:color w:val="000000"/>
        </w:rPr>
        <w:br/>
      </w:r>
      <w:r w:rsidRPr="001610EE">
        <w:rPr>
          <w:rStyle w:val="fontstyle01"/>
          <w:b w:val="0"/>
          <w:sz w:val="22"/>
          <w:szCs w:val="22"/>
        </w:rPr>
        <w:t>комментировать причины лексических заимствований; характеризовать процессы</w:t>
      </w:r>
      <w:r w:rsidRPr="001610EE">
        <w:rPr>
          <w:rFonts w:ascii="Times New Roman" w:hAnsi="Times New Roman" w:cs="Times New Roman"/>
          <w:b/>
          <w:color w:val="000000"/>
        </w:rPr>
        <w:br/>
      </w:r>
      <w:r w:rsidRPr="001610EE">
        <w:rPr>
          <w:rStyle w:val="fontstyle01"/>
          <w:b w:val="0"/>
          <w:sz w:val="22"/>
          <w:szCs w:val="22"/>
        </w:rPr>
        <w:t>заимствования иноязычных слов как результат взаимодействия национальных культур,</w:t>
      </w:r>
      <w:r w:rsidRPr="001610EE">
        <w:rPr>
          <w:rFonts w:ascii="Times New Roman" w:hAnsi="Times New Roman" w:cs="Times New Roman"/>
          <w:b/>
          <w:color w:val="000000"/>
        </w:rPr>
        <w:br/>
      </w:r>
      <w:r w:rsidRPr="001610EE">
        <w:rPr>
          <w:rStyle w:val="fontstyle01"/>
          <w:b w:val="0"/>
          <w:sz w:val="22"/>
          <w:szCs w:val="22"/>
        </w:rPr>
        <w:t>приводить примеры; характеризовать особенности освоения иноязычной лексики;</w:t>
      </w:r>
      <w:r w:rsidRPr="001610EE">
        <w:rPr>
          <w:rFonts w:ascii="Times New Roman" w:hAnsi="Times New Roman" w:cs="Times New Roman"/>
          <w:b/>
          <w:color w:val="000000"/>
        </w:rPr>
        <w:br/>
      </w:r>
      <w:r w:rsidRPr="001610EE">
        <w:rPr>
          <w:rStyle w:val="fontstyle01"/>
          <w:b w:val="0"/>
          <w:sz w:val="22"/>
          <w:szCs w:val="22"/>
        </w:rPr>
        <w:t>целесообразно употреблять иноязычные слова и заимствованные фразеологизмы;</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характеризовать причины пополнения лексического состава языка; определять значения</w:t>
      </w:r>
      <w:r w:rsidRPr="001610EE">
        <w:rPr>
          <w:rFonts w:ascii="Times New Roman" w:hAnsi="Times New Roman" w:cs="Times New Roman"/>
          <w:b/>
          <w:color w:val="000000"/>
        </w:rPr>
        <w:br/>
      </w:r>
      <w:r w:rsidRPr="001610EE">
        <w:rPr>
          <w:rStyle w:val="fontstyle01"/>
          <w:b w:val="0"/>
          <w:sz w:val="22"/>
          <w:szCs w:val="22"/>
        </w:rPr>
        <w:t>современных неологизмов (в рамках изученного);</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понимать и истолковывать значения фразеологических оборотов с национально-культурным</w:t>
      </w:r>
      <w:r w:rsidRPr="001610EE">
        <w:rPr>
          <w:rFonts w:ascii="Times New Roman" w:hAnsi="Times New Roman" w:cs="Times New Roman"/>
          <w:b/>
          <w:color w:val="000000"/>
        </w:rPr>
        <w:br/>
      </w:r>
      <w:r w:rsidRPr="001610EE">
        <w:rPr>
          <w:rStyle w:val="fontstyle01"/>
          <w:b w:val="0"/>
          <w:sz w:val="22"/>
          <w:szCs w:val="22"/>
        </w:rPr>
        <w:t>компонентом (с помощью фразеологического словаря); комментировать (в рамках</w:t>
      </w:r>
      <w:r w:rsidRPr="001610EE">
        <w:rPr>
          <w:rFonts w:ascii="Times New Roman" w:hAnsi="Times New Roman" w:cs="Times New Roman"/>
          <w:b/>
          <w:color w:val="000000"/>
        </w:rPr>
        <w:br/>
      </w:r>
      <w:r w:rsidRPr="001610EE">
        <w:rPr>
          <w:rStyle w:val="fontstyle01"/>
          <w:b w:val="0"/>
          <w:sz w:val="22"/>
          <w:szCs w:val="22"/>
        </w:rPr>
        <w:t>изученного) историю происхождения таких фразеологических оборотов; уместно употреблять</w:t>
      </w:r>
      <w:r w:rsidRPr="001610EE">
        <w:rPr>
          <w:rFonts w:ascii="Times New Roman" w:hAnsi="Times New Roman" w:cs="Times New Roman"/>
          <w:b/>
          <w:color w:val="000000"/>
        </w:rPr>
        <w:br/>
      </w:r>
      <w:r w:rsidRPr="001610EE">
        <w:rPr>
          <w:rStyle w:val="fontstyle01"/>
          <w:b w:val="0"/>
          <w:sz w:val="22"/>
          <w:szCs w:val="22"/>
        </w:rPr>
        <w:t>их;</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использовать толковые словари, словари пословиц и поговорок; фразеологические словари;</w:t>
      </w:r>
      <w:r w:rsidRPr="001610EE">
        <w:rPr>
          <w:rFonts w:ascii="Times New Roman" w:hAnsi="Times New Roman" w:cs="Times New Roman"/>
          <w:b/>
          <w:color w:val="000000"/>
        </w:rPr>
        <w:br/>
      </w:r>
      <w:r w:rsidRPr="001610EE">
        <w:rPr>
          <w:rStyle w:val="fontstyle01"/>
          <w:b w:val="0"/>
          <w:sz w:val="22"/>
          <w:szCs w:val="22"/>
        </w:rPr>
        <w:t>словари иностранных слов; словари синонимов, антонимов; учебные этимологические</w:t>
      </w:r>
      <w:r w:rsidRPr="001610EE">
        <w:rPr>
          <w:rFonts w:ascii="Times New Roman" w:hAnsi="Times New Roman" w:cs="Times New Roman"/>
          <w:b/>
          <w:color w:val="000000"/>
        </w:rPr>
        <w:br/>
      </w:r>
      <w:r w:rsidRPr="001610EE">
        <w:rPr>
          <w:rStyle w:val="fontstyle01"/>
          <w:b w:val="0"/>
          <w:sz w:val="22"/>
          <w:szCs w:val="22"/>
        </w:rPr>
        <w:t>словари; грамматические словари и справочники, орфографические словари, справочники по</w:t>
      </w:r>
      <w:r w:rsidRPr="001610EE">
        <w:rPr>
          <w:rFonts w:ascii="Times New Roman" w:hAnsi="Times New Roman" w:cs="Times New Roman"/>
          <w:b/>
          <w:color w:val="000000"/>
        </w:rPr>
        <w:br/>
      </w:r>
      <w:r w:rsidRPr="001610EE">
        <w:rPr>
          <w:rStyle w:val="fontstyle01"/>
          <w:b w:val="0"/>
          <w:sz w:val="22"/>
          <w:szCs w:val="22"/>
        </w:rPr>
        <w:t>пунктуации (в том числе мультимедийные).</w:t>
      </w:r>
      <w:r w:rsidRPr="001610EE">
        <w:rPr>
          <w:rFonts w:ascii="Times New Roman" w:hAnsi="Times New Roman" w:cs="Times New Roman"/>
          <w:b/>
          <w:color w:val="000000"/>
        </w:rPr>
        <w:br/>
      </w:r>
      <w:r w:rsidRPr="001610EE">
        <w:rPr>
          <w:rStyle w:val="fontstyle01"/>
          <w:sz w:val="22"/>
          <w:szCs w:val="22"/>
        </w:rPr>
        <w:t>Культура речи:</w:t>
      </w:r>
    </w:p>
    <w:p w:rsidR="00D24038" w:rsidRPr="001610EE" w:rsidRDefault="00D24038" w:rsidP="00D24038">
      <w:pPr>
        <w:rPr>
          <w:rFonts w:ascii="Times New Roman" w:hAnsi="Times New Roman" w:cs="Times New Roman"/>
        </w:rPr>
      </w:pPr>
      <w:r w:rsidRPr="001610EE">
        <w:rPr>
          <w:rFonts w:ascii="Times New Roman" w:hAnsi="Times New Roman" w:cs="Times New Roman"/>
        </w:rPr>
        <w:t>соблюдать нормы ударения в отдельных грамматических формах имён существительных,</w:t>
      </w:r>
      <w:r w:rsidRPr="001610EE">
        <w:rPr>
          <w:rFonts w:ascii="Times New Roman" w:hAnsi="Times New Roman" w:cs="Times New Roman"/>
        </w:rPr>
        <w:br/>
        <w:t>имён прилагательных; глаголов (в рамках изученного); различать варианты орфоэпической и</w:t>
      </w:r>
      <w:r w:rsidRPr="001610EE">
        <w:rPr>
          <w:rFonts w:ascii="Times New Roman" w:hAnsi="Times New Roman" w:cs="Times New Roman"/>
        </w:rPr>
        <w:br/>
        <w:t>акцентологической нормы; употреблять слова с учётом произносительных вариантов</w:t>
      </w:r>
      <w:r w:rsidRPr="001610EE">
        <w:rPr>
          <w:rFonts w:ascii="Times New Roman" w:hAnsi="Times New Roman" w:cs="Times New Roman"/>
        </w:rPr>
        <w:br/>
        <w:t>современной орфоэпической нормы;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употреблять слова в соответствии с их лексическим значением и требованием лексической</w:t>
      </w:r>
      <w:r w:rsidRPr="001610EE">
        <w:rPr>
          <w:rFonts w:ascii="Times New Roman" w:hAnsi="Times New Roman" w:cs="Times New Roman"/>
        </w:rPr>
        <w:br/>
        <w:t>сочетаемости; соблюдать нормы употребления синонимов, антонимов, омонимов;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употреблять имена существительные, имена прилагательные, местоимения, порядковые и</w:t>
      </w:r>
      <w:r w:rsidRPr="001610EE">
        <w:rPr>
          <w:rFonts w:ascii="Times New Roman" w:hAnsi="Times New Roman" w:cs="Times New Roman"/>
        </w:rPr>
        <w:br/>
        <w:t>количественные числительные в соответствии с нормами современного русского</w:t>
      </w:r>
      <w:r w:rsidRPr="001610EE">
        <w:rPr>
          <w:rFonts w:ascii="Times New Roman" w:hAnsi="Times New Roman" w:cs="Times New Roman"/>
        </w:rPr>
        <w:br/>
        <w:t>литературного языка (в рамках изученного);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анализировать и исправлять типичные речевые ошибки в устной и письменной</w:t>
      </w:r>
      <w:r w:rsidRPr="001610EE">
        <w:rPr>
          <w:rFonts w:ascii="Times New Roman" w:hAnsi="Times New Roman" w:cs="Times New Roman"/>
        </w:rPr>
        <w:br/>
        <w:t>речи;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и оценивать с точки зрения норм современного русского литературного языка</w:t>
      </w:r>
      <w:r w:rsidRPr="001610EE">
        <w:rPr>
          <w:rFonts w:ascii="Times New Roman" w:hAnsi="Times New Roman" w:cs="Times New Roman"/>
        </w:rPr>
        <w:br/>
        <w:t>чужую и собственную речь (в рамках изученного); корректировать свою речь с учётом её</w:t>
      </w:r>
      <w:r w:rsidRPr="001610EE">
        <w:rPr>
          <w:rFonts w:ascii="Times New Roman" w:hAnsi="Times New Roman" w:cs="Times New Roman"/>
        </w:rPr>
        <w:br/>
        <w:t>соответствия основным нормам современного литературного языка;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соблюдать русскую этикетную вербальную и невербальную манеру общения; использовать</w:t>
      </w:r>
      <w:r w:rsidRPr="001610EE">
        <w:rPr>
          <w:rFonts w:ascii="Times New Roman" w:hAnsi="Times New Roman" w:cs="Times New Roman"/>
        </w:rPr>
        <w:br/>
        <w:t>принципы этикетного общения, лежащие в основе национального русского речевого этикета;</w:t>
      </w:r>
      <w:r w:rsidRPr="001610EE">
        <w:rPr>
          <w:rFonts w:ascii="Times New Roman" w:hAnsi="Times New Roman" w:cs="Times New Roman"/>
        </w:rPr>
        <w:br/>
        <w:t>этикетные формулы начала и конца общения, похвалы и комплимента, благодарности,</w:t>
      </w:r>
      <w:r w:rsidRPr="001610EE">
        <w:rPr>
          <w:rFonts w:ascii="Times New Roman" w:hAnsi="Times New Roman" w:cs="Times New Roman"/>
        </w:rPr>
        <w:br/>
        <w:t>сочувствия, утешения и т. д.;</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толковые, орфоэпические словари, словари синонимов, антонимов,</w:t>
      </w:r>
      <w:r w:rsidRPr="001610EE">
        <w:rPr>
          <w:rFonts w:ascii="Times New Roman" w:hAnsi="Times New Roman" w:cs="Times New Roman"/>
        </w:rPr>
        <w:br/>
        <w:t>грамматические словари и справочники, в том числе мультимедийные; использовать</w:t>
      </w:r>
      <w:r w:rsidRPr="001610EE">
        <w:rPr>
          <w:rFonts w:ascii="Times New Roman" w:hAnsi="Times New Roman" w:cs="Times New Roman"/>
        </w:rPr>
        <w:br/>
        <w:t>орфографические словари и справочники по пунктуации.</w:t>
      </w:r>
    </w:p>
    <w:p w:rsidR="00DB0A2F" w:rsidRPr="001610EE" w:rsidRDefault="00DB0A2F" w:rsidP="00DB0A2F">
      <w:pPr>
        <w:rPr>
          <w:rFonts w:ascii="Times New Roman" w:hAnsi="Times New Roman" w:cs="Times New Roman"/>
          <w:b/>
        </w:rPr>
      </w:pPr>
      <w:r w:rsidRPr="001610EE">
        <w:rPr>
          <w:rStyle w:val="fontstyle01"/>
          <w:sz w:val="22"/>
          <w:szCs w:val="22"/>
        </w:rPr>
        <w:t>Речь. Речевая деятельность. Текст:</w:t>
      </w:r>
      <w:r w:rsidRPr="001610EE">
        <w:rPr>
          <w:rFonts w:ascii="Times New Roman" w:hAnsi="Times New Roman" w:cs="Times New Roman"/>
          <w:b/>
          <w:bCs/>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использовать разные виды речевой деятельности для решения учебных задач; выбирать и</w:t>
      </w:r>
      <w:r w:rsidRPr="001610EE">
        <w:rPr>
          <w:rFonts w:ascii="Times New Roman" w:hAnsi="Times New Roman" w:cs="Times New Roman"/>
          <w:color w:val="000000"/>
        </w:rPr>
        <w:br/>
      </w:r>
      <w:r w:rsidRPr="001610EE">
        <w:rPr>
          <w:rStyle w:val="fontstyle31"/>
          <w:sz w:val="22"/>
          <w:szCs w:val="22"/>
        </w:rPr>
        <w:t>использовать различные виды чтения в соответствии с его целью; владеть умениями</w:t>
      </w:r>
      <w:r w:rsidRPr="001610EE">
        <w:rPr>
          <w:rFonts w:ascii="Times New Roman" w:hAnsi="Times New Roman" w:cs="Times New Roman"/>
          <w:color w:val="000000"/>
        </w:rPr>
        <w:br/>
      </w:r>
      <w:r w:rsidRPr="001610EE">
        <w:rPr>
          <w:rStyle w:val="fontstyle31"/>
          <w:sz w:val="22"/>
          <w:szCs w:val="22"/>
        </w:rPr>
        <w:t>информационной переработки прослушанного или прочитанного текста; основными</w:t>
      </w:r>
      <w:r w:rsidRPr="001610EE">
        <w:rPr>
          <w:rFonts w:ascii="Times New Roman" w:hAnsi="Times New Roman" w:cs="Times New Roman"/>
        </w:rPr>
        <w:t xml:space="preserve"> </w:t>
      </w:r>
      <w:r w:rsidRPr="001610EE">
        <w:rPr>
          <w:rStyle w:val="fontstyle01"/>
          <w:b w:val="0"/>
          <w:sz w:val="22"/>
          <w:szCs w:val="22"/>
        </w:rPr>
        <w:t>способами</w:t>
      </w:r>
      <w:r w:rsidRPr="001610EE">
        <w:rPr>
          <w:rStyle w:val="fontstyle01"/>
          <w:sz w:val="22"/>
          <w:szCs w:val="22"/>
        </w:rPr>
        <w:t xml:space="preserve"> </w:t>
      </w:r>
      <w:r w:rsidRPr="001610EE">
        <w:rPr>
          <w:rStyle w:val="fontstyle01"/>
          <w:b w:val="0"/>
          <w:sz w:val="22"/>
          <w:szCs w:val="22"/>
        </w:rPr>
        <w:t>и средствами получения, переработки и преобразования информации; использовать</w:t>
      </w:r>
      <w:r w:rsidRPr="001610EE">
        <w:rPr>
          <w:rFonts w:ascii="Times New Roman" w:hAnsi="Times New Roman" w:cs="Times New Roman"/>
          <w:b/>
          <w:color w:val="000000"/>
        </w:rPr>
        <w:br/>
      </w:r>
      <w:r w:rsidRPr="001610EE">
        <w:rPr>
          <w:rStyle w:val="fontstyle01"/>
          <w:b w:val="0"/>
          <w:sz w:val="22"/>
          <w:szCs w:val="22"/>
        </w:rPr>
        <w:t>информацию словарных статей энциклопедического и лингвистических словарей для решения</w:t>
      </w:r>
      <w:r w:rsidRPr="001610EE">
        <w:rPr>
          <w:rFonts w:ascii="Times New Roman" w:hAnsi="Times New Roman" w:cs="Times New Roman"/>
          <w:b/>
          <w:color w:val="000000"/>
        </w:rPr>
        <w:br/>
      </w:r>
      <w:r w:rsidRPr="001610EE">
        <w:rPr>
          <w:rStyle w:val="fontstyle01"/>
          <w:b w:val="0"/>
          <w:sz w:val="22"/>
          <w:szCs w:val="22"/>
        </w:rPr>
        <w:t>учебных задач;</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анализировать и создавать тексты описательного типа (определение понятия, пояснение,</w:t>
      </w:r>
      <w:r w:rsidRPr="001610EE">
        <w:rPr>
          <w:rFonts w:ascii="Times New Roman" w:hAnsi="Times New Roman" w:cs="Times New Roman"/>
          <w:b/>
          <w:color w:val="000000"/>
        </w:rPr>
        <w:br/>
      </w:r>
      <w:r w:rsidRPr="001610EE">
        <w:rPr>
          <w:rStyle w:val="fontstyle01"/>
          <w:b w:val="0"/>
          <w:sz w:val="22"/>
          <w:szCs w:val="22"/>
        </w:rPr>
        <w:lastRenderedPageBreak/>
        <w:t>собственно описание);</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уместно использовать жанры разговорной речи (рассказ о событии, «бывальщины» и др.) в</w:t>
      </w:r>
      <w:r w:rsidRPr="001610EE">
        <w:rPr>
          <w:rFonts w:ascii="Times New Roman" w:hAnsi="Times New Roman" w:cs="Times New Roman"/>
          <w:b/>
          <w:color w:val="000000"/>
        </w:rPr>
        <w:br/>
      </w:r>
      <w:r w:rsidRPr="001610EE">
        <w:rPr>
          <w:rStyle w:val="fontstyle01"/>
          <w:b w:val="0"/>
          <w:sz w:val="22"/>
          <w:szCs w:val="22"/>
        </w:rPr>
        <w:t>ситуациях неформального общения;</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анализировать и создавать учебно-научные тексты (различные виды ответов на уроке) в</w:t>
      </w:r>
      <w:r w:rsidRPr="001610EE">
        <w:rPr>
          <w:rFonts w:ascii="Times New Roman" w:hAnsi="Times New Roman" w:cs="Times New Roman"/>
          <w:b/>
          <w:color w:val="000000"/>
        </w:rPr>
        <w:br/>
      </w:r>
      <w:r w:rsidRPr="001610EE">
        <w:rPr>
          <w:rStyle w:val="fontstyle01"/>
          <w:b w:val="0"/>
          <w:sz w:val="22"/>
          <w:szCs w:val="22"/>
        </w:rPr>
        <w:t>письменной и устной форме;</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использовать при создании устного научного сообщения языковые средства, способствующие</w:t>
      </w:r>
      <w:r w:rsidRPr="001610EE">
        <w:rPr>
          <w:rFonts w:ascii="Times New Roman" w:hAnsi="Times New Roman" w:cs="Times New Roman"/>
          <w:b/>
          <w:color w:val="000000"/>
        </w:rPr>
        <w:br/>
      </w:r>
      <w:r w:rsidRPr="001610EE">
        <w:rPr>
          <w:rStyle w:val="fontstyle01"/>
          <w:b w:val="0"/>
          <w:sz w:val="22"/>
          <w:szCs w:val="22"/>
        </w:rPr>
        <w:t>его композиционному оформлению;</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создавать тексты как результат проектной (исследовательской) деятельности; оформлять</w:t>
      </w:r>
      <w:r w:rsidRPr="001610EE">
        <w:rPr>
          <w:rFonts w:ascii="Times New Roman" w:hAnsi="Times New Roman" w:cs="Times New Roman"/>
          <w:b/>
          <w:color w:val="000000"/>
        </w:rPr>
        <w:br/>
      </w:r>
      <w:r w:rsidRPr="001610EE">
        <w:rPr>
          <w:rStyle w:val="fontstyle01"/>
          <w:b w:val="0"/>
          <w:sz w:val="22"/>
          <w:szCs w:val="22"/>
        </w:rPr>
        <w:t>результаты проекта (исследования), представлять их в устной форме.</w:t>
      </w:r>
    </w:p>
    <w:p w:rsidR="00DB0A2F" w:rsidRPr="001610EE" w:rsidRDefault="00DB0A2F" w:rsidP="00DB0A2F">
      <w:pPr>
        <w:spacing w:after="0"/>
        <w:rPr>
          <w:rFonts w:ascii="Times New Roman" w:hAnsi="Times New Roman" w:cs="Times New Roman"/>
        </w:rPr>
      </w:pPr>
    </w:p>
    <w:p w:rsidR="00DB0A2F" w:rsidRPr="001610EE" w:rsidRDefault="00DB0A2F" w:rsidP="00DB0A2F">
      <w:pPr>
        <w:spacing w:after="0"/>
        <w:rPr>
          <w:rFonts w:ascii="Times New Roman" w:hAnsi="Times New Roman" w:cs="Times New Roman"/>
          <w:b/>
        </w:rPr>
      </w:pPr>
      <w:r w:rsidRPr="001610EE">
        <w:rPr>
          <w:rFonts w:ascii="Times New Roman" w:hAnsi="Times New Roman" w:cs="Times New Roman"/>
          <w:b/>
        </w:rPr>
        <w:t>7 класс</w:t>
      </w:r>
    </w:p>
    <w:p w:rsidR="00DB0A2F" w:rsidRPr="001610EE" w:rsidRDefault="00DB0A2F" w:rsidP="00DB0A2F">
      <w:pPr>
        <w:spacing w:after="0"/>
        <w:rPr>
          <w:rFonts w:ascii="Times New Roman" w:hAnsi="Times New Roman" w:cs="Times New Roman"/>
          <w:b/>
        </w:rPr>
      </w:pPr>
      <w:r w:rsidRPr="001610EE">
        <w:rPr>
          <w:rFonts w:ascii="Times New Roman" w:hAnsi="Times New Roman" w:cs="Times New Roman"/>
          <w:b/>
        </w:rPr>
        <w:t>Язык и культура:</w:t>
      </w:r>
    </w:p>
    <w:p w:rsidR="00DB0A2F" w:rsidRPr="001610EE" w:rsidRDefault="00DB0A2F" w:rsidP="00DB0A2F">
      <w:pPr>
        <w:rPr>
          <w:rFonts w:ascii="Times New Roman" w:hAnsi="Times New Roman" w:cs="Times New Roman"/>
          <w:b/>
        </w:rPr>
      </w:pPr>
      <w:r w:rsidRPr="001610EE">
        <w:rPr>
          <w:rStyle w:val="fontstyle01"/>
          <w:b w:val="0"/>
          <w:sz w:val="22"/>
          <w:szCs w:val="22"/>
        </w:rPr>
        <w:t>характеризовать внешние причины исторических изменений в русском языке (в рамках</w:t>
      </w:r>
      <w:r w:rsidRPr="001610EE">
        <w:rPr>
          <w:rFonts w:ascii="Times New Roman" w:hAnsi="Times New Roman" w:cs="Times New Roman"/>
          <w:b/>
          <w:color w:val="000000"/>
        </w:rPr>
        <w:br/>
      </w:r>
      <w:r w:rsidRPr="001610EE">
        <w:rPr>
          <w:rStyle w:val="fontstyle01"/>
          <w:b w:val="0"/>
          <w:sz w:val="22"/>
          <w:szCs w:val="22"/>
        </w:rPr>
        <w:t>изученного); приводить примеры; распознавать и характеризовать устаревшую лексику с</w:t>
      </w:r>
      <w:r w:rsidRPr="001610EE">
        <w:rPr>
          <w:rFonts w:ascii="Times New Roman" w:hAnsi="Times New Roman" w:cs="Times New Roman"/>
          <w:b/>
          <w:color w:val="000000"/>
        </w:rPr>
        <w:br/>
      </w:r>
      <w:r w:rsidRPr="001610EE">
        <w:rPr>
          <w:rStyle w:val="fontstyle01"/>
          <w:b w:val="0"/>
          <w:sz w:val="22"/>
          <w:szCs w:val="22"/>
        </w:rPr>
        <w:t>национально-культурным компонентом значения (историзмы, архаизмы); понимать</w:t>
      </w:r>
      <w:r w:rsidRPr="001610EE">
        <w:rPr>
          <w:rFonts w:ascii="Times New Roman" w:hAnsi="Times New Roman" w:cs="Times New Roman"/>
          <w:b/>
          <w:color w:val="000000"/>
        </w:rPr>
        <w:br/>
      </w:r>
      <w:r w:rsidRPr="001610EE">
        <w:rPr>
          <w:rStyle w:val="fontstyle01"/>
          <w:b w:val="0"/>
          <w:sz w:val="22"/>
          <w:szCs w:val="22"/>
        </w:rPr>
        <w:t>особенности её употребления в текстах;</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характеризовать процессы перераспределения пластов лексики между активным и пассивным</w:t>
      </w:r>
      <w:r w:rsidRPr="001610EE">
        <w:rPr>
          <w:rFonts w:ascii="Times New Roman" w:hAnsi="Times New Roman" w:cs="Times New Roman"/>
          <w:b/>
          <w:color w:val="000000"/>
        </w:rPr>
        <w:br/>
      </w:r>
      <w:r w:rsidRPr="001610EE">
        <w:rPr>
          <w:rStyle w:val="fontstyle01"/>
          <w:b w:val="0"/>
          <w:sz w:val="22"/>
          <w:szCs w:val="22"/>
        </w:rPr>
        <w:t>запасом; приводить примеры актуализации устаревшей лексики в современных контекстах;</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характеризовать лингвистические и нелингвистические причины лексических заимствований;</w:t>
      </w:r>
      <w:r w:rsidRPr="001610EE">
        <w:rPr>
          <w:rFonts w:ascii="Times New Roman" w:hAnsi="Times New Roman" w:cs="Times New Roman"/>
          <w:b/>
          <w:color w:val="000000"/>
        </w:rPr>
        <w:br/>
      </w:r>
      <w:r w:rsidRPr="001610EE">
        <w:rPr>
          <w:rStyle w:val="fontstyle01"/>
          <w:b w:val="0"/>
          <w:sz w:val="22"/>
          <w:szCs w:val="22"/>
        </w:rPr>
        <w:t>определять значения лексических заимствований последних десятилетий; целесообразно</w:t>
      </w:r>
      <w:r w:rsidRPr="001610EE">
        <w:rPr>
          <w:rFonts w:ascii="Times New Roman" w:hAnsi="Times New Roman" w:cs="Times New Roman"/>
          <w:b/>
          <w:color w:val="000000"/>
        </w:rPr>
        <w:br/>
      </w:r>
      <w:r w:rsidRPr="001610EE">
        <w:rPr>
          <w:rStyle w:val="fontstyle01"/>
          <w:b w:val="0"/>
          <w:sz w:val="22"/>
          <w:szCs w:val="22"/>
        </w:rPr>
        <w:t>употреблять иноязычные слова;</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использовать толковые словари, словари пословиц и поговорок; фразеологические словари;</w:t>
      </w:r>
      <w:r w:rsidRPr="001610EE">
        <w:rPr>
          <w:rFonts w:ascii="Times New Roman" w:hAnsi="Times New Roman" w:cs="Times New Roman"/>
          <w:b/>
          <w:color w:val="000000"/>
        </w:rPr>
        <w:br/>
      </w:r>
      <w:r w:rsidRPr="001610EE">
        <w:rPr>
          <w:rStyle w:val="fontstyle01"/>
          <w:b w:val="0"/>
          <w:sz w:val="22"/>
          <w:szCs w:val="22"/>
        </w:rPr>
        <w:t>словари иностранных слов; словари синонимов, антонимов; учебные этимологические</w:t>
      </w:r>
      <w:r w:rsidRPr="001610EE">
        <w:rPr>
          <w:rFonts w:ascii="Times New Roman" w:hAnsi="Times New Roman" w:cs="Times New Roman"/>
          <w:b/>
          <w:color w:val="000000"/>
        </w:rPr>
        <w:br/>
      </w:r>
      <w:r w:rsidRPr="001610EE">
        <w:rPr>
          <w:rStyle w:val="fontstyle01"/>
          <w:b w:val="0"/>
          <w:sz w:val="22"/>
          <w:szCs w:val="22"/>
        </w:rPr>
        <w:t>словари, грамматические словари и справочники, орфографические словари, справочники по</w:t>
      </w:r>
      <w:r w:rsidRPr="001610EE">
        <w:rPr>
          <w:rFonts w:ascii="Times New Roman" w:hAnsi="Times New Roman" w:cs="Times New Roman"/>
          <w:b/>
          <w:color w:val="000000"/>
        </w:rPr>
        <w:br/>
      </w:r>
      <w:r w:rsidRPr="001610EE">
        <w:rPr>
          <w:rStyle w:val="fontstyle01"/>
          <w:b w:val="0"/>
          <w:sz w:val="22"/>
          <w:szCs w:val="22"/>
        </w:rPr>
        <w:t>пунктуации (в том числе мультимедийные).</w:t>
      </w:r>
    </w:p>
    <w:p w:rsidR="00DB0A2F" w:rsidRPr="001610EE" w:rsidRDefault="00DB0A2F" w:rsidP="00DB0A2F">
      <w:pPr>
        <w:rPr>
          <w:rFonts w:ascii="Times New Roman" w:hAnsi="Times New Roman" w:cs="Times New Roman"/>
        </w:rPr>
      </w:pPr>
      <w:r w:rsidRPr="001610EE">
        <w:rPr>
          <w:rStyle w:val="fontstyle01"/>
          <w:sz w:val="22"/>
          <w:szCs w:val="22"/>
        </w:rPr>
        <w:t>Культура речи:</w:t>
      </w:r>
      <w:r w:rsidRPr="001610EE">
        <w:rPr>
          <w:rFonts w:ascii="Times New Roman" w:hAnsi="Times New Roman" w:cs="Times New Roman"/>
          <w:b/>
          <w:bCs/>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соблюдать нормы ударения в глаголах, причастиях, деепричастиях, наречиях; в словоформах с</w:t>
      </w:r>
      <w:r w:rsidRPr="001610EE">
        <w:rPr>
          <w:rFonts w:ascii="Times New Roman" w:hAnsi="Times New Roman" w:cs="Times New Roman"/>
          <w:color w:val="000000"/>
        </w:rPr>
        <w:br/>
      </w:r>
      <w:r w:rsidRPr="001610EE">
        <w:rPr>
          <w:rStyle w:val="fontstyle31"/>
          <w:sz w:val="22"/>
          <w:szCs w:val="22"/>
        </w:rPr>
        <w:t>непроизводными предлогами (в рамках изученного); различать основные и допустимые</w:t>
      </w:r>
      <w:r w:rsidRPr="001610EE">
        <w:rPr>
          <w:rFonts w:ascii="Times New Roman" w:hAnsi="Times New Roman" w:cs="Times New Roman"/>
          <w:color w:val="000000"/>
        </w:rPr>
        <w:br/>
      </w:r>
      <w:r w:rsidRPr="001610EE">
        <w:rPr>
          <w:rStyle w:val="fontstyle31"/>
          <w:sz w:val="22"/>
          <w:szCs w:val="22"/>
        </w:rPr>
        <w:t>нормативные варианты постановки ударения в глаголах, причастиях, деепричастиях,</w:t>
      </w:r>
      <w:r w:rsidRPr="001610EE">
        <w:rPr>
          <w:rFonts w:ascii="Times New Roman" w:hAnsi="Times New Roman" w:cs="Times New Roman"/>
          <w:color w:val="000000"/>
        </w:rPr>
        <w:br/>
      </w:r>
      <w:r w:rsidRPr="001610EE">
        <w:rPr>
          <w:rStyle w:val="fontstyle31"/>
          <w:sz w:val="22"/>
          <w:szCs w:val="22"/>
        </w:rPr>
        <w:t>наречиях, в словоформах с непроизводными предлогами;</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употреблять слова в соответствии с их лексическим значением и требованием лексической</w:t>
      </w:r>
      <w:r w:rsidRPr="001610EE">
        <w:rPr>
          <w:rFonts w:ascii="Times New Roman" w:hAnsi="Times New Roman" w:cs="Times New Roman"/>
          <w:color w:val="000000"/>
        </w:rPr>
        <w:br/>
      </w:r>
      <w:r w:rsidRPr="001610EE">
        <w:rPr>
          <w:rStyle w:val="fontstyle31"/>
          <w:sz w:val="22"/>
          <w:szCs w:val="22"/>
        </w:rPr>
        <w:t>сочетаемости; соблюдать нормы употребления паронимов;</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анализировать и различать типичные грамматические ошибки (в рамках изученного);</w:t>
      </w:r>
      <w:r w:rsidRPr="001610EE">
        <w:rPr>
          <w:rFonts w:ascii="Times New Roman" w:hAnsi="Times New Roman" w:cs="Times New Roman"/>
          <w:color w:val="000000"/>
        </w:rPr>
        <w:br/>
      </w:r>
      <w:r w:rsidRPr="001610EE">
        <w:rPr>
          <w:rStyle w:val="fontstyle31"/>
          <w:sz w:val="22"/>
          <w:szCs w:val="22"/>
        </w:rPr>
        <w:t>корректировать устную и письменную речь с учётом её соответствия основным нормам</w:t>
      </w:r>
      <w:r w:rsidRPr="001610EE">
        <w:rPr>
          <w:rFonts w:ascii="Times New Roman" w:hAnsi="Times New Roman" w:cs="Times New Roman"/>
          <w:color w:val="000000"/>
        </w:rPr>
        <w:br/>
      </w:r>
      <w:r w:rsidRPr="001610EE">
        <w:rPr>
          <w:rStyle w:val="fontstyle31"/>
          <w:sz w:val="22"/>
          <w:szCs w:val="22"/>
        </w:rPr>
        <w:t>современного литературного языка;</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употреблять слова с учётом вариантов современных орфоэпических, грамматических и</w:t>
      </w:r>
      <w:r w:rsidRPr="001610EE">
        <w:rPr>
          <w:rFonts w:ascii="Times New Roman" w:hAnsi="Times New Roman" w:cs="Times New Roman"/>
          <w:color w:val="000000"/>
        </w:rPr>
        <w:br/>
      </w:r>
      <w:r w:rsidRPr="001610EE">
        <w:rPr>
          <w:rStyle w:val="fontstyle31"/>
          <w:sz w:val="22"/>
          <w:szCs w:val="22"/>
        </w:rPr>
        <w:t>стилистических норм;</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анализировать и оценивать с точки зрения норм современного русского литературного языка</w:t>
      </w:r>
      <w:r w:rsidRPr="001610EE">
        <w:rPr>
          <w:rFonts w:ascii="Times New Roman" w:hAnsi="Times New Roman" w:cs="Times New Roman"/>
          <w:color w:val="000000"/>
        </w:rPr>
        <w:br/>
      </w:r>
      <w:r w:rsidRPr="001610EE">
        <w:rPr>
          <w:rStyle w:val="fontstyle31"/>
          <w:sz w:val="22"/>
          <w:szCs w:val="22"/>
        </w:rPr>
        <w:t>чужую и собственную речь;</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использовать принципы этикетного общения, лежащие в основе национального русского</w:t>
      </w:r>
      <w:r w:rsidRPr="001610EE">
        <w:rPr>
          <w:rFonts w:ascii="Times New Roman" w:hAnsi="Times New Roman" w:cs="Times New Roman"/>
          <w:color w:val="000000"/>
        </w:rPr>
        <w:br/>
      </w:r>
      <w:r w:rsidRPr="001610EE">
        <w:rPr>
          <w:rStyle w:val="fontstyle31"/>
          <w:sz w:val="22"/>
          <w:szCs w:val="22"/>
        </w:rPr>
        <w:t>речевого этикета (запрет на употребление грубых слов, выражений, фраз; исключение</w:t>
      </w:r>
      <w:r w:rsidRPr="001610EE">
        <w:rPr>
          <w:rFonts w:ascii="Times New Roman" w:hAnsi="Times New Roman" w:cs="Times New Roman"/>
          <w:color w:val="000000"/>
        </w:rPr>
        <w:br/>
      </w:r>
      <w:r w:rsidRPr="001610EE">
        <w:rPr>
          <w:rStyle w:val="fontstyle31"/>
          <w:sz w:val="22"/>
          <w:szCs w:val="22"/>
        </w:rPr>
        <w:t>категоричности в разговоре и т. д.); соблюдать нормы русского невербального этикета;</w:t>
      </w:r>
      <w:r w:rsidRPr="001610EE">
        <w:rPr>
          <w:rFonts w:ascii="Times New Roman" w:hAnsi="Times New Roman" w:cs="Times New Roman"/>
          <w:color w:val="000000"/>
        </w:rPr>
        <w:br/>
      </w:r>
      <w:r w:rsidRPr="001610EE">
        <w:rPr>
          <w:rStyle w:val="fontstyle21"/>
          <w:rFonts w:ascii="Times New Roman" w:hAnsi="Times New Roman" w:cs="Times New Roman"/>
          <w:sz w:val="22"/>
          <w:szCs w:val="22"/>
        </w:rPr>
        <w:sym w:font="Wingdings" w:char="F0A7"/>
      </w:r>
      <w:r w:rsidRPr="001610EE">
        <w:rPr>
          <w:rStyle w:val="fontstyle21"/>
          <w:rFonts w:ascii="Times New Roman" w:hAnsi="Times New Roman" w:cs="Times New Roman"/>
          <w:sz w:val="22"/>
          <w:szCs w:val="22"/>
        </w:rPr>
        <w:t></w:t>
      </w:r>
      <w:r w:rsidRPr="001610EE">
        <w:rPr>
          <w:rStyle w:val="fontstyle31"/>
          <w:sz w:val="22"/>
          <w:szCs w:val="22"/>
        </w:rPr>
        <w:t>использовать толковые, орфоэпические словари, словари синонимов, антонимов, паронимов;</w:t>
      </w:r>
      <w:r w:rsidRPr="001610EE">
        <w:rPr>
          <w:rFonts w:ascii="Times New Roman" w:hAnsi="Times New Roman" w:cs="Times New Roman"/>
          <w:color w:val="000000"/>
        </w:rPr>
        <w:br/>
      </w:r>
      <w:r w:rsidRPr="001610EE">
        <w:rPr>
          <w:rStyle w:val="fontstyle31"/>
          <w:sz w:val="22"/>
          <w:szCs w:val="22"/>
        </w:rPr>
        <w:t>грамматические словари и справочники, в том числе мультимедийные; использовать</w:t>
      </w:r>
      <w:r w:rsidRPr="001610EE">
        <w:rPr>
          <w:rFonts w:ascii="Times New Roman" w:hAnsi="Times New Roman" w:cs="Times New Roman"/>
          <w:color w:val="000000"/>
        </w:rPr>
        <w:br/>
      </w:r>
      <w:r w:rsidRPr="001610EE">
        <w:rPr>
          <w:rStyle w:val="fontstyle31"/>
          <w:sz w:val="22"/>
          <w:szCs w:val="22"/>
        </w:rPr>
        <w:t>орфографические словари и справочники по пунктуации.</w:t>
      </w:r>
    </w:p>
    <w:p w:rsidR="00DB0A2F" w:rsidRPr="001610EE" w:rsidRDefault="00DB0A2F" w:rsidP="00DB0A2F">
      <w:pPr>
        <w:rPr>
          <w:rFonts w:ascii="Times New Roman" w:hAnsi="Times New Roman" w:cs="Times New Roman"/>
        </w:rPr>
      </w:pPr>
      <w:r w:rsidRPr="001610EE">
        <w:rPr>
          <w:rStyle w:val="fontstyle01"/>
          <w:sz w:val="22"/>
          <w:szCs w:val="22"/>
        </w:rPr>
        <w:t>Речь. Речевая деятельность. Текст:</w:t>
      </w:r>
    </w:p>
    <w:p w:rsidR="00DB0A2F" w:rsidRPr="001610EE" w:rsidRDefault="00DB0A2F" w:rsidP="00DB0A2F">
      <w:pPr>
        <w:rPr>
          <w:rFonts w:ascii="Times New Roman" w:hAnsi="Times New Roman" w:cs="Times New Roman"/>
        </w:rPr>
      </w:pPr>
    </w:p>
    <w:p w:rsidR="00DB0A2F" w:rsidRPr="001610EE" w:rsidRDefault="00DB0A2F" w:rsidP="00DB0A2F">
      <w:pPr>
        <w:rPr>
          <w:rFonts w:ascii="Times New Roman" w:hAnsi="Times New Roman" w:cs="Times New Roman"/>
          <w:b/>
        </w:rPr>
      </w:pPr>
      <w:r w:rsidRPr="001610EE">
        <w:rPr>
          <w:rStyle w:val="fontstyle01"/>
          <w:b w:val="0"/>
          <w:sz w:val="22"/>
          <w:szCs w:val="22"/>
        </w:rPr>
        <w:t>использовать разные виды речевой деятельности для решения учебных задач; владеть</w:t>
      </w:r>
      <w:r w:rsidRPr="001610EE">
        <w:rPr>
          <w:rFonts w:ascii="Times New Roman" w:hAnsi="Times New Roman" w:cs="Times New Roman"/>
          <w:b/>
          <w:color w:val="000000"/>
        </w:rPr>
        <w:br/>
      </w:r>
      <w:r w:rsidRPr="001610EE">
        <w:rPr>
          <w:rStyle w:val="fontstyle01"/>
          <w:b w:val="0"/>
          <w:sz w:val="22"/>
          <w:szCs w:val="22"/>
        </w:rPr>
        <w:t>умениями информационной переработки прослушанного или прочитанного текста;</w:t>
      </w:r>
      <w:r w:rsidRPr="001610EE">
        <w:rPr>
          <w:rFonts w:ascii="Times New Roman" w:hAnsi="Times New Roman" w:cs="Times New Roman"/>
          <w:b/>
          <w:color w:val="000000"/>
        </w:rPr>
        <w:br/>
      </w:r>
      <w:r w:rsidRPr="001610EE">
        <w:rPr>
          <w:rStyle w:val="fontstyle01"/>
          <w:b w:val="0"/>
          <w:sz w:val="22"/>
          <w:szCs w:val="22"/>
        </w:rPr>
        <w:t>основными способами и средствами получения, переработки и преобразования информации;</w:t>
      </w:r>
      <w:r w:rsidRPr="001610EE">
        <w:rPr>
          <w:rFonts w:ascii="Times New Roman" w:hAnsi="Times New Roman" w:cs="Times New Roman"/>
          <w:b/>
          <w:color w:val="000000"/>
        </w:rPr>
        <w:br/>
      </w:r>
      <w:r w:rsidRPr="001610EE">
        <w:rPr>
          <w:rStyle w:val="fontstyle01"/>
          <w:b w:val="0"/>
          <w:sz w:val="22"/>
          <w:szCs w:val="22"/>
        </w:rPr>
        <w:t>использовать информацию словарных статей энциклопедического и лингвистических</w:t>
      </w:r>
      <w:r w:rsidRPr="001610EE">
        <w:rPr>
          <w:rFonts w:ascii="Times New Roman" w:hAnsi="Times New Roman" w:cs="Times New Roman"/>
          <w:b/>
          <w:color w:val="000000"/>
        </w:rPr>
        <w:br/>
      </w:r>
      <w:r w:rsidRPr="001610EE">
        <w:rPr>
          <w:rStyle w:val="fontstyle01"/>
          <w:b w:val="0"/>
          <w:sz w:val="22"/>
          <w:szCs w:val="22"/>
        </w:rPr>
        <w:t>словарей для решения учебных задач;</w:t>
      </w:r>
      <w:r w:rsidRPr="001610EE">
        <w:rPr>
          <w:rFonts w:ascii="Times New Roman" w:hAnsi="Times New Roman" w:cs="Times New Roman"/>
          <w:b/>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характеризовать традиции русского речевого общения; уместно использовать</w:t>
      </w:r>
      <w:r w:rsidRPr="001610EE">
        <w:rPr>
          <w:rFonts w:ascii="Times New Roman" w:hAnsi="Times New Roman" w:cs="Times New Roman"/>
          <w:b/>
          <w:color w:val="000000"/>
        </w:rPr>
        <w:br/>
      </w:r>
      <w:r w:rsidRPr="001610EE">
        <w:rPr>
          <w:rStyle w:val="fontstyle01"/>
          <w:b w:val="0"/>
          <w:sz w:val="22"/>
          <w:szCs w:val="22"/>
        </w:rPr>
        <w:t>коммуникативные стратегии и тактики при контактном общении: убеждение, комплимент,</w:t>
      </w:r>
      <w:r w:rsidRPr="001610EE">
        <w:rPr>
          <w:rFonts w:ascii="Times New Roman" w:hAnsi="Times New Roman" w:cs="Times New Roman"/>
          <w:b/>
          <w:color w:val="000000"/>
        </w:rPr>
        <w:br/>
      </w:r>
      <w:r w:rsidRPr="001610EE">
        <w:rPr>
          <w:rStyle w:val="fontstyle01"/>
          <w:b w:val="0"/>
          <w:sz w:val="22"/>
          <w:szCs w:val="22"/>
        </w:rPr>
        <w:lastRenderedPageBreak/>
        <w:t>спор, дискуссия;</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анализировать логико-смысловую структуру текста; распознавать виды абзацев; распознавать</w:t>
      </w:r>
      <w:r w:rsidRPr="001610EE">
        <w:rPr>
          <w:rFonts w:ascii="Times New Roman" w:hAnsi="Times New Roman" w:cs="Times New Roman"/>
          <w:b/>
          <w:color w:val="000000"/>
        </w:rPr>
        <w:br/>
      </w:r>
      <w:r w:rsidRPr="001610EE">
        <w:rPr>
          <w:rStyle w:val="fontstyle01"/>
          <w:b w:val="0"/>
          <w:sz w:val="22"/>
          <w:szCs w:val="22"/>
        </w:rPr>
        <w:t>и анализировать разные типы заголовков текста; использовать различные типы заголовков при</w:t>
      </w:r>
      <w:r w:rsidRPr="001610EE">
        <w:rPr>
          <w:rFonts w:ascii="Times New Roman" w:hAnsi="Times New Roman" w:cs="Times New Roman"/>
          <w:b/>
          <w:color w:val="000000"/>
        </w:rPr>
        <w:br/>
      </w:r>
      <w:r w:rsidRPr="001610EE">
        <w:rPr>
          <w:rStyle w:val="fontstyle01"/>
          <w:b w:val="0"/>
          <w:sz w:val="22"/>
          <w:szCs w:val="22"/>
        </w:rPr>
        <w:t>создании собственных текстов;</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анализировать и создавать тексты рекламного типа; текст в жанре путевых заметок;</w:t>
      </w:r>
      <w:r w:rsidRPr="001610EE">
        <w:rPr>
          <w:rFonts w:ascii="Times New Roman" w:hAnsi="Times New Roman" w:cs="Times New Roman"/>
          <w:b/>
          <w:color w:val="000000"/>
        </w:rPr>
        <w:br/>
      </w:r>
      <w:r w:rsidRPr="001610EE">
        <w:rPr>
          <w:rStyle w:val="fontstyle01"/>
          <w:b w:val="0"/>
          <w:sz w:val="22"/>
          <w:szCs w:val="22"/>
        </w:rPr>
        <w:t>анализировать художественный текст с опорой на его сильные позиции;</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создавать тексты как результат проектной (исследовательской) деятельности; оформлять</w:t>
      </w:r>
      <w:r w:rsidRPr="001610EE">
        <w:rPr>
          <w:rFonts w:ascii="Times New Roman" w:hAnsi="Times New Roman" w:cs="Times New Roman"/>
          <w:b/>
          <w:color w:val="000000"/>
        </w:rPr>
        <w:br/>
      </w:r>
      <w:r w:rsidRPr="001610EE">
        <w:rPr>
          <w:rStyle w:val="fontstyle01"/>
          <w:b w:val="0"/>
          <w:sz w:val="22"/>
          <w:szCs w:val="22"/>
        </w:rPr>
        <w:t>результаты проекта (исследования), представлять их в устной и письменной форме;</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владеть правилами информационной безопасности при общении в социальных сетях.</w:t>
      </w:r>
    </w:p>
    <w:p w:rsidR="00DB0A2F" w:rsidRPr="001610EE" w:rsidRDefault="00DB0A2F" w:rsidP="00DB0A2F">
      <w:pPr>
        <w:rPr>
          <w:rFonts w:ascii="Times New Roman" w:hAnsi="Times New Roman" w:cs="Times New Roman"/>
        </w:rPr>
      </w:pPr>
      <w:r w:rsidRPr="001610EE">
        <w:rPr>
          <w:rStyle w:val="fontstyle01"/>
          <w:sz w:val="22"/>
          <w:szCs w:val="22"/>
        </w:rPr>
        <w:t>8 класс</w:t>
      </w:r>
      <w:r w:rsidRPr="001610EE">
        <w:rPr>
          <w:rFonts w:ascii="Times New Roman" w:hAnsi="Times New Roman" w:cs="Times New Roman"/>
          <w:b/>
          <w:bCs/>
          <w:color w:val="000000"/>
        </w:rPr>
        <w:br/>
      </w:r>
      <w:r w:rsidRPr="001610EE">
        <w:rPr>
          <w:rStyle w:val="fontstyle01"/>
          <w:sz w:val="22"/>
          <w:szCs w:val="22"/>
        </w:rPr>
        <w:t>Язык и культура:</w:t>
      </w:r>
    </w:p>
    <w:p w:rsidR="00DB0A2F" w:rsidRPr="001610EE" w:rsidRDefault="00DB0A2F" w:rsidP="00DB0A2F">
      <w:pPr>
        <w:rPr>
          <w:rFonts w:ascii="Times New Roman" w:hAnsi="Times New Roman" w:cs="Times New Roman"/>
        </w:rPr>
      </w:pP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об истории развития лексического состава русского языка,</w:t>
      </w:r>
      <w:r w:rsidRPr="001610EE">
        <w:rPr>
          <w:rFonts w:ascii="Times New Roman" w:hAnsi="Times New Roman" w:cs="Times New Roman"/>
        </w:rPr>
        <w:br/>
        <w:t>характеризовать лексику русского языка с точки зрения происхождения (в рамках изученного,</w:t>
      </w:r>
      <w:r w:rsidRPr="001610EE">
        <w:rPr>
          <w:rFonts w:ascii="Times New Roman" w:hAnsi="Times New Roman" w:cs="Times New Roman"/>
        </w:rPr>
        <w:br/>
        <w:t>с использованием словарей);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комментировать роль старославянского языка в развитии русского литературного языка;</w:t>
      </w:r>
      <w:r w:rsidRPr="001610EE">
        <w:rPr>
          <w:rFonts w:ascii="Times New Roman" w:hAnsi="Times New Roman" w:cs="Times New Roman"/>
        </w:rPr>
        <w:br/>
        <w:t>характеризовать особенности употребления старославянизмов в современном русском языке</w:t>
      </w:r>
      <w:r w:rsidRPr="001610EE">
        <w:rPr>
          <w:rFonts w:ascii="Times New Roman" w:hAnsi="Times New Roman" w:cs="Times New Roman"/>
        </w:rPr>
        <w:br/>
        <w:t>(в рамках изученного, с использованием словарей);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заимствованные слова по языку-источнику (из славянских и неславянских</w:t>
      </w:r>
      <w:r w:rsidRPr="001610EE">
        <w:rPr>
          <w:rFonts w:ascii="Times New Roman" w:hAnsi="Times New Roman" w:cs="Times New Roman"/>
        </w:rPr>
        <w:br/>
        <w:t>языков), времени вхождения (самые древние и более поздние) (в рамках изученного, с</w:t>
      </w:r>
      <w:r w:rsidRPr="001610EE">
        <w:rPr>
          <w:rFonts w:ascii="Times New Roman" w:hAnsi="Times New Roman" w:cs="Times New Roman"/>
        </w:rPr>
        <w:br/>
        <w:t>использованием словарей); сфере функционирования;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определять значения лексических заимствований последних десятилетий и особенности их</w:t>
      </w:r>
      <w:r w:rsidRPr="001610EE">
        <w:rPr>
          <w:rFonts w:ascii="Times New Roman" w:hAnsi="Times New Roman" w:cs="Times New Roman"/>
        </w:rPr>
        <w:br/>
        <w:t>употребления в разговорной речи, современной публицистике, в том числе в дисплейных</w:t>
      </w:r>
      <w:r w:rsidRPr="001610EE">
        <w:rPr>
          <w:rFonts w:ascii="Times New Roman" w:hAnsi="Times New Roman" w:cs="Times New Roman"/>
        </w:rPr>
        <w:br/>
        <w:t>текстах; оценивать целесообразность их употребления; целесообразно употреблять</w:t>
      </w:r>
      <w:r w:rsidRPr="001610EE">
        <w:rPr>
          <w:rFonts w:ascii="Times New Roman" w:hAnsi="Times New Roman" w:cs="Times New Roman"/>
        </w:rPr>
        <w:br/>
        <w:t>иноязычные слова;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комментировать исторические особенности русского речевого этикета (обращение);</w:t>
      </w:r>
      <w:r w:rsidRPr="001610EE">
        <w:rPr>
          <w:rFonts w:ascii="Times New Roman" w:hAnsi="Times New Roman" w:cs="Times New Roman"/>
        </w:rPr>
        <w:br/>
        <w:t>характеризовать основные особенности современного русского речевого этикета;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толковые словари, словари иностранных слов, фразеологические словари,</w:t>
      </w:r>
      <w:r w:rsidRPr="001610EE">
        <w:rPr>
          <w:rFonts w:ascii="Times New Roman" w:hAnsi="Times New Roman" w:cs="Times New Roman"/>
        </w:rPr>
        <w:br/>
        <w:t>словари пословиц и поговорок, крылатых слов и выражений; словари синонимов, антонимов;</w:t>
      </w:r>
      <w:r w:rsidRPr="001610EE">
        <w:rPr>
          <w:rFonts w:ascii="Times New Roman" w:hAnsi="Times New Roman" w:cs="Times New Roman"/>
        </w:rPr>
        <w:br/>
        <w:t>учебные этимологические словари; грамматические словари и справочники, орфографические</w:t>
      </w:r>
      <w:r w:rsidRPr="001610EE">
        <w:rPr>
          <w:rFonts w:ascii="Times New Roman" w:hAnsi="Times New Roman" w:cs="Times New Roman"/>
        </w:rPr>
        <w:br/>
        <w:t>словари, справочники по пунктуации (в том числе мультимедийные)</w:t>
      </w:r>
    </w:p>
    <w:p w:rsidR="00DB0A2F" w:rsidRPr="001610EE" w:rsidRDefault="00DB0A2F" w:rsidP="00DB0A2F">
      <w:pPr>
        <w:rPr>
          <w:rFonts w:ascii="Times New Roman" w:hAnsi="Times New Roman" w:cs="Times New Roman"/>
        </w:rPr>
      </w:pPr>
      <w:r w:rsidRPr="001610EE">
        <w:rPr>
          <w:rStyle w:val="fontstyle01"/>
          <w:sz w:val="22"/>
          <w:szCs w:val="22"/>
        </w:rPr>
        <w:t>Культура речи:</w:t>
      </w:r>
    </w:p>
    <w:p w:rsidR="00DB0A2F" w:rsidRPr="001610EE" w:rsidRDefault="00DB0A2F" w:rsidP="00DB0A2F">
      <w:pPr>
        <w:rPr>
          <w:rFonts w:ascii="Times New Roman" w:hAnsi="Times New Roman" w:cs="Times New Roman"/>
          <w:b/>
        </w:rPr>
      </w:pPr>
      <w:r w:rsidRPr="001610EE">
        <w:rPr>
          <w:rFonts w:ascii="Times New Roman" w:hAnsi="Times New Roman" w:cs="Times New Roman"/>
        </w:rPr>
        <w:t>различать варианты орфоэпической и акцентологической нормы; употреблять слова с учётом</w:t>
      </w:r>
      <w:r w:rsidRPr="001610EE">
        <w:rPr>
          <w:rFonts w:ascii="Times New Roman" w:hAnsi="Times New Roman" w:cs="Times New Roman"/>
        </w:rPr>
        <w:br/>
        <w:t>произносительных и стилистических вариантов современной орфоэпической нормы;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об активных процессах современного русского языка в области</w:t>
      </w:r>
      <w:r w:rsidRPr="001610EE">
        <w:rPr>
          <w:rFonts w:ascii="Times New Roman" w:hAnsi="Times New Roman" w:cs="Times New Roman"/>
        </w:rPr>
        <w:br/>
        <w:t>произношения и ударения (в рамках изученного);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употреблять слова в соответствии с их лексическим значением и требованием лексической</w:t>
      </w:r>
      <w:r w:rsidRPr="001610EE">
        <w:rPr>
          <w:rFonts w:ascii="Times New Roman" w:hAnsi="Times New Roman" w:cs="Times New Roman"/>
        </w:rPr>
        <w:br/>
        <w:t>сочетаемости; соблюдать нормы употребления синонимов, антонимов, омонимов, паронимов;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корректно употреблять термины в текстах учебно-научного стиля, в публицистических и</w:t>
      </w:r>
      <w:r w:rsidRPr="001610EE">
        <w:rPr>
          <w:rFonts w:ascii="Times New Roman" w:hAnsi="Times New Roman" w:cs="Times New Roman"/>
        </w:rPr>
        <w:br/>
        <w:t>художественных текстах (в рамках изученного);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и оценивать с точки зрения норм современного русского литературного языка</w:t>
      </w:r>
      <w:r w:rsidRPr="001610EE">
        <w:rPr>
          <w:rFonts w:ascii="Times New Roman" w:hAnsi="Times New Roman" w:cs="Times New Roman"/>
        </w:rPr>
        <w:br/>
        <w:t>чужую и собственную речь; корректировать речь с учётом её соответствия основным нормам</w:t>
      </w:r>
      <w:r w:rsidRPr="001610EE">
        <w:rPr>
          <w:rFonts w:ascii="Times New Roman" w:hAnsi="Times New Roman" w:cs="Times New Roman"/>
        </w:rPr>
        <w:br/>
        <w:t>современного литературного языка;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распознавать типичные ошибки согласования и управления в русском языке; редактировать</w:t>
      </w:r>
      <w:r w:rsidRPr="001610EE">
        <w:rPr>
          <w:rFonts w:ascii="Times New Roman" w:hAnsi="Times New Roman" w:cs="Times New Roman"/>
        </w:rPr>
        <w:br/>
        <w:t>предложения с целью исправления синтаксических грамматических ошибок;</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и оценивать активные процессы в речевом этикете (в рамках изученного);</w:t>
      </w:r>
      <w:r w:rsidRPr="001610EE">
        <w:rPr>
          <w:rFonts w:ascii="Times New Roman" w:hAnsi="Times New Roman" w:cs="Times New Roman"/>
        </w:rPr>
        <w:br/>
        <w:t>использовать приёмы, помогающие противостоять речевой агрессии; соблюдать русскую</w:t>
      </w:r>
      <w:r w:rsidRPr="001610EE">
        <w:rPr>
          <w:rFonts w:ascii="Times New Roman" w:hAnsi="Times New Roman" w:cs="Times New Roman"/>
        </w:rPr>
        <w:br/>
        <w:t>этикетную вербальную и невербальную манеру общения;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толковые, орфоэпические словари, словари синонимов, антонимов, паронимов;</w:t>
      </w:r>
      <w:r w:rsidRPr="001610EE">
        <w:rPr>
          <w:rFonts w:ascii="Times New Roman" w:hAnsi="Times New Roman" w:cs="Times New Roman"/>
        </w:rPr>
        <w:br/>
        <w:t>грамматические словари и справочники, в том чи</w:t>
      </w:r>
      <w:r w:rsidRPr="001610EE">
        <w:rPr>
          <w:rStyle w:val="fontstyle01"/>
          <w:b w:val="0"/>
          <w:sz w:val="22"/>
          <w:szCs w:val="22"/>
        </w:rPr>
        <w:t>сле мультимедийные; использовать</w:t>
      </w:r>
      <w:r w:rsidRPr="001610EE">
        <w:rPr>
          <w:rFonts w:ascii="Times New Roman" w:hAnsi="Times New Roman" w:cs="Times New Roman"/>
          <w:b/>
          <w:color w:val="000000"/>
        </w:rPr>
        <w:br/>
      </w:r>
      <w:r w:rsidRPr="001610EE">
        <w:rPr>
          <w:rStyle w:val="fontstyle01"/>
          <w:b w:val="0"/>
          <w:sz w:val="22"/>
          <w:szCs w:val="22"/>
        </w:rPr>
        <w:t>орфографические словари и справочники по пунктуации.</w:t>
      </w:r>
    </w:p>
    <w:p w:rsidR="00DB0A2F" w:rsidRPr="001610EE" w:rsidRDefault="00DB0A2F" w:rsidP="00DB0A2F">
      <w:pPr>
        <w:rPr>
          <w:rFonts w:ascii="Times New Roman" w:hAnsi="Times New Roman" w:cs="Times New Roman"/>
        </w:rPr>
      </w:pPr>
      <w:r w:rsidRPr="001610EE">
        <w:rPr>
          <w:rStyle w:val="fontstyle01"/>
          <w:sz w:val="22"/>
          <w:szCs w:val="22"/>
        </w:rPr>
        <w:t>Речь. Речевая деятельность. Текст:</w:t>
      </w:r>
    </w:p>
    <w:p w:rsidR="00DB0A2F" w:rsidRPr="001610EE" w:rsidRDefault="00DB0A2F" w:rsidP="00DB0A2F">
      <w:pPr>
        <w:rPr>
          <w:rFonts w:ascii="Times New Roman" w:hAnsi="Times New Roman" w:cs="Times New Roman"/>
          <w:b/>
        </w:rPr>
      </w:pPr>
      <w:r w:rsidRPr="001610EE">
        <w:rPr>
          <w:rFonts w:ascii="Times New Roman" w:hAnsi="Times New Roman" w:cs="Times New Roman"/>
        </w:rPr>
        <w:t xml:space="preserve">использовать разные виды речевой деятельности для решения учебных задач; владеть </w:t>
      </w:r>
      <w:r w:rsidRPr="001610EE">
        <w:rPr>
          <w:rStyle w:val="fontstyle01"/>
          <w:b w:val="0"/>
          <w:sz w:val="22"/>
          <w:szCs w:val="22"/>
        </w:rPr>
        <w:t>умениями информационной переработки прослушанного или прочитанного текста;</w:t>
      </w:r>
      <w:r w:rsidRPr="001610EE">
        <w:rPr>
          <w:rFonts w:ascii="Times New Roman" w:hAnsi="Times New Roman" w:cs="Times New Roman"/>
          <w:b/>
          <w:color w:val="000000"/>
        </w:rPr>
        <w:br/>
      </w:r>
      <w:r w:rsidRPr="001610EE">
        <w:rPr>
          <w:rStyle w:val="fontstyle01"/>
          <w:b w:val="0"/>
          <w:sz w:val="22"/>
          <w:szCs w:val="22"/>
        </w:rPr>
        <w:t>основными способами и средствами получения, переработки и преобразования информации;</w:t>
      </w:r>
      <w:r w:rsidRPr="001610EE">
        <w:rPr>
          <w:rFonts w:ascii="Times New Roman" w:hAnsi="Times New Roman" w:cs="Times New Roman"/>
          <w:b/>
          <w:color w:val="000000"/>
        </w:rPr>
        <w:br/>
      </w:r>
      <w:r w:rsidRPr="001610EE">
        <w:rPr>
          <w:rStyle w:val="fontstyle01"/>
          <w:b w:val="0"/>
          <w:sz w:val="22"/>
          <w:szCs w:val="22"/>
        </w:rPr>
        <w:lastRenderedPageBreak/>
        <w:t>использовать графики, диаграммы, план, схемы для представления информации;</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w:t>
      </w:r>
      <w:r w:rsidRPr="001610EE">
        <w:rPr>
          <w:rFonts w:ascii="Times New Roman" w:hAnsi="Times New Roman" w:cs="Times New Roman"/>
          <w:b/>
          <w:color w:val="000000"/>
        </w:rPr>
        <w:br/>
      </w:r>
      <w:r w:rsidRPr="001610EE">
        <w:rPr>
          <w:rStyle w:val="fontstyle01"/>
          <w:b w:val="0"/>
          <w:sz w:val="22"/>
          <w:szCs w:val="22"/>
        </w:rPr>
        <w:t>участвовать в дискуссии;</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анализировать структурные элементы и языковые особенности письма как жанра</w:t>
      </w:r>
      <w:r w:rsidRPr="001610EE">
        <w:rPr>
          <w:rFonts w:ascii="Times New Roman" w:hAnsi="Times New Roman" w:cs="Times New Roman"/>
          <w:b/>
          <w:color w:val="000000"/>
        </w:rPr>
        <w:br/>
      </w:r>
      <w:r w:rsidRPr="001610EE">
        <w:rPr>
          <w:rStyle w:val="fontstyle01"/>
          <w:b w:val="0"/>
          <w:sz w:val="22"/>
          <w:szCs w:val="22"/>
        </w:rPr>
        <w:t>публицистического стиля речи; создавать сочинение в жанре письма (в том числе</w:t>
      </w:r>
      <w:r w:rsidRPr="001610EE">
        <w:rPr>
          <w:rFonts w:ascii="Times New Roman" w:hAnsi="Times New Roman" w:cs="Times New Roman"/>
          <w:b/>
          <w:color w:val="000000"/>
        </w:rPr>
        <w:br/>
      </w:r>
      <w:r w:rsidRPr="001610EE">
        <w:rPr>
          <w:rStyle w:val="fontstyle01"/>
          <w:b w:val="0"/>
          <w:sz w:val="22"/>
          <w:szCs w:val="22"/>
        </w:rPr>
        <w:t>электронного);</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создавать тексты как результат проектной (исследовательской) деятельности; оформлять</w:t>
      </w:r>
      <w:r w:rsidRPr="001610EE">
        <w:rPr>
          <w:rFonts w:ascii="Times New Roman" w:hAnsi="Times New Roman" w:cs="Times New Roman"/>
          <w:b/>
          <w:color w:val="000000"/>
        </w:rPr>
        <w:br/>
      </w:r>
      <w:r w:rsidRPr="001610EE">
        <w:rPr>
          <w:rStyle w:val="fontstyle01"/>
          <w:b w:val="0"/>
          <w:sz w:val="22"/>
          <w:szCs w:val="22"/>
        </w:rPr>
        <w:t>результаты проекта (исследования), представлять их в устной и письменной форме;</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строить устные учебно-научные сообщения различных видов, составлять рецензию на</w:t>
      </w:r>
      <w:r w:rsidRPr="001610EE">
        <w:rPr>
          <w:rFonts w:ascii="Times New Roman" w:hAnsi="Times New Roman" w:cs="Times New Roman"/>
          <w:b/>
          <w:color w:val="000000"/>
        </w:rPr>
        <w:br/>
      </w:r>
      <w:r w:rsidRPr="001610EE">
        <w:rPr>
          <w:rStyle w:val="fontstyle01"/>
          <w:b w:val="0"/>
          <w:sz w:val="22"/>
          <w:szCs w:val="22"/>
        </w:rPr>
        <w:t>реферат, на проектную работу одноклассника, доклад; принимать участие в учебно-научной</w:t>
      </w:r>
      <w:r w:rsidRPr="001610EE">
        <w:rPr>
          <w:rFonts w:ascii="Times New Roman" w:hAnsi="Times New Roman" w:cs="Times New Roman"/>
          <w:b/>
          <w:color w:val="000000"/>
        </w:rPr>
        <w:br/>
      </w:r>
      <w:r w:rsidRPr="001610EE">
        <w:rPr>
          <w:rStyle w:val="fontstyle01"/>
          <w:b w:val="0"/>
          <w:sz w:val="22"/>
          <w:szCs w:val="22"/>
        </w:rPr>
        <w:t>дискуссии;</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владеть правилами информационной безопасности при общении в социальных сетях.</w:t>
      </w:r>
    </w:p>
    <w:p w:rsidR="00457726" w:rsidRPr="001610EE" w:rsidRDefault="00457726" w:rsidP="00457726">
      <w:pPr>
        <w:rPr>
          <w:rFonts w:ascii="Times New Roman" w:hAnsi="Times New Roman" w:cs="Times New Roman"/>
        </w:rPr>
      </w:pPr>
      <w:r w:rsidRPr="001610EE">
        <w:rPr>
          <w:rStyle w:val="fontstyle01"/>
          <w:sz w:val="22"/>
          <w:szCs w:val="22"/>
        </w:rPr>
        <w:t>9 класс</w:t>
      </w:r>
      <w:r w:rsidRPr="001610EE">
        <w:rPr>
          <w:rFonts w:ascii="Times New Roman" w:hAnsi="Times New Roman" w:cs="Times New Roman"/>
          <w:b/>
          <w:bCs/>
          <w:color w:val="000000"/>
        </w:rPr>
        <w:br/>
      </w:r>
      <w:r w:rsidRPr="001610EE">
        <w:rPr>
          <w:rStyle w:val="fontstyle01"/>
          <w:sz w:val="22"/>
          <w:szCs w:val="22"/>
        </w:rPr>
        <w:t>Язык и культура</w:t>
      </w:r>
    </w:p>
    <w:p w:rsidR="00457726" w:rsidRPr="001610EE" w:rsidRDefault="00457726" w:rsidP="00457726">
      <w:pPr>
        <w:rPr>
          <w:rFonts w:ascii="Times New Roman" w:hAnsi="Times New Roman" w:cs="Times New Roman"/>
        </w:rPr>
      </w:pPr>
    </w:p>
    <w:p w:rsidR="00457726" w:rsidRPr="001610EE" w:rsidRDefault="00457726" w:rsidP="00457726">
      <w:pPr>
        <w:rPr>
          <w:rFonts w:ascii="Times New Roman" w:hAnsi="Times New Roman" w:cs="Times New Roman"/>
        </w:rPr>
      </w:pPr>
      <w:r w:rsidRPr="001610EE">
        <w:rPr>
          <w:rFonts w:ascii="Times New Roman" w:hAnsi="Times New Roman" w:cs="Times New Roman"/>
        </w:rPr>
        <w:t>понимать и истолковывать значения русских слов с национально-культурным компонентом (в</w:t>
      </w:r>
      <w:r w:rsidRPr="001610EE">
        <w:rPr>
          <w:rFonts w:ascii="Times New Roman" w:hAnsi="Times New Roman" w:cs="Times New Roman"/>
        </w:rPr>
        <w:br/>
        <w:t>рамках изученного), правильно употреблять их в речи; иметь представление о русской</w:t>
      </w:r>
      <w:r w:rsidRPr="001610EE">
        <w:rPr>
          <w:rFonts w:ascii="Times New Roman" w:hAnsi="Times New Roman" w:cs="Times New Roman"/>
        </w:rPr>
        <w:br/>
        <w:t>языковой картине мира; приводить примеры национального своеобразия, богатства,</w:t>
      </w:r>
      <w:r w:rsidRPr="001610EE">
        <w:rPr>
          <w:rFonts w:ascii="Times New Roman" w:hAnsi="Times New Roman" w:cs="Times New Roman"/>
        </w:rPr>
        <w:br/>
        <w:t>выразительности родного русского языка; анализировать национальное своеобразие</w:t>
      </w:r>
      <w:r w:rsidRPr="001610EE">
        <w:rPr>
          <w:rFonts w:ascii="Times New Roman" w:hAnsi="Times New Roman" w:cs="Times New Roman"/>
        </w:rPr>
        <w:br/>
        <w:t>общеязыковых и художественных метафор;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ключевых словах русской культуры; комментировать тексты с точки</w:t>
      </w:r>
      <w:r w:rsidRPr="001610EE">
        <w:rPr>
          <w:rFonts w:ascii="Times New Roman" w:hAnsi="Times New Roman" w:cs="Times New Roman"/>
        </w:rPr>
        <w:br/>
        <w:t>зрения употребления в них ключевых слов русской культуры (в рамках изученного);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и истолковывать значения фразеологических оборотов с национально-культурным</w:t>
      </w:r>
      <w:r w:rsidRPr="001610EE">
        <w:rPr>
          <w:rFonts w:ascii="Times New Roman" w:hAnsi="Times New Roman" w:cs="Times New Roman"/>
        </w:rPr>
        <w:br/>
        <w:t>компонентом; анализировать и комментировать историю происхождения фразеологических</w:t>
      </w:r>
      <w:r w:rsidRPr="001610EE">
        <w:rPr>
          <w:rFonts w:ascii="Times New Roman" w:hAnsi="Times New Roman" w:cs="Times New Roman"/>
        </w:rPr>
        <w:br/>
        <w:t>оборотов; уместно употреблять их; распознавать источники крылатых слов и выражений (в</w:t>
      </w:r>
      <w:r w:rsidRPr="001610EE">
        <w:rPr>
          <w:rFonts w:ascii="Times New Roman" w:hAnsi="Times New Roman" w:cs="Times New Roman"/>
        </w:rPr>
        <w:br/>
        <w:t>рамках изученного); правильно употреблять пословицы, поговорки, крылатые слова и</w:t>
      </w:r>
      <w:r w:rsidRPr="001610EE">
        <w:rPr>
          <w:rFonts w:ascii="Times New Roman" w:hAnsi="Times New Roman" w:cs="Times New Roman"/>
        </w:rPr>
        <w:br/>
        <w:t>выражения в различных ситуациях речевого общения (в рамках изученного);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влияние внешних и внутренних факторов изменений в русском языке (в</w:t>
      </w:r>
      <w:r w:rsidRPr="001610EE">
        <w:rPr>
          <w:rFonts w:ascii="Times New Roman" w:hAnsi="Times New Roman" w:cs="Times New Roman"/>
        </w:rPr>
        <w:br/>
        <w:t>рамках изученного); иметь представление об основных активных процессах в современном</w:t>
      </w:r>
      <w:r w:rsidRPr="001610EE">
        <w:rPr>
          <w:rFonts w:ascii="Times New Roman" w:hAnsi="Times New Roman" w:cs="Times New Roman"/>
        </w:rPr>
        <w:br/>
        <w:t>русском языке (основные тенденции, отдельные примеры в рамках изученного);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комментировать особенности новых иноязычных заимствований в современном русском</w:t>
      </w:r>
      <w:r w:rsidRPr="001610EE">
        <w:rPr>
          <w:rFonts w:ascii="Times New Roman" w:hAnsi="Times New Roman" w:cs="Times New Roman"/>
        </w:rPr>
        <w:br/>
        <w:t>языке; определять значения лексических заимствований последних десятилетий;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словообразовательные неологизмы по сфере употребления и стилистической</w:t>
      </w:r>
      <w:r w:rsidRPr="001610EE">
        <w:rPr>
          <w:rFonts w:ascii="Times New Roman" w:hAnsi="Times New Roman" w:cs="Times New Roman"/>
        </w:rPr>
        <w:br/>
        <w:t>окраске; целесообразно употреблять иноязычные слова;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причины изменения лексических значений слов и их стилистической окраски в</w:t>
      </w:r>
      <w:r w:rsidRPr="001610EE">
        <w:rPr>
          <w:rFonts w:ascii="Times New Roman" w:hAnsi="Times New Roman" w:cs="Times New Roman"/>
        </w:rPr>
        <w:br/>
        <w:t>современном русском языке (на конкретных примерах);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толковые словари, словари иностранных слов, фразеологические словари,</w:t>
      </w:r>
      <w:r w:rsidRPr="001610EE">
        <w:rPr>
          <w:rFonts w:ascii="Times New Roman" w:hAnsi="Times New Roman" w:cs="Times New Roman"/>
        </w:rPr>
        <w:br/>
        <w:t>словари пословиц и поговорок, крылатых слов и выражений; словари синонимов, антонимов;</w:t>
      </w:r>
      <w:r w:rsidRPr="001610EE">
        <w:rPr>
          <w:rFonts w:ascii="Times New Roman" w:hAnsi="Times New Roman" w:cs="Times New Roman"/>
        </w:rPr>
        <w:br/>
        <w:t>учебные этимологические словари; грамматические словари и справочники, орфографические</w:t>
      </w:r>
      <w:r w:rsidRPr="001610EE">
        <w:rPr>
          <w:rFonts w:ascii="Times New Roman" w:hAnsi="Times New Roman" w:cs="Times New Roman"/>
        </w:rPr>
        <w:br/>
        <w:t>словари, справочники по пунктуации (в том числе мультимедийные).</w:t>
      </w:r>
    </w:p>
    <w:p w:rsidR="00457726" w:rsidRPr="001610EE" w:rsidRDefault="00457726" w:rsidP="00457726">
      <w:pPr>
        <w:rPr>
          <w:rFonts w:ascii="Times New Roman" w:hAnsi="Times New Roman" w:cs="Times New Roman"/>
        </w:rPr>
      </w:pPr>
      <w:r w:rsidRPr="001610EE">
        <w:rPr>
          <w:rStyle w:val="fontstyle01"/>
          <w:sz w:val="22"/>
          <w:szCs w:val="22"/>
        </w:rPr>
        <w:t>Культура речи:</w:t>
      </w:r>
    </w:p>
    <w:p w:rsidR="00457726" w:rsidRPr="001610EE" w:rsidRDefault="00457726" w:rsidP="00457726">
      <w:pPr>
        <w:rPr>
          <w:rFonts w:ascii="Times New Roman" w:hAnsi="Times New Roman" w:cs="Times New Roman"/>
        </w:rPr>
      </w:pPr>
      <w:r w:rsidRPr="001610EE">
        <w:rPr>
          <w:rFonts w:ascii="Times New Roman" w:hAnsi="Times New Roman" w:cs="Times New Roman"/>
        </w:rPr>
        <w:t>понимать и характеризовать активные процессы в области произношения и ударения (в</w:t>
      </w:r>
      <w:r w:rsidRPr="001610EE">
        <w:rPr>
          <w:rFonts w:ascii="Times New Roman" w:hAnsi="Times New Roman" w:cs="Times New Roman"/>
        </w:rPr>
        <w:br/>
        <w:t>рамках изученного); способы фиксации произносительных норм в современных</w:t>
      </w:r>
      <w:r w:rsidRPr="001610EE">
        <w:rPr>
          <w:rFonts w:ascii="Times New Roman" w:hAnsi="Times New Roman" w:cs="Times New Roman"/>
        </w:rPr>
        <w:br/>
        <w:t>орфоэпических словарях;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различать варианты орфоэпической и акцентологической нормы; соблюдать нормы</w:t>
      </w:r>
      <w:r w:rsidRPr="001610EE">
        <w:rPr>
          <w:rFonts w:ascii="Times New Roman" w:hAnsi="Times New Roman" w:cs="Times New Roman"/>
        </w:rPr>
        <w:br/>
        <w:t>произношения и ударения в отдельных грамматических формах самостоятельных частей речи</w:t>
      </w:r>
      <w:r w:rsidRPr="001610EE">
        <w:rPr>
          <w:rFonts w:ascii="Times New Roman" w:hAnsi="Times New Roman" w:cs="Times New Roman"/>
        </w:rPr>
        <w:br/>
        <w:t>(в рамках изученного); употреблять слова с учётом произносительных вариантов современной</w:t>
      </w:r>
      <w:r w:rsidRPr="001610EE">
        <w:rPr>
          <w:rFonts w:ascii="Times New Roman" w:hAnsi="Times New Roman" w:cs="Times New Roman"/>
        </w:rPr>
        <w:br/>
        <w:t>орфоэпической нормы;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употреблять слова в соответствии с их лексическим значением и требованием лексической</w:t>
      </w:r>
      <w:r w:rsidRPr="001610EE">
        <w:rPr>
          <w:rFonts w:ascii="Times New Roman" w:hAnsi="Times New Roman" w:cs="Times New Roman"/>
        </w:rPr>
        <w:br/>
        <w:t>сочетаемости (в рамках изученного); опознавать частотные примеры тавтологии и плеоназма;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соблюдать синтаксические нормы современного русского литературного языка: предложно</w:t>
      </w:r>
    </w:p>
    <w:p w:rsidR="00457726" w:rsidRPr="001610EE" w:rsidRDefault="00457726" w:rsidP="00457726">
      <w:pPr>
        <w:rPr>
          <w:rStyle w:val="fontstyle01"/>
          <w:sz w:val="22"/>
          <w:szCs w:val="22"/>
        </w:rPr>
      </w:pPr>
      <w:r w:rsidRPr="001610EE">
        <w:rPr>
          <w:rStyle w:val="fontstyle01"/>
          <w:b w:val="0"/>
          <w:sz w:val="22"/>
          <w:szCs w:val="22"/>
        </w:rPr>
        <w:t>падежное управление; построение простых предложений, сложных предложений разных</w:t>
      </w:r>
      <w:r w:rsidRPr="001610EE">
        <w:rPr>
          <w:rFonts w:ascii="Times New Roman" w:hAnsi="Times New Roman" w:cs="Times New Roman"/>
          <w:b/>
          <w:color w:val="000000"/>
        </w:rPr>
        <w:br/>
      </w:r>
      <w:r w:rsidRPr="001610EE">
        <w:rPr>
          <w:rStyle w:val="fontstyle01"/>
          <w:b w:val="0"/>
          <w:sz w:val="22"/>
          <w:szCs w:val="22"/>
        </w:rPr>
        <w:t>видов; предложений с косвенной речью;</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lastRenderedPageBreak/>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распознавать и исправлять типичные ошибки в предложно-падежном управлении; построении</w:t>
      </w:r>
      <w:r w:rsidRPr="001610EE">
        <w:rPr>
          <w:rFonts w:ascii="Times New Roman" w:hAnsi="Times New Roman" w:cs="Times New Roman"/>
          <w:b/>
          <w:color w:val="000000"/>
        </w:rPr>
        <w:br/>
      </w:r>
      <w:r w:rsidRPr="001610EE">
        <w:rPr>
          <w:rStyle w:val="fontstyle01"/>
          <w:b w:val="0"/>
          <w:sz w:val="22"/>
          <w:szCs w:val="22"/>
        </w:rPr>
        <w:t>простых предложений, сложных предложений разных видов; предложений с косвенной речью;</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анализировать и оценивать с точки зрения норм, вариантов норм современного русского</w:t>
      </w:r>
      <w:r w:rsidRPr="001610EE">
        <w:rPr>
          <w:rFonts w:ascii="Times New Roman" w:hAnsi="Times New Roman" w:cs="Times New Roman"/>
          <w:b/>
          <w:color w:val="000000"/>
        </w:rPr>
        <w:br/>
      </w:r>
      <w:r w:rsidRPr="001610EE">
        <w:rPr>
          <w:rStyle w:val="fontstyle01"/>
          <w:b w:val="0"/>
          <w:sz w:val="22"/>
          <w:szCs w:val="22"/>
        </w:rPr>
        <w:t>литературного языка чужую и собственную речь; корректировать речь с учётом её</w:t>
      </w:r>
      <w:r w:rsidRPr="001610EE">
        <w:rPr>
          <w:rFonts w:ascii="Times New Roman" w:hAnsi="Times New Roman" w:cs="Times New Roman"/>
          <w:b/>
          <w:color w:val="000000"/>
        </w:rPr>
        <w:br/>
      </w:r>
      <w:r w:rsidRPr="001610EE">
        <w:rPr>
          <w:rStyle w:val="fontstyle01"/>
          <w:b w:val="0"/>
          <w:sz w:val="22"/>
          <w:szCs w:val="22"/>
        </w:rPr>
        <w:t>соответствия основным нормам и вариантам норм современного литературного языка;</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использовать при общении в интернет-среде этикетные формы и устойчивые формулы,</w:t>
      </w:r>
      <w:r w:rsidRPr="001610EE">
        <w:rPr>
          <w:rFonts w:ascii="Times New Roman" w:hAnsi="Times New Roman" w:cs="Times New Roman"/>
          <w:b/>
          <w:color w:val="000000"/>
        </w:rPr>
        <w:br/>
      </w:r>
      <w:r w:rsidRPr="001610EE">
        <w:rPr>
          <w:rStyle w:val="fontstyle01"/>
          <w:b w:val="0"/>
          <w:sz w:val="22"/>
          <w:szCs w:val="22"/>
        </w:rPr>
        <w:t>принципы этикетного общения, лежащие в основе национального русского речевого этикета;</w:t>
      </w:r>
      <w:r w:rsidRPr="001610EE">
        <w:rPr>
          <w:rFonts w:ascii="Times New Roman" w:hAnsi="Times New Roman" w:cs="Times New Roman"/>
          <w:b/>
          <w:color w:val="000000"/>
        </w:rPr>
        <w:br/>
      </w:r>
      <w:r w:rsidRPr="001610EE">
        <w:rPr>
          <w:rStyle w:val="fontstyle01"/>
          <w:b w:val="0"/>
          <w:sz w:val="22"/>
          <w:szCs w:val="22"/>
        </w:rPr>
        <w:t>соблюдать нормы русского этикетного речевого поведения в ситуациях делового общения;</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использовать толковые, орфоэпические словари, словари синонимов, антонимов, паронимов;</w:t>
      </w:r>
      <w:r w:rsidRPr="001610EE">
        <w:rPr>
          <w:rFonts w:ascii="Times New Roman" w:hAnsi="Times New Roman" w:cs="Times New Roman"/>
          <w:b/>
          <w:color w:val="000000"/>
        </w:rPr>
        <w:br/>
      </w:r>
      <w:r w:rsidRPr="001610EE">
        <w:rPr>
          <w:rStyle w:val="fontstyle01"/>
          <w:b w:val="0"/>
          <w:sz w:val="22"/>
          <w:szCs w:val="22"/>
        </w:rPr>
        <w:t>грамматические словари и справочники, в том числе мультимедийные; использовать орфографические словари и справочники по пунктуации.</w:t>
      </w:r>
    </w:p>
    <w:p w:rsidR="00457726" w:rsidRPr="001610EE" w:rsidRDefault="00457726" w:rsidP="00457726">
      <w:pPr>
        <w:rPr>
          <w:rFonts w:ascii="Times New Roman" w:hAnsi="Times New Roman" w:cs="Times New Roman"/>
          <w:b/>
        </w:rPr>
      </w:pPr>
      <w:r w:rsidRPr="001610EE">
        <w:rPr>
          <w:rStyle w:val="fontstyle01"/>
          <w:sz w:val="22"/>
          <w:szCs w:val="22"/>
        </w:rPr>
        <w:t>Речь. Речевая деятельность. Текст:</w:t>
      </w:r>
      <w:r w:rsidRPr="001610EE">
        <w:rPr>
          <w:rFonts w:ascii="Times New Roman" w:hAnsi="Times New Roman" w:cs="Times New Roman"/>
        </w:rPr>
        <w:t xml:space="preserve"> </w:t>
      </w:r>
    </w:p>
    <w:p w:rsidR="00457726" w:rsidRPr="001610EE" w:rsidRDefault="00457726" w:rsidP="00457726">
      <w:pPr>
        <w:rPr>
          <w:rFonts w:ascii="Times New Roman" w:hAnsi="Times New Roman" w:cs="Times New Roman"/>
        </w:rPr>
      </w:pP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различными видами чтения (просмотровым, ознакомительным, изучающим,</w:t>
      </w:r>
      <w:r w:rsidRPr="001610EE">
        <w:rPr>
          <w:rFonts w:ascii="Times New Roman" w:hAnsi="Times New Roman" w:cs="Times New Roman"/>
        </w:rPr>
        <w:br/>
        <w:t>поисковым) учебно-научных, художественных, публицистических текстов различных</w:t>
      </w:r>
      <w:r w:rsidRPr="001610EE">
        <w:rPr>
          <w:rFonts w:ascii="Times New Roman" w:hAnsi="Times New Roman" w:cs="Times New Roman"/>
        </w:rPr>
        <w:br/>
        <w:t>функционально-смысловых типов, в том числе сочетающих разные форматы представления</w:t>
      </w:r>
      <w:r w:rsidRPr="001610EE">
        <w:rPr>
          <w:rFonts w:ascii="Times New Roman" w:hAnsi="Times New Roman" w:cs="Times New Roman"/>
        </w:rPr>
        <w:br/>
        <w:t>информации (инфографика, диаграмма, дисплейный текст и др.);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умениями информационной переработки прослушанного или прочитанного текста;</w:t>
      </w:r>
      <w:r w:rsidRPr="001610EE">
        <w:rPr>
          <w:rFonts w:ascii="Times New Roman" w:hAnsi="Times New Roman" w:cs="Times New Roman"/>
        </w:rPr>
        <w:br/>
        <w:t>основными способами и средствами получения, переработки и преобразования информации</w:t>
      </w:r>
      <w:r w:rsidRPr="001610EE">
        <w:rPr>
          <w:rFonts w:ascii="Times New Roman" w:hAnsi="Times New Roman" w:cs="Times New Roman"/>
        </w:rPr>
        <w:br/>
        <w:t>(аннотация, конспект); использовать графики, диаграммы, схемы для представления</w:t>
      </w:r>
      <w:r w:rsidRPr="001610EE">
        <w:rPr>
          <w:rFonts w:ascii="Times New Roman" w:hAnsi="Times New Roman" w:cs="Times New Roman"/>
        </w:rPr>
        <w:br/>
        <w:t>информации;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структурные элементы и языковые особенности анекдота, шутки; уместно</w:t>
      </w:r>
      <w:r w:rsidRPr="001610EE">
        <w:rPr>
          <w:rFonts w:ascii="Times New Roman" w:hAnsi="Times New Roman" w:cs="Times New Roman"/>
        </w:rPr>
        <w:br/>
        <w:t>использовать жанры разговорной речи в ситуациях неформального общения;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структурные элементы и языковые особенности делового письма;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создавать устные учебно-научные сообщения различных видов, отзыв на проектную работу</w:t>
      </w:r>
      <w:r w:rsidRPr="001610EE">
        <w:rPr>
          <w:rFonts w:ascii="Times New Roman" w:hAnsi="Times New Roman" w:cs="Times New Roman"/>
        </w:rPr>
        <w:br/>
        <w:t>одноклассника; принимать участие в учебно-научной дискуссии;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и использовать в собственной речевой практике прецедентные тексты;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и создавать тексты публицистических жанров (проблемный очерк);</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создавать тексты как результат проектной (исследовательской) деятельности; оформлять</w:t>
      </w:r>
      <w:r w:rsidRPr="001610EE">
        <w:rPr>
          <w:rFonts w:ascii="Times New Roman" w:hAnsi="Times New Roman" w:cs="Times New Roman"/>
        </w:rPr>
        <w:br/>
        <w:t>реферат в письменной форме и представлять его в устной и письменной форме;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правилами информационной безопасности при общении в социальных сетях</w:t>
      </w:r>
    </w:p>
    <w:p w:rsidR="00457726" w:rsidRPr="001610EE" w:rsidRDefault="00457726" w:rsidP="00457726">
      <w:pPr>
        <w:rPr>
          <w:rFonts w:ascii="Times New Roman" w:hAnsi="Times New Roman" w:cs="Times New Roman"/>
        </w:rPr>
      </w:pPr>
      <w:r w:rsidRPr="001610EE">
        <w:rPr>
          <w:rStyle w:val="fontstyle01"/>
          <w:sz w:val="22"/>
          <w:szCs w:val="22"/>
        </w:rPr>
        <w:t>2.1.4. Родная литература (русская</w:t>
      </w:r>
    </w:p>
    <w:p w:rsidR="00457726" w:rsidRPr="001610EE" w:rsidRDefault="00457726" w:rsidP="00457726">
      <w:pPr>
        <w:spacing w:after="0" w:line="239" w:lineRule="auto"/>
        <w:ind w:firstLine="301"/>
        <w:jc w:val="both"/>
        <w:rPr>
          <w:rFonts w:ascii="Times New Roman" w:hAnsi="Times New Roman" w:cs="Times New Roman"/>
        </w:rPr>
      </w:pPr>
      <w:r w:rsidRPr="001610EE">
        <w:rPr>
          <w:rFonts w:ascii="Times New Roman" w:eastAsia="Times New Roman" w:hAnsi="Times New Roman" w:cs="Times New Roman"/>
        </w:rPr>
        <w:t>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57726" w:rsidRPr="001610EE" w:rsidRDefault="00457726" w:rsidP="00457726">
      <w:pPr>
        <w:spacing w:after="0" w:line="296" w:lineRule="exact"/>
        <w:rPr>
          <w:rFonts w:ascii="Times New Roman" w:hAnsi="Times New Roman" w:cs="Times New Roman"/>
        </w:rPr>
      </w:pPr>
    </w:p>
    <w:p w:rsidR="00457726" w:rsidRPr="001610EE" w:rsidRDefault="00457726" w:rsidP="00457726">
      <w:pPr>
        <w:spacing w:after="0" w:line="234" w:lineRule="auto"/>
        <w:ind w:left="720"/>
        <w:rPr>
          <w:rFonts w:ascii="Times New Roman" w:hAnsi="Times New Roman" w:cs="Times New Roman"/>
        </w:rPr>
      </w:pPr>
      <w:r w:rsidRPr="001610EE">
        <w:rPr>
          <w:rFonts w:ascii="Times New Roman" w:eastAsia="Times New Roman" w:hAnsi="Times New Roman" w:cs="Times New Roman"/>
          <w:b/>
          <w:bCs/>
        </w:rPr>
        <w:t>ОБЩАЯ ХАРАКТЕРИСТИКА УЧЕБНОГО ПРЕДМЕТА «РОДНАЯ ЛИТЕРАТУРА (РУССКАЯ)»</w:t>
      </w:r>
    </w:p>
    <w:p w:rsidR="00457726" w:rsidRPr="001610EE" w:rsidRDefault="00457726" w:rsidP="00457726">
      <w:pPr>
        <w:spacing w:after="0" w:line="10" w:lineRule="exact"/>
        <w:rPr>
          <w:rFonts w:ascii="Times New Roman" w:hAnsi="Times New Roman" w:cs="Times New Roman"/>
        </w:rPr>
      </w:pPr>
    </w:p>
    <w:p w:rsidR="00457726" w:rsidRPr="001610EE" w:rsidRDefault="00457726" w:rsidP="00457726">
      <w:pPr>
        <w:spacing w:after="0" w:line="238" w:lineRule="auto"/>
        <w:jc w:val="both"/>
        <w:rPr>
          <w:rFonts w:ascii="Times New Roman" w:hAnsi="Times New Roman" w:cs="Times New Roman"/>
        </w:rPr>
      </w:pPr>
      <w:r w:rsidRPr="001610EE">
        <w:rPr>
          <w:rFonts w:ascii="Times New Roman" w:eastAsia="Times New Roman" w:hAnsi="Times New Roman" w:cs="Times New Roman"/>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457726" w:rsidRPr="001610EE" w:rsidRDefault="00457726" w:rsidP="00457726">
      <w:pPr>
        <w:spacing w:after="0" w:line="17" w:lineRule="exact"/>
        <w:rPr>
          <w:rFonts w:ascii="Times New Roman" w:hAnsi="Times New Roman" w:cs="Times New Roman"/>
        </w:rPr>
      </w:pPr>
    </w:p>
    <w:p w:rsidR="00457726" w:rsidRPr="001610EE" w:rsidRDefault="00457726" w:rsidP="00457726">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w:t>
      </w:r>
      <w:r w:rsidRPr="001610EE">
        <w:rPr>
          <w:rFonts w:ascii="Times New Roman" w:eastAsia="Times New Roman" w:hAnsi="Times New Roman" w:cs="Times New Roman"/>
        </w:rPr>
        <w:lastRenderedPageBreak/>
        <w:t>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57726" w:rsidRPr="001610EE" w:rsidRDefault="00457726" w:rsidP="00457726">
      <w:pPr>
        <w:spacing w:after="0" w:line="2" w:lineRule="exact"/>
        <w:rPr>
          <w:rFonts w:ascii="Times New Roman" w:hAnsi="Times New Roman" w:cs="Times New Roman"/>
        </w:rPr>
      </w:pPr>
    </w:p>
    <w:p w:rsidR="00457726" w:rsidRPr="001610EE" w:rsidRDefault="00457726" w:rsidP="00457726">
      <w:pPr>
        <w:spacing w:after="0"/>
        <w:ind w:left="240"/>
        <w:rPr>
          <w:rFonts w:ascii="Times New Roman" w:hAnsi="Times New Roman" w:cs="Times New Roman"/>
        </w:rPr>
      </w:pPr>
      <w:r w:rsidRPr="001610EE">
        <w:rPr>
          <w:rFonts w:ascii="Times New Roman" w:eastAsia="Times New Roman" w:hAnsi="Times New Roman" w:cs="Times New Roman"/>
        </w:rPr>
        <w:t>Специфика курса родной русской литературы обусловлена:</w:t>
      </w:r>
    </w:p>
    <w:p w:rsidR="00457726" w:rsidRPr="001610EE" w:rsidRDefault="00457726" w:rsidP="00457726">
      <w:pPr>
        <w:spacing w:after="0" w:line="12" w:lineRule="exact"/>
        <w:rPr>
          <w:rFonts w:ascii="Times New Roman" w:hAnsi="Times New Roman" w:cs="Times New Roman"/>
        </w:rPr>
      </w:pPr>
    </w:p>
    <w:p w:rsidR="00457726" w:rsidRPr="001610EE" w:rsidRDefault="00457726" w:rsidP="00457726">
      <w:pPr>
        <w:spacing w:after="0" w:line="236" w:lineRule="auto"/>
        <w:ind w:firstLine="237"/>
        <w:jc w:val="both"/>
        <w:rPr>
          <w:rFonts w:ascii="Times New Roman" w:hAnsi="Times New Roman" w:cs="Times New Roman"/>
        </w:rPr>
      </w:pPr>
      <w:r w:rsidRPr="001610EE">
        <w:rPr>
          <w:rFonts w:ascii="Times New Roman" w:eastAsia="Times New Roman" w:hAnsi="Times New Roman" w:cs="Times New Roman"/>
          <w:color w:val="231E20"/>
        </w:rPr>
        <w:t xml:space="preserve">а) </w:t>
      </w:r>
      <w:r w:rsidRPr="001610EE">
        <w:rPr>
          <w:rFonts w:ascii="Times New Roman" w:eastAsia="Times New Roman" w:hAnsi="Times New Roman" w:cs="Times New Roman"/>
          <w:color w:val="000000"/>
        </w:rPr>
        <w:t>отбором произведений русской литературы,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которых наиболее ярко выражено их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457726" w:rsidRPr="001610EE" w:rsidRDefault="00457726" w:rsidP="00457726">
      <w:pPr>
        <w:spacing w:after="0" w:line="14" w:lineRule="exact"/>
        <w:rPr>
          <w:rFonts w:ascii="Times New Roman" w:hAnsi="Times New Roman" w:cs="Times New Roman"/>
        </w:rPr>
      </w:pPr>
    </w:p>
    <w:p w:rsidR="00457726" w:rsidRPr="001610EE" w:rsidRDefault="00457726" w:rsidP="00457726">
      <w:pPr>
        <w:spacing w:after="0" w:line="234" w:lineRule="auto"/>
        <w:ind w:firstLine="237"/>
        <w:jc w:val="both"/>
        <w:rPr>
          <w:rFonts w:ascii="Times New Roman" w:hAnsi="Times New Roman" w:cs="Times New Roman"/>
        </w:rPr>
      </w:pPr>
      <w:r w:rsidRPr="001610EE">
        <w:rPr>
          <w:rFonts w:ascii="Times New Roman" w:eastAsia="Times New Roman" w:hAnsi="Times New Roman" w:cs="Times New Roman"/>
          <w:color w:val="231E20"/>
        </w:rPr>
        <w:t xml:space="preserve">б) </w:t>
      </w:r>
      <w:r w:rsidRPr="001610EE">
        <w:rPr>
          <w:rFonts w:ascii="Times New Roman" w:eastAsia="Times New Roman" w:hAnsi="Times New Roman" w:cs="Times New Roman"/>
          <w:color w:val="000000"/>
        </w:rPr>
        <w:t>более подробным освещением историко-культурного фона эпохи создания изучаемых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литературных произведений, расширенным историко-культурным комментарием к ним.</w:t>
      </w:r>
    </w:p>
    <w:p w:rsidR="00457726" w:rsidRPr="001610EE" w:rsidRDefault="00457726" w:rsidP="00457726">
      <w:pPr>
        <w:spacing w:after="0" w:line="14" w:lineRule="exact"/>
        <w:rPr>
          <w:rFonts w:ascii="Times New Roman" w:hAnsi="Times New Roman" w:cs="Times New Roman"/>
        </w:rPr>
      </w:pPr>
    </w:p>
    <w:p w:rsidR="00457726" w:rsidRPr="001610EE" w:rsidRDefault="00457726" w:rsidP="00457726">
      <w:pPr>
        <w:spacing w:after="0" w:line="238" w:lineRule="auto"/>
        <w:ind w:firstLine="237"/>
        <w:jc w:val="both"/>
        <w:rPr>
          <w:rFonts w:ascii="Times New Roman" w:hAnsi="Times New Roman" w:cs="Times New Roman"/>
        </w:rPr>
      </w:pPr>
      <w:r w:rsidRPr="001610EE">
        <w:rPr>
          <w:rFonts w:ascii="Times New Roman" w:eastAsia="Times New Roman" w:hAnsi="Times New Roman" w:cs="Times New Roman"/>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457726" w:rsidRPr="001610EE" w:rsidRDefault="00457726" w:rsidP="00457726">
      <w:pPr>
        <w:spacing w:after="0" w:line="17" w:lineRule="exact"/>
        <w:rPr>
          <w:rFonts w:ascii="Times New Roman" w:hAnsi="Times New Roman" w:cs="Times New Roman"/>
        </w:rPr>
      </w:pPr>
    </w:p>
    <w:p w:rsidR="00457726" w:rsidRPr="001610EE" w:rsidRDefault="00457726" w:rsidP="00457726">
      <w:pPr>
        <w:spacing w:after="0" w:line="238" w:lineRule="auto"/>
        <w:ind w:firstLine="237"/>
        <w:jc w:val="both"/>
        <w:rPr>
          <w:rFonts w:ascii="Times New Roman" w:hAnsi="Times New Roman" w:cs="Times New Roman"/>
        </w:rPr>
      </w:pPr>
      <w:r w:rsidRPr="001610EE">
        <w:rPr>
          <w:rFonts w:ascii="Times New Roman" w:eastAsia="Times New Roman" w:hAnsi="Times New Roman" w:cs="Times New Roman"/>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457726" w:rsidRPr="001610EE" w:rsidRDefault="00457726" w:rsidP="00457726">
      <w:pPr>
        <w:spacing w:after="0" w:line="14" w:lineRule="exact"/>
        <w:rPr>
          <w:rFonts w:ascii="Times New Roman" w:hAnsi="Times New Roman" w:cs="Times New Roman"/>
        </w:rPr>
      </w:pPr>
    </w:p>
    <w:p w:rsidR="00457726" w:rsidRPr="001610EE" w:rsidRDefault="00457726" w:rsidP="005F0D5E">
      <w:pPr>
        <w:numPr>
          <w:ilvl w:val="0"/>
          <w:numId w:val="93"/>
        </w:numPr>
        <w:tabs>
          <w:tab w:val="left" w:pos="500"/>
        </w:tabs>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содержании курса родной русской литературы в программе выделяются три содержательные линии (три проблемно-тематических блока):</w:t>
      </w:r>
    </w:p>
    <w:p w:rsidR="00457726" w:rsidRPr="001610EE" w:rsidRDefault="00457726" w:rsidP="00457726">
      <w:pPr>
        <w:spacing w:after="0" w:line="1" w:lineRule="exact"/>
        <w:rPr>
          <w:rFonts w:ascii="Times New Roman" w:eastAsia="Times New Roman" w:hAnsi="Times New Roman" w:cs="Times New Roman"/>
        </w:rPr>
      </w:pPr>
    </w:p>
    <w:p w:rsidR="00457726" w:rsidRPr="001610EE" w:rsidRDefault="00457726" w:rsidP="005F0D5E">
      <w:pPr>
        <w:numPr>
          <w:ilvl w:val="1"/>
          <w:numId w:val="93"/>
        </w:numPr>
        <w:tabs>
          <w:tab w:val="left" w:pos="720"/>
        </w:tabs>
        <w:spacing w:after="0" w:line="181" w:lineRule="auto"/>
        <w:ind w:left="720" w:hanging="359"/>
        <w:rPr>
          <w:rFonts w:ascii="Times New Roman" w:eastAsia="Wingdings" w:hAnsi="Times New Roman" w:cs="Times New Roman"/>
          <w:vertAlign w:val="superscript"/>
        </w:rPr>
      </w:pPr>
      <w:r w:rsidRPr="001610EE">
        <w:rPr>
          <w:rFonts w:ascii="Times New Roman" w:eastAsia="Times New Roman" w:hAnsi="Times New Roman" w:cs="Times New Roman"/>
        </w:rPr>
        <w:t>«Россия — родина моя»;</w:t>
      </w:r>
    </w:p>
    <w:p w:rsidR="00457726" w:rsidRPr="001610EE" w:rsidRDefault="00457726" w:rsidP="00457726">
      <w:pPr>
        <w:spacing w:after="0" w:line="22" w:lineRule="exact"/>
        <w:rPr>
          <w:rFonts w:ascii="Times New Roman" w:eastAsia="Wingdings" w:hAnsi="Times New Roman" w:cs="Times New Roman"/>
          <w:vertAlign w:val="superscript"/>
        </w:rPr>
      </w:pPr>
    </w:p>
    <w:p w:rsidR="00457726" w:rsidRPr="001610EE" w:rsidRDefault="00457726" w:rsidP="005F0D5E">
      <w:pPr>
        <w:numPr>
          <w:ilvl w:val="1"/>
          <w:numId w:val="93"/>
        </w:numPr>
        <w:tabs>
          <w:tab w:val="left" w:pos="720"/>
        </w:tabs>
        <w:spacing w:after="0" w:line="182" w:lineRule="auto"/>
        <w:ind w:left="720" w:hanging="359"/>
        <w:rPr>
          <w:rFonts w:ascii="Times New Roman" w:eastAsia="Wingdings" w:hAnsi="Times New Roman" w:cs="Times New Roman"/>
          <w:vertAlign w:val="superscript"/>
        </w:rPr>
      </w:pPr>
      <w:r w:rsidRPr="001610EE">
        <w:rPr>
          <w:rFonts w:ascii="Times New Roman" w:eastAsia="Times New Roman" w:hAnsi="Times New Roman" w:cs="Times New Roman"/>
        </w:rPr>
        <w:t>«Русские традиции»;</w:t>
      </w:r>
    </w:p>
    <w:p w:rsidR="00457726" w:rsidRPr="001610EE" w:rsidRDefault="00457726" w:rsidP="00457726">
      <w:pPr>
        <w:spacing w:after="0" w:line="23" w:lineRule="exact"/>
        <w:rPr>
          <w:rFonts w:ascii="Times New Roman" w:eastAsia="Wingdings" w:hAnsi="Times New Roman" w:cs="Times New Roman"/>
          <w:vertAlign w:val="superscript"/>
        </w:rPr>
      </w:pPr>
    </w:p>
    <w:p w:rsidR="00457726" w:rsidRPr="001610EE" w:rsidRDefault="00457726" w:rsidP="005F0D5E">
      <w:pPr>
        <w:numPr>
          <w:ilvl w:val="1"/>
          <w:numId w:val="93"/>
        </w:numPr>
        <w:tabs>
          <w:tab w:val="left" w:pos="720"/>
        </w:tabs>
        <w:spacing w:after="0" w:line="182" w:lineRule="auto"/>
        <w:ind w:left="720" w:hanging="359"/>
        <w:rPr>
          <w:rFonts w:ascii="Times New Roman" w:eastAsia="Wingdings" w:hAnsi="Times New Roman" w:cs="Times New Roman"/>
          <w:vertAlign w:val="superscript"/>
        </w:rPr>
      </w:pPr>
      <w:r w:rsidRPr="001610EE">
        <w:rPr>
          <w:rFonts w:ascii="Times New Roman" w:eastAsia="Times New Roman" w:hAnsi="Times New Roman" w:cs="Times New Roman"/>
        </w:rPr>
        <w:t>«Русский характер — русская душа».</w:t>
      </w:r>
    </w:p>
    <w:p w:rsidR="00457726" w:rsidRPr="001610EE" w:rsidRDefault="00457726" w:rsidP="00457726">
      <w:pPr>
        <w:spacing w:after="0" w:line="23" w:lineRule="exact"/>
        <w:rPr>
          <w:rFonts w:ascii="Times New Roman" w:hAnsi="Times New Roman" w:cs="Times New Roman"/>
        </w:rPr>
      </w:pPr>
    </w:p>
    <w:p w:rsidR="00457726" w:rsidRPr="001610EE" w:rsidRDefault="00457726" w:rsidP="00457726">
      <w:pPr>
        <w:spacing w:after="0" w:line="236" w:lineRule="auto"/>
        <w:ind w:firstLine="261"/>
        <w:jc w:val="both"/>
        <w:rPr>
          <w:rFonts w:ascii="Times New Roman" w:hAnsi="Times New Roman" w:cs="Times New Roman"/>
        </w:rPr>
      </w:pPr>
      <w:r w:rsidRPr="001610EE">
        <w:rPr>
          <w:rFonts w:ascii="Times New Roman" w:eastAsia="Times New Roman" w:hAnsi="Times New Roman" w:cs="Times New Roman"/>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57726" w:rsidRPr="001610EE" w:rsidRDefault="00457726" w:rsidP="00457726">
      <w:pPr>
        <w:spacing w:after="0" w:line="18" w:lineRule="exact"/>
        <w:rPr>
          <w:rFonts w:ascii="Times New Roman" w:hAnsi="Times New Roman" w:cs="Times New Roman"/>
        </w:rPr>
      </w:pPr>
    </w:p>
    <w:p w:rsidR="00457726" w:rsidRPr="001610EE" w:rsidRDefault="00457726" w:rsidP="00457726">
      <w:pPr>
        <w:spacing w:after="0" w:line="237" w:lineRule="auto"/>
        <w:ind w:firstLine="261"/>
        <w:jc w:val="both"/>
        <w:rPr>
          <w:rFonts w:ascii="Times New Roman" w:hAnsi="Times New Roman" w:cs="Times New Roman"/>
        </w:rPr>
      </w:pPr>
      <w:r w:rsidRPr="001610EE">
        <w:rPr>
          <w:rFonts w:ascii="Times New Roman" w:eastAsia="Times New Roman" w:hAnsi="Times New Roman" w:cs="Times New Roman"/>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457726" w:rsidRPr="001610EE" w:rsidRDefault="00457726" w:rsidP="00457726">
      <w:pPr>
        <w:spacing w:after="0" w:line="14" w:lineRule="exact"/>
        <w:rPr>
          <w:rFonts w:ascii="Times New Roman" w:hAnsi="Times New Roman" w:cs="Times New Roman"/>
        </w:rPr>
      </w:pPr>
    </w:p>
    <w:p w:rsidR="00457726" w:rsidRPr="001610EE" w:rsidRDefault="00457726" w:rsidP="00457726">
      <w:pPr>
        <w:spacing w:after="0" w:line="237" w:lineRule="auto"/>
        <w:ind w:firstLine="261"/>
        <w:jc w:val="both"/>
        <w:rPr>
          <w:rFonts w:ascii="Times New Roman" w:hAnsi="Times New Roman" w:cs="Times New Roman"/>
        </w:rPr>
      </w:pPr>
      <w:r w:rsidRPr="001610EE">
        <w:rPr>
          <w:rFonts w:ascii="Times New Roman" w:eastAsia="Times New Roman" w:hAnsi="Times New Roman" w:cs="Times New Roman"/>
        </w:rPr>
        <w:t xml:space="preserve">Проблемно-тематические блоки объединяют произведения в соответствии с выделенными сквозными линиями (например: </w:t>
      </w:r>
      <w:r w:rsidRPr="001610EE">
        <w:rPr>
          <w:rFonts w:ascii="Times New Roman" w:eastAsia="Times New Roman" w:hAnsi="Times New Roman" w:cs="Times New Roman"/>
          <w:i/>
          <w:iCs/>
        </w:rPr>
        <w:t>родные просторы</w:t>
      </w:r>
      <w:r w:rsidRPr="001610EE">
        <w:rPr>
          <w:rFonts w:ascii="Times New Roman" w:eastAsia="Times New Roman" w:hAnsi="Times New Roman" w:cs="Times New Roman"/>
        </w:rPr>
        <w:t xml:space="preserve"> — </w:t>
      </w:r>
      <w:r w:rsidRPr="001610EE">
        <w:rPr>
          <w:rFonts w:ascii="Times New Roman" w:eastAsia="Times New Roman" w:hAnsi="Times New Roman" w:cs="Times New Roman"/>
          <w:i/>
          <w:iCs/>
        </w:rPr>
        <w:t>русский лес</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берёза</w:t>
      </w:r>
      <w:r w:rsidRPr="001610EE">
        <w:rPr>
          <w:rFonts w:ascii="Times New Roman" w:eastAsia="Times New Roman" w:hAnsi="Times New Roman"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1610EE">
        <w:rPr>
          <w:rFonts w:ascii="Times New Roman" w:eastAsia="Times New Roman" w:hAnsi="Times New Roman" w:cs="Times New Roman"/>
          <w:i/>
          <w:iCs/>
        </w:rPr>
        <w:t>традиций,</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быта и нравов</w:t>
      </w:r>
      <w:r w:rsidRPr="001610EE">
        <w:rPr>
          <w:rFonts w:ascii="Times New Roman" w:eastAsia="Times New Roman" w:hAnsi="Times New Roman" w:cs="Times New Roman"/>
        </w:rPr>
        <w:t xml:space="preserve"> (например: </w:t>
      </w:r>
      <w:r w:rsidRPr="001610EE">
        <w:rPr>
          <w:rFonts w:ascii="Times New Roman" w:eastAsia="Times New Roman" w:hAnsi="Times New Roman" w:cs="Times New Roman"/>
          <w:i/>
          <w:iCs/>
        </w:rPr>
        <w:t>праздники русского мира,</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 xml:space="preserve">Масленица, блины </w:t>
      </w:r>
      <w:r w:rsidRPr="001610EE">
        <w:rPr>
          <w:rFonts w:ascii="Times New Roman" w:eastAsia="Times New Roman" w:hAnsi="Times New Roman" w:cs="Times New Roman"/>
        </w:rPr>
        <w:t>и т.</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w:t>
      </w:r>
    </w:p>
    <w:p w:rsidR="00457726" w:rsidRPr="001610EE" w:rsidRDefault="00457726" w:rsidP="00457726">
      <w:pPr>
        <w:spacing w:after="0" w:line="18" w:lineRule="exact"/>
        <w:rPr>
          <w:rFonts w:ascii="Times New Roman" w:hAnsi="Times New Roman" w:cs="Times New Roman"/>
        </w:rPr>
      </w:pPr>
    </w:p>
    <w:p w:rsidR="00457726" w:rsidRPr="001610EE" w:rsidRDefault="00457726" w:rsidP="00457726">
      <w:pPr>
        <w:spacing w:after="0"/>
        <w:rPr>
          <w:rFonts w:ascii="Times New Roman" w:hAnsi="Times New Roman" w:cs="Times New Roman"/>
        </w:rPr>
      </w:pPr>
      <w:r w:rsidRPr="001610EE">
        <w:rPr>
          <w:rFonts w:ascii="Times New Roman" w:eastAsia="Times New Roman" w:hAnsi="Times New Roman" w:cs="Times New Roman"/>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1610EE">
        <w:rPr>
          <w:rFonts w:ascii="Times New Roman" w:eastAsia="Times New Roman" w:hAnsi="Times New Roman" w:cs="Times New Roman"/>
          <w:i/>
          <w:iCs/>
        </w:rPr>
        <w:t>сила духа,</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доброта,</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милосердие</w:t>
      </w:r>
      <w:r w:rsidRPr="001610EE">
        <w:rPr>
          <w:rFonts w:ascii="Times New Roman" w:eastAsia="Times New Roman" w:hAnsi="Times New Roman" w:cs="Times New Roman"/>
        </w:rPr>
        <w:t>).</w:t>
      </w:r>
    </w:p>
    <w:p w:rsidR="00457726" w:rsidRPr="001610EE" w:rsidRDefault="00457726" w:rsidP="00457726">
      <w:pPr>
        <w:spacing w:after="0" w:line="13" w:lineRule="exact"/>
        <w:rPr>
          <w:rFonts w:ascii="Times New Roman" w:hAnsi="Times New Roman" w:cs="Times New Roman"/>
        </w:rPr>
      </w:pPr>
    </w:p>
    <w:p w:rsidR="00457726" w:rsidRPr="001610EE" w:rsidRDefault="005D22FE" w:rsidP="005D22FE">
      <w:pPr>
        <w:tabs>
          <w:tab w:val="left" w:pos="480"/>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 xml:space="preserve">   В </w:t>
      </w:r>
      <w:r w:rsidR="00457726" w:rsidRPr="001610EE">
        <w:rPr>
          <w:rFonts w:ascii="Times New Roman" w:eastAsia="Times New Roman" w:hAnsi="Times New Roman" w:cs="Times New Roman"/>
        </w:rPr>
        <w:t>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457726" w:rsidRPr="001610EE" w:rsidRDefault="005D22FE" w:rsidP="005D22FE">
      <w:pPr>
        <w:tabs>
          <w:tab w:val="left" w:pos="532"/>
        </w:tabs>
        <w:spacing w:after="0" w:line="236" w:lineRule="auto"/>
        <w:ind w:left="261"/>
        <w:rPr>
          <w:rFonts w:ascii="Times New Roman" w:eastAsia="Times New Roman" w:hAnsi="Times New Roman" w:cs="Times New Roman"/>
        </w:rPr>
      </w:pPr>
      <w:r w:rsidRPr="001610EE">
        <w:rPr>
          <w:rStyle w:val="fontstyle01"/>
          <w:sz w:val="22"/>
          <w:szCs w:val="22"/>
        </w:rPr>
        <w:t>ЦЕЛИ ИЗУЧЕНИЯ УЧЕБНОГО ПРЕДМЕТА</w:t>
      </w:r>
      <w:r w:rsidRPr="001610EE">
        <w:rPr>
          <w:rFonts w:ascii="Times New Roman" w:hAnsi="Times New Roman" w:cs="Times New Roman"/>
          <w:b/>
          <w:bCs/>
          <w:color w:val="000000"/>
        </w:rPr>
        <w:br/>
      </w:r>
      <w:r w:rsidRPr="001610EE">
        <w:rPr>
          <w:rStyle w:val="fontstyle01"/>
          <w:sz w:val="22"/>
          <w:szCs w:val="22"/>
        </w:rPr>
        <w:t>«РОДНАЯ ЛИТЕРАТУРА (РУССКАЯ)»</w:t>
      </w:r>
    </w:p>
    <w:p w:rsidR="00457726" w:rsidRPr="001610EE" w:rsidRDefault="005D22FE" w:rsidP="005D22FE">
      <w:pPr>
        <w:spacing w:after="0" w:line="236" w:lineRule="auto"/>
        <w:ind w:firstLine="241"/>
        <w:rPr>
          <w:rFonts w:ascii="Times New Roman" w:hAnsi="Times New Roman" w:cs="Times New Roman"/>
        </w:rPr>
      </w:pPr>
      <w:r w:rsidRPr="001610EE">
        <w:rPr>
          <w:rFonts w:ascii="Times New Roman" w:hAnsi="Times New Roman" w:cs="Times New Roman"/>
        </w:rPr>
        <w:t>Программа учебного предмета «Родная литература (русская)» ориентирована на сопровождение и</w:t>
      </w:r>
      <w:r w:rsidRPr="001610EE">
        <w:rPr>
          <w:rFonts w:ascii="Times New Roman" w:hAnsi="Times New Roman" w:cs="Times New Roman"/>
        </w:rPr>
        <w:br/>
        <w:t>поддержку учебного предмета «Литература», входящего в образовательную область «Русский язык и</w:t>
      </w:r>
      <w:r w:rsidRPr="001610EE">
        <w:rPr>
          <w:rFonts w:ascii="Times New Roman" w:hAnsi="Times New Roman" w:cs="Times New Roman"/>
        </w:rPr>
        <w:br/>
        <w:t>литература». Цели курса родной русской литературы в рамках предметной области «Родной язык и</w:t>
      </w:r>
      <w:r w:rsidRPr="001610EE">
        <w:rPr>
          <w:rFonts w:ascii="Times New Roman" w:hAnsi="Times New Roman" w:cs="Times New Roman"/>
        </w:rPr>
        <w:br/>
        <w:t>родная литература» имеют свою специфику, обусловленную дополнительным по своему содержанию</w:t>
      </w:r>
      <w:r w:rsidRPr="001610EE">
        <w:rPr>
          <w:rFonts w:ascii="Times New Roman" w:hAnsi="Times New Roman" w:cs="Times New Roman"/>
        </w:rPr>
        <w:br/>
        <w:t>характером курса, а также особенностями функционирования русского языка и русской литературы в</w:t>
      </w:r>
      <w:r w:rsidRPr="001610EE">
        <w:rPr>
          <w:rFonts w:ascii="Times New Roman" w:hAnsi="Times New Roman" w:cs="Times New Roman"/>
        </w:rPr>
        <w:br/>
        <w:t>разных регионах Российской Федерации.</w:t>
      </w:r>
      <w:r w:rsidRPr="001610EE">
        <w:rPr>
          <w:rFonts w:ascii="Times New Roman" w:hAnsi="Times New Roman" w:cs="Times New Roman"/>
        </w:rPr>
        <w:br/>
        <w:t>Изучение предмета «Родная литература (русская)» должно обеспечить достижение следующих</w:t>
      </w:r>
      <w:r w:rsidRPr="001610EE">
        <w:rPr>
          <w:rFonts w:ascii="Times New Roman" w:hAnsi="Times New Roman" w:cs="Times New Roman"/>
        </w:rPr>
        <w:br/>
        <w:t>целей:</w:t>
      </w:r>
    </w:p>
    <w:p w:rsidR="00457726" w:rsidRPr="001610EE" w:rsidRDefault="005D22FE" w:rsidP="005D22FE">
      <w:pPr>
        <w:rPr>
          <w:rFonts w:ascii="Times New Roman" w:hAnsi="Times New Roman" w:cs="Times New Roman"/>
        </w:rPr>
      </w:pPr>
      <w:r w:rsidRPr="001610EE">
        <w:rPr>
          <w:rFonts w:ascii="Times New Roman" w:hAnsi="Times New Roman" w:cs="Times New Roman"/>
        </w:rPr>
        <w:lastRenderedPageBreak/>
        <w:t>воспитание и развитие личности, способной понимать и эстетически воспринимать</w:t>
      </w:r>
      <w:r w:rsidRPr="001610EE">
        <w:rPr>
          <w:rFonts w:ascii="Times New Roman" w:hAnsi="Times New Roman" w:cs="Times New Roman"/>
        </w:rPr>
        <w:br/>
        <w:t>произведения родной русской литературы и обладающей гуманистическим мировоззрением,</w:t>
      </w:r>
      <w:r w:rsidRPr="001610EE">
        <w:rPr>
          <w:rFonts w:ascii="Times New Roman" w:hAnsi="Times New Roman" w:cs="Times New Roman"/>
        </w:rPr>
        <w:br/>
        <w:t>общероссийским гражданским сознанием и национальным самосознанием, чувством</w:t>
      </w:r>
      <w:r w:rsidRPr="001610EE">
        <w:rPr>
          <w:rFonts w:ascii="Times New Roman" w:hAnsi="Times New Roman" w:cs="Times New Roman"/>
        </w:rPr>
        <w:br/>
        <w:t>патриотизма и гордости от принадлежности к многонациональному народу России;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познавательного интереса к родной русской литературе, воспитание</w:t>
      </w:r>
      <w:r w:rsidRPr="001610EE">
        <w:rPr>
          <w:rFonts w:ascii="Times New Roman" w:hAnsi="Times New Roman" w:cs="Times New Roman"/>
        </w:rPr>
        <w:br/>
        <w:t>ценностного отношения к ней как хранителю историко-культурного опыта русского народа,</w:t>
      </w:r>
      <w:r w:rsidRPr="001610EE">
        <w:rPr>
          <w:rFonts w:ascii="Times New Roman" w:hAnsi="Times New Roman" w:cs="Times New Roman"/>
        </w:rPr>
        <w:br/>
        <w:t>включение обучающегося в культурно-языковое поле своего народа и приобщение к его</w:t>
      </w:r>
      <w:r w:rsidRPr="001610EE">
        <w:rPr>
          <w:rFonts w:ascii="Times New Roman" w:hAnsi="Times New Roman" w:cs="Times New Roman"/>
        </w:rPr>
        <w:br/>
        <w:t>культурному наследию;</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осознание исторической преемственности поколений, формирование причастности к</w:t>
      </w:r>
      <w:r w:rsidRPr="001610EE">
        <w:rPr>
          <w:rFonts w:ascii="Times New Roman" w:hAnsi="Times New Roman" w:cs="Times New Roman"/>
        </w:rPr>
        <w:br/>
        <w:t>свершениям и традициям своего народа и ответственности за сохранение русской культуры;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развитие у обучающихся интеллектуальных и творческих способностей, необходимых для</w:t>
      </w:r>
      <w:r w:rsidRPr="001610EE">
        <w:rPr>
          <w:rFonts w:ascii="Times New Roman" w:hAnsi="Times New Roman" w:cs="Times New Roman"/>
        </w:rPr>
        <w:br/>
        <w:t>успешной социализации и самореализации личности в многонациональном российском</w:t>
      </w:r>
      <w:r w:rsidRPr="001610EE">
        <w:rPr>
          <w:rFonts w:ascii="Times New Roman" w:hAnsi="Times New Roman" w:cs="Times New Roman"/>
        </w:rPr>
        <w:br/>
        <w:t>государстве.</w:t>
      </w:r>
    </w:p>
    <w:p w:rsidR="00457726" w:rsidRPr="001610EE" w:rsidRDefault="005D22FE" w:rsidP="005D22FE">
      <w:pPr>
        <w:rPr>
          <w:rFonts w:ascii="Times New Roman" w:hAnsi="Times New Roman" w:cs="Times New Roman"/>
        </w:rPr>
      </w:pPr>
      <w:r w:rsidRPr="001610EE">
        <w:rPr>
          <w:rFonts w:ascii="Times New Roman" w:hAnsi="Times New Roman" w:cs="Times New Roman"/>
        </w:rPr>
        <w:t>Учебный предмет «Родная литература (русская)» направлен на решение следующих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приобщение к литературному наследию русского народа в контексте единого исторического и</w:t>
      </w:r>
      <w:r w:rsidRPr="001610EE">
        <w:rPr>
          <w:rFonts w:ascii="Times New Roman" w:hAnsi="Times New Roman" w:cs="Times New Roman"/>
        </w:rPr>
        <w:br/>
        <w:t>культурного пространства России, диалога культур всех народов Российской Федерации;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осознание роли родной русской литературы в передаче от поколения к поколению историкокультурных, нравственных, эстетических ценностей;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выявление взаимосвязи родной русской литературы с отечественной историей, формирование</w:t>
      </w:r>
      <w:r w:rsidRPr="001610EE">
        <w:rPr>
          <w:rFonts w:ascii="Times New Roman" w:hAnsi="Times New Roman" w:cs="Times New Roman"/>
        </w:rPr>
        <w:br/>
        <w:t>представлений о многообразии национально-специфичных форм художественного отражения</w:t>
      </w:r>
      <w:r w:rsidRPr="001610EE">
        <w:rPr>
          <w:rFonts w:ascii="Times New Roman" w:hAnsi="Times New Roman" w:cs="Times New Roman"/>
        </w:rPr>
        <w:br/>
        <w:t>материальной и духовной культуры русского народа в русской литературе;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получение знаний о родной русской литературе как о развивающемся явлении в контексте её</w:t>
      </w:r>
      <w:r w:rsidRPr="001610EE">
        <w:rPr>
          <w:rFonts w:ascii="Times New Roman" w:hAnsi="Times New Roman" w:cs="Times New Roman"/>
        </w:rPr>
        <w:br/>
        <w:t>взаимодействия с литературой других народов Российской Федерации, их взаимовлияния;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выявление культурных и нравственных смыслов, заложенных в родной русской литературе;</w:t>
      </w:r>
      <w:r w:rsidRPr="001610EE">
        <w:rPr>
          <w:rFonts w:ascii="Times New Roman" w:hAnsi="Times New Roman" w:cs="Times New Roman"/>
        </w:rPr>
        <w:br/>
        <w:t>создание устных и письменных высказываний, содержащих суждения и оценки по поводу</w:t>
      </w:r>
      <w:r w:rsidRPr="001610EE">
        <w:rPr>
          <w:rFonts w:ascii="Times New Roman" w:hAnsi="Times New Roman" w:cs="Times New Roman"/>
        </w:rPr>
        <w:br/>
        <w:t>прочитанного;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опыта общения с произведениями родной русской литературы в повседневной</w:t>
      </w:r>
      <w:r w:rsidRPr="001610EE">
        <w:rPr>
          <w:rFonts w:ascii="Times New Roman" w:hAnsi="Times New Roman" w:cs="Times New Roman"/>
        </w:rPr>
        <w:br/>
        <w:t>жизни и учебной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накопление опыта планирования собственного досугового чтения, определения и обоснования</w:t>
      </w:r>
      <w:r w:rsidRPr="001610EE">
        <w:rPr>
          <w:rFonts w:ascii="Times New Roman" w:hAnsi="Times New Roman" w:cs="Times New Roman"/>
        </w:rPr>
        <w:br/>
        <w:t>собственных читательских предпочтений произведений родной русской литературы;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потребности в систематическом чтении произведений родной русской</w:t>
      </w:r>
      <w:r w:rsidRPr="001610EE">
        <w:rPr>
          <w:rFonts w:ascii="Times New Roman" w:hAnsi="Times New Roman" w:cs="Times New Roman"/>
        </w:rPr>
        <w:br/>
        <w:t>литературы как средстве познания мира и себя в этом мире, гармонизации отношений</w:t>
      </w:r>
      <w:r w:rsidRPr="001610EE">
        <w:rPr>
          <w:rFonts w:ascii="Times New Roman" w:hAnsi="Times New Roman" w:cs="Times New Roman"/>
        </w:rPr>
        <w:br/>
        <w:t>человека и общества, многоаспектного диалога;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развитие умений работы с источниками информации, осуществление поиска, анализа,</w:t>
      </w:r>
      <w:r w:rsidRPr="001610EE">
        <w:rPr>
          <w:rFonts w:ascii="Times New Roman" w:hAnsi="Times New Roman" w:cs="Times New Roman"/>
        </w:rPr>
        <w:br/>
        <w:t>обработки и презентации информации из различных источников, в том числе из числа</w:t>
      </w:r>
      <w:r w:rsidRPr="001610EE">
        <w:rPr>
          <w:rFonts w:ascii="Times New Roman" w:hAnsi="Times New Roman" w:cs="Times New Roman"/>
        </w:rPr>
        <w:br/>
        <w:t>верифицированных электронных ресурсов, включённых в федеральный перечень.</w:t>
      </w:r>
    </w:p>
    <w:p w:rsidR="005D22FE" w:rsidRPr="001610EE" w:rsidRDefault="005D22FE" w:rsidP="005D22FE">
      <w:pPr>
        <w:rPr>
          <w:rFonts w:ascii="Times New Roman" w:hAnsi="Times New Roman" w:cs="Times New Roman"/>
        </w:rPr>
      </w:pPr>
      <w:r w:rsidRPr="001610EE">
        <w:rPr>
          <w:rStyle w:val="fontstyle01"/>
          <w:sz w:val="22"/>
          <w:szCs w:val="22"/>
        </w:rPr>
        <w:t>МЕСТО УЧЕБНОГО ПРЕДМЕТА «РОДНАЯ ЛИТЕРАТУРА (РУССКАЯ)» В УЧЕБНОМ</w:t>
      </w:r>
      <w:r w:rsidRPr="001610EE">
        <w:rPr>
          <w:rFonts w:ascii="Times New Roman" w:hAnsi="Times New Roman" w:cs="Times New Roman"/>
          <w:b/>
          <w:bCs/>
          <w:color w:val="000000"/>
        </w:rPr>
        <w:br/>
      </w:r>
      <w:r w:rsidRPr="001610EE">
        <w:rPr>
          <w:rStyle w:val="fontstyle01"/>
          <w:sz w:val="22"/>
          <w:szCs w:val="22"/>
        </w:rPr>
        <w:t>ПЛАНЕ</w:t>
      </w:r>
    </w:p>
    <w:p w:rsidR="005D22FE" w:rsidRPr="001610EE" w:rsidRDefault="005D22FE" w:rsidP="005D22FE">
      <w:pPr>
        <w:rPr>
          <w:rFonts w:ascii="Times New Roman" w:hAnsi="Times New Roman" w:cs="Times New Roman"/>
        </w:rPr>
      </w:pPr>
      <w:r w:rsidRPr="001610EE">
        <w:rPr>
          <w:rFonts w:ascii="Times New Roman" w:hAnsi="Times New Roman" w:cs="Times New Roman"/>
        </w:rPr>
        <w:t>На обязательное изучение предмета «Родная литература (русская)» на этапе основного общего</w:t>
      </w:r>
      <w:r w:rsidRPr="001610EE">
        <w:rPr>
          <w:rFonts w:ascii="Times New Roman" w:hAnsi="Times New Roman" w:cs="Times New Roman"/>
        </w:rPr>
        <w:br/>
        <w:t>образования отводится 170 часов. В 5—9 классах выделяется по 34 часа в год (из расчёта 1 учебный</w:t>
      </w:r>
      <w:r w:rsidRPr="001610EE">
        <w:rPr>
          <w:rFonts w:ascii="Times New Roman" w:hAnsi="Times New Roman" w:cs="Times New Roman"/>
        </w:rPr>
        <w:br/>
        <w:t>час в неделю).</w:t>
      </w:r>
      <w:r w:rsidRPr="001610EE">
        <w:rPr>
          <w:rFonts w:ascii="Times New Roman" w:hAnsi="Times New Roman" w:cs="Times New Roman"/>
        </w:rPr>
        <w:br/>
        <w:t>На изучение инвариантной части программы по родной русской литературе отводится 135 учебных</w:t>
      </w:r>
      <w:r w:rsidRPr="001610EE">
        <w:rPr>
          <w:rFonts w:ascii="Times New Roman" w:hAnsi="Times New Roman" w:cs="Times New Roman"/>
        </w:rPr>
        <w:br/>
        <w:t>часов. Резерв учебного времени, составляющий 35 учебных часов (или 20 %), отводится на</w:t>
      </w:r>
      <w:r w:rsidRPr="001610EE">
        <w:rPr>
          <w:rFonts w:ascii="Times New Roman" w:hAnsi="Times New Roman" w:cs="Times New Roman"/>
        </w:rPr>
        <w:br/>
        <w:t>вариативную часть программы, которая предусматривает изучение произведений, отобранных</w:t>
      </w:r>
      <w:r w:rsidRPr="001610EE">
        <w:rPr>
          <w:rFonts w:ascii="Times New Roman" w:hAnsi="Times New Roman" w:cs="Times New Roman"/>
        </w:rPr>
        <w:br/>
        <w:t>составителями рабочих программ для реализации регионального компонента содержания</w:t>
      </w:r>
      <w:r w:rsidRPr="001610EE">
        <w:rPr>
          <w:rFonts w:ascii="Times New Roman" w:hAnsi="Times New Roman" w:cs="Times New Roman"/>
        </w:rPr>
        <w:br/>
        <w:t>литературного образования, учитывающего в том числе национальные и этнокультурные</w:t>
      </w:r>
      <w:r w:rsidRPr="001610EE">
        <w:rPr>
          <w:rFonts w:ascii="Times New Roman" w:hAnsi="Times New Roman" w:cs="Times New Roman"/>
        </w:rPr>
        <w:br/>
        <w:t>особенности народов Российской Федерации.</w:t>
      </w:r>
    </w:p>
    <w:p w:rsidR="005D22FE" w:rsidRPr="001610EE" w:rsidRDefault="005D22FE" w:rsidP="005D22FE">
      <w:pPr>
        <w:rPr>
          <w:rFonts w:ascii="Times New Roman" w:hAnsi="Times New Roman" w:cs="Times New Roman"/>
        </w:rPr>
      </w:pPr>
      <w:r w:rsidRPr="001610EE">
        <w:rPr>
          <w:rStyle w:val="fontstyle01"/>
          <w:sz w:val="22"/>
          <w:szCs w:val="22"/>
        </w:rPr>
        <w:t>СОДЕРЖАНИЕ УЧЕБНОГО ПРЕДМЕТА</w:t>
      </w:r>
      <w:r w:rsidRPr="001610EE">
        <w:rPr>
          <w:rFonts w:ascii="Times New Roman" w:hAnsi="Times New Roman" w:cs="Times New Roman"/>
          <w:b/>
          <w:bCs/>
          <w:color w:val="000000"/>
        </w:rPr>
        <w:br/>
      </w:r>
      <w:r w:rsidRPr="001610EE">
        <w:rPr>
          <w:rStyle w:val="fontstyle01"/>
          <w:sz w:val="22"/>
          <w:szCs w:val="22"/>
        </w:rPr>
        <w:t>«РОДНАЯ ЛИТЕРАТУРА (РУССКАЯ)»</w:t>
      </w:r>
    </w:p>
    <w:p w:rsidR="005D22FE" w:rsidRPr="001610EE" w:rsidRDefault="005D22FE" w:rsidP="005D22FE">
      <w:pPr>
        <w:spacing w:after="0"/>
        <w:rPr>
          <w:rFonts w:ascii="Times New Roman" w:hAnsi="Times New Roman" w:cs="Times New Roman"/>
        </w:rPr>
      </w:pPr>
      <w:r w:rsidRPr="001610EE">
        <w:rPr>
          <w:rFonts w:ascii="Times New Roman" w:hAnsi="Times New Roman" w:cs="Times New Roman"/>
        </w:rPr>
        <w:t>5 КЛАСС</w:t>
      </w:r>
      <w:r w:rsidRPr="001610EE">
        <w:rPr>
          <w:rFonts w:ascii="Times New Roman" w:hAnsi="Times New Roman" w:cs="Times New Roman"/>
          <w:b/>
          <w:bCs/>
        </w:rPr>
        <w:br/>
      </w:r>
      <w:r w:rsidRPr="001610EE">
        <w:rPr>
          <w:rFonts w:ascii="Times New Roman" w:hAnsi="Times New Roman" w:cs="Times New Roman"/>
        </w:rPr>
        <w:t>Раздел 1. Россия — Родина моя</w:t>
      </w:r>
      <w:r w:rsidRPr="001610EE">
        <w:rPr>
          <w:rFonts w:ascii="Times New Roman" w:hAnsi="Times New Roman" w:cs="Times New Roman"/>
          <w:b/>
          <w:bCs/>
        </w:rPr>
        <w:br/>
      </w:r>
      <w:r w:rsidRPr="001610EE">
        <w:rPr>
          <w:rFonts w:ascii="Times New Roman" w:hAnsi="Times New Roman" w:cs="Times New Roman"/>
        </w:rPr>
        <w:t>Преданья старины глубокой</w:t>
      </w:r>
      <w:r w:rsidRPr="001610EE">
        <w:rPr>
          <w:rFonts w:ascii="Times New Roman" w:hAnsi="Times New Roman" w:cs="Times New Roman"/>
          <w:b/>
          <w:bCs/>
          <w:i/>
          <w:iCs/>
        </w:rPr>
        <w:br/>
      </w:r>
      <w:r w:rsidRPr="001610EE">
        <w:rPr>
          <w:rFonts w:ascii="Times New Roman" w:hAnsi="Times New Roman" w:cs="Times New Roman"/>
        </w:rPr>
        <w:t>Малые жанры фольклора: пословицы и поговорки о Родине, России, русском народе (не менее</w:t>
      </w:r>
      <w:r w:rsidRPr="001610EE">
        <w:rPr>
          <w:rFonts w:ascii="Times New Roman" w:hAnsi="Times New Roman" w:cs="Times New Roman"/>
        </w:rPr>
        <w:br/>
        <w:t>пяти произведений).</w:t>
      </w:r>
      <w:r w:rsidRPr="001610EE">
        <w:rPr>
          <w:rFonts w:ascii="Times New Roman" w:hAnsi="Times New Roman" w:cs="Times New Roman"/>
        </w:rPr>
        <w:br/>
      </w:r>
      <w:r w:rsidRPr="001610EE">
        <w:rPr>
          <w:rFonts w:ascii="Times New Roman" w:hAnsi="Times New Roman" w:cs="Times New Roman"/>
        </w:rPr>
        <w:lastRenderedPageBreak/>
        <w:t>Русские народные и литературные сказки (не менее двух произведений). Например: «Лиса и</w:t>
      </w:r>
      <w:r w:rsidRPr="001610EE">
        <w:rPr>
          <w:rFonts w:ascii="Times New Roman" w:hAnsi="Times New Roman" w:cs="Times New Roman"/>
        </w:rPr>
        <w:br/>
        <w:t>медведь» (русская народная сказка), К. Г. Паустовский «Дремучий медведь».</w:t>
      </w:r>
      <w:r w:rsidRPr="001610EE">
        <w:rPr>
          <w:rFonts w:ascii="Times New Roman" w:hAnsi="Times New Roman" w:cs="Times New Roman"/>
        </w:rPr>
        <w:br/>
        <w:t>Города земли русской</w:t>
      </w:r>
      <w:r w:rsidRPr="001610EE">
        <w:rPr>
          <w:rFonts w:ascii="Times New Roman" w:hAnsi="Times New Roman" w:cs="Times New Roman"/>
          <w:b/>
          <w:bCs/>
          <w:i/>
          <w:iCs/>
        </w:rPr>
        <w:br/>
      </w:r>
      <w:r w:rsidRPr="001610EE">
        <w:rPr>
          <w:rFonts w:ascii="Times New Roman" w:hAnsi="Times New Roman" w:cs="Times New Roman"/>
        </w:rPr>
        <w:t>Москва в произведениях русских писателей</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А. С. Пушкин «На тихих берегах Москвы...», М. Ю.</w:t>
      </w:r>
      <w:r w:rsidRPr="001610EE">
        <w:rPr>
          <w:rFonts w:ascii="Times New Roman" w:hAnsi="Times New Roman" w:cs="Times New Roman"/>
        </w:rPr>
        <w:br/>
        <w:t>Лермонтов «Москва, Москва!.. люблю тебя как сын.», Л. Н. Мартынов «Красные ворота» и др.</w:t>
      </w:r>
      <w:r w:rsidRPr="001610EE">
        <w:rPr>
          <w:rFonts w:ascii="Times New Roman" w:hAnsi="Times New Roman" w:cs="Times New Roman"/>
        </w:rPr>
        <w:br/>
        <w:t>А. П. Чехов. «В Москве на Трубной площади».</w:t>
      </w:r>
      <w:r w:rsidRPr="001610EE">
        <w:rPr>
          <w:rFonts w:ascii="Times New Roman" w:hAnsi="Times New Roman" w:cs="Times New Roman"/>
        </w:rPr>
        <w:br/>
        <w:t>Родные просторы</w:t>
      </w:r>
      <w:r w:rsidRPr="001610EE">
        <w:rPr>
          <w:rFonts w:ascii="Times New Roman" w:hAnsi="Times New Roman" w:cs="Times New Roman"/>
          <w:b/>
          <w:bCs/>
          <w:i/>
          <w:iCs/>
        </w:rPr>
        <w:br/>
      </w:r>
      <w:r w:rsidRPr="001610EE">
        <w:rPr>
          <w:rFonts w:ascii="Times New Roman" w:hAnsi="Times New Roman" w:cs="Times New Roman"/>
        </w:rPr>
        <w:t>Русский лес</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А. В. Кольцов «Лес», В. А. Рождественский «Берёза»,</w:t>
      </w:r>
      <w:r w:rsidRPr="001610EE">
        <w:rPr>
          <w:rFonts w:ascii="Times New Roman" w:hAnsi="Times New Roman" w:cs="Times New Roman"/>
        </w:rPr>
        <w:br/>
        <w:t>В. А. Солоухин «Седьмую ночь без перерыва.» и др.</w:t>
      </w:r>
      <w:r w:rsidRPr="001610EE">
        <w:rPr>
          <w:rFonts w:ascii="Times New Roman" w:hAnsi="Times New Roman" w:cs="Times New Roman"/>
        </w:rPr>
        <w:br/>
        <w:t>И. С. Соколов-Микитов. «Русский лес».</w:t>
      </w:r>
      <w:r w:rsidRPr="001610EE">
        <w:rPr>
          <w:rFonts w:ascii="Times New Roman" w:hAnsi="Times New Roman" w:cs="Times New Roman"/>
        </w:rPr>
        <w:br/>
        <w:t>Раздел 2. Русские традиции</w:t>
      </w:r>
      <w:r w:rsidRPr="001610EE">
        <w:rPr>
          <w:rFonts w:ascii="Times New Roman" w:hAnsi="Times New Roman" w:cs="Times New Roman"/>
          <w:b/>
          <w:bCs/>
        </w:rPr>
        <w:br/>
      </w:r>
      <w:r w:rsidRPr="001610EE">
        <w:rPr>
          <w:rFonts w:ascii="Times New Roman" w:hAnsi="Times New Roman" w:cs="Times New Roman"/>
        </w:rPr>
        <w:t>Праздники русского мира</w:t>
      </w:r>
      <w:r w:rsidRPr="001610EE">
        <w:rPr>
          <w:rFonts w:ascii="Times New Roman" w:hAnsi="Times New Roman" w:cs="Times New Roman"/>
          <w:b/>
          <w:bCs/>
          <w:i/>
          <w:iCs/>
        </w:rPr>
        <w:br/>
      </w:r>
      <w:r w:rsidRPr="001610EE">
        <w:rPr>
          <w:rFonts w:ascii="Times New Roman" w:hAnsi="Times New Roman" w:cs="Times New Roman"/>
        </w:rPr>
        <w:t>Рождество</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Б. Л. Пастернак «Рождественская звезда» (фрагмент),</w:t>
      </w:r>
      <w:r w:rsidRPr="001610EE">
        <w:rPr>
          <w:rFonts w:ascii="Times New Roman" w:hAnsi="Times New Roman" w:cs="Times New Roman"/>
        </w:rPr>
        <w:br/>
        <w:t>В. Д. Берестов «Перед Рождеством» и др.</w:t>
      </w:r>
      <w:r w:rsidRPr="001610EE">
        <w:rPr>
          <w:rFonts w:ascii="Times New Roman" w:hAnsi="Times New Roman" w:cs="Times New Roman"/>
        </w:rPr>
        <w:br/>
        <w:t>A. И. Куприн. «Бедный принц».</w:t>
      </w:r>
      <w:r w:rsidRPr="001610EE">
        <w:rPr>
          <w:rFonts w:ascii="Times New Roman" w:hAnsi="Times New Roman" w:cs="Times New Roman"/>
        </w:rPr>
        <w:br/>
        <w:t>Н. Д. Телешов. «Ёлка Митрича».</w:t>
      </w:r>
      <w:r w:rsidRPr="001610EE">
        <w:rPr>
          <w:rFonts w:ascii="Times New Roman" w:hAnsi="Times New Roman" w:cs="Times New Roman"/>
        </w:rPr>
        <w:br/>
        <w:t>Тепло родного дома</w:t>
      </w:r>
      <w:r w:rsidRPr="001610EE">
        <w:rPr>
          <w:rFonts w:ascii="Times New Roman" w:hAnsi="Times New Roman" w:cs="Times New Roman"/>
          <w:b/>
          <w:bCs/>
          <w:i/>
          <w:iCs/>
        </w:rPr>
        <w:br/>
      </w:r>
      <w:r w:rsidRPr="001610EE">
        <w:rPr>
          <w:rFonts w:ascii="Times New Roman" w:hAnsi="Times New Roman" w:cs="Times New Roman"/>
        </w:rPr>
        <w:t>Семейные ценности</w:t>
      </w:r>
      <w:r w:rsidRPr="001610EE">
        <w:rPr>
          <w:rFonts w:ascii="Times New Roman" w:hAnsi="Times New Roman" w:cs="Times New Roman"/>
          <w:i/>
          <w:iCs/>
        </w:rPr>
        <w:br/>
      </w:r>
      <w:r w:rsidRPr="001610EE">
        <w:rPr>
          <w:rFonts w:ascii="Times New Roman" w:hAnsi="Times New Roman" w:cs="Times New Roman"/>
        </w:rPr>
        <w:t>И. А. Крылов. Басни (одно произведение по выбору). Например: «Дерево» и др.</w:t>
      </w:r>
      <w:r w:rsidRPr="001610EE">
        <w:rPr>
          <w:rFonts w:ascii="Times New Roman" w:hAnsi="Times New Roman" w:cs="Times New Roman"/>
        </w:rPr>
        <w:br/>
        <w:t>И. А. Бунин. «Снежный бык».</w:t>
      </w:r>
      <w:r w:rsidRPr="001610EE">
        <w:rPr>
          <w:rFonts w:ascii="Times New Roman" w:hAnsi="Times New Roman" w:cs="Times New Roman"/>
        </w:rPr>
        <w:br/>
        <w:t>B. И. Белов. «Скворцы».</w:t>
      </w:r>
    </w:p>
    <w:p w:rsidR="005D22FE" w:rsidRPr="001610EE" w:rsidRDefault="005D22FE" w:rsidP="005D22FE">
      <w:pPr>
        <w:spacing w:after="0"/>
        <w:rPr>
          <w:rFonts w:ascii="Times New Roman" w:hAnsi="Times New Roman" w:cs="Times New Roman"/>
        </w:rPr>
      </w:pPr>
      <w:r w:rsidRPr="001610EE">
        <w:rPr>
          <w:rFonts w:ascii="Times New Roman" w:hAnsi="Times New Roman" w:cs="Times New Roman"/>
        </w:rPr>
        <w:t>Раздел 3. Русский характер — русская душа</w:t>
      </w:r>
      <w:r w:rsidRPr="001610EE">
        <w:rPr>
          <w:rFonts w:ascii="Times New Roman" w:hAnsi="Times New Roman" w:cs="Times New Roman"/>
          <w:b/>
          <w:bCs/>
        </w:rPr>
        <w:br/>
      </w:r>
      <w:r w:rsidRPr="001610EE">
        <w:rPr>
          <w:rFonts w:ascii="Times New Roman" w:hAnsi="Times New Roman" w:cs="Times New Roman"/>
        </w:rPr>
        <w:t>Не до ордена — была бы Родина</w:t>
      </w:r>
      <w:r w:rsidRPr="001610EE">
        <w:rPr>
          <w:rFonts w:ascii="Times New Roman" w:hAnsi="Times New Roman" w:cs="Times New Roman"/>
          <w:b/>
          <w:bCs/>
          <w:i/>
          <w:iCs/>
        </w:rPr>
        <w:br/>
      </w:r>
      <w:r w:rsidRPr="001610EE">
        <w:rPr>
          <w:rFonts w:ascii="Times New Roman" w:hAnsi="Times New Roman" w:cs="Times New Roman"/>
        </w:rPr>
        <w:t>Отечественная война 1812 года</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Ф. Н. Глинка «Авангардная песнь», Д. В. Давыдов</w:t>
      </w:r>
      <w:r w:rsidRPr="001610EE">
        <w:rPr>
          <w:rFonts w:ascii="Times New Roman" w:hAnsi="Times New Roman" w:cs="Times New Roman"/>
        </w:rPr>
        <w:br/>
        <w:t>«Партизан» (отрывок) и др.</w:t>
      </w:r>
      <w:r w:rsidRPr="001610EE">
        <w:rPr>
          <w:rFonts w:ascii="Times New Roman" w:hAnsi="Times New Roman" w:cs="Times New Roman"/>
        </w:rPr>
        <w:br/>
        <w:t>Загадки русской души</w:t>
      </w:r>
      <w:r w:rsidRPr="001610EE">
        <w:rPr>
          <w:rFonts w:ascii="Times New Roman" w:hAnsi="Times New Roman" w:cs="Times New Roman"/>
          <w:b/>
          <w:bCs/>
          <w:i/>
          <w:iCs/>
        </w:rPr>
        <w:br/>
      </w:r>
      <w:r w:rsidRPr="001610EE">
        <w:rPr>
          <w:rFonts w:ascii="Times New Roman" w:hAnsi="Times New Roman" w:cs="Times New Roman"/>
        </w:rPr>
        <w:t>Парадоксы русского характера</w:t>
      </w:r>
    </w:p>
    <w:p w:rsidR="005D22FE" w:rsidRPr="001610EE" w:rsidRDefault="005D22FE" w:rsidP="005D22FE">
      <w:pPr>
        <w:spacing w:after="0"/>
        <w:rPr>
          <w:rFonts w:ascii="Times New Roman" w:hAnsi="Times New Roman" w:cs="Times New Roman"/>
        </w:rPr>
      </w:pPr>
      <w:r w:rsidRPr="001610EE">
        <w:rPr>
          <w:rFonts w:ascii="Times New Roman" w:hAnsi="Times New Roman" w:cs="Times New Roman"/>
        </w:rPr>
        <w:t>К. Г. Паустовский. «Похождения жука-носорога» (солдатская сказка).</w:t>
      </w:r>
      <w:r w:rsidRPr="001610EE">
        <w:rPr>
          <w:rFonts w:ascii="Times New Roman" w:hAnsi="Times New Roman" w:cs="Times New Roman"/>
        </w:rPr>
        <w:br/>
        <w:t>Ю. Я. Яковлев. «Сыновья Пешеходова».</w:t>
      </w:r>
      <w:r w:rsidRPr="001610EE">
        <w:rPr>
          <w:rFonts w:ascii="Times New Roman" w:hAnsi="Times New Roman" w:cs="Times New Roman"/>
        </w:rPr>
        <w:br/>
        <w:t>О ваших ровесниках</w:t>
      </w:r>
      <w:r w:rsidRPr="001610EE">
        <w:rPr>
          <w:rFonts w:ascii="Times New Roman" w:hAnsi="Times New Roman" w:cs="Times New Roman"/>
          <w:b/>
          <w:bCs/>
          <w:i/>
          <w:iCs/>
        </w:rPr>
        <w:br/>
      </w:r>
      <w:r w:rsidRPr="001610EE">
        <w:rPr>
          <w:rFonts w:ascii="Times New Roman" w:hAnsi="Times New Roman" w:cs="Times New Roman"/>
        </w:rPr>
        <w:t>Школьные контрольные</w:t>
      </w:r>
      <w:r w:rsidRPr="001610EE">
        <w:rPr>
          <w:rFonts w:ascii="Times New Roman" w:hAnsi="Times New Roman" w:cs="Times New Roman"/>
          <w:i/>
          <w:iCs/>
        </w:rPr>
        <w:br/>
      </w:r>
      <w:r w:rsidRPr="001610EE">
        <w:rPr>
          <w:rFonts w:ascii="Times New Roman" w:hAnsi="Times New Roman" w:cs="Times New Roman"/>
        </w:rPr>
        <w:t>К. И. Чуковский. «Серебряный герб» (фрагмент).</w:t>
      </w:r>
      <w:r w:rsidRPr="001610EE">
        <w:rPr>
          <w:rFonts w:ascii="Times New Roman" w:hAnsi="Times New Roman" w:cs="Times New Roman"/>
        </w:rPr>
        <w:br/>
        <w:t>А. А. Гиваргизов. «Контрольный диктант».</w:t>
      </w:r>
      <w:r w:rsidRPr="001610EE">
        <w:rPr>
          <w:rFonts w:ascii="Times New Roman" w:hAnsi="Times New Roman" w:cs="Times New Roman"/>
        </w:rPr>
        <w:br/>
        <w:t>Лишь слову жизнь дана</w:t>
      </w:r>
      <w:r w:rsidRPr="001610EE">
        <w:rPr>
          <w:rFonts w:ascii="Times New Roman" w:hAnsi="Times New Roman" w:cs="Times New Roman"/>
          <w:b/>
          <w:bCs/>
          <w:i/>
          <w:iCs/>
        </w:rPr>
        <w:br/>
      </w:r>
      <w:r w:rsidRPr="001610EE">
        <w:rPr>
          <w:rFonts w:ascii="Times New Roman" w:hAnsi="Times New Roman" w:cs="Times New Roman"/>
        </w:rPr>
        <w:t>Родной язык, родная речь</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И. А. Бунин «Слово», В. Г. Гордейчев «Родная речь» и</w:t>
      </w:r>
      <w:r w:rsidRPr="001610EE">
        <w:rPr>
          <w:rFonts w:ascii="Times New Roman" w:hAnsi="Times New Roman" w:cs="Times New Roman"/>
        </w:rPr>
        <w:br/>
        <w:t>др.</w:t>
      </w:r>
    </w:p>
    <w:p w:rsidR="005D22FE" w:rsidRPr="001610EE" w:rsidRDefault="005D22FE" w:rsidP="005D22FE">
      <w:pPr>
        <w:spacing w:after="0"/>
        <w:rPr>
          <w:rFonts w:ascii="Times New Roman" w:hAnsi="Times New Roman" w:cs="Times New Roman"/>
        </w:rPr>
      </w:pPr>
      <w:r w:rsidRPr="001610EE">
        <w:rPr>
          <w:rFonts w:ascii="Times New Roman" w:hAnsi="Times New Roman" w:cs="Times New Roman"/>
        </w:rPr>
        <w:t>6 КЛАСС</w:t>
      </w:r>
      <w:r w:rsidRPr="001610EE">
        <w:rPr>
          <w:rFonts w:ascii="Times New Roman" w:hAnsi="Times New Roman" w:cs="Times New Roman"/>
          <w:b/>
          <w:bCs/>
        </w:rPr>
        <w:br/>
      </w:r>
      <w:r w:rsidRPr="001610EE">
        <w:rPr>
          <w:rFonts w:ascii="Times New Roman" w:hAnsi="Times New Roman" w:cs="Times New Roman"/>
        </w:rPr>
        <w:t>Раздел 1. Россия — Родина моя</w:t>
      </w:r>
      <w:r w:rsidRPr="001610EE">
        <w:rPr>
          <w:rFonts w:ascii="Times New Roman" w:hAnsi="Times New Roman" w:cs="Times New Roman"/>
          <w:b/>
          <w:bCs/>
        </w:rPr>
        <w:br/>
      </w:r>
      <w:r w:rsidRPr="001610EE">
        <w:rPr>
          <w:rFonts w:ascii="Times New Roman" w:hAnsi="Times New Roman" w:cs="Times New Roman"/>
        </w:rPr>
        <w:t>Преданья старины глубокой</w:t>
      </w:r>
      <w:r w:rsidRPr="001610EE">
        <w:rPr>
          <w:rFonts w:ascii="Times New Roman" w:hAnsi="Times New Roman" w:cs="Times New Roman"/>
          <w:b/>
          <w:bCs/>
          <w:i/>
          <w:iCs/>
        </w:rPr>
        <w:br/>
      </w:r>
      <w:r w:rsidRPr="001610EE">
        <w:rPr>
          <w:rFonts w:ascii="Times New Roman" w:hAnsi="Times New Roman" w:cs="Times New Roman"/>
        </w:rPr>
        <w:t>Богатыри и богатырство</w:t>
      </w:r>
      <w:r w:rsidRPr="001610EE">
        <w:rPr>
          <w:rFonts w:ascii="Times New Roman" w:hAnsi="Times New Roman" w:cs="Times New Roman"/>
          <w:i/>
          <w:iCs/>
        </w:rPr>
        <w:br/>
      </w:r>
      <w:r w:rsidRPr="001610EE">
        <w:rPr>
          <w:rFonts w:ascii="Times New Roman" w:hAnsi="Times New Roman" w:cs="Times New Roman"/>
        </w:rPr>
        <w:t>Былины (одна былина по выбору). Например: «Илья Муромец и Святогор».</w:t>
      </w:r>
      <w:r w:rsidRPr="001610EE">
        <w:rPr>
          <w:rFonts w:ascii="Times New Roman" w:hAnsi="Times New Roman" w:cs="Times New Roman"/>
        </w:rPr>
        <w:br/>
        <w:t>Былинные сюжеты и герои в русской литературе</w:t>
      </w:r>
      <w:r w:rsidRPr="001610EE">
        <w:rPr>
          <w:rFonts w:ascii="Times New Roman" w:hAnsi="Times New Roman" w:cs="Times New Roman"/>
          <w:i/>
          <w:iCs/>
        </w:rPr>
        <w:br/>
      </w:r>
      <w:r w:rsidRPr="001610EE">
        <w:rPr>
          <w:rFonts w:ascii="Times New Roman" w:hAnsi="Times New Roman" w:cs="Times New Roman"/>
        </w:rPr>
        <w:t>Стихотворения (не менее одного). Например: И. А. Бунин «Святогор и Илья».</w:t>
      </w:r>
      <w:r w:rsidRPr="001610EE">
        <w:rPr>
          <w:rFonts w:ascii="Times New Roman" w:hAnsi="Times New Roman" w:cs="Times New Roman"/>
        </w:rPr>
        <w:br/>
        <w:t>М. М. Пришвин. «Певец былин».</w:t>
      </w:r>
      <w:r w:rsidRPr="001610EE">
        <w:rPr>
          <w:rFonts w:ascii="Times New Roman" w:hAnsi="Times New Roman" w:cs="Times New Roman"/>
        </w:rPr>
        <w:br/>
        <w:t>Города земли русской</w:t>
      </w:r>
      <w:r w:rsidRPr="001610EE">
        <w:rPr>
          <w:rFonts w:ascii="Times New Roman" w:hAnsi="Times New Roman" w:cs="Times New Roman"/>
          <w:b/>
          <w:bCs/>
          <w:i/>
          <w:iCs/>
        </w:rPr>
        <w:br/>
      </w:r>
      <w:r w:rsidRPr="001610EE">
        <w:rPr>
          <w:rFonts w:ascii="Times New Roman" w:hAnsi="Times New Roman" w:cs="Times New Roman"/>
        </w:rPr>
        <w:t>Русский Север</w:t>
      </w:r>
      <w:r w:rsidRPr="001610EE">
        <w:rPr>
          <w:rFonts w:ascii="Times New Roman" w:hAnsi="Times New Roman" w:cs="Times New Roman"/>
          <w:i/>
          <w:iCs/>
        </w:rPr>
        <w:br/>
      </w:r>
      <w:r w:rsidRPr="001610EE">
        <w:rPr>
          <w:rFonts w:ascii="Times New Roman" w:hAnsi="Times New Roman" w:cs="Times New Roman"/>
        </w:rPr>
        <w:t>C. Г. Писахов. «Ледяна колокольня» (не менее одной главы по выбору, например: «Морожены</w:t>
      </w:r>
      <w:r w:rsidRPr="001610EE">
        <w:rPr>
          <w:rFonts w:ascii="Times New Roman" w:hAnsi="Times New Roman" w:cs="Times New Roman"/>
        </w:rPr>
        <w:br/>
        <w:t>песни»).</w:t>
      </w:r>
      <w:r w:rsidRPr="001610EE">
        <w:rPr>
          <w:rFonts w:ascii="Times New Roman" w:hAnsi="Times New Roman" w:cs="Times New Roman"/>
        </w:rPr>
        <w:br/>
        <w:t>Б. В. Шергин. «Поморские были и сказания» (не менее двух глав по выбору, например: «Детство в</w:t>
      </w:r>
      <w:r w:rsidRPr="001610EE">
        <w:rPr>
          <w:rFonts w:ascii="Times New Roman" w:hAnsi="Times New Roman" w:cs="Times New Roman"/>
        </w:rPr>
        <w:br/>
        <w:t>Архангельске», «Миша Ласкин»).</w:t>
      </w:r>
      <w:r w:rsidRPr="001610EE">
        <w:rPr>
          <w:rFonts w:ascii="Times New Roman" w:hAnsi="Times New Roman" w:cs="Times New Roman"/>
        </w:rPr>
        <w:br/>
        <w:t>Родные просторы</w:t>
      </w:r>
      <w:r w:rsidRPr="001610EE">
        <w:rPr>
          <w:rFonts w:ascii="Times New Roman" w:hAnsi="Times New Roman" w:cs="Times New Roman"/>
          <w:b/>
          <w:bCs/>
          <w:i/>
          <w:iCs/>
        </w:rPr>
        <w:br/>
      </w:r>
      <w:r w:rsidRPr="001610EE">
        <w:rPr>
          <w:rFonts w:ascii="Times New Roman" w:hAnsi="Times New Roman" w:cs="Times New Roman"/>
        </w:rPr>
        <w:t>Зима в русской поэзии</w:t>
      </w:r>
      <w:r w:rsidRPr="001610EE">
        <w:rPr>
          <w:rFonts w:ascii="Times New Roman" w:hAnsi="Times New Roman" w:cs="Times New Roman"/>
          <w:i/>
          <w:iCs/>
        </w:rPr>
        <w:br/>
      </w:r>
      <w:r w:rsidRPr="001610EE">
        <w:rPr>
          <w:rFonts w:ascii="Times New Roman" w:hAnsi="Times New Roman" w:cs="Times New Roman"/>
        </w:rPr>
        <w:lastRenderedPageBreak/>
        <w:t>Стихотворения (не менее двух). Например: И. С. Никитин «Встреча Зимы», А. А. Блок «Снег да</w:t>
      </w:r>
      <w:r w:rsidRPr="001610EE">
        <w:rPr>
          <w:rFonts w:ascii="Times New Roman" w:hAnsi="Times New Roman" w:cs="Times New Roman"/>
        </w:rPr>
        <w:br/>
        <w:t>снег. Всю избу занесло...», Н. М. Рубцов «Первый снег» и др.</w:t>
      </w:r>
      <w:r w:rsidRPr="001610EE">
        <w:rPr>
          <w:rFonts w:ascii="Times New Roman" w:hAnsi="Times New Roman" w:cs="Times New Roman"/>
        </w:rPr>
        <w:br/>
        <w:t>По мотивам русских сказок о зиме</w:t>
      </w:r>
      <w:r w:rsidRPr="001610EE">
        <w:rPr>
          <w:rFonts w:ascii="Times New Roman" w:hAnsi="Times New Roman" w:cs="Times New Roman"/>
          <w:i/>
          <w:iCs/>
        </w:rPr>
        <w:br/>
      </w:r>
      <w:r w:rsidRPr="001610EE">
        <w:rPr>
          <w:rFonts w:ascii="Times New Roman" w:hAnsi="Times New Roman" w:cs="Times New Roman"/>
        </w:rPr>
        <w:t>Е. Л. Шварц. «Два брата».</w:t>
      </w:r>
    </w:p>
    <w:p w:rsidR="005D22FE" w:rsidRPr="001610EE" w:rsidRDefault="005D22FE" w:rsidP="005D22FE">
      <w:pPr>
        <w:spacing w:after="0"/>
        <w:rPr>
          <w:rFonts w:ascii="Times New Roman" w:hAnsi="Times New Roman" w:cs="Times New Roman"/>
        </w:rPr>
      </w:pPr>
      <w:r w:rsidRPr="001610EE">
        <w:rPr>
          <w:rFonts w:ascii="Times New Roman" w:hAnsi="Times New Roman" w:cs="Times New Roman"/>
        </w:rPr>
        <w:t>Раздел 2. Русские традиции</w:t>
      </w:r>
      <w:r w:rsidRPr="001610EE">
        <w:rPr>
          <w:rFonts w:ascii="Times New Roman" w:hAnsi="Times New Roman" w:cs="Times New Roman"/>
          <w:b/>
          <w:bCs/>
        </w:rPr>
        <w:br/>
      </w:r>
      <w:r w:rsidRPr="001610EE">
        <w:rPr>
          <w:rFonts w:ascii="Times New Roman" w:hAnsi="Times New Roman" w:cs="Times New Roman"/>
        </w:rPr>
        <w:t>Праздники русского мира</w:t>
      </w:r>
      <w:r w:rsidRPr="001610EE">
        <w:rPr>
          <w:rFonts w:ascii="Times New Roman" w:hAnsi="Times New Roman" w:cs="Times New Roman"/>
          <w:b/>
          <w:bCs/>
          <w:i/>
          <w:iCs/>
        </w:rPr>
        <w:br/>
      </w:r>
      <w:r w:rsidRPr="001610EE">
        <w:rPr>
          <w:rFonts w:ascii="Times New Roman" w:hAnsi="Times New Roman" w:cs="Times New Roman"/>
        </w:rPr>
        <w:t>Масленица</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М. Ю. Лермонтов «Посреди небесных тел...», А. Д.</w:t>
      </w:r>
      <w:r w:rsidRPr="001610EE">
        <w:rPr>
          <w:rFonts w:ascii="Times New Roman" w:hAnsi="Times New Roman" w:cs="Times New Roman"/>
        </w:rPr>
        <w:br/>
        <w:t>Дементьев «Прощёное воскресенье» и др.</w:t>
      </w:r>
      <w:r w:rsidRPr="001610EE">
        <w:rPr>
          <w:rFonts w:ascii="Times New Roman" w:hAnsi="Times New Roman" w:cs="Times New Roman"/>
        </w:rPr>
        <w:br/>
        <w:t>A. П. Чехов. «Блины».</w:t>
      </w:r>
      <w:r w:rsidRPr="001610EE">
        <w:rPr>
          <w:rFonts w:ascii="Times New Roman" w:hAnsi="Times New Roman" w:cs="Times New Roman"/>
        </w:rPr>
        <w:br/>
        <w:t>Тэффи. «Блины».</w:t>
      </w:r>
      <w:r w:rsidRPr="001610EE">
        <w:rPr>
          <w:rFonts w:ascii="Times New Roman" w:hAnsi="Times New Roman" w:cs="Times New Roman"/>
        </w:rPr>
        <w:br/>
        <w:t>Тепло родного дома</w:t>
      </w:r>
      <w:r w:rsidRPr="001610EE">
        <w:rPr>
          <w:rFonts w:ascii="Times New Roman" w:hAnsi="Times New Roman" w:cs="Times New Roman"/>
          <w:b/>
          <w:bCs/>
          <w:i/>
          <w:iCs/>
        </w:rPr>
        <w:br/>
      </w:r>
      <w:r w:rsidRPr="001610EE">
        <w:rPr>
          <w:rFonts w:ascii="Times New Roman" w:hAnsi="Times New Roman" w:cs="Times New Roman"/>
        </w:rPr>
        <w:t>Всюду родимую Русь узнаю</w:t>
      </w:r>
      <w:r w:rsidRPr="001610EE">
        <w:rPr>
          <w:rFonts w:ascii="Times New Roman" w:hAnsi="Times New Roman" w:cs="Times New Roman"/>
          <w:i/>
          <w:iCs/>
        </w:rPr>
        <w:br/>
      </w:r>
      <w:r w:rsidRPr="001610EE">
        <w:rPr>
          <w:rFonts w:ascii="Times New Roman" w:hAnsi="Times New Roman" w:cs="Times New Roman"/>
        </w:rPr>
        <w:t>Стихотворения (не менее одного). Например: В. А. Рождественский «Русская природа» и др.</w:t>
      </w:r>
      <w:r w:rsidRPr="001610EE">
        <w:rPr>
          <w:rFonts w:ascii="Times New Roman" w:hAnsi="Times New Roman" w:cs="Times New Roman"/>
        </w:rPr>
        <w:br/>
        <w:t>К. Г. Паустовский. «Заботливый цветок».</w:t>
      </w:r>
      <w:r w:rsidRPr="001610EE">
        <w:rPr>
          <w:rFonts w:ascii="Times New Roman" w:hAnsi="Times New Roman" w:cs="Times New Roman"/>
        </w:rPr>
        <w:br/>
        <w:t>Ю. В. Бондарев. «Поздним вечером»</w:t>
      </w:r>
    </w:p>
    <w:p w:rsidR="005D22FE" w:rsidRPr="001610EE" w:rsidRDefault="005D22FE" w:rsidP="005D22FE">
      <w:pPr>
        <w:spacing w:after="0"/>
        <w:rPr>
          <w:rFonts w:ascii="Times New Roman" w:hAnsi="Times New Roman" w:cs="Times New Roman"/>
        </w:rPr>
      </w:pPr>
      <w:r w:rsidRPr="001610EE">
        <w:rPr>
          <w:rFonts w:ascii="Times New Roman" w:hAnsi="Times New Roman" w:cs="Times New Roman"/>
        </w:rPr>
        <w:t>Раздел 3. Русский характер — русская душа</w:t>
      </w:r>
    </w:p>
    <w:p w:rsidR="005D22FE" w:rsidRPr="001610EE" w:rsidRDefault="005D22FE" w:rsidP="005D22FE">
      <w:pPr>
        <w:spacing w:after="0"/>
        <w:rPr>
          <w:rFonts w:ascii="Times New Roman" w:hAnsi="Times New Roman" w:cs="Times New Roman"/>
        </w:rPr>
      </w:pPr>
      <w:r w:rsidRPr="001610EE">
        <w:rPr>
          <w:rFonts w:ascii="Times New Roman" w:hAnsi="Times New Roman" w:cs="Times New Roman"/>
        </w:rPr>
        <w:t>Не до ордена — была бы Родина</w:t>
      </w:r>
    </w:p>
    <w:p w:rsidR="005D22FE" w:rsidRPr="001610EE" w:rsidRDefault="005D22FE" w:rsidP="005D22FE">
      <w:pPr>
        <w:spacing w:after="0"/>
        <w:rPr>
          <w:rFonts w:ascii="Times New Roman" w:hAnsi="Times New Roman" w:cs="Times New Roman"/>
        </w:rPr>
      </w:pPr>
      <w:r w:rsidRPr="001610EE">
        <w:rPr>
          <w:rFonts w:ascii="Times New Roman" w:hAnsi="Times New Roman" w:cs="Times New Roman"/>
        </w:rPr>
        <w:t>Оборона Севастополя</w:t>
      </w:r>
    </w:p>
    <w:p w:rsidR="005D22FE" w:rsidRPr="001610EE" w:rsidRDefault="005D22FE" w:rsidP="005D22FE">
      <w:pPr>
        <w:spacing w:after="0"/>
        <w:rPr>
          <w:rFonts w:ascii="Times New Roman" w:hAnsi="Times New Roman" w:cs="Times New Roman"/>
        </w:rPr>
      </w:pPr>
      <w:r w:rsidRPr="001610EE">
        <w:rPr>
          <w:rFonts w:ascii="Times New Roman" w:hAnsi="Times New Roman" w:cs="Times New Roman"/>
        </w:rPr>
        <w:t>Стихотворения (не менее трех). Например: А. Н. Апухтин «Солдатская песня о Севастополе», А.</w:t>
      </w:r>
    </w:p>
    <w:p w:rsidR="005D22FE" w:rsidRPr="001610EE" w:rsidRDefault="005D22FE" w:rsidP="005D22FE">
      <w:pPr>
        <w:spacing w:after="0"/>
        <w:rPr>
          <w:rFonts w:ascii="Times New Roman" w:hAnsi="Times New Roman" w:cs="Times New Roman"/>
        </w:rPr>
      </w:pPr>
      <w:r w:rsidRPr="001610EE">
        <w:rPr>
          <w:rFonts w:ascii="Times New Roman" w:hAnsi="Times New Roman" w:cs="Times New Roman"/>
        </w:rPr>
        <w:t>А. Фет «Севастопольское братское кладбище», Рюрик Ивнев «Севастополь» и др.</w:t>
      </w:r>
    </w:p>
    <w:p w:rsidR="005D22FE" w:rsidRPr="001610EE" w:rsidRDefault="005D22FE" w:rsidP="005D22FE">
      <w:pPr>
        <w:spacing w:after="0"/>
        <w:rPr>
          <w:rFonts w:ascii="Times New Roman" w:hAnsi="Times New Roman" w:cs="Times New Roman"/>
        </w:rPr>
      </w:pPr>
      <w:r w:rsidRPr="001610EE">
        <w:rPr>
          <w:rFonts w:ascii="Times New Roman" w:hAnsi="Times New Roman" w:cs="Times New Roman"/>
        </w:rPr>
        <w:t>Загадки русской души</w:t>
      </w:r>
      <w:r w:rsidRPr="001610EE">
        <w:rPr>
          <w:rFonts w:ascii="Times New Roman" w:hAnsi="Times New Roman" w:cs="Times New Roman"/>
          <w:b/>
          <w:bCs/>
          <w:i/>
          <w:iCs/>
        </w:rPr>
        <w:br/>
      </w:r>
      <w:r w:rsidRPr="001610EE">
        <w:rPr>
          <w:rFonts w:ascii="Times New Roman" w:hAnsi="Times New Roman" w:cs="Times New Roman"/>
        </w:rPr>
        <w:t>Чудеса нужно делать своими руками</w:t>
      </w:r>
      <w:r w:rsidRPr="001610EE">
        <w:rPr>
          <w:rFonts w:ascii="Times New Roman" w:hAnsi="Times New Roman" w:cs="Times New Roman"/>
          <w:i/>
          <w:iCs/>
        </w:rPr>
        <w:br/>
      </w:r>
      <w:r w:rsidRPr="001610EE">
        <w:rPr>
          <w:rFonts w:ascii="Times New Roman" w:hAnsi="Times New Roman" w:cs="Times New Roman"/>
        </w:rPr>
        <w:t>Стихотворения (не менее одного). Например: Ф. И. Тютчев «Чему бы жизнь нас ни учила.» и др.</w:t>
      </w:r>
      <w:r w:rsidRPr="001610EE">
        <w:rPr>
          <w:rFonts w:ascii="Times New Roman" w:hAnsi="Times New Roman" w:cs="Times New Roman"/>
        </w:rPr>
        <w:br/>
        <w:t>Н. С. Лесков. «Неразменный рубль».</w:t>
      </w:r>
      <w:r w:rsidRPr="001610EE">
        <w:rPr>
          <w:rFonts w:ascii="Times New Roman" w:hAnsi="Times New Roman" w:cs="Times New Roman"/>
        </w:rPr>
        <w:br/>
        <w:t>B. П. Астафьев. «Бабушка с малиной».</w:t>
      </w:r>
      <w:r w:rsidRPr="001610EE">
        <w:rPr>
          <w:rFonts w:ascii="Times New Roman" w:hAnsi="Times New Roman" w:cs="Times New Roman"/>
        </w:rPr>
        <w:br/>
        <w:t>О ваших ровесниках</w:t>
      </w:r>
      <w:r w:rsidRPr="001610EE">
        <w:rPr>
          <w:rFonts w:ascii="Times New Roman" w:hAnsi="Times New Roman" w:cs="Times New Roman"/>
          <w:b/>
          <w:bCs/>
          <w:i/>
          <w:iCs/>
        </w:rPr>
        <w:br/>
      </w:r>
      <w:r w:rsidRPr="001610EE">
        <w:rPr>
          <w:rFonts w:ascii="Times New Roman" w:hAnsi="Times New Roman" w:cs="Times New Roman"/>
        </w:rPr>
        <w:t>Реальность и мечты</w:t>
      </w:r>
      <w:r w:rsidRPr="001610EE">
        <w:rPr>
          <w:rFonts w:ascii="Times New Roman" w:hAnsi="Times New Roman" w:cs="Times New Roman"/>
          <w:i/>
          <w:iCs/>
        </w:rPr>
        <w:br/>
      </w:r>
      <w:r w:rsidRPr="001610EE">
        <w:rPr>
          <w:rFonts w:ascii="Times New Roman" w:hAnsi="Times New Roman" w:cs="Times New Roman"/>
        </w:rPr>
        <w:t>Р. П. Погодин. «Кирпичные острова» (рассказы «Как я с ним познакомился», «Кирпичные</w:t>
      </w:r>
      <w:r w:rsidRPr="001610EE">
        <w:rPr>
          <w:rFonts w:ascii="Times New Roman" w:hAnsi="Times New Roman" w:cs="Times New Roman"/>
        </w:rPr>
        <w:br/>
        <w:t>острова»).</w:t>
      </w:r>
      <w:r w:rsidRPr="001610EE">
        <w:rPr>
          <w:rFonts w:ascii="Times New Roman" w:hAnsi="Times New Roman" w:cs="Times New Roman"/>
        </w:rPr>
        <w:br/>
        <w:t>Е. С. Велтистов. «Миллион и один день каникул» (один фрагмент по выбору).</w:t>
      </w:r>
      <w:r w:rsidRPr="001610EE">
        <w:rPr>
          <w:rFonts w:ascii="Times New Roman" w:hAnsi="Times New Roman" w:cs="Times New Roman"/>
        </w:rPr>
        <w:br/>
        <w:t>Лишь слову жизнь дана</w:t>
      </w:r>
      <w:r w:rsidRPr="001610EE">
        <w:rPr>
          <w:rFonts w:ascii="Times New Roman" w:hAnsi="Times New Roman" w:cs="Times New Roman"/>
          <w:b/>
          <w:bCs/>
          <w:i/>
          <w:iCs/>
        </w:rPr>
        <w:br/>
      </w:r>
      <w:r w:rsidRPr="001610EE">
        <w:rPr>
          <w:rFonts w:ascii="Times New Roman" w:hAnsi="Times New Roman" w:cs="Times New Roman"/>
        </w:rPr>
        <w:t>На русском дышим языке</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К. Д. Бальмонт «Русский язык», Ю. П. Мориц «Язык</w:t>
      </w:r>
      <w:r w:rsidRPr="001610EE">
        <w:rPr>
          <w:rFonts w:ascii="Times New Roman" w:hAnsi="Times New Roman" w:cs="Times New Roman"/>
        </w:rPr>
        <w:br/>
        <w:t>обид — язык не русский...» и др.</w:t>
      </w:r>
    </w:p>
    <w:p w:rsidR="005D22FE" w:rsidRPr="001610EE" w:rsidRDefault="005D22FE" w:rsidP="005D22FE">
      <w:pPr>
        <w:rPr>
          <w:rFonts w:ascii="Times New Roman" w:hAnsi="Times New Roman" w:cs="Times New Roman"/>
        </w:rPr>
      </w:pPr>
      <w:r w:rsidRPr="001610EE">
        <w:rPr>
          <w:rStyle w:val="fontstyle01"/>
          <w:sz w:val="22"/>
          <w:szCs w:val="22"/>
        </w:rPr>
        <w:t>7 КЛАСС</w:t>
      </w:r>
      <w:r w:rsidRPr="001610EE">
        <w:rPr>
          <w:rFonts w:ascii="Times New Roman" w:hAnsi="Times New Roman" w:cs="Times New Roman"/>
          <w:b/>
          <w:bCs/>
          <w:color w:val="000000"/>
        </w:rPr>
        <w:br/>
      </w:r>
      <w:r w:rsidRPr="001610EE">
        <w:rPr>
          <w:rStyle w:val="fontstyle01"/>
          <w:sz w:val="22"/>
          <w:szCs w:val="22"/>
        </w:rPr>
        <w:t>Раздел 1. Россия — Родина моя</w:t>
      </w:r>
    </w:p>
    <w:p w:rsidR="005D22FE" w:rsidRPr="001610EE" w:rsidRDefault="005D22FE" w:rsidP="001402B1">
      <w:pPr>
        <w:spacing w:after="0"/>
        <w:rPr>
          <w:rFonts w:ascii="Times New Roman" w:hAnsi="Times New Roman" w:cs="Times New Roman"/>
        </w:rPr>
      </w:pPr>
      <w:r w:rsidRPr="001610EE">
        <w:rPr>
          <w:rFonts w:ascii="Times New Roman" w:hAnsi="Times New Roman" w:cs="Times New Roman"/>
        </w:rPr>
        <w:t>Преданья старины глубокой</w:t>
      </w:r>
      <w:r w:rsidRPr="001610EE">
        <w:rPr>
          <w:rFonts w:ascii="Times New Roman" w:hAnsi="Times New Roman" w:cs="Times New Roman"/>
          <w:b/>
          <w:bCs/>
          <w:i/>
          <w:iCs/>
        </w:rPr>
        <w:br/>
      </w:r>
      <w:r w:rsidRPr="001610EE">
        <w:rPr>
          <w:rFonts w:ascii="Times New Roman" w:hAnsi="Times New Roman" w:cs="Times New Roman"/>
        </w:rPr>
        <w:t>Русские народные песни</w:t>
      </w:r>
      <w:r w:rsidRPr="001610EE">
        <w:rPr>
          <w:rFonts w:ascii="Times New Roman" w:hAnsi="Times New Roman" w:cs="Times New Roman"/>
          <w:i/>
          <w:iCs/>
        </w:rPr>
        <w:br/>
      </w:r>
      <w:r w:rsidRPr="001610EE">
        <w:rPr>
          <w:rFonts w:ascii="Times New Roman" w:hAnsi="Times New Roman" w:cs="Times New Roman"/>
        </w:rPr>
        <w:t>Исторические и лирические песни (не менее двух). Например: «На заре то было, братцы, на</w:t>
      </w:r>
      <w:r w:rsidRPr="001610EE">
        <w:rPr>
          <w:rFonts w:ascii="Times New Roman" w:hAnsi="Times New Roman" w:cs="Times New Roman"/>
        </w:rPr>
        <w:br/>
        <w:t>утренней.», «Ах вы, ветры, ветры буйные.» и др.</w:t>
      </w:r>
      <w:r w:rsidRPr="001610EE">
        <w:rPr>
          <w:rFonts w:ascii="Times New Roman" w:hAnsi="Times New Roman" w:cs="Times New Roman"/>
        </w:rPr>
        <w:br/>
        <w:t>Фольклорные сюжеты и мотивы в русской литературе</w:t>
      </w:r>
      <w:r w:rsidRPr="001610EE">
        <w:rPr>
          <w:rFonts w:ascii="Times New Roman" w:hAnsi="Times New Roman" w:cs="Times New Roman"/>
          <w:i/>
          <w:iCs/>
        </w:rPr>
        <w:br/>
      </w:r>
      <w:r w:rsidRPr="001610EE">
        <w:rPr>
          <w:rFonts w:ascii="Times New Roman" w:hAnsi="Times New Roman" w:cs="Times New Roman"/>
        </w:rPr>
        <w:t>A. С. Пушкин. «Песни о Стеньке Разине» (песня 1).</w:t>
      </w:r>
      <w:r w:rsidRPr="001610EE">
        <w:rPr>
          <w:rFonts w:ascii="Times New Roman" w:hAnsi="Times New Roman" w:cs="Times New Roman"/>
        </w:rPr>
        <w:br/>
        <w:t>Стихотворения (не менее двух). Например: И. З. Суриков «Я ли в поле да не травушка была.», А.</w:t>
      </w:r>
      <w:r w:rsidRPr="001610EE">
        <w:rPr>
          <w:rFonts w:ascii="Times New Roman" w:hAnsi="Times New Roman" w:cs="Times New Roman"/>
        </w:rPr>
        <w:br/>
        <w:t>К. Толстой «Моя душа летит приветом.» и др.</w:t>
      </w:r>
      <w:r w:rsidRPr="001610EE">
        <w:rPr>
          <w:rFonts w:ascii="Times New Roman" w:hAnsi="Times New Roman" w:cs="Times New Roman"/>
        </w:rPr>
        <w:br/>
        <w:t>Города земли русской</w:t>
      </w:r>
      <w:r w:rsidRPr="001610EE">
        <w:rPr>
          <w:rFonts w:ascii="Times New Roman" w:hAnsi="Times New Roman" w:cs="Times New Roman"/>
          <w:b/>
          <w:bCs/>
          <w:i/>
          <w:iCs/>
        </w:rPr>
        <w:br/>
      </w:r>
      <w:r w:rsidRPr="001610EE">
        <w:rPr>
          <w:rFonts w:ascii="Times New Roman" w:hAnsi="Times New Roman" w:cs="Times New Roman"/>
        </w:rPr>
        <w:t>Сибирский край</w:t>
      </w:r>
      <w:r w:rsidRPr="001610EE">
        <w:rPr>
          <w:rFonts w:ascii="Times New Roman" w:hAnsi="Times New Roman" w:cs="Times New Roman"/>
          <w:i/>
          <w:iCs/>
        </w:rPr>
        <w:br/>
      </w:r>
      <w:r w:rsidRPr="001610EE">
        <w:rPr>
          <w:rFonts w:ascii="Times New Roman" w:hAnsi="Times New Roman" w:cs="Times New Roman"/>
        </w:rPr>
        <w:t>B. Г. Распутин. «Сибирь, Сибирь.» (одна глава по выбору, например «Тобольск»).</w:t>
      </w:r>
      <w:r w:rsidRPr="001610EE">
        <w:rPr>
          <w:rFonts w:ascii="Times New Roman" w:hAnsi="Times New Roman" w:cs="Times New Roman"/>
        </w:rPr>
        <w:br/>
        <w:t>А. И. Солженицын. «Колокол Углича».</w:t>
      </w:r>
      <w:r w:rsidRPr="001610EE">
        <w:rPr>
          <w:rFonts w:ascii="Times New Roman" w:hAnsi="Times New Roman" w:cs="Times New Roman"/>
        </w:rPr>
        <w:br/>
        <w:t>Родные просторы</w:t>
      </w:r>
      <w:r w:rsidRPr="001610EE">
        <w:rPr>
          <w:rFonts w:ascii="Times New Roman" w:hAnsi="Times New Roman" w:cs="Times New Roman"/>
          <w:b/>
          <w:bCs/>
          <w:i/>
          <w:iCs/>
        </w:rPr>
        <w:br/>
      </w:r>
      <w:r w:rsidRPr="001610EE">
        <w:rPr>
          <w:rFonts w:ascii="Times New Roman" w:hAnsi="Times New Roman" w:cs="Times New Roman"/>
        </w:rPr>
        <w:t>Русское поле</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И. С. Никитин «Поле», И. А. Гофф «Русское п</w:t>
      </w:r>
      <w:r w:rsidR="001402B1" w:rsidRPr="001610EE">
        <w:rPr>
          <w:rFonts w:ascii="Times New Roman" w:hAnsi="Times New Roman" w:cs="Times New Roman"/>
        </w:rPr>
        <w:t xml:space="preserve">оле» и </w:t>
      </w:r>
      <w:r w:rsidRPr="001610EE">
        <w:rPr>
          <w:rFonts w:ascii="Times New Roman" w:hAnsi="Times New Roman" w:cs="Times New Roman"/>
        </w:rPr>
        <w:t>др.</w:t>
      </w:r>
      <w:r w:rsidRPr="001610EE">
        <w:rPr>
          <w:rFonts w:ascii="Times New Roman" w:hAnsi="Times New Roman" w:cs="Times New Roman"/>
        </w:rPr>
        <w:br/>
        <w:t>Д. В. Григорович. «Пахарь» (не менее одной главы по выбору)</w:t>
      </w:r>
    </w:p>
    <w:p w:rsidR="00A61FC9" w:rsidRPr="001610EE" w:rsidRDefault="00A61FC9" w:rsidP="001402B1">
      <w:pPr>
        <w:spacing w:after="0"/>
        <w:rPr>
          <w:rFonts w:ascii="Times New Roman" w:hAnsi="Times New Roman" w:cs="Times New Roman"/>
          <w:bCs/>
          <w:i/>
          <w:iCs/>
          <w:color w:val="000000"/>
        </w:rPr>
      </w:pPr>
      <w:r w:rsidRPr="001610EE">
        <w:rPr>
          <w:rStyle w:val="fontstyle01"/>
          <w:sz w:val="22"/>
          <w:szCs w:val="22"/>
        </w:rPr>
        <w:t>Раздел 2. Русские традиции</w:t>
      </w:r>
      <w:r w:rsidRPr="001610EE">
        <w:rPr>
          <w:rFonts w:ascii="Times New Roman" w:hAnsi="Times New Roman" w:cs="Times New Roman"/>
          <w:bCs/>
          <w:i/>
          <w:iCs/>
          <w:color w:val="000000"/>
        </w:rPr>
        <w:t xml:space="preserve"> </w:t>
      </w:r>
    </w:p>
    <w:p w:rsidR="001402B1" w:rsidRPr="001610EE" w:rsidRDefault="005D22FE" w:rsidP="001402B1">
      <w:pPr>
        <w:spacing w:after="0"/>
        <w:rPr>
          <w:rFonts w:ascii="Times New Roman" w:hAnsi="Times New Roman" w:cs="Times New Roman"/>
        </w:rPr>
      </w:pPr>
      <w:r w:rsidRPr="001610EE">
        <w:rPr>
          <w:rFonts w:ascii="Times New Roman" w:hAnsi="Times New Roman" w:cs="Times New Roman"/>
          <w:bCs/>
          <w:i/>
          <w:iCs/>
          <w:color w:val="000000"/>
        </w:rPr>
        <w:t>Праздники русского мира</w:t>
      </w:r>
      <w:r w:rsidRPr="001610EE">
        <w:rPr>
          <w:rFonts w:ascii="Times New Roman" w:hAnsi="Times New Roman" w:cs="Times New Roman"/>
          <w:bCs/>
          <w:i/>
          <w:iCs/>
          <w:color w:val="000000"/>
        </w:rPr>
        <w:br/>
        <w:t>Пасха</w:t>
      </w:r>
      <w:r w:rsidRPr="001610EE">
        <w:rPr>
          <w:rFonts w:ascii="Times New Roman" w:hAnsi="Times New Roman" w:cs="Times New Roman"/>
          <w:bCs/>
          <w:i/>
          <w:iCs/>
          <w:color w:val="000000"/>
        </w:rPr>
        <w:br/>
      </w:r>
      <w:r w:rsidRPr="001610EE">
        <w:rPr>
          <w:rFonts w:ascii="Times New Roman" w:hAnsi="Times New Roman" w:cs="Times New Roman"/>
          <w:bCs/>
          <w:color w:val="000000"/>
        </w:rPr>
        <w:t>Стихотворения (не менее двух). Например: К. Д. Бальмонт «Благовещенье в Москве», А. С.</w:t>
      </w:r>
      <w:r w:rsidRPr="001610EE">
        <w:rPr>
          <w:rFonts w:ascii="Times New Roman" w:hAnsi="Times New Roman" w:cs="Times New Roman"/>
          <w:bCs/>
          <w:color w:val="000000"/>
        </w:rPr>
        <w:br/>
      </w:r>
      <w:r w:rsidRPr="001610EE">
        <w:rPr>
          <w:rFonts w:ascii="Times New Roman" w:hAnsi="Times New Roman" w:cs="Times New Roman"/>
          <w:bCs/>
          <w:color w:val="000000"/>
        </w:rPr>
        <w:lastRenderedPageBreak/>
        <w:t>Хомяков «Кремлевская заутреня на Пасху», А. А. Фет «Христос Воскресе!» (П. П. Боткину).</w:t>
      </w:r>
      <w:r w:rsidRPr="001610EE">
        <w:rPr>
          <w:rFonts w:ascii="Times New Roman" w:hAnsi="Times New Roman" w:cs="Times New Roman"/>
          <w:bCs/>
          <w:color w:val="000000"/>
        </w:rPr>
        <w:br/>
        <w:t>А. П. Чехов. «Казак».</w:t>
      </w:r>
      <w:r w:rsidRPr="001610EE">
        <w:rPr>
          <w:rFonts w:ascii="Times New Roman" w:hAnsi="Times New Roman" w:cs="Times New Roman"/>
          <w:bCs/>
          <w:color w:val="000000"/>
        </w:rPr>
        <w:br/>
      </w:r>
      <w:r w:rsidRPr="001610EE">
        <w:rPr>
          <w:rFonts w:ascii="Times New Roman" w:hAnsi="Times New Roman" w:cs="Times New Roman"/>
          <w:bCs/>
          <w:i/>
          <w:iCs/>
          <w:color w:val="000000"/>
        </w:rPr>
        <w:t>Тепло родного дома</w:t>
      </w:r>
      <w:r w:rsidRPr="001610EE">
        <w:rPr>
          <w:rFonts w:ascii="Times New Roman" w:hAnsi="Times New Roman" w:cs="Times New Roman"/>
          <w:bCs/>
          <w:i/>
          <w:iCs/>
          <w:color w:val="000000"/>
        </w:rPr>
        <w:br/>
        <w:t>Русские мастера</w:t>
      </w:r>
      <w:r w:rsidRPr="001610EE">
        <w:rPr>
          <w:rFonts w:ascii="Times New Roman" w:hAnsi="Times New Roman" w:cs="Times New Roman"/>
          <w:bCs/>
          <w:i/>
          <w:iCs/>
          <w:color w:val="000000"/>
        </w:rPr>
        <w:br/>
      </w:r>
      <w:r w:rsidRPr="001610EE">
        <w:rPr>
          <w:rFonts w:ascii="Times New Roman" w:hAnsi="Times New Roman" w:cs="Times New Roman"/>
          <w:bCs/>
          <w:color w:val="000000"/>
        </w:rPr>
        <w:t>В. А. Солоухин. «Камешки на ладони» (не менее двух миниатюр по выбору).</w:t>
      </w:r>
      <w:r w:rsidRPr="001610EE">
        <w:rPr>
          <w:rFonts w:ascii="Times New Roman" w:hAnsi="Times New Roman" w:cs="Times New Roman"/>
          <w:bCs/>
          <w:color w:val="000000"/>
        </w:rPr>
        <w:br/>
        <w:t>Ф. А. Абрамов. «Дом» (один фрагмент по выбору).</w:t>
      </w:r>
      <w:r w:rsidRPr="001610EE">
        <w:rPr>
          <w:rFonts w:ascii="Times New Roman" w:hAnsi="Times New Roman" w:cs="Times New Roman"/>
          <w:bCs/>
          <w:color w:val="000000"/>
        </w:rPr>
        <w:br/>
        <w:t xml:space="preserve">Стихотворения (не менее одного). Например: Р. И. Рождественский «О мастерах» и др </w:t>
      </w:r>
    </w:p>
    <w:p w:rsidR="001402B1" w:rsidRPr="001610EE" w:rsidRDefault="001402B1" w:rsidP="001402B1">
      <w:pPr>
        <w:spacing w:after="0"/>
        <w:rPr>
          <w:rFonts w:ascii="Times New Roman" w:hAnsi="Times New Roman" w:cs="Times New Roman"/>
        </w:rPr>
      </w:pPr>
      <w:r w:rsidRPr="001610EE">
        <w:rPr>
          <w:rStyle w:val="fontstyle01"/>
          <w:sz w:val="22"/>
          <w:szCs w:val="22"/>
        </w:rPr>
        <w:t>Раздел 3. Русский характер — русская душа</w:t>
      </w:r>
    </w:p>
    <w:p w:rsidR="001402B1" w:rsidRPr="001610EE" w:rsidRDefault="001402B1" w:rsidP="001402B1">
      <w:pPr>
        <w:spacing w:after="0"/>
        <w:rPr>
          <w:rFonts w:ascii="Times New Roman" w:hAnsi="Times New Roman" w:cs="Times New Roman"/>
        </w:rPr>
      </w:pPr>
      <w:r w:rsidRPr="001610EE">
        <w:rPr>
          <w:rFonts w:ascii="Times New Roman" w:hAnsi="Times New Roman" w:cs="Times New Roman"/>
        </w:rPr>
        <w:t>Не до ордена — была бы Родина</w:t>
      </w:r>
      <w:r w:rsidRPr="001610EE">
        <w:rPr>
          <w:rFonts w:ascii="Times New Roman" w:hAnsi="Times New Roman" w:cs="Times New Roman"/>
          <w:b/>
          <w:bCs/>
          <w:i/>
          <w:iCs/>
        </w:rPr>
        <w:br/>
      </w:r>
      <w:r w:rsidRPr="001610EE">
        <w:rPr>
          <w:rFonts w:ascii="Times New Roman" w:hAnsi="Times New Roman" w:cs="Times New Roman"/>
        </w:rPr>
        <w:t>На Первой мировой войне</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С. М. Городецкий «Воздушный витязь», Н. С.</w:t>
      </w:r>
      <w:r w:rsidRPr="001610EE">
        <w:rPr>
          <w:rFonts w:ascii="Times New Roman" w:hAnsi="Times New Roman" w:cs="Times New Roman"/>
        </w:rPr>
        <w:br/>
        <w:t>Гумилёв «Наступление», «Война» и др.</w:t>
      </w:r>
      <w:r w:rsidRPr="001610EE">
        <w:rPr>
          <w:rFonts w:ascii="Times New Roman" w:hAnsi="Times New Roman" w:cs="Times New Roman"/>
        </w:rPr>
        <w:br/>
        <w:t>М. М. Пришвин. «Голубая стрекоза».</w:t>
      </w:r>
      <w:r w:rsidRPr="001610EE">
        <w:rPr>
          <w:rFonts w:ascii="Times New Roman" w:hAnsi="Times New Roman" w:cs="Times New Roman"/>
        </w:rPr>
        <w:br/>
        <w:t>Загадки русской души</w:t>
      </w:r>
      <w:r w:rsidRPr="001610EE">
        <w:rPr>
          <w:rFonts w:ascii="Times New Roman" w:hAnsi="Times New Roman" w:cs="Times New Roman"/>
          <w:b/>
          <w:bCs/>
          <w:i/>
          <w:iCs/>
        </w:rPr>
        <w:br/>
      </w:r>
      <w:r w:rsidRPr="001610EE">
        <w:rPr>
          <w:rFonts w:ascii="Times New Roman" w:hAnsi="Times New Roman" w:cs="Times New Roman"/>
        </w:rPr>
        <w:t>Долюшка женская</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Ф. И. Тютчев «Русской женщине», Н. А. Некрасов</w:t>
      </w:r>
      <w:r w:rsidRPr="001610EE">
        <w:rPr>
          <w:rFonts w:ascii="Times New Roman" w:hAnsi="Times New Roman" w:cs="Times New Roman"/>
        </w:rPr>
        <w:br/>
        <w:t>«Внимая ужасам вой- ны^», Ю. В. Друнина «И откуда вдруг берутся силы...», В. М. Тушнова «Вот</w:t>
      </w:r>
      <w:r w:rsidRPr="001610EE">
        <w:rPr>
          <w:rFonts w:ascii="Times New Roman" w:hAnsi="Times New Roman" w:cs="Times New Roman"/>
        </w:rPr>
        <w:br/>
        <w:t>говорят: Россия.» и др.</w:t>
      </w:r>
      <w:r w:rsidRPr="001610EE">
        <w:rPr>
          <w:rFonts w:ascii="Times New Roman" w:hAnsi="Times New Roman" w:cs="Times New Roman"/>
        </w:rPr>
        <w:br/>
        <w:t>Ф. А. Абрамов. «Золотые руки».</w:t>
      </w:r>
      <w:r w:rsidRPr="001610EE">
        <w:rPr>
          <w:rFonts w:ascii="Times New Roman" w:hAnsi="Times New Roman" w:cs="Times New Roman"/>
        </w:rPr>
        <w:br/>
        <w:t>О ваших ровесниках</w:t>
      </w:r>
      <w:r w:rsidRPr="001610EE">
        <w:rPr>
          <w:rFonts w:ascii="Times New Roman" w:hAnsi="Times New Roman" w:cs="Times New Roman"/>
          <w:b/>
          <w:bCs/>
          <w:i/>
          <w:iCs/>
        </w:rPr>
        <w:br/>
      </w:r>
      <w:r w:rsidRPr="001610EE">
        <w:rPr>
          <w:rFonts w:ascii="Times New Roman" w:hAnsi="Times New Roman" w:cs="Times New Roman"/>
        </w:rPr>
        <w:t>Взрослые детские проблемы</w:t>
      </w:r>
      <w:r w:rsidRPr="001610EE">
        <w:rPr>
          <w:rFonts w:ascii="Times New Roman" w:hAnsi="Times New Roman" w:cs="Times New Roman"/>
          <w:i/>
          <w:iCs/>
        </w:rPr>
        <w:br/>
      </w:r>
      <w:r w:rsidRPr="001610EE">
        <w:rPr>
          <w:rFonts w:ascii="Times New Roman" w:hAnsi="Times New Roman" w:cs="Times New Roman"/>
        </w:rPr>
        <w:t>А. С. Игнатова. «Джинн Сева».</w:t>
      </w:r>
      <w:r w:rsidRPr="001610EE">
        <w:rPr>
          <w:rFonts w:ascii="Times New Roman" w:hAnsi="Times New Roman" w:cs="Times New Roman"/>
        </w:rPr>
        <w:br/>
        <w:t>Н. Н. Назаркин. «Изумрудная рыбка» (не менее двух глав по выбору, например, «Изумрудная</w:t>
      </w:r>
      <w:r w:rsidRPr="001610EE">
        <w:rPr>
          <w:rFonts w:ascii="Times New Roman" w:hAnsi="Times New Roman" w:cs="Times New Roman"/>
        </w:rPr>
        <w:br/>
        <w:t>рыбка», «Ах, миледи!», «Про личную жизнь»).</w:t>
      </w:r>
      <w:r w:rsidRPr="001610EE">
        <w:rPr>
          <w:rFonts w:ascii="Times New Roman" w:hAnsi="Times New Roman" w:cs="Times New Roman"/>
        </w:rPr>
        <w:br/>
        <w:t>Лишь слову жизнь дана</w:t>
      </w:r>
      <w:r w:rsidRPr="001610EE">
        <w:rPr>
          <w:rFonts w:ascii="Times New Roman" w:hAnsi="Times New Roman" w:cs="Times New Roman"/>
          <w:b/>
          <w:bCs/>
          <w:i/>
          <w:iCs/>
        </w:rPr>
        <w:br/>
      </w:r>
      <w:r w:rsidRPr="001610EE">
        <w:rPr>
          <w:rFonts w:ascii="Times New Roman" w:hAnsi="Times New Roman" w:cs="Times New Roman"/>
        </w:rPr>
        <w:t>Такого языка на свете не бывало</w:t>
      </w:r>
      <w:r w:rsidRPr="001610EE">
        <w:rPr>
          <w:rFonts w:ascii="Times New Roman" w:hAnsi="Times New Roman" w:cs="Times New Roman"/>
          <w:i/>
          <w:iCs/>
        </w:rPr>
        <w:br/>
      </w:r>
      <w:r w:rsidRPr="001610EE">
        <w:rPr>
          <w:rFonts w:ascii="Times New Roman" w:hAnsi="Times New Roman" w:cs="Times New Roman"/>
        </w:rPr>
        <w:t>Стихотворения (не менее одного). Например: Вс. Рождественский «В родной поэзии совсем не</w:t>
      </w:r>
      <w:r w:rsidRPr="001610EE">
        <w:rPr>
          <w:rFonts w:ascii="Times New Roman" w:hAnsi="Times New Roman" w:cs="Times New Roman"/>
        </w:rPr>
        <w:br/>
        <w:t>старовер.» и др.</w:t>
      </w:r>
    </w:p>
    <w:p w:rsidR="001402B1" w:rsidRPr="001610EE" w:rsidRDefault="001402B1" w:rsidP="001402B1">
      <w:pPr>
        <w:spacing w:after="0"/>
        <w:rPr>
          <w:rFonts w:ascii="Times New Roman" w:hAnsi="Times New Roman" w:cs="Times New Roman"/>
        </w:rPr>
      </w:pPr>
      <w:r w:rsidRPr="001610EE">
        <w:rPr>
          <w:rStyle w:val="fontstyle01"/>
          <w:sz w:val="22"/>
          <w:szCs w:val="22"/>
        </w:rPr>
        <w:t>8 КЛАСС</w:t>
      </w:r>
      <w:r w:rsidRPr="001610EE">
        <w:rPr>
          <w:rFonts w:ascii="Times New Roman" w:hAnsi="Times New Roman" w:cs="Times New Roman"/>
          <w:b/>
          <w:bCs/>
          <w:color w:val="000000"/>
        </w:rPr>
        <w:br/>
      </w:r>
      <w:r w:rsidRPr="001610EE">
        <w:rPr>
          <w:rStyle w:val="fontstyle01"/>
          <w:sz w:val="22"/>
          <w:szCs w:val="22"/>
        </w:rPr>
        <w:t>Раздел 1. Россия — Родина моя</w:t>
      </w:r>
    </w:p>
    <w:p w:rsidR="001402B1" w:rsidRPr="001610EE" w:rsidRDefault="001402B1" w:rsidP="001402B1">
      <w:pPr>
        <w:spacing w:after="0"/>
        <w:rPr>
          <w:rFonts w:ascii="Times New Roman" w:hAnsi="Times New Roman" w:cs="Times New Roman"/>
        </w:rPr>
      </w:pPr>
      <w:r w:rsidRPr="001610EE">
        <w:rPr>
          <w:rFonts w:ascii="Times New Roman" w:hAnsi="Times New Roman" w:cs="Times New Roman"/>
        </w:rPr>
        <w:t>Легендарный герой земли русской Иван Сусанин</w:t>
      </w:r>
      <w:r w:rsidRPr="001610EE">
        <w:rPr>
          <w:rFonts w:ascii="Times New Roman" w:hAnsi="Times New Roman" w:cs="Times New Roman"/>
          <w:i/>
          <w:iCs/>
        </w:rPr>
        <w:br/>
      </w:r>
      <w:r w:rsidRPr="001610EE">
        <w:rPr>
          <w:rFonts w:ascii="Times New Roman" w:hAnsi="Times New Roman" w:cs="Times New Roman"/>
          <w:b/>
          <w:bCs/>
        </w:rPr>
        <w:t xml:space="preserve">Стихотворения </w:t>
      </w:r>
      <w:r w:rsidRPr="001610EE">
        <w:rPr>
          <w:rFonts w:ascii="Times New Roman" w:hAnsi="Times New Roman" w:cs="Times New Roman"/>
        </w:rPr>
        <w:t>(не менее одного). Например: С. Н. Марков «Сусанин», О. А. Ильина «Во время</w:t>
      </w:r>
      <w:r w:rsidRPr="001610EE">
        <w:rPr>
          <w:rFonts w:ascii="Times New Roman" w:hAnsi="Times New Roman" w:cs="Times New Roman"/>
        </w:rPr>
        <w:br/>
        <w:t>грозного и злого поединка.» и др.</w:t>
      </w:r>
      <w:r w:rsidRPr="001610EE">
        <w:rPr>
          <w:rFonts w:ascii="Times New Roman" w:hAnsi="Times New Roman" w:cs="Times New Roman"/>
        </w:rPr>
        <w:br/>
      </w:r>
      <w:r w:rsidRPr="001610EE">
        <w:rPr>
          <w:rFonts w:ascii="Times New Roman" w:hAnsi="Times New Roman" w:cs="Times New Roman"/>
          <w:b/>
          <w:bCs/>
        </w:rPr>
        <w:t xml:space="preserve">П. Н. Полевой. </w:t>
      </w:r>
      <w:r w:rsidRPr="001610EE">
        <w:rPr>
          <w:rFonts w:ascii="Times New Roman" w:hAnsi="Times New Roman" w:cs="Times New Roman"/>
        </w:rPr>
        <w:t>«Избранник Божий» (не менее двух глав по выбору).</w:t>
      </w:r>
      <w:r w:rsidRPr="001610EE">
        <w:rPr>
          <w:rFonts w:ascii="Times New Roman" w:hAnsi="Times New Roman" w:cs="Times New Roman"/>
        </w:rPr>
        <w:br/>
        <w:t>Города земли русской</w:t>
      </w:r>
      <w:r w:rsidRPr="001610EE">
        <w:rPr>
          <w:rFonts w:ascii="Times New Roman" w:hAnsi="Times New Roman" w:cs="Times New Roman"/>
          <w:b/>
          <w:bCs/>
          <w:i/>
          <w:iCs/>
        </w:rPr>
        <w:br/>
      </w:r>
      <w:r w:rsidRPr="001610EE">
        <w:rPr>
          <w:rFonts w:ascii="Times New Roman" w:hAnsi="Times New Roman" w:cs="Times New Roman"/>
        </w:rPr>
        <w:t>По Золотому кольцу</w:t>
      </w:r>
      <w:r w:rsidRPr="001610EE">
        <w:rPr>
          <w:rFonts w:ascii="Times New Roman" w:hAnsi="Times New Roman" w:cs="Times New Roman"/>
          <w:i/>
          <w:iCs/>
        </w:rPr>
        <w:br/>
      </w:r>
      <w:r w:rsidRPr="001610EE">
        <w:rPr>
          <w:rFonts w:ascii="Times New Roman" w:hAnsi="Times New Roman" w:cs="Times New Roman"/>
          <w:b/>
          <w:bCs/>
        </w:rPr>
        <w:t xml:space="preserve">Стихотворения </w:t>
      </w:r>
      <w:r w:rsidRPr="001610EE">
        <w:rPr>
          <w:rFonts w:ascii="Times New Roman" w:hAnsi="Times New Roman" w:cs="Times New Roman"/>
        </w:rPr>
        <w:t>(не менее трёх). Например: Ф. К. Сологуб «Сквозь туман едва заметный...», М. А.</w:t>
      </w:r>
      <w:r w:rsidRPr="001610EE">
        <w:rPr>
          <w:rFonts w:ascii="Times New Roman" w:hAnsi="Times New Roman" w:cs="Times New Roman"/>
        </w:rPr>
        <w:br/>
        <w:t>Кузмин «Я знаю вас не понаслышке...», И. И. Кобзев «Поездка в Суздаль», В. А. Степанов «Золотое</w:t>
      </w:r>
      <w:r w:rsidRPr="001610EE">
        <w:rPr>
          <w:rFonts w:ascii="Times New Roman" w:hAnsi="Times New Roman" w:cs="Times New Roman"/>
        </w:rPr>
        <w:br/>
        <w:t>кольцо» и др.</w:t>
      </w:r>
      <w:r w:rsidRPr="001610EE">
        <w:rPr>
          <w:rFonts w:ascii="Times New Roman" w:hAnsi="Times New Roman" w:cs="Times New Roman"/>
        </w:rPr>
        <w:br/>
        <w:t>Родные просторы</w:t>
      </w:r>
      <w:r w:rsidRPr="001610EE">
        <w:rPr>
          <w:rFonts w:ascii="Times New Roman" w:hAnsi="Times New Roman" w:cs="Times New Roman"/>
          <w:b/>
          <w:bCs/>
          <w:i/>
          <w:iCs/>
        </w:rPr>
        <w:br/>
      </w:r>
      <w:r w:rsidRPr="001610EE">
        <w:rPr>
          <w:rFonts w:ascii="Times New Roman" w:hAnsi="Times New Roman" w:cs="Times New Roman"/>
        </w:rPr>
        <w:t>Волга — русская река</w:t>
      </w:r>
      <w:r w:rsidRPr="001610EE">
        <w:rPr>
          <w:rFonts w:ascii="Times New Roman" w:hAnsi="Times New Roman" w:cs="Times New Roman"/>
          <w:i/>
          <w:iCs/>
        </w:rPr>
        <w:br/>
      </w:r>
      <w:r w:rsidRPr="001610EE">
        <w:rPr>
          <w:rFonts w:ascii="Times New Roman" w:hAnsi="Times New Roman" w:cs="Times New Roman"/>
          <w:b/>
          <w:bCs/>
        </w:rPr>
        <w:t xml:space="preserve">Русские народные песни о Волге </w:t>
      </w:r>
      <w:r w:rsidRPr="001610EE">
        <w:rPr>
          <w:rFonts w:ascii="Times New Roman" w:hAnsi="Times New Roman" w:cs="Times New Roman"/>
        </w:rPr>
        <w:t>(одна по выбору). Например: «Уж ты, Волга-река, Волгаматушка!..», «Вниз по матушке по Волге.» и др.</w:t>
      </w:r>
      <w:r w:rsidRPr="001610EE">
        <w:rPr>
          <w:rFonts w:ascii="Times New Roman" w:hAnsi="Times New Roman" w:cs="Times New Roman"/>
        </w:rPr>
        <w:br/>
      </w:r>
      <w:r w:rsidRPr="001610EE">
        <w:rPr>
          <w:rFonts w:ascii="Times New Roman" w:hAnsi="Times New Roman" w:cs="Times New Roman"/>
          <w:b/>
          <w:bCs/>
        </w:rPr>
        <w:t xml:space="preserve">Стихотворения </w:t>
      </w:r>
      <w:r w:rsidRPr="001610EE">
        <w:rPr>
          <w:rFonts w:ascii="Times New Roman" w:hAnsi="Times New Roman" w:cs="Times New Roman"/>
        </w:rPr>
        <w:t>(не менее двух). Например: Н. А. Некрасов «Люблю я краткой той поры.» (из</w:t>
      </w:r>
      <w:r w:rsidRPr="001610EE">
        <w:rPr>
          <w:rFonts w:ascii="Times New Roman" w:hAnsi="Times New Roman" w:cs="Times New Roman"/>
        </w:rPr>
        <w:br/>
        <w:t>поэмы «Горе старого Наума»), В. С. Высоцкий «Песня о Волге» и др.</w:t>
      </w:r>
      <w:r w:rsidRPr="001610EE">
        <w:rPr>
          <w:rFonts w:ascii="Times New Roman" w:hAnsi="Times New Roman" w:cs="Times New Roman"/>
        </w:rPr>
        <w:br/>
      </w:r>
      <w:r w:rsidRPr="001610EE">
        <w:rPr>
          <w:rFonts w:ascii="Times New Roman" w:hAnsi="Times New Roman" w:cs="Times New Roman"/>
          <w:b/>
          <w:bCs/>
        </w:rPr>
        <w:t xml:space="preserve">В. В. Розанов. </w:t>
      </w:r>
      <w:r w:rsidRPr="001610EE">
        <w:rPr>
          <w:rFonts w:ascii="Times New Roman" w:hAnsi="Times New Roman" w:cs="Times New Roman"/>
        </w:rPr>
        <w:t>«Русский Нил» (один фрагмент по выбору).</w:t>
      </w:r>
    </w:p>
    <w:p w:rsidR="001402B1" w:rsidRPr="001610EE" w:rsidRDefault="001402B1" w:rsidP="001402B1">
      <w:pPr>
        <w:spacing w:after="0"/>
        <w:rPr>
          <w:rFonts w:ascii="Times New Roman" w:hAnsi="Times New Roman" w:cs="Times New Roman"/>
        </w:rPr>
      </w:pPr>
      <w:r w:rsidRPr="001610EE">
        <w:rPr>
          <w:rFonts w:ascii="Times New Roman" w:hAnsi="Times New Roman" w:cs="Times New Roman"/>
        </w:rPr>
        <w:t>Раздел 2. Русские традиции</w:t>
      </w:r>
    </w:p>
    <w:p w:rsidR="001402B1" w:rsidRPr="001610EE" w:rsidRDefault="001402B1" w:rsidP="001402B1">
      <w:pPr>
        <w:spacing w:after="0"/>
        <w:rPr>
          <w:rFonts w:ascii="Times New Roman" w:hAnsi="Times New Roman" w:cs="Times New Roman"/>
        </w:rPr>
      </w:pPr>
    </w:p>
    <w:p w:rsidR="001402B1" w:rsidRPr="001610EE" w:rsidRDefault="001402B1" w:rsidP="001402B1">
      <w:pPr>
        <w:spacing w:after="0"/>
        <w:rPr>
          <w:rFonts w:ascii="Times New Roman" w:hAnsi="Times New Roman" w:cs="Times New Roman"/>
        </w:rPr>
      </w:pPr>
      <w:r w:rsidRPr="001610EE">
        <w:rPr>
          <w:rFonts w:ascii="Times New Roman" w:hAnsi="Times New Roman" w:cs="Times New Roman"/>
        </w:rPr>
        <w:t>Праздники русского мира</w:t>
      </w:r>
      <w:r w:rsidRPr="001610EE">
        <w:rPr>
          <w:rFonts w:ascii="Times New Roman" w:hAnsi="Times New Roman" w:cs="Times New Roman"/>
          <w:b/>
          <w:bCs/>
          <w:i/>
          <w:iCs/>
        </w:rPr>
        <w:br/>
      </w:r>
      <w:r w:rsidRPr="001610EE">
        <w:rPr>
          <w:rFonts w:ascii="Times New Roman" w:hAnsi="Times New Roman" w:cs="Times New Roman"/>
        </w:rPr>
        <w:t>Троица</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И. А. Бунин «Троица», С. А. Есенин «Троицыно утро,</w:t>
      </w:r>
      <w:r w:rsidRPr="001610EE">
        <w:rPr>
          <w:rFonts w:ascii="Times New Roman" w:hAnsi="Times New Roman" w:cs="Times New Roman"/>
        </w:rPr>
        <w:br/>
        <w:t>утренний канон.», Н. И. Рыленков «Возможно ль высказать без слов.» и др.</w:t>
      </w:r>
      <w:r w:rsidRPr="001610EE">
        <w:rPr>
          <w:rFonts w:ascii="Times New Roman" w:hAnsi="Times New Roman" w:cs="Times New Roman"/>
        </w:rPr>
        <w:br/>
        <w:t>И. А. Новиков. «Троицкая кукушка».</w:t>
      </w:r>
      <w:r w:rsidRPr="001610EE">
        <w:rPr>
          <w:rFonts w:ascii="Times New Roman" w:hAnsi="Times New Roman" w:cs="Times New Roman"/>
        </w:rPr>
        <w:br/>
        <w:t>Тепло родного дома</w:t>
      </w:r>
      <w:r w:rsidRPr="001610EE">
        <w:rPr>
          <w:rFonts w:ascii="Times New Roman" w:hAnsi="Times New Roman" w:cs="Times New Roman"/>
          <w:b/>
          <w:bCs/>
          <w:i/>
          <w:iCs/>
        </w:rPr>
        <w:br/>
      </w:r>
      <w:r w:rsidRPr="001610EE">
        <w:rPr>
          <w:rFonts w:ascii="Times New Roman" w:hAnsi="Times New Roman" w:cs="Times New Roman"/>
        </w:rPr>
        <w:t>Родство душ</w:t>
      </w:r>
      <w:r w:rsidRPr="001610EE">
        <w:rPr>
          <w:rFonts w:ascii="Times New Roman" w:hAnsi="Times New Roman" w:cs="Times New Roman"/>
          <w:i/>
          <w:iCs/>
        </w:rPr>
        <w:br/>
      </w:r>
      <w:r w:rsidRPr="001610EE">
        <w:rPr>
          <w:rFonts w:ascii="Times New Roman" w:hAnsi="Times New Roman" w:cs="Times New Roman"/>
        </w:rPr>
        <w:t>Ф. А. Абрамов. «Валенки».</w:t>
      </w:r>
      <w:r w:rsidRPr="001610EE">
        <w:rPr>
          <w:rFonts w:ascii="Times New Roman" w:hAnsi="Times New Roman" w:cs="Times New Roman"/>
        </w:rPr>
        <w:br/>
        <w:t>Т. В. Михеева. «Не предавай меня!» (две главы по выбору).</w:t>
      </w:r>
      <w:r w:rsidRPr="001610EE">
        <w:rPr>
          <w:rFonts w:ascii="Times New Roman" w:hAnsi="Times New Roman" w:cs="Times New Roman"/>
        </w:rPr>
        <w:br/>
      </w:r>
      <w:r w:rsidRPr="001610EE">
        <w:rPr>
          <w:rFonts w:ascii="Times New Roman" w:hAnsi="Times New Roman" w:cs="Times New Roman"/>
        </w:rPr>
        <w:lastRenderedPageBreak/>
        <w:t>Раздел 3. Русский характер — русская душа</w:t>
      </w:r>
      <w:r w:rsidRPr="001610EE">
        <w:rPr>
          <w:rFonts w:ascii="Times New Roman" w:hAnsi="Times New Roman" w:cs="Times New Roman"/>
          <w:b/>
          <w:bCs/>
        </w:rPr>
        <w:br/>
      </w:r>
      <w:r w:rsidRPr="001610EE">
        <w:rPr>
          <w:rFonts w:ascii="Times New Roman" w:hAnsi="Times New Roman" w:cs="Times New Roman"/>
        </w:rPr>
        <w:t>Не до ордена — была бы Родина</w:t>
      </w:r>
      <w:r w:rsidRPr="001610EE">
        <w:rPr>
          <w:rFonts w:ascii="Times New Roman" w:hAnsi="Times New Roman" w:cs="Times New Roman"/>
          <w:b/>
          <w:bCs/>
          <w:i/>
          <w:iCs/>
        </w:rPr>
        <w:br/>
      </w:r>
      <w:r w:rsidRPr="001610EE">
        <w:rPr>
          <w:rFonts w:ascii="Times New Roman" w:hAnsi="Times New Roman" w:cs="Times New Roman"/>
        </w:rPr>
        <w:t>Дети на войне</w:t>
      </w:r>
      <w:r w:rsidRPr="001610EE">
        <w:rPr>
          <w:rFonts w:ascii="Times New Roman" w:hAnsi="Times New Roman" w:cs="Times New Roman"/>
        </w:rPr>
        <w:br/>
        <w:t>Э. Н. Веркин. «Облачный полк» (не менее двух глав по выбору).</w:t>
      </w:r>
      <w:r w:rsidRPr="001610EE">
        <w:rPr>
          <w:rFonts w:ascii="Times New Roman" w:hAnsi="Times New Roman" w:cs="Times New Roman"/>
        </w:rPr>
        <w:br/>
        <w:t>Загадки русской души</w:t>
      </w:r>
      <w:r w:rsidRPr="001610EE">
        <w:rPr>
          <w:rFonts w:ascii="Times New Roman" w:hAnsi="Times New Roman" w:cs="Times New Roman"/>
          <w:b/>
          <w:bCs/>
          <w:i/>
          <w:iCs/>
        </w:rPr>
        <w:br/>
      </w:r>
      <w:r w:rsidRPr="001610EE">
        <w:rPr>
          <w:rFonts w:ascii="Times New Roman" w:hAnsi="Times New Roman" w:cs="Times New Roman"/>
        </w:rPr>
        <w:t>Сеятель твой и хранитель</w:t>
      </w:r>
      <w:r w:rsidRPr="001610EE">
        <w:rPr>
          <w:rFonts w:ascii="Times New Roman" w:hAnsi="Times New Roman" w:cs="Times New Roman"/>
          <w:i/>
          <w:iCs/>
        </w:rPr>
        <w:br/>
      </w:r>
      <w:r w:rsidRPr="001610EE">
        <w:rPr>
          <w:rFonts w:ascii="Times New Roman" w:hAnsi="Times New Roman" w:cs="Times New Roman"/>
        </w:rPr>
        <w:t>И. С. Тургенев. «Сфинкс».</w:t>
      </w:r>
      <w:r w:rsidRPr="001610EE">
        <w:rPr>
          <w:rFonts w:ascii="Times New Roman" w:hAnsi="Times New Roman" w:cs="Times New Roman"/>
        </w:rPr>
        <w:br/>
        <w:t>Ф. М. Достоевский. «Мужик Марей».</w:t>
      </w:r>
      <w:r w:rsidRPr="001610EE">
        <w:rPr>
          <w:rFonts w:ascii="Times New Roman" w:hAnsi="Times New Roman" w:cs="Times New Roman"/>
        </w:rPr>
        <w:br/>
        <w:t>О ваших ровесниках</w:t>
      </w:r>
      <w:r w:rsidRPr="001610EE">
        <w:rPr>
          <w:rFonts w:ascii="Times New Roman" w:hAnsi="Times New Roman" w:cs="Times New Roman"/>
          <w:b/>
          <w:bCs/>
          <w:i/>
          <w:iCs/>
        </w:rPr>
        <w:br/>
      </w:r>
      <w:r w:rsidRPr="001610EE">
        <w:rPr>
          <w:rFonts w:ascii="Times New Roman" w:hAnsi="Times New Roman" w:cs="Times New Roman"/>
        </w:rPr>
        <w:t>Пора взросления</w:t>
      </w:r>
      <w:r w:rsidRPr="001610EE">
        <w:rPr>
          <w:rFonts w:ascii="Times New Roman" w:hAnsi="Times New Roman" w:cs="Times New Roman"/>
          <w:i/>
          <w:iCs/>
        </w:rPr>
        <w:br/>
      </w:r>
      <w:r w:rsidRPr="001610EE">
        <w:rPr>
          <w:rFonts w:ascii="Times New Roman" w:hAnsi="Times New Roman" w:cs="Times New Roman"/>
        </w:rPr>
        <w:t>Б. Л. Васильев. «Завтра была война» (не менее одной главы по выбору).</w:t>
      </w:r>
      <w:r w:rsidRPr="001610EE">
        <w:rPr>
          <w:rFonts w:ascii="Times New Roman" w:hAnsi="Times New Roman" w:cs="Times New Roman"/>
        </w:rPr>
        <w:br/>
        <w:t>Г. Н. Щербакова. «Вам и не снилось» (не менее одной главы по выбору)</w:t>
      </w:r>
      <w:r w:rsidRPr="001610EE">
        <w:rPr>
          <w:rFonts w:ascii="Times New Roman" w:hAnsi="Times New Roman" w:cs="Times New Roman"/>
        </w:rPr>
        <w:br/>
        <w:t>Лишь слову жизнь дана</w:t>
      </w:r>
      <w:r w:rsidRPr="001610EE">
        <w:rPr>
          <w:rFonts w:ascii="Times New Roman" w:hAnsi="Times New Roman" w:cs="Times New Roman"/>
          <w:b/>
          <w:bCs/>
          <w:i/>
          <w:iCs/>
        </w:rPr>
        <w:br/>
      </w:r>
      <w:r w:rsidRPr="001610EE">
        <w:rPr>
          <w:rFonts w:ascii="Times New Roman" w:hAnsi="Times New Roman" w:cs="Times New Roman"/>
        </w:rPr>
        <w:t>Язык поэзии</w:t>
      </w:r>
      <w:r w:rsidRPr="001610EE">
        <w:rPr>
          <w:rFonts w:ascii="Times New Roman" w:hAnsi="Times New Roman" w:cs="Times New Roman"/>
          <w:i/>
          <w:iCs/>
        </w:rPr>
        <w:br/>
      </w:r>
      <w:r w:rsidRPr="001610EE">
        <w:rPr>
          <w:rFonts w:ascii="Times New Roman" w:hAnsi="Times New Roman" w:cs="Times New Roman"/>
        </w:rPr>
        <w:t>Стихотворения (не менее одного). Например: И. Ф. Анненский «Третий мучительный сонет» и др.</w:t>
      </w:r>
      <w:r w:rsidRPr="001610EE">
        <w:rPr>
          <w:rFonts w:ascii="Times New Roman" w:hAnsi="Times New Roman" w:cs="Times New Roman"/>
        </w:rPr>
        <w:br/>
        <w:t>Дон Аминадо. «Наука стихосложения».</w:t>
      </w:r>
    </w:p>
    <w:p w:rsidR="001402B1" w:rsidRPr="001610EE" w:rsidRDefault="001402B1" w:rsidP="001402B1">
      <w:pPr>
        <w:spacing w:after="0"/>
        <w:rPr>
          <w:rFonts w:ascii="Times New Roman" w:hAnsi="Times New Roman" w:cs="Times New Roman"/>
        </w:rPr>
      </w:pPr>
      <w:r w:rsidRPr="001610EE">
        <w:rPr>
          <w:rFonts w:ascii="Times New Roman" w:hAnsi="Times New Roman" w:cs="Times New Roman"/>
        </w:rPr>
        <w:t>9 КЛАСС</w:t>
      </w:r>
      <w:r w:rsidRPr="001610EE">
        <w:rPr>
          <w:rFonts w:ascii="Times New Roman" w:hAnsi="Times New Roman" w:cs="Times New Roman"/>
          <w:b/>
          <w:bCs/>
        </w:rPr>
        <w:br/>
      </w:r>
      <w:r w:rsidRPr="001610EE">
        <w:rPr>
          <w:rFonts w:ascii="Times New Roman" w:hAnsi="Times New Roman" w:cs="Times New Roman"/>
        </w:rPr>
        <w:t>Раздел 1. Россия — Родина моя</w:t>
      </w:r>
    </w:p>
    <w:p w:rsidR="001402B1" w:rsidRPr="001610EE" w:rsidRDefault="001402B1" w:rsidP="001402B1">
      <w:pPr>
        <w:spacing w:after="0"/>
        <w:rPr>
          <w:rFonts w:ascii="Times New Roman" w:hAnsi="Times New Roman" w:cs="Times New Roman"/>
        </w:rPr>
      </w:pPr>
      <w:r w:rsidRPr="001610EE">
        <w:rPr>
          <w:rFonts w:ascii="Times New Roman" w:hAnsi="Times New Roman" w:cs="Times New Roman"/>
        </w:rPr>
        <w:t>Преданья старины глубокой</w:t>
      </w:r>
      <w:r w:rsidRPr="001610EE">
        <w:rPr>
          <w:rFonts w:ascii="Times New Roman" w:hAnsi="Times New Roman" w:cs="Times New Roman"/>
          <w:b/>
          <w:bCs/>
          <w:i/>
          <w:iCs/>
        </w:rPr>
        <w:br/>
      </w:r>
      <w:r w:rsidRPr="001610EE">
        <w:rPr>
          <w:rFonts w:ascii="Times New Roman" w:hAnsi="Times New Roman" w:cs="Times New Roman"/>
        </w:rPr>
        <w:t>Гроза двенадцатого года</w:t>
      </w:r>
      <w:r w:rsidRPr="001610EE">
        <w:rPr>
          <w:rFonts w:ascii="Times New Roman" w:hAnsi="Times New Roman" w:cs="Times New Roman"/>
          <w:i/>
          <w:iCs/>
        </w:rPr>
        <w:br/>
      </w:r>
      <w:r w:rsidRPr="001610EE">
        <w:rPr>
          <w:rFonts w:ascii="Times New Roman" w:hAnsi="Times New Roman" w:cs="Times New Roman"/>
        </w:rPr>
        <w:t>Русские народные песни об Отечественной войне 1812 года (не менее одной). Например: «Как</w:t>
      </w:r>
      <w:r w:rsidRPr="001610EE">
        <w:rPr>
          <w:rFonts w:ascii="Times New Roman" w:hAnsi="Times New Roman" w:cs="Times New Roman"/>
        </w:rPr>
        <w:br/>
        <w:t>не две тученьки не две грозныя»</w:t>
      </w:r>
      <w:r w:rsidRPr="001610EE">
        <w:rPr>
          <w:rFonts w:ascii="Times New Roman" w:hAnsi="Times New Roman" w:cs="Times New Roman"/>
        </w:rPr>
        <w:br/>
        <w:t>Стихотворения (не менее двух). Например: В. А. Жуковский «Певец во стане русских воинов» (в</w:t>
      </w:r>
      <w:r w:rsidRPr="001610EE">
        <w:rPr>
          <w:rFonts w:ascii="Times New Roman" w:hAnsi="Times New Roman" w:cs="Times New Roman"/>
        </w:rPr>
        <w:br/>
        <w:t>сокращении), А. С. Пушкин «Полководец», «Бородинская годовщина», М. И. Цветаева «Генералам</w:t>
      </w:r>
      <w:r w:rsidRPr="001610EE">
        <w:rPr>
          <w:rFonts w:ascii="Times New Roman" w:hAnsi="Times New Roman" w:cs="Times New Roman"/>
        </w:rPr>
        <w:br/>
        <w:t>двенадцатого года» и др.</w:t>
      </w:r>
      <w:r w:rsidRPr="001610EE">
        <w:rPr>
          <w:rFonts w:ascii="Times New Roman" w:hAnsi="Times New Roman" w:cs="Times New Roman"/>
        </w:rPr>
        <w:br/>
        <w:t>И. И. Лажечников. «Новобранец 1812 года» (один фрагмент по выбору).</w:t>
      </w:r>
      <w:r w:rsidRPr="001610EE">
        <w:rPr>
          <w:rFonts w:ascii="Times New Roman" w:hAnsi="Times New Roman" w:cs="Times New Roman"/>
        </w:rPr>
        <w:br/>
        <w:t>Города земли русской</w:t>
      </w:r>
      <w:r w:rsidRPr="001610EE">
        <w:rPr>
          <w:rFonts w:ascii="Times New Roman" w:hAnsi="Times New Roman" w:cs="Times New Roman"/>
          <w:b/>
          <w:bCs/>
          <w:i/>
          <w:iCs/>
        </w:rPr>
        <w:br/>
      </w:r>
      <w:r w:rsidRPr="001610EE">
        <w:rPr>
          <w:rFonts w:ascii="Times New Roman" w:hAnsi="Times New Roman" w:cs="Times New Roman"/>
        </w:rPr>
        <w:t>Петербург в русской литературе</w:t>
      </w:r>
      <w:r w:rsidRPr="001610EE">
        <w:rPr>
          <w:rFonts w:ascii="Times New Roman" w:hAnsi="Times New Roman" w:cs="Times New Roman"/>
          <w:i/>
          <w:iCs/>
        </w:rPr>
        <w:br/>
      </w:r>
      <w:r w:rsidRPr="001610EE">
        <w:rPr>
          <w:rFonts w:ascii="Times New Roman" w:hAnsi="Times New Roman" w:cs="Times New Roman"/>
        </w:rPr>
        <w:t>Стихотворения (не менее трёх). Например: А. С. Пушкин «Город пышный, город бедный...», О. Э.</w:t>
      </w:r>
      <w:r w:rsidRPr="001610EE">
        <w:rPr>
          <w:rFonts w:ascii="Times New Roman" w:hAnsi="Times New Roman" w:cs="Times New Roman"/>
        </w:rPr>
        <w:br/>
        <w:t>Мандельштам «Петербургские строфы», А. А. Ахматова «Стихи о Петербурге» («Вновь Исакий в</w:t>
      </w:r>
      <w:r w:rsidRPr="001610EE">
        <w:rPr>
          <w:rFonts w:ascii="Times New Roman" w:hAnsi="Times New Roman" w:cs="Times New Roman"/>
        </w:rPr>
        <w:br/>
        <w:t>облаченье.»), Д. С. Самойлов «Над Невой» («Весь город в плавных разворотах.») и др.</w:t>
      </w:r>
      <w:r w:rsidRPr="001610EE">
        <w:rPr>
          <w:rFonts w:ascii="Times New Roman" w:hAnsi="Times New Roman" w:cs="Times New Roman"/>
        </w:rPr>
        <w:br/>
        <w:t>Л. В. Успенский. «Записки старого петербуржца» (одна глава по выбору, например, «Фонарикисударики»).</w:t>
      </w:r>
      <w:r w:rsidRPr="001610EE">
        <w:rPr>
          <w:rFonts w:ascii="Times New Roman" w:hAnsi="Times New Roman" w:cs="Times New Roman"/>
        </w:rPr>
        <w:br/>
        <w:t>Родные просторы</w:t>
      </w:r>
      <w:r w:rsidRPr="001610EE">
        <w:rPr>
          <w:rFonts w:ascii="Times New Roman" w:hAnsi="Times New Roman" w:cs="Times New Roman"/>
          <w:b/>
          <w:bCs/>
          <w:i/>
          <w:iCs/>
        </w:rPr>
        <w:br/>
      </w:r>
      <w:r w:rsidRPr="001610EE">
        <w:rPr>
          <w:rFonts w:ascii="Times New Roman" w:hAnsi="Times New Roman" w:cs="Times New Roman"/>
        </w:rPr>
        <w:t>Степь раздольная</w:t>
      </w:r>
      <w:r w:rsidRPr="001610EE">
        <w:rPr>
          <w:rFonts w:ascii="Times New Roman" w:hAnsi="Times New Roman" w:cs="Times New Roman"/>
          <w:i/>
          <w:iCs/>
        </w:rPr>
        <w:br/>
      </w:r>
      <w:r w:rsidRPr="001610EE">
        <w:rPr>
          <w:rFonts w:ascii="Times New Roman" w:hAnsi="Times New Roman" w:cs="Times New Roman"/>
        </w:rPr>
        <w:t>Русские народные песни о степи (одна по выбору). Например: «Уж ты, степь ли моя, степь</w:t>
      </w:r>
      <w:r w:rsidRPr="001610EE">
        <w:rPr>
          <w:rFonts w:ascii="Times New Roman" w:hAnsi="Times New Roman" w:cs="Times New Roman"/>
        </w:rPr>
        <w:br/>
        <w:t>Моздокская.», «Ах ты, степь широкая.» и др.</w:t>
      </w:r>
      <w:r w:rsidRPr="001610EE">
        <w:rPr>
          <w:rFonts w:ascii="Times New Roman" w:hAnsi="Times New Roman" w:cs="Times New Roman"/>
        </w:rPr>
        <w:br/>
        <w:t>Стихотворения (не менее двух). Например: П. А. Вяземский «Степь», И. З. Суриков «В степи» и</w:t>
      </w:r>
      <w:r w:rsidRPr="001610EE">
        <w:rPr>
          <w:rFonts w:ascii="Times New Roman" w:hAnsi="Times New Roman" w:cs="Times New Roman"/>
        </w:rPr>
        <w:br/>
        <w:t>др.</w:t>
      </w:r>
      <w:r w:rsidRPr="001610EE">
        <w:rPr>
          <w:rFonts w:ascii="Times New Roman" w:hAnsi="Times New Roman" w:cs="Times New Roman"/>
        </w:rPr>
        <w:br/>
        <w:t>А. П. Чехов. «Степь» (один фрагмент по выбору)</w:t>
      </w:r>
    </w:p>
    <w:p w:rsidR="001402B1" w:rsidRPr="001610EE" w:rsidRDefault="001402B1" w:rsidP="001402B1">
      <w:pPr>
        <w:spacing w:after="0"/>
        <w:rPr>
          <w:rFonts w:ascii="Times New Roman" w:hAnsi="Times New Roman" w:cs="Times New Roman"/>
        </w:rPr>
      </w:pPr>
      <w:r w:rsidRPr="001610EE">
        <w:rPr>
          <w:rFonts w:ascii="Times New Roman" w:hAnsi="Times New Roman" w:cs="Times New Roman"/>
        </w:rPr>
        <w:t>Раздел 2. Русские традиции</w:t>
      </w:r>
    </w:p>
    <w:p w:rsidR="001402B1" w:rsidRPr="001610EE" w:rsidRDefault="001402B1" w:rsidP="001402B1">
      <w:pPr>
        <w:spacing w:after="0"/>
        <w:rPr>
          <w:rFonts w:ascii="Times New Roman" w:hAnsi="Times New Roman" w:cs="Times New Roman"/>
        </w:rPr>
      </w:pPr>
      <w:r w:rsidRPr="001610EE">
        <w:rPr>
          <w:rFonts w:ascii="Times New Roman" w:hAnsi="Times New Roman" w:cs="Times New Roman"/>
        </w:rPr>
        <w:t>Праздники русского мира</w:t>
      </w:r>
      <w:r w:rsidRPr="001610EE">
        <w:rPr>
          <w:rFonts w:ascii="Times New Roman" w:hAnsi="Times New Roman" w:cs="Times New Roman"/>
          <w:b/>
          <w:bCs/>
          <w:i/>
          <w:iCs/>
        </w:rPr>
        <w:br/>
      </w:r>
      <w:r w:rsidRPr="001610EE">
        <w:rPr>
          <w:rFonts w:ascii="Times New Roman" w:hAnsi="Times New Roman" w:cs="Times New Roman"/>
        </w:rPr>
        <w:t>Августовские Спасы</w:t>
      </w:r>
      <w:r w:rsidRPr="001610EE">
        <w:rPr>
          <w:rFonts w:ascii="Times New Roman" w:hAnsi="Times New Roman" w:cs="Times New Roman"/>
          <w:i/>
          <w:iCs/>
        </w:rPr>
        <w:br/>
      </w:r>
      <w:r w:rsidRPr="001610EE">
        <w:rPr>
          <w:rFonts w:ascii="Times New Roman" w:hAnsi="Times New Roman" w:cs="Times New Roman"/>
        </w:rPr>
        <w:t>Стихотворения (не менее трёх). Например: К. Д. Бальмонт «Первый спас», Б. А. Ахмадулина</w:t>
      </w:r>
      <w:r w:rsidRPr="001610EE">
        <w:rPr>
          <w:rFonts w:ascii="Times New Roman" w:hAnsi="Times New Roman" w:cs="Times New Roman"/>
        </w:rPr>
        <w:br/>
        <w:t>«Ночь упаданья яблок», Е. А. Евтушенко «Само упало яблоко с небес...» и др.</w:t>
      </w:r>
      <w:r w:rsidRPr="001610EE">
        <w:rPr>
          <w:rFonts w:ascii="Times New Roman" w:hAnsi="Times New Roman" w:cs="Times New Roman"/>
        </w:rPr>
        <w:br/>
        <w:t>Е. И. Носов. «Яблочный спас».</w:t>
      </w:r>
      <w:r w:rsidRPr="001610EE">
        <w:rPr>
          <w:rFonts w:ascii="Times New Roman" w:hAnsi="Times New Roman" w:cs="Times New Roman"/>
        </w:rPr>
        <w:br/>
        <w:t>Тепло родного дома</w:t>
      </w:r>
      <w:r w:rsidRPr="001610EE">
        <w:rPr>
          <w:rFonts w:ascii="Times New Roman" w:hAnsi="Times New Roman" w:cs="Times New Roman"/>
          <w:b/>
          <w:bCs/>
          <w:i/>
          <w:iCs/>
        </w:rPr>
        <w:br/>
      </w:r>
      <w:r w:rsidRPr="001610EE">
        <w:rPr>
          <w:rFonts w:ascii="Times New Roman" w:hAnsi="Times New Roman" w:cs="Times New Roman"/>
        </w:rPr>
        <w:t>Родительский дом</w:t>
      </w:r>
      <w:r w:rsidRPr="001610EE">
        <w:rPr>
          <w:rFonts w:ascii="Times New Roman" w:hAnsi="Times New Roman" w:cs="Times New Roman"/>
          <w:i/>
          <w:iCs/>
        </w:rPr>
        <w:br/>
      </w:r>
      <w:r w:rsidRPr="001610EE">
        <w:rPr>
          <w:rFonts w:ascii="Times New Roman" w:hAnsi="Times New Roman" w:cs="Times New Roman"/>
        </w:rPr>
        <w:t>А. П. Платонов. «На заре туманной юности» (две главы по выбору).</w:t>
      </w:r>
      <w:r w:rsidRPr="001610EE">
        <w:rPr>
          <w:rFonts w:ascii="Times New Roman" w:hAnsi="Times New Roman" w:cs="Times New Roman"/>
        </w:rPr>
        <w:br/>
        <w:t>В. П. Астафьев. «Далёкая и близкая сказка» (рассказ из повести «Последний поклон»).</w:t>
      </w:r>
      <w:r w:rsidRPr="001610EE">
        <w:rPr>
          <w:rFonts w:ascii="Times New Roman" w:hAnsi="Times New Roman" w:cs="Times New Roman"/>
        </w:rPr>
        <w:br/>
        <w:t>Раздел 3. Русский характер — русская душа</w:t>
      </w:r>
    </w:p>
    <w:p w:rsidR="001402B1" w:rsidRPr="001610EE" w:rsidRDefault="001402B1" w:rsidP="001402B1">
      <w:pPr>
        <w:spacing w:after="0"/>
        <w:rPr>
          <w:rFonts w:ascii="Times New Roman" w:hAnsi="Times New Roman" w:cs="Times New Roman"/>
        </w:rPr>
      </w:pPr>
      <w:r w:rsidRPr="001610EE">
        <w:rPr>
          <w:rFonts w:ascii="Times New Roman" w:hAnsi="Times New Roman" w:cs="Times New Roman"/>
        </w:rPr>
        <w:t>Не до ордена — была бы Родина</w:t>
      </w:r>
      <w:r w:rsidRPr="001610EE">
        <w:rPr>
          <w:rFonts w:ascii="Times New Roman" w:hAnsi="Times New Roman" w:cs="Times New Roman"/>
          <w:b/>
          <w:bCs/>
          <w:i/>
          <w:iCs/>
        </w:rPr>
        <w:br/>
      </w:r>
      <w:r w:rsidRPr="001610EE">
        <w:rPr>
          <w:rFonts w:ascii="Times New Roman" w:hAnsi="Times New Roman" w:cs="Times New Roman"/>
        </w:rPr>
        <w:t>Великая Отечественная война</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Н. П. Майоров «Мы», М. В. Кульчицкий «Мечтатель,</w:t>
      </w:r>
      <w:r w:rsidRPr="001610EE">
        <w:rPr>
          <w:rFonts w:ascii="Times New Roman" w:hAnsi="Times New Roman" w:cs="Times New Roman"/>
        </w:rPr>
        <w:br/>
        <w:t>фантазёр, лентяй- завистник!..» и др.</w:t>
      </w:r>
      <w:r w:rsidRPr="001610EE">
        <w:rPr>
          <w:rFonts w:ascii="Times New Roman" w:hAnsi="Times New Roman" w:cs="Times New Roman"/>
        </w:rPr>
        <w:br/>
        <w:t>Ю. М. Нагибин. «Ваганов».</w:t>
      </w:r>
      <w:r w:rsidRPr="001610EE">
        <w:rPr>
          <w:rFonts w:ascii="Times New Roman" w:hAnsi="Times New Roman" w:cs="Times New Roman"/>
        </w:rPr>
        <w:br/>
        <w:t>Е. И. Носов. «Переправа».</w:t>
      </w:r>
      <w:r w:rsidRPr="001610EE">
        <w:rPr>
          <w:rFonts w:ascii="Times New Roman" w:hAnsi="Times New Roman" w:cs="Times New Roman"/>
        </w:rPr>
        <w:br/>
      </w:r>
      <w:r w:rsidRPr="001610EE">
        <w:rPr>
          <w:rFonts w:ascii="Times New Roman" w:hAnsi="Times New Roman" w:cs="Times New Roman"/>
        </w:rPr>
        <w:lastRenderedPageBreak/>
        <w:t>Загадки русской души</w:t>
      </w:r>
      <w:r w:rsidRPr="001610EE">
        <w:rPr>
          <w:rFonts w:ascii="Times New Roman" w:hAnsi="Times New Roman" w:cs="Times New Roman"/>
          <w:b/>
          <w:bCs/>
          <w:i/>
          <w:iCs/>
        </w:rPr>
        <w:br/>
      </w:r>
      <w:r w:rsidRPr="001610EE">
        <w:rPr>
          <w:rFonts w:ascii="Times New Roman" w:hAnsi="Times New Roman" w:cs="Times New Roman"/>
        </w:rPr>
        <w:t>Судьбы русских эмигрантов</w:t>
      </w:r>
      <w:r w:rsidRPr="001610EE">
        <w:rPr>
          <w:rFonts w:ascii="Times New Roman" w:hAnsi="Times New Roman" w:cs="Times New Roman"/>
          <w:i/>
          <w:iCs/>
        </w:rPr>
        <w:br/>
      </w:r>
      <w:r w:rsidRPr="001610EE">
        <w:rPr>
          <w:rFonts w:ascii="Times New Roman" w:hAnsi="Times New Roman" w:cs="Times New Roman"/>
        </w:rPr>
        <w:t>Б. К. Зайцев. «Лёгкое бремя».</w:t>
      </w:r>
      <w:r w:rsidRPr="001610EE">
        <w:rPr>
          <w:rFonts w:ascii="Times New Roman" w:hAnsi="Times New Roman" w:cs="Times New Roman"/>
        </w:rPr>
        <w:br/>
        <w:t>А. Т. Аверченко. «Русское искусство».</w:t>
      </w:r>
      <w:r w:rsidRPr="001610EE">
        <w:rPr>
          <w:rFonts w:ascii="Times New Roman" w:hAnsi="Times New Roman" w:cs="Times New Roman"/>
        </w:rPr>
        <w:br/>
        <w:t>О ваших ровесниках</w:t>
      </w:r>
      <w:r w:rsidRPr="001610EE">
        <w:rPr>
          <w:rFonts w:ascii="Times New Roman" w:hAnsi="Times New Roman" w:cs="Times New Roman"/>
          <w:b/>
          <w:bCs/>
          <w:i/>
          <w:iCs/>
        </w:rPr>
        <w:br/>
      </w:r>
      <w:r w:rsidRPr="001610EE">
        <w:rPr>
          <w:rFonts w:ascii="Times New Roman" w:hAnsi="Times New Roman" w:cs="Times New Roman"/>
        </w:rPr>
        <w:t>Прощание с детством</w:t>
      </w:r>
      <w:r w:rsidRPr="001610EE">
        <w:rPr>
          <w:rFonts w:ascii="Times New Roman" w:hAnsi="Times New Roman" w:cs="Times New Roman"/>
          <w:i/>
          <w:iCs/>
        </w:rPr>
        <w:br/>
      </w:r>
      <w:r w:rsidRPr="001610EE">
        <w:rPr>
          <w:rFonts w:ascii="Times New Roman" w:hAnsi="Times New Roman" w:cs="Times New Roman"/>
        </w:rPr>
        <w:t>Ю. И. Коваль. «От Красных ворот» (не менее одного фрагмента по выбору).</w:t>
      </w:r>
      <w:r w:rsidRPr="001610EE">
        <w:rPr>
          <w:rFonts w:ascii="Times New Roman" w:hAnsi="Times New Roman" w:cs="Times New Roman"/>
        </w:rPr>
        <w:br/>
        <w:t>Лишь слову жизнь дана</w:t>
      </w:r>
      <w:r w:rsidRPr="001610EE">
        <w:rPr>
          <w:rFonts w:ascii="Times New Roman" w:hAnsi="Times New Roman" w:cs="Times New Roman"/>
          <w:b/>
          <w:bCs/>
          <w:i/>
          <w:iCs/>
        </w:rPr>
        <w:br/>
      </w:r>
      <w:r w:rsidRPr="001610EE">
        <w:rPr>
          <w:rFonts w:ascii="Times New Roman" w:hAnsi="Times New Roman" w:cs="Times New Roman"/>
        </w:rPr>
        <w:t>«Припадаю к великой реке...»</w:t>
      </w:r>
      <w:r w:rsidRPr="001610EE">
        <w:rPr>
          <w:rFonts w:ascii="Times New Roman" w:hAnsi="Times New Roman" w:cs="Times New Roman"/>
          <w:i/>
          <w:iCs/>
        </w:rPr>
        <w:br/>
      </w:r>
      <w:r w:rsidRPr="001610EE">
        <w:rPr>
          <w:rFonts w:ascii="Times New Roman" w:hAnsi="Times New Roman" w:cs="Times New Roman"/>
        </w:rPr>
        <w:t>Стихотворения (не менее двух). Например: И. А. Бродский «Мой народ», С. А. Каргашин «Я —</w:t>
      </w:r>
      <w:r w:rsidRPr="001610EE">
        <w:rPr>
          <w:rFonts w:ascii="Times New Roman" w:hAnsi="Times New Roman" w:cs="Times New Roman"/>
        </w:rPr>
        <w:br/>
        <w:t>русский! Спасибо, Господи!..» и др.</w:t>
      </w:r>
    </w:p>
    <w:p w:rsidR="001402B1" w:rsidRPr="001610EE" w:rsidRDefault="001402B1" w:rsidP="001402B1">
      <w:pPr>
        <w:rPr>
          <w:rFonts w:ascii="Times New Roman" w:hAnsi="Times New Roman" w:cs="Times New Roman"/>
          <w:b/>
        </w:rPr>
      </w:pPr>
    </w:p>
    <w:p w:rsidR="001402B1" w:rsidRPr="001610EE" w:rsidRDefault="001402B1" w:rsidP="001402B1">
      <w:pPr>
        <w:rPr>
          <w:rFonts w:ascii="Times New Roman" w:hAnsi="Times New Roman" w:cs="Times New Roman"/>
          <w:b/>
        </w:rPr>
      </w:pPr>
      <w:r w:rsidRPr="001610EE">
        <w:rPr>
          <w:rFonts w:ascii="Times New Roman" w:hAnsi="Times New Roman" w:cs="Times New Roman"/>
          <w:b/>
        </w:rPr>
        <w:t>ПЛАНИРУЕМЫЕ РЕЗУЛЬТАТЫ ОСВОЕНИЯ УЧЕБНОГО ПРЕДМЕТА</w:t>
      </w:r>
      <w:r w:rsidRPr="001610EE">
        <w:rPr>
          <w:rFonts w:ascii="Times New Roman" w:hAnsi="Times New Roman" w:cs="Times New Roman"/>
          <w:b/>
          <w:bCs/>
        </w:rPr>
        <w:br/>
      </w:r>
      <w:r w:rsidRPr="001610EE">
        <w:rPr>
          <w:rFonts w:ascii="Times New Roman" w:hAnsi="Times New Roman" w:cs="Times New Roman"/>
          <w:b/>
        </w:rPr>
        <w:t>«РОДНАЯ ЛИТЕРАТУРА (РУССКАЯ)»</w:t>
      </w:r>
    </w:p>
    <w:p w:rsidR="001402B1" w:rsidRPr="001610EE" w:rsidRDefault="001402B1" w:rsidP="001402B1">
      <w:pPr>
        <w:rPr>
          <w:rFonts w:ascii="Times New Roman" w:hAnsi="Times New Roman" w:cs="Times New Roman"/>
        </w:rPr>
      </w:pPr>
      <w:r w:rsidRPr="001610EE">
        <w:rPr>
          <w:rFonts w:ascii="Times New Roman" w:hAnsi="Times New Roman" w:cs="Times New Roman"/>
        </w:rPr>
        <w:t>Изучение учебного предмета «Родная литература (русская)» в основной школе направлено на</w:t>
      </w:r>
      <w:r w:rsidRPr="001610EE">
        <w:rPr>
          <w:rFonts w:ascii="Times New Roman" w:hAnsi="Times New Roman" w:cs="Times New Roman"/>
        </w:rPr>
        <w:br/>
        <w:t>достижение обучающимися следующих личностных, метапредметных и предметных результатов.</w:t>
      </w:r>
      <w:r w:rsidRPr="001610EE">
        <w:rPr>
          <w:rFonts w:ascii="Times New Roman" w:hAnsi="Times New Roman" w:cs="Times New Roman"/>
        </w:rPr>
        <w:br/>
      </w:r>
      <w:r w:rsidRPr="001610EE">
        <w:rPr>
          <w:rFonts w:ascii="Times New Roman" w:hAnsi="Times New Roman" w:cs="Times New Roman"/>
          <w:b/>
          <w:bCs/>
        </w:rPr>
        <w:t>ЛИЧНОСТНЫЕ РЕЗУЛЬТАТЫ</w:t>
      </w:r>
      <w:r w:rsidRPr="001610EE">
        <w:rPr>
          <w:rFonts w:ascii="Times New Roman" w:hAnsi="Times New Roman" w:cs="Times New Roman"/>
          <w:b/>
          <w:bCs/>
        </w:rPr>
        <w:br/>
      </w:r>
      <w:r w:rsidRPr="001610EE">
        <w:rPr>
          <w:rFonts w:ascii="Times New Roman" w:hAnsi="Times New Roman" w:cs="Times New Roman"/>
        </w:rPr>
        <w:t>Личностные результаты освоения рабочей программы по предмету «Родная литература (русская)»</w:t>
      </w:r>
      <w:r w:rsidRPr="001610EE">
        <w:rPr>
          <w:rFonts w:ascii="Times New Roman" w:hAnsi="Times New Roman" w:cs="Times New Roman"/>
        </w:rPr>
        <w:br/>
        <w:t>на уровне основного общего образования достигаются в единстве учебной и воспитательной</w:t>
      </w:r>
      <w:r w:rsidRPr="001610EE">
        <w:rPr>
          <w:rFonts w:ascii="Times New Roman" w:hAnsi="Times New Roman" w:cs="Times New Roman"/>
        </w:rPr>
        <w:br/>
        <w:t>деятельности образовательной организации, реализующей программы основного общего</w:t>
      </w:r>
      <w:r w:rsidRPr="001610EE">
        <w:rPr>
          <w:rFonts w:ascii="Times New Roman" w:hAnsi="Times New Roman" w:cs="Times New Roman"/>
        </w:rPr>
        <w:br/>
        <w:t>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rsidRPr="001610EE">
        <w:rPr>
          <w:rFonts w:ascii="Times New Roman" w:hAnsi="Times New Roman" w:cs="Times New Roman"/>
        </w:rPr>
        <w:br/>
        <w:t>способствуют процессам самопознания, самовоспитания и саморазвития, формирования внутренней</w:t>
      </w:r>
      <w:r w:rsidRPr="001610EE">
        <w:rPr>
          <w:rFonts w:ascii="Times New Roman" w:hAnsi="Times New Roman" w:cs="Times New Roman"/>
        </w:rPr>
        <w:br/>
        <w:t>позиции личности.</w:t>
      </w:r>
      <w:r w:rsidRPr="001610EE">
        <w:rPr>
          <w:rFonts w:ascii="Times New Roman" w:hAnsi="Times New Roman" w:cs="Times New Roman"/>
        </w:rPr>
        <w:br/>
        <w:t>Личностные результаты освоения рабочей программы по предмету «Родная литература (русская)»</w:t>
      </w:r>
      <w:r w:rsidRPr="001610EE">
        <w:rPr>
          <w:rFonts w:ascii="Times New Roman" w:hAnsi="Times New Roman" w:cs="Times New Roman"/>
        </w:rPr>
        <w:br/>
        <w:t>на уровне основного общего образования должны отражать готовность обучающихся</w:t>
      </w:r>
      <w:r w:rsidRPr="001610EE">
        <w:rPr>
          <w:rFonts w:ascii="Times New Roman" w:hAnsi="Times New Roman" w:cs="Times New Roman"/>
        </w:rPr>
        <w:br/>
        <w:t>руководствоваться системой позитивных ценностных ориентаций и расширением опыта</w:t>
      </w:r>
      <w:r w:rsidRPr="001610EE">
        <w:rPr>
          <w:rFonts w:ascii="Times New Roman" w:hAnsi="Times New Roman" w:cs="Times New Roman"/>
        </w:rPr>
        <w:br/>
        <w:t>деятельности на её основе и в процессе реализации основных направлений воспитательной</w:t>
      </w:r>
      <w:r w:rsidRPr="001610EE">
        <w:rPr>
          <w:rFonts w:ascii="Times New Roman" w:hAnsi="Times New Roman" w:cs="Times New Roman"/>
        </w:rPr>
        <w:br/>
        <w:t>деятельности, в том числе в части:</w:t>
      </w:r>
      <w:r w:rsidRPr="001610EE">
        <w:rPr>
          <w:rFonts w:ascii="Times New Roman" w:hAnsi="Times New Roman" w:cs="Times New Roman"/>
        </w:rPr>
        <w:br/>
      </w:r>
      <w:r w:rsidRPr="001610EE">
        <w:rPr>
          <w:rFonts w:ascii="Times New Roman" w:hAnsi="Times New Roman" w:cs="Times New Roman"/>
          <w:b/>
        </w:rPr>
        <w:t>гражданского воспитания:</w:t>
      </w:r>
      <w:r w:rsidRPr="001610EE">
        <w:rPr>
          <w:rFonts w:ascii="Times New Roman" w:hAnsi="Times New Roman" w:cs="Times New Roman"/>
          <w:b/>
          <w:bCs/>
          <w:i/>
          <w:iCs/>
        </w:rPr>
        <w:br/>
      </w:r>
      <w:r w:rsidRPr="001610EE">
        <w:rPr>
          <w:rFonts w:ascii="Times New Roman" w:hAnsi="Times New Roman" w:cs="Times New Roman"/>
        </w:rPr>
        <w:t>готовность к выполнению обязанностей гражданина и реализации его прав, уважение прав, свобод</w:t>
      </w:r>
      <w:r w:rsidRPr="001610EE">
        <w:rPr>
          <w:rFonts w:ascii="Times New Roman" w:hAnsi="Times New Roman" w:cs="Times New Roman"/>
        </w:rPr>
        <w:br/>
        <w:t>и законных интересов других людей; активное участие в жизни семьи, образовательной организации,</w:t>
      </w:r>
      <w:r w:rsidRPr="001610EE">
        <w:rPr>
          <w:rFonts w:ascii="Times New Roman" w:hAnsi="Times New Roman" w:cs="Times New Roman"/>
        </w:rPr>
        <w:br/>
        <w:t>реализующей программы основного общего образования, местного сообщества, родного края,</w:t>
      </w:r>
      <w:r w:rsidRPr="001610EE">
        <w:rPr>
          <w:rFonts w:ascii="Times New Roman" w:hAnsi="Times New Roman" w:cs="Times New Roman"/>
        </w:rPr>
        <w:br/>
        <w:t>страны; неприятие любых форм экстремизма, дискриминации; понимание роли различных</w:t>
      </w:r>
      <w:r w:rsidRPr="001610EE">
        <w:rPr>
          <w:rFonts w:ascii="Times New Roman" w:hAnsi="Times New Roman" w:cs="Times New Roman"/>
        </w:rPr>
        <w:br/>
        <w:t>социальных институтов в жизни человека; представление об основных правах, свободах и</w:t>
      </w:r>
      <w:r w:rsidRPr="001610EE">
        <w:rPr>
          <w:rFonts w:ascii="Times New Roman" w:hAnsi="Times New Roman" w:cs="Times New Roman"/>
        </w:rPr>
        <w:br/>
        <w:t>обязанностях гражданина, социальных нормах и правилах межличностных отношений в</w:t>
      </w:r>
      <w:r w:rsidRPr="001610EE">
        <w:rPr>
          <w:rFonts w:ascii="Times New Roman" w:hAnsi="Times New Roman" w:cs="Times New Roman"/>
        </w:rPr>
        <w:br/>
        <w:t>поликультурном и многоконфессиональном обществе; представление о способах противодействия</w:t>
      </w:r>
      <w:r w:rsidRPr="001610EE">
        <w:rPr>
          <w:rFonts w:ascii="Times New Roman" w:hAnsi="Times New Roman" w:cs="Times New Roman"/>
        </w:rPr>
        <w:br/>
        <w:t>коррупции; готовность к разнообразной совместной деятельности, стремление к взаимопониманию и</w:t>
      </w:r>
      <w:r w:rsidRPr="001610EE">
        <w:rPr>
          <w:rFonts w:ascii="Times New Roman" w:hAnsi="Times New Roman" w:cs="Times New Roman"/>
        </w:rPr>
        <w:br/>
        <w:t>взаимопомощи, активное участие в школьном самоуправлении; готовность к участию в</w:t>
      </w:r>
      <w:r w:rsidRPr="001610EE">
        <w:rPr>
          <w:rFonts w:ascii="Times New Roman" w:hAnsi="Times New Roman" w:cs="Times New Roman"/>
        </w:rPr>
        <w:br/>
        <w:t>гуманитарной деятельности (волонтёрство, помощь людям, нуждающимся в ней);</w:t>
      </w:r>
      <w:r w:rsidRPr="001610EE">
        <w:rPr>
          <w:rFonts w:ascii="Times New Roman" w:hAnsi="Times New Roman" w:cs="Times New Roman"/>
        </w:rPr>
        <w:br/>
      </w:r>
      <w:r w:rsidRPr="001610EE">
        <w:rPr>
          <w:rFonts w:ascii="Times New Roman" w:hAnsi="Times New Roman" w:cs="Times New Roman"/>
          <w:b/>
        </w:rPr>
        <w:t>патриотического воспитания:</w:t>
      </w:r>
      <w:r w:rsidRPr="001610EE">
        <w:rPr>
          <w:rFonts w:ascii="Times New Roman" w:hAnsi="Times New Roman" w:cs="Times New Roman"/>
          <w:b/>
          <w:bCs/>
          <w:i/>
          <w:iCs/>
        </w:rPr>
        <w:br/>
      </w:r>
      <w:r w:rsidRPr="001610EE">
        <w:rPr>
          <w:rFonts w:ascii="Times New Roman" w:hAnsi="Times New Roman" w:cs="Times New Roman"/>
        </w:rPr>
        <w:t>осознание российской гражданской идентичности в поликультурном и многоконфессиональном</w:t>
      </w:r>
      <w:r w:rsidRPr="001610EE">
        <w:rPr>
          <w:rFonts w:ascii="Times New Roman" w:hAnsi="Times New Roman" w:cs="Times New Roman"/>
        </w:rPr>
        <w:br/>
        <w:t>обществе, проявление интереса к познанию родного языка, истории, культуры Российской</w:t>
      </w:r>
      <w:r w:rsidRPr="001610EE">
        <w:rPr>
          <w:rFonts w:ascii="Times New Roman" w:hAnsi="Times New Roman" w:cs="Times New Roman"/>
        </w:rPr>
        <w:br/>
        <w:t>Федерации, своего края, народов России; ценностное отношение к достижениям своей Родины —</w:t>
      </w:r>
    </w:p>
    <w:p w:rsidR="001402B1" w:rsidRPr="001610EE" w:rsidRDefault="001402B1" w:rsidP="001402B1">
      <w:pPr>
        <w:rPr>
          <w:rFonts w:ascii="Times New Roman" w:hAnsi="Times New Roman" w:cs="Times New Roman"/>
        </w:rPr>
      </w:pPr>
      <w:r w:rsidRPr="001610EE">
        <w:rPr>
          <w:rFonts w:ascii="Times New Roman" w:hAnsi="Times New Roman" w:cs="Times New Roman"/>
        </w:rPr>
        <w:t>России, к науке, искусству, спорту, технологиям, боевым подвигам и трудовым достижениям народа;</w:t>
      </w:r>
      <w:r w:rsidRPr="001610EE">
        <w:rPr>
          <w:rFonts w:ascii="Times New Roman" w:hAnsi="Times New Roman" w:cs="Times New Roman"/>
        </w:rPr>
        <w:br/>
        <w:t>уважение к символам России, государственным праздникам, историческому и природному наследию</w:t>
      </w:r>
      <w:r w:rsidRPr="001610EE">
        <w:rPr>
          <w:rFonts w:ascii="Times New Roman" w:hAnsi="Times New Roman" w:cs="Times New Roman"/>
        </w:rPr>
        <w:br/>
        <w:t>и памятникам, традициям разных народов, проживающих в родной стране;</w:t>
      </w:r>
      <w:r w:rsidRPr="001610EE">
        <w:rPr>
          <w:rFonts w:ascii="Times New Roman" w:hAnsi="Times New Roman" w:cs="Times New Roman"/>
        </w:rPr>
        <w:br/>
        <w:t>духовно-нравственного воспитания:</w:t>
      </w:r>
      <w:r w:rsidRPr="001610EE">
        <w:rPr>
          <w:rFonts w:ascii="Times New Roman" w:hAnsi="Times New Roman" w:cs="Times New Roman"/>
          <w:b/>
          <w:bCs/>
          <w:i/>
          <w:iCs/>
        </w:rPr>
        <w:br/>
      </w:r>
      <w:r w:rsidRPr="001610EE">
        <w:rPr>
          <w:rFonts w:ascii="Times New Roman" w:hAnsi="Times New Roman" w:cs="Times New Roman"/>
        </w:rPr>
        <w:t>ориентация на моральные ценности и нормы в ситуациях нравственного выбора; готовность</w:t>
      </w:r>
      <w:r w:rsidRPr="001610EE">
        <w:rPr>
          <w:rFonts w:ascii="Times New Roman" w:hAnsi="Times New Roman" w:cs="Times New Roman"/>
        </w:rPr>
        <w:br/>
        <w:t>оценивать своё поведение и поступки, а также поведение и поступки других людей с позиции</w:t>
      </w:r>
      <w:r w:rsidRPr="001610EE">
        <w:rPr>
          <w:rFonts w:ascii="Times New Roman" w:hAnsi="Times New Roman" w:cs="Times New Roman"/>
        </w:rPr>
        <w:br/>
        <w:t>нравственных и правовых норм с учётом осознания последствий поступков; активное неприятие</w:t>
      </w:r>
      <w:r w:rsidRPr="001610EE">
        <w:rPr>
          <w:rFonts w:ascii="Times New Roman" w:hAnsi="Times New Roman" w:cs="Times New Roman"/>
        </w:rPr>
        <w:br/>
        <w:t>асоциальных поступков, свобода и ответственность личности в условиях индивидуального и</w:t>
      </w:r>
      <w:r w:rsidRPr="001610EE">
        <w:rPr>
          <w:rFonts w:ascii="Times New Roman" w:hAnsi="Times New Roman" w:cs="Times New Roman"/>
        </w:rPr>
        <w:br/>
        <w:t>общественного пространства;</w:t>
      </w:r>
      <w:r w:rsidRPr="001610EE">
        <w:rPr>
          <w:rFonts w:ascii="Times New Roman" w:hAnsi="Times New Roman" w:cs="Times New Roman"/>
        </w:rPr>
        <w:br/>
      </w:r>
      <w:r w:rsidRPr="001610EE">
        <w:rPr>
          <w:rFonts w:ascii="Times New Roman" w:hAnsi="Times New Roman" w:cs="Times New Roman"/>
          <w:b/>
        </w:rPr>
        <w:t>эстетического воспитания:</w:t>
      </w:r>
      <w:r w:rsidRPr="001610EE">
        <w:rPr>
          <w:rFonts w:ascii="Times New Roman" w:hAnsi="Times New Roman" w:cs="Times New Roman"/>
          <w:b/>
          <w:bCs/>
          <w:i/>
          <w:iCs/>
        </w:rPr>
        <w:br/>
      </w:r>
      <w:r w:rsidRPr="001610EE">
        <w:rPr>
          <w:rFonts w:ascii="Times New Roman" w:hAnsi="Times New Roman" w:cs="Times New Roman"/>
        </w:rPr>
        <w:t>восприимчивость к разным видам искусства, традициям и творчеству своего и других народов,</w:t>
      </w:r>
      <w:r w:rsidRPr="001610EE">
        <w:rPr>
          <w:rFonts w:ascii="Times New Roman" w:hAnsi="Times New Roman" w:cs="Times New Roman"/>
        </w:rPr>
        <w:br/>
      </w:r>
      <w:r w:rsidRPr="001610EE">
        <w:rPr>
          <w:rFonts w:ascii="Times New Roman" w:hAnsi="Times New Roman" w:cs="Times New Roman"/>
        </w:rPr>
        <w:lastRenderedPageBreak/>
        <w:t>понимание эмоционального воздействия искусства; осознание важности художественной культуры</w:t>
      </w:r>
      <w:r w:rsidRPr="001610EE">
        <w:rPr>
          <w:rFonts w:ascii="Times New Roman" w:hAnsi="Times New Roman" w:cs="Times New Roman"/>
        </w:rPr>
        <w:br/>
        <w:t>как средства коммуникации и самовыражения; понимание ценности отечественного и мирового</w:t>
      </w:r>
      <w:r w:rsidRPr="001610EE">
        <w:rPr>
          <w:rFonts w:ascii="Times New Roman" w:hAnsi="Times New Roman" w:cs="Times New Roman"/>
        </w:rPr>
        <w:br/>
        <w:t>искусства, роли этнических культурных традиций и народного творчества; стремление к</w:t>
      </w:r>
      <w:r w:rsidRPr="001610EE">
        <w:rPr>
          <w:rFonts w:ascii="Times New Roman" w:hAnsi="Times New Roman" w:cs="Times New Roman"/>
        </w:rPr>
        <w:br/>
        <w:t>самовыражению в разных видах искусства;</w:t>
      </w:r>
      <w:r w:rsidRPr="001610EE">
        <w:rPr>
          <w:rFonts w:ascii="Times New Roman" w:hAnsi="Times New Roman" w:cs="Times New Roman"/>
        </w:rPr>
        <w:br/>
        <w:t>физического воспитания, формирования культуры здоровья и эмоционального благополучия:</w:t>
      </w:r>
      <w:r w:rsidRPr="001610EE">
        <w:rPr>
          <w:rFonts w:ascii="Times New Roman" w:hAnsi="Times New Roman" w:cs="Times New Roman"/>
          <w:b/>
          <w:bCs/>
          <w:i/>
          <w:iCs/>
        </w:rPr>
        <w:br/>
      </w:r>
      <w:r w:rsidRPr="001610EE">
        <w:rPr>
          <w:rFonts w:ascii="Times New Roman" w:hAnsi="Times New Roman" w:cs="Times New Roman"/>
        </w:rPr>
        <w:t>осознание ценности жизни; ответственное отношение к своему здоровью и установка на здоровый</w:t>
      </w:r>
      <w:r w:rsidRPr="001610EE">
        <w:rPr>
          <w:rFonts w:ascii="Times New Roman" w:hAnsi="Times New Roman" w:cs="Times New Roman"/>
        </w:rPr>
        <w:br/>
        <w:t>образ жизни (здоровое питание, соблюдение гигиенических правил, сбалансированный режим</w:t>
      </w:r>
      <w:r w:rsidRPr="001610EE">
        <w:rPr>
          <w:rFonts w:ascii="Times New Roman" w:hAnsi="Times New Roman" w:cs="Times New Roman"/>
        </w:rPr>
        <w:br/>
        <w:t>занятий и отдыха, регулярная физическая активность); осознание последствий и неприятие вредных</w:t>
      </w:r>
      <w:r w:rsidRPr="001610EE">
        <w:rPr>
          <w:rFonts w:ascii="Times New Roman" w:hAnsi="Times New Roman" w:cs="Times New Roman"/>
        </w:rPr>
        <w:br/>
        <w:t>привычек (употребление алкоголя, наркотиков, курение) и иных форм вреда для физического и</w:t>
      </w:r>
      <w:r w:rsidRPr="001610EE">
        <w:rPr>
          <w:rFonts w:ascii="Times New Roman" w:hAnsi="Times New Roman" w:cs="Times New Roman"/>
        </w:rPr>
        <w:br/>
        <w:t>психического здоровья; соблюдение правил безопасности, в том числе навыков безопасного</w:t>
      </w:r>
      <w:r w:rsidRPr="001610EE">
        <w:rPr>
          <w:rFonts w:ascii="Times New Roman" w:hAnsi="Times New Roman" w:cs="Times New Roman"/>
        </w:rPr>
        <w:br/>
        <w:t>поведения в интернет-среде; способность адаптироваться к стрессовым ситуациям и меняющимся</w:t>
      </w:r>
      <w:r w:rsidRPr="001610EE">
        <w:rPr>
          <w:rFonts w:ascii="Times New Roman" w:hAnsi="Times New Roman" w:cs="Times New Roman"/>
        </w:rPr>
        <w:br/>
        <w:t>социальным, информационным и природным условиям, в том числе осмысляя собственный опыт и</w:t>
      </w:r>
      <w:r w:rsidRPr="001610EE">
        <w:rPr>
          <w:rFonts w:ascii="Times New Roman" w:hAnsi="Times New Roman" w:cs="Times New Roman"/>
        </w:rPr>
        <w:br/>
        <w:t>выстраивая дальнейшие цели;</w:t>
      </w:r>
      <w:r w:rsidRPr="001610EE">
        <w:rPr>
          <w:rFonts w:ascii="Times New Roman" w:hAnsi="Times New Roman" w:cs="Times New Roman"/>
        </w:rPr>
        <w:br/>
        <w:t>умение принимать себя и других, не осуждая;</w:t>
      </w:r>
      <w:r w:rsidRPr="001610EE">
        <w:rPr>
          <w:rFonts w:ascii="Times New Roman" w:hAnsi="Times New Roman" w:cs="Times New Roman"/>
        </w:rPr>
        <w:br/>
        <w:t>умение осознавать эмоциональное состояние себя и других, умение управлять собственным</w:t>
      </w:r>
      <w:r w:rsidRPr="001610EE">
        <w:rPr>
          <w:rFonts w:ascii="Times New Roman" w:hAnsi="Times New Roman" w:cs="Times New Roman"/>
        </w:rPr>
        <w:br/>
        <w:t>эмоциональным состоянием;</w:t>
      </w:r>
      <w:r w:rsidRPr="001610EE">
        <w:rPr>
          <w:rFonts w:ascii="Times New Roman" w:hAnsi="Times New Roman" w:cs="Times New Roman"/>
        </w:rPr>
        <w:br/>
        <w:t>сформированность навыка рефлексии, признание своего права на ошибку и такого же права</w:t>
      </w:r>
      <w:r w:rsidRPr="001610EE">
        <w:rPr>
          <w:rFonts w:ascii="Times New Roman" w:hAnsi="Times New Roman" w:cs="Times New Roman"/>
        </w:rPr>
        <w:br/>
        <w:t>другого человека;</w:t>
      </w:r>
      <w:r w:rsidRPr="001610EE">
        <w:rPr>
          <w:rFonts w:ascii="Times New Roman" w:hAnsi="Times New Roman" w:cs="Times New Roman"/>
        </w:rPr>
        <w:br/>
      </w:r>
      <w:r w:rsidRPr="001610EE">
        <w:rPr>
          <w:rFonts w:ascii="Times New Roman" w:hAnsi="Times New Roman" w:cs="Times New Roman"/>
          <w:b/>
        </w:rPr>
        <w:t>трудового воспитания:</w:t>
      </w:r>
      <w:r w:rsidRPr="001610EE">
        <w:rPr>
          <w:rFonts w:ascii="Times New Roman" w:hAnsi="Times New Roman" w:cs="Times New Roman"/>
          <w:b/>
          <w:bCs/>
          <w:i/>
          <w:iCs/>
        </w:rPr>
        <w:br/>
      </w:r>
      <w:r w:rsidRPr="001610EE">
        <w:rPr>
          <w:rFonts w:ascii="Times New Roman" w:hAnsi="Times New Roman" w:cs="Times New Roman"/>
        </w:rPr>
        <w:t>установка на активное участие в решении практических задач (в рамках семьи, образовательной</w:t>
      </w:r>
      <w:r w:rsidRPr="001610EE">
        <w:rPr>
          <w:rFonts w:ascii="Times New Roman" w:hAnsi="Times New Roman" w:cs="Times New Roman"/>
        </w:rPr>
        <w:br/>
        <w:t>организации, реализующей программы основного общего образования, города, края)</w:t>
      </w:r>
      <w:r w:rsidRPr="001610EE">
        <w:rPr>
          <w:rFonts w:ascii="Times New Roman" w:hAnsi="Times New Roman" w:cs="Times New Roman"/>
        </w:rPr>
        <w:br/>
        <w:t>технологической и социальной направленности, способность инициировать, планировать и</w:t>
      </w:r>
      <w:r w:rsidRPr="001610EE">
        <w:rPr>
          <w:rFonts w:ascii="Times New Roman" w:hAnsi="Times New Roman" w:cs="Times New Roman"/>
        </w:rPr>
        <w:br/>
        <w:t>самостоятельно выполнять такого рода деятельность; интерес к практическому изучению профессий</w:t>
      </w:r>
      <w:r w:rsidRPr="001610EE">
        <w:rPr>
          <w:rFonts w:ascii="Times New Roman" w:hAnsi="Times New Roman" w:cs="Times New Roman"/>
        </w:rPr>
        <w:br/>
        <w:t>и труда различного рода, в том числе на основе применения изучаемого предметного знания;</w:t>
      </w:r>
      <w:r w:rsidRPr="001610EE">
        <w:rPr>
          <w:rFonts w:ascii="Times New Roman" w:hAnsi="Times New Roman" w:cs="Times New Roman"/>
        </w:rPr>
        <w:br/>
        <w:t>осознание важности обучения на протяжении всей жизни для успешной профессиональной</w:t>
      </w:r>
      <w:r w:rsidRPr="001610EE">
        <w:rPr>
          <w:rFonts w:ascii="Times New Roman" w:hAnsi="Times New Roman" w:cs="Times New Roman"/>
        </w:rPr>
        <w:br/>
        <w:t>деятельности и развитие необходимых умений для этого; готовность адаптироваться в</w:t>
      </w:r>
      <w:r w:rsidRPr="001610EE">
        <w:rPr>
          <w:rFonts w:ascii="Times New Roman" w:hAnsi="Times New Roman" w:cs="Times New Roman"/>
        </w:rPr>
        <w:br/>
        <w:t>профессиональной среде; уважение к труду и результатам трудовой деятельности; осознанный выбор</w:t>
      </w:r>
      <w:r w:rsidRPr="001610EE">
        <w:rPr>
          <w:rFonts w:ascii="Times New Roman" w:hAnsi="Times New Roman" w:cs="Times New Roman"/>
        </w:rPr>
        <w:br/>
        <w:t>и построение индивидуальной траектории образования и жизненных планов с учётом личных и</w:t>
      </w:r>
      <w:r w:rsidRPr="001610EE">
        <w:rPr>
          <w:rFonts w:ascii="Times New Roman" w:hAnsi="Times New Roman" w:cs="Times New Roman"/>
        </w:rPr>
        <w:br/>
        <w:t>общественных интересов и потребностей;</w:t>
      </w:r>
      <w:r w:rsidRPr="001610EE">
        <w:rPr>
          <w:rFonts w:ascii="Times New Roman" w:hAnsi="Times New Roman" w:cs="Times New Roman"/>
        </w:rPr>
        <w:br/>
      </w:r>
      <w:r w:rsidRPr="001610EE">
        <w:rPr>
          <w:rFonts w:ascii="Times New Roman" w:hAnsi="Times New Roman" w:cs="Times New Roman"/>
          <w:b/>
        </w:rPr>
        <w:t>экологического воспитания:</w:t>
      </w:r>
      <w:r w:rsidRPr="001610EE">
        <w:rPr>
          <w:rFonts w:ascii="Times New Roman" w:hAnsi="Times New Roman" w:cs="Times New Roman"/>
          <w:b/>
          <w:bCs/>
          <w:i/>
          <w:iCs/>
        </w:rPr>
        <w:br/>
      </w:r>
      <w:r w:rsidRPr="001610EE">
        <w:rPr>
          <w:rFonts w:ascii="Times New Roman" w:hAnsi="Times New Roman" w:cs="Times New Roman"/>
        </w:rPr>
        <w:t>ориентация на применение знаний из социальных и естественных наук для решения задач в</w:t>
      </w:r>
      <w:r w:rsidRPr="001610EE">
        <w:rPr>
          <w:rFonts w:ascii="Times New Roman" w:hAnsi="Times New Roman" w:cs="Times New Roman"/>
        </w:rPr>
        <w:br/>
        <w:t>области окружающей среды, планирования поступков и оценки их возможных последствий для</w:t>
      </w:r>
      <w:r w:rsidRPr="001610EE">
        <w:rPr>
          <w:rFonts w:ascii="Times New Roman" w:hAnsi="Times New Roman" w:cs="Times New Roman"/>
        </w:rPr>
        <w:br/>
        <w:t>окружающей среды; повышение уровня экологической культуры, осознание глобального характера</w:t>
      </w:r>
      <w:r w:rsidRPr="001610EE">
        <w:rPr>
          <w:rFonts w:ascii="Times New Roman" w:hAnsi="Times New Roman" w:cs="Times New Roman"/>
        </w:rPr>
        <w:br/>
        <w:t>экологических проблем и путей их решения; активное неприятие действий, приносящих вред</w:t>
      </w:r>
      <w:r w:rsidRPr="001610EE">
        <w:rPr>
          <w:rFonts w:ascii="Times New Roman" w:hAnsi="Times New Roman" w:cs="Times New Roman"/>
        </w:rPr>
        <w:br/>
        <w:t>окружающей среде; осознание своей роли как гражданина и потребителя в условиях взаимосвязи</w:t>
      </w:r>
      <w:r w:rsidRPr="001610EE">
        <w:rPr>
          <w:rFonts w:ascii="Times New Roman" w:hAnsi="Times New Roman" w:cs="Times New Roman"/>
        </w:rPr>
        <w:br/>
        <w:t>природной, технологической и социальной среды; готовность к участию в практической</w:t>
      </w:r>
      <w:r w:rsidRPr="001610EE">
        <w:rPr>
          <w:rFonts w:ascii="Times New Roman" w:hAnsi="Times New Roman" w:cs="Times New Roman"/>
        </w:rPr>
        <w:br/>
        <w:t>деятельности экологической направленности;</w:t>
      </w:r>
      <w:r w:rsidRPr="001610EE">
        <w:rPr>
          <w:rFonts w:ascii="Times New Roman" w:hAnsi="Times New Roman" w:cs="Times New Roman"/>
        </w:rPr>
        <w:br/>
      </w:r>
      <w:r w:rsidRPr="001610EE">
        <w:rPr>
          <w:rFonts w:ascii="Times New Roman" w:hAnsi="Times New Roman" w:cs="Times New Roman"/>
          <w:b/>
        </w:rPr>
        <w:t>ценности научного познания:</w:t>
      </w:r>
      <w:r w:rsidRPr="001610EE">
        <w:rPr>
          <w:rFonts w:ascii="Times New Roman" w:hAnsi="Times New Roman" w:cs="Times New Roman"/>
          <w:b/>
          <w:bCs/>
          <w:i/>
          <w:iCs/>
        </w:rPr>
        <w:br/>
      </w:r>
      <w:r w:rsidRPr="001610EE">
        <w:rPr>
          <w:rFonts w:ascii="Times New Roman" w:hAnsi="Times New Roman" w:cs="Times New Roman"/>
        </w:rPr>
        <w:t>ориентация в деятельности на современную систему научных представлений об основных</w:t>
      </w:r>
      <w:r w:rsidRPr="001610EE">
        <w:rPr>
          <w:rFonts w:ascii="Times New Roman" w:hAnsi="Times New Roman" w:cs="Times New Roman"/>
        </w:rPr>
        <w:br/>
        <w:t>закономерностях развития человека, природы и общества, взаимосвязях человека с природной и</w:t>
      </w:r>
      <w:r w:rsidRPr="001610EE">
        <w:rPr>
          <w:rFonts w:ascii="Times New Roman" w:hAnsi="Times New Roman" w:cs="Times New Roman"/>
        </w:rPr>
        <w:br/>
        <w:t>социальной средой; овладение языковой и читательской культурой как средством познания мира;</w:t>
      </w:r>
      <w:r w:rsidRPr="001610EE">
        <w:rPr>
          <w:rFonts w:ascii="Times New Roman" w:hAnsi="Times New Roman" w:cs="Times New Roman"/>
        </w:rPr>
        <w:br/>
        <w:t>овладение основными навыками исследовательской деятельности, установка на осмысление опыта,</w:t>
      </w:r>
      <w:r w:rsidRPr="001610EE">
        <w:rPr>
          <w:rFonts w:ascii="Times New Roman" w:hAnsi="Times New Roman" w:cs="Times New Roman"/>
        </w:rPr>
        <w:br/>
        <w:t>наблюдений, поступков и стремление совершенствовать пути достижения индивидуального и</w:t>
      </w:r>
      <w:r w:rsidRPr="001610EE">
        <w:rPr>
          <w:rFonts w:ascii="Times New Roman" w:hAnsi="Times New Roman" w:cs="Times New Roman"/>
        </w:rPr>
        <w:br/>
        <w:t>коллективного благополучия.</w:t>
      </w:r>
    </w:p>
    <w:p w:rsidR="001402B1" w:rsidRPr="001610EE" w:rsidRDefault="001402B1" w:rsidP="001402B1">
      <w:pPr>
        <w:rPr>
          <w:rFonts w:ascii="Times New Roman" w:hAnsi="Times New Roman" w:cs="Times New Roman"/>
        </w:rPr>
      </w:pPr>
      <w:r w:rsidRPr="001610EE">
        <w:rPr>
          <w:rFonts w:ascii="Times New Roman" w:hAnsi="Times New Roman" w:cs="Times New Roman"/>
        </w:rPr>
        <w:t>Личностные результаты, обеспечивающие адаптацию обучающегося к изменяющимся условиям</w:t>
      </w:r>
      <w:r w:rsidRPr="001610EE">
        <w:rPr>
          <w:rFonts w:ascii="Times New Roman" w:hAnsi="Times New Roman" w:cs="Times New Roman"/>
        </w:rPr>
        <w:br/>
        <w:t>социальной и природной среды:</w:t>
      </w:r>
      <w:r w:rsidRPr="001610EE">
        <w:rPr>
          <w:rFonts w:ascii="Times New Roman" w:hAnsi="Times New Roman" w:cs="Times New Roman"/>
        </w:rPr>
        <w:br/>
        <w:t>освоение обучающимися социального опыта, основных социальных ролей, соответствующих</w:t>
      </w:r>
      <w:r w:rsidRPr="001610EE">
        <w:rPr>
          <w:rFonts w:ascii="Times New Roman" w:hAnsi="Times New Roman" w:cs="Times New Roman"/>
        </w:rPr>
        <w:br/>
        <w:t>ведущей деятельности возраста, норм и правил общественного поведения, форм социальной жизни в</w:t>
      </w:r>
      <w:r w:rsidRPr="001610EE">
        <w:rPr>
          <w:rFonts w:ascii="Times New Roman" w:hAnsi="Times New Roman" w:cs="Times New Roman"/>
        </w:rPr>
        <w:br/>
        <w:t>группах и сообществах, включая семью, группы, сформированные по профессиональной</w:t>
      </w:r>
      <w:r w:rsidRPr="001610EE">
        <w:rPr>
          <w:rFonts w:ascii="Times New Roman" w:hAnsi="Times New Roman" w:cs="Times New Roman"/>
        </w:rPr>
        <w:br/>
        <w:t>деятельности, а также в рамках социального взаимодействия с людьми из другой культурной среды;</w:t>
      </w:r>
      <w:r w:rsidRPr="001610EE">
        <w:rPr>
          <w:rFonts w:ascii="Times New Roman" w:hAnsi="Times New Roman" w:cs="Times New Roman"/>
        </w:rPr>
        <w:br/>
        <w:t>способность обучающихся ко взаимодействию в условиях неопределённости, открытость опыту и</w:t>
      </w:r>
      <w:r w:rsidRPr="001610EE">
        <w:rPr>
          <w:rFonts w:ascii="Times New Roman" w:hAnsi="Times New Roman" w:cs="Times New Roman"/>
        </w:rPr>
        <w:br/>
        <w:t>знаниям других;</w:t>
      </w:r>
      <w:r w:rsidRPr="001610EE">
        <w:rPr>
          <w:rFonts w:ascii="Times New Roman" w:hAnsi="Times New Roman" w:cs="Times New Roman"/>
        </w:rPr>
        <w:br/>
        <w:t>способность действовать в условиях неопределённости, повышать уровень своей компетентности</w:t>
      </w:r>
      <w:r w:rsidRPr="001610EE">
        <w:rPr>
          <w:rFonts w:ascii="Times New Roman" w:hAnsi="Times New Roman" w:cs="Times New Roman"/>
        </w:rPr>
        <w:br/>
        <w:t>через практическую деятельность, в том числе умение учиться у других людей, воспринимать в</w:t>
      </w:r>
      <w:r w:rsidRPr="001610EE">
        <w:rPr>
          <w:rFonts w:ascii="Times New Roman" w:hAnsi="Times New Roman" w:cs="Times New Roman"/>
        </w:rPr>
        <w:br/>
        <w:t>совместной деятельности новые знания, навыки и компетенции из опыта других;</w:t>
      </w:r>
      <w:r w:rsidRPr="001610EE">
        <w:rPr>
          <w:rFonts w:ascii="Times New Roman" w:hAnsi="Times New Roman" w:cs="Times New Roman"/>
        </w:rPr>
        <w:br/>
        <w:t>навык выявления и связывания образов, способность формирования новых знаний, в том числе</w:t>
      </w:r>
      <w:r w:rsidRPr="001610EE">
        <w:rPr>
          <w:rFonts w:ascii="Times New Roman" w:hAnsi="Times New Roman" w:cs="Times New Roman"/>
        </w:rPr>
        <w:br/>
        <w:t>способность формулировать идеи, понятия, гипотезы об объектах и явлениях, в том числе ранее не</w:t>
      </w:r>
      <w:r w:rsidRPr="001610EE">
        <w:rPr>
          <w:rFonts w:ascii="Times New Roman" w:hAnsi="Times New Roman" w:cs="Times New Roman"/>
        </w:rPr>
        <w:br/>
      </w:r>
      <w:r w:rsidRPr="001610EE">
        <w:rPr>
          <w:rFonts w:ascii="Times New Roman" w:hAnsi="Times New Roman" w:cs="Times New Roman"/>
        </w:rPr>
        <w:lastRenderedPageBreak/>
        <w:t>известных, осознавать дефициты собственных знаний и компетентностей, планировать своё развитие;</w:t>
      </w:r>
      <w:r w:rsidRPr="001610EE">
        <w:rPr>
          <w:rFonts w:ascii="Times New Roman" w:hAnsi="Times New Roman" w:cs="Times New Roman"/>
        </w:rPr>
        <w:br/>
        <w:t>умение оперировать основными понятиями, терминами и представлениями в области концепции</w:t>
      </w:r>
      <w:r w:rsidRPr="001610EE">
        <w:rPr>
          <w:rFonts w:ascii="Times New Roman" w:hAnsi="Times New Roman" w:cs="Times New Roman"/>
        </w:rPr>
        <w:br/>
        <w:t>устойчивого развития;</w:t>
      </w:r>
      <w:r w:rsidRPr="001610EE">
        <w:rPr>
          <w:rFonts w:ascii="Times New Roman" w:hAnsi="Times New Roman" w:cs="Times New Roman"/>
        </w:rPr>
        <w:br/>
        <w:t>умение анализировать и выявлять взаимосвязи природы, общества и экономики;</w:t>
      </w:r>
      <w:r w:rsidRPr="001610EE">
        <w:rPr>
          <w:rFonts w:ascii="Times New Roman" w:hAnsi="Times New Roman" w:cs="Times New Roman"/>
        </w:rPr>
        <w:br/>
        <w:t>умение оценивать свои действия с учётом влияния на окружающую среду, достижения целей и</w:t>
      </w:r>
      <w:r w:rsidRPr="001610EE">
        <w:rPr>
          <w:rFonts w:ascii="Times New Roman" w:hAnsi="Times New Roman" w:cs="Times New Roman"/>
        </w:rPr>
        <w:br/>
        <w:t>преодоления вызовов, возможных глобальных последствий;</w:t>
      </w:r>
      <w:r w:rsidRPr="001610EE">
        <w:rPr>
          <w:rFonts w:ascii="Times New Roman" w:hAnsi="Times New Roman" w:cs="Times New Roman"/>
        </w:rPr>
        <w:br/>
        <w:t>способность обучающихся осознавать стрессовую ситуацию, оценивать происходящие изменения</w:t>
      </w:r>
      <w:r w:rsidRPr="001610EE">
        <w:rPr>
          <w:rFonts w:ascii="Times New Roman" w:hAnsi="Times New Roman" w:cs="Times New Roman"/>
        </w:rPr>
        <w:br/>
        <w:t>и их последствия; воспринимать стрессовую ситуацию как вызов, требующий контрмер; оценивать</w:t>
      </w:r>
      <w:r w:rsidRPr="001610EE">
        <w:rPr>
          <w:rFonts w:ascii="Times New Roman" w:hAnsi="Times New Roman" w:cs="Times New Roman"/>
        </w:rPr>
        <w:br/>
        <w:t>ситуацию стресса, корректировать принимаемые решения и действия; формулировать и оценивать</w:t>
      </w:r>
      <w:r w:rsidRPr="001610EE">
        <w:rPr>
          <w:rFonts w:ascii="Times New Roman" w:hAnsi="Times New Roman" w:cs="Times New Roman"/>
        </w:rPr>
        <w:br/>
        <w:t>риски и последствия, формировать опыт, уметь находить позитивное в произошедшей ситуации;</w:t>
      </w:r>
      <w:r w:rsidRPr="001610EE">
        <w:rPr>
          <w:rFonts w:ascii="Times New Roman" w:hAnsi="Times New Roman" w:cs="Times New Roman"/>
        </w:rPr>
        <w:br/>
        <w:t>быть готовым действовать в отсутствие гарантий успеха.</w:t>
      </w:r>
    </w:p>
    <w:p w:rsidR="001402B1" w:rsidRPr="001610EE" w:rsidRDefault="001402B1" w:rsidP="00D20DEC">
      <w:pPr>
        <w:rPr>
          <w:rFonts w:ascii="Times New Roman" w:hAnsi="Times New Roman" w:cs="Times New Roman"/>
          <w:b/>
        </w:rPr>
      </w:pPr>
      <w:r w:rsidRPr="001610EE">
        <w:rPr>
          <w:rFonts w:ascii="Times New Roman" w:hAnsi="Times New Roman" w:cs="Times New Roman"/>
          <w:b/>
        </w:rPr>
        <w:t>МЕТАПРЕДМЕТНЫЕ РЕЗУЛЬТАТЫ</w:t>
      </w:r>
      <w:r w:rsidRPr="001610EE">
        <w:rPr>
          <w:rFonts w:ascii="Times New Roman" w:hAnsi="Times New Roman" w:cs="Times New Roman"/>
          <w:b/>
          <w:bCs/>
        </w:rPr>
        <w:br/>
      </w:r>
      <w:r w:rsidRPr="001610EE">
        <w:rPr>
          <w:rFonts w:ascii="Times New Roman" w:hAnsi="Times New Roman" w:cs="Times New Roman"/>
        </w:rPr>
        <w:t>Овладение универсальными учебными познавательными действиями.</w:t>
      </w:r>
      <w:r w:rsidRPr="001610EE">
        <w:rPr>
          <w:rFonts w:ascii="Times New Roman" w:hAnsi="Times New Roman" w:cs="Times New Roman"/>
        </w:rPr>
        <w:br/>
        <w:t>Базовые логические действия:</w:t>
      </w:r>
      <w:r w:rsidRPr="001610EE">
        <w:rPr>
          <w:rFonts w:ascii="Times New Roman" w:hAnsi="Times New Roman" w:cs="Times New Roman"/>
          <w:b/>
          <w:bCs/>
          <w:i/>
          <w:iCs/>
        </w:rPr>
        <w:br/>
      </w:r>
      <w:r w:rsidRPr="001610EE">
        <w:rPr>
          <w:rFonts w:ascii="Times New Roman" w:hAnsi="Times New Roman" w:cs="Times New Roman"/>
        </w:rPr>
        <w:t>выявлять и характеризовать существенные признаки объектов (явлений);</w:t>
      </w:r>
      <w:r w:rsidRPr="001610EE">
        <w:rPr>
          <w:rFonts w:ascii="Times New Roman" w:hAnsi="Times New Roman" w:cs="Times New Roman"/>
        </w:rPr>
        <w:br/>
        <w:t>устанавливать существенный признак классификации, основания для обобщения и сравнения,</w:t>
      </w:r>
      <w:r w:rsidRPr="001610EE">
        <w:rPr>
          <w:rFonts w:ascii="Times New Roman" w:hAnsi="Times New Roman" w:cs="Times New Roman"/>
        </w:rPr>
        <w:br/>
        <w:t>критерии проводимого анализа;</w:t>
      </w:r>
      <w:r w:rsidRPr="001610EE">
        <w:rPr>
          <w:rFonts w:ascii="Times New Roman" w:hAnsi="Times New Roman" w:cs="Times New Roman"/>
        </w:rPr>
        <w:br/>
        <w:t>с учётом предложенной задачи выявлять закономерности и противоречия в рассматриваемых</w:t>
      </w:r>
      <w:r w:rsidRPr="001610EE">
        <w:rPr>
          <w:rFonts w:ascii="Times New Roman" w:hAnsi="Times New Roman" w:cs="Times New Roman"/>
        </w:rPr>
        <w:br/>
        <w:t>фактах, данных и наблюдениях; предлагать критерии для выявления закономерностей и</w:t>
      </w:r>
      <w:r w:rsidRPr="001610EE">
        <w:rPr>
          <w:rFonts w:ascii="Times New Roman" w:hAnsi="Times New Roman" w:cs="Times New Roman"/>
        </w:rPr>
        <w:br/>
        <w:t>противоречий;</w:t>
      </w:r>
      <w:r w:rsidRPr="001610EE">
        <w:rPr>
          <w:rFonts w:ascii="Times New Roman" w:hAnsi="Times New Roman" w:cs="Times New Roman"/>
        </w:rPr>
        <w:br/>
        <w:t>выявлять дефициты информации, данных, необходимых для решения поставленной задачи;</w:t>
      </w:r>
      <w:r w:rsidRPr="001610EE">
        <w:rPr>
          <w:rFonts w:ascii="Times New Roman" w:hAnsi="Times New Roman" w:cs="Times New Roman"/>
        </w:rPr>
        <w:br/>
        <w:t>выявлять причинно-следственные связи при изучении явлений и процессов; делать выводы с</w:t>
      </w:r>
      <w:r w:rsidRPr="001610EE">
        <w:rPr>
          <w:rFonts w:ascii="Times New Roman" w:hAnsi="Times New Roman" w:cs="Times New Roman"/>
        </w:rPr>
        <w:br/>
        <w:t>использованием дедуктивных и индуктивных умозаключений, умозаключений по аналогии,</w:t>
      </w:r>
      <w:r w:rsidRPr="001610EE">
        <w:rPr>
          <w:rFonts w:ascii="Times New Roman" w:hAnsi="Times New Roman" w:cs="Times New Roman"/>
        </w:rPr>
        <w:br/>
        <w:t>формулировать гипотезы о взаимосвязях;</w:t>
      </w:r>
      <w:r w:rsidRPr="001610EE">
        <w:rPr>
          <w:rFonts w:ascii="Times New Roman" w:hAnsi="Times New Roman" w:cs="Times New Roman"/>
        </w:rPr>
        <w:br/>
        <w:t>самостоятельно выбирать способ решения учебной задачи (сравнивать несколько вариантов</w:t>
      </w:r>
      <w:r w:rsidRPr="001610EE">
        <w:rPr>
          <w:rFonts w:ascii="Times New Roman" w:hAnsi="Times New Roman" w:cs="Times New Roman"/>
        </w:rPr>
        <w:br/>
        <w:t>решения, выбирать наиболее подходящий с учётом самостоятельно выделенных критериев).</w:t>
      </w:r>
      <w:r w:rsidRPr="001610EE">
        <w:rPr>
          <w:rFonts w:ascii="Times New Roman" w:hAnsi="Times New Roman" w:cs="Times New Roman"/>
        </w:rPr>
        <w:br/>
      </w:r>
      <w:r w:rsidRPr="001610EE">
        <w:rPr>
          <w:rFonts w:ascii="Times New Roman" w:hAnsi="Times New Roman" w:cs="Times New Roman"/>
          <w:b/>
        </w:rPr>
        <w:t>Базовые исследовательские действия:</w:t>
      </w:r>
      <w:r w:rsidRPr="001610EE">
        <w:rPr>
          <w:rFonts w:ascii="Times New Roman" w:hAnsi="Times New Roman" w:cs="Times New Roman"/>
          <w:b/>
          <w:bCs/>
          <w:i/>
          <w:iCs/>
        </w:rPr>
        <w:br/>
      </w:r>
      <w:r w:rsidRPr="001610EE">
        <w:rPr>
          <w:rFonts w:ascii="Times New Roman" w:hAnsi="Times New Roman" w:cs="Times New Roman"/>
        </w:rPr>
        <w:t>использовать вопросы как исследовательский инструмент познания;</w:t>
      </w:r>
      <w:r w:rsidRPr="001610EE">
        <w:rPr>
          <w:rFonts w:ascii="Times New Roman" w:hAnsi="Times New Roman" w:cs="Times New Roman"/>
        </w:rPr>
        <w:br/>
        <w:t>формулировать вопросы, фиксирующие разрыв между реальным и желательным состоянием</w:t>
      </w:r>
      <w:r w:rsidRPr="001610EE">
        <w:rPr>
          <w:rFonts w:ascii="Times New Roman" w:hAnsi="Times New Roman" w:cs="Times New Roman"/>
        </w:rPr>
        <w:br/>
        <w:t>ситуации, объекта, самостоятельно устанавливать искомое и данное;</w:t>
      </w:r>
      <w:r w:rsidRPr="001610EE">
        <w:rPr>
          <w:rFonts w:ascii="Times New Roman" w:hAnsi="Times New Roman" w:cs="Times New Roman"/>
        </w:rPr>
        <w:br/>
        <w:t>формировать гипотезу об истинности собственных суждений и суждений других, аргументировать</w:t>
      </w:r>
      <w:r w:rsidRPr="001610EE">
        <w:rPr>
          <w:rFonts w:ascii="Times New Roman" w:hAnsi="Times New Roman" w:cs="Times New Roman"/>
        </w:rPr>
        <w:br/>
        <w:t>свою позицию, мнение;</w:t>
      </w:r>
      <w:r w:rsidRPr="001610EE">
        <w:rPr>
          <w:rFonts w:ascii="Times New Roman" w:hAnsi="Times New Roman" w:cs="Times New Roman"/>
        </w:rPr>
        <w:br/>
        <w:t>проводить по самостоятельно составленному плану опыт, несложный эксперимент, небольшое</w:t>
      </w:r>
      <w:r w:rsidRPr="001610EE">
        <w:rPr>
          <w:rFonts w:ascii="Times New Roman" w:hAnsi="Times New Roman" w:cs="Times New Roman"/>
        </w:rPr>
        <w:br/>
        <w:t>исследование по установлению особенностей объекта изучения, причинно-следственных связей и</w:t>
      </w:r>
      <w:r w:rsidRPr="001610EE">
        <w:rPr>
          <w:rFonts w:ascii="Times New Roman" w:hAnsi="Times New Roman" w:cs="Times New Roman"/>
        </w:rPr>
        <w:br/>
        <w:t>зависимостей объектов между собой;</w:t>
      </w:r>
      <w:r w:rsidRPr="001610EE">
        <w:rPr>
          <w:rFonts w:ascii="Times New Roman" w:hAnsi="Times New Roman" w:cs="Times New Roman"/>
        </w:rPr>
        <w:br/>
        <w:t>оценивать на применимость и достоверность информации, полученной в ходе исследования</w:t>
      </w:r>
      <w:r w:rsidRPr="001610EE">
        <w:rPr>
          <w:rFonts w:ascii="Times New Roman" w:hAnsi="Times New Roman" w:cs="Times New Roman"/>
        </w:rPr>
        <w:br/>
        <w:t>(эксперимента);</w:t>
      </w:r>
      <w:r w:rsidRPr="001610EE">
        <w:rPr>
          <w:rFonts w:ascii="Times New Roman" w:hAnsi="Times New Roman" w:cs="Times New Roman"/>
        </w:rPr>
        <w:br/>
        <w:t>самостоятельно формулировать обобщения и выводы по результатам проведённого наблюдения,</w:t>
      </w:r>
      <w:r w:rsidRPr="001610EE">
        <w:rPr>
          <w:rFonts w:ascii="Times New Roman" w:hAnsi="Times New Roman" w:cs="Times New Roman"/>
        </w:rPr>
        <w:br/>
        <w:t>опыта, исследования, владеть инструментами оценки достоверности полученных выводов и</w:t>
      </w:r>
      <w:r w:rsidRPr="001610EE">
        <w:rPr>
          <w:rFonts w:ascii="Times New Roman" w:hAnsi="Times New Roman" w:cs="Times New Roman"/>
        </w:rPr>
        <w:br/>
        <w:t>обобщений;</w:t>
      </w:r>
      <w:r w:rsidRPr="001610EE">
        <w:rPr>
          <w:rFonts w:ascii="Times New Roman" w:hAnsi="Times New Roman" w:cs="Times New Roman"/>
        </w:rPr>
        <w:br/>
        <w:t>прогнозировать возможное дальнейшее развитие процессов, событий и их последствия в</w:t>
      </w:r>
      <w:r w:rsidR="00D20DEC" w:rsidRPr="001610EE">
        <w:rPr>
          <w:rStyle w:val="fontstyle01"/>
          <w:sz w:val="22"/>
          <w:szCs w:val="22"/>
        </w:rPr>
        <w:t xml:space="preserve">аналогичных или </w:t>
      </w:r>
      <w:r w:rsidR="00D20DEC" w:rsidRPr="001610EE">
        <w:rPr>
          <w:rStyle w:val="fontstyle01"/>
          <w:b w:val="0"/>
          <w:sz w:val="22"/>
          <w:szCs w:val="22"/>
        </w:rPr>
        <w:t>сходных ситуациях, а также выдвигать предположения об их развитии в новых</w:t>
      </w:r>
      <w:r w:rsidR="00D20DEC" w:rsidRPr="001610EE">
        <w:rPr>
          <w:rFonts w:ascii="Times New Roman" w:hAnsi="Times New Roman" w:cs="Times New Roman"/>
          <w:b/>
          <w:color w:val="000000"/>
        </w:rPr>
        <w:br/>
      </w:r>
      <w:r w:rsidR="00D20DEC" w:rsidRPr="001610EE">
        <w:rPr>
          <w:rStyle w:val="fontstyle01"/>
          <w:b w:val="0"/>
          <w:sz w:val="22"/>
          <w:szCs w:val="22"/>
        </w:rPr>
        <w:t>условиях и контекстах.</w:t>
      </w:r>
    </w:p>
    <w:p w:rsidR="00D20DEC" w:rsidRPr="001610EE" w:rsidRDefault="00D20DEC" w:rsidP="00D20DEC">
      <w:pPr>
        <w:rPr>
          <w:rFonts w:ascii="Times New Roman" w:hAnsi="Times New Roman" w:cs="Times New Roman"/>
        </w:rPr>
      </w:pPr>
      <w:r w:rsidRPr="001610EE">
        <w:rPr>
          <w:rFonts w:ascii="Times New Roman" w:hAnsi="Times New Roman" w:cs="Times New Roman"/>
          <w:b/>
        </w:rPr>
        <w:t>Работа с информацией:</w:t>
      </w:r>
      <w:r w:rsidRPr="001610EE">
        <w:rPr>
          <w:rFonts w:ascii="Times New Roman" w:hAnsi="Times New Roman" w:cs="Times New Roman"/>
          <w:b/>
          <w:bCs/>
          <w:i/>
          <w:iCs/>
        </w:rPr>
        <w:br/>
      </w:r>
      <w:r w:rsidRPr="001610EE">
        <w:rPr>
          <w:rFonts w:ascii="Times New Roman" w:hAnsi="Times New Roman" w:cs="Times New Roman"/>
        </w:rPr>
        <w:t>применять различные методы, инструменты и запросы при поиске и отборе информации или</w:t>
      </w:r>
      <w:r w:rsidRPr="001610EE">
        <w:rPr>
          <w:rFonts w:ascii="Times New Roman" w:hAnsi="Times New Roman" w:cs="Times New Roman"/>
        </w:rPr>
        <w:br/>
        <w:t>данных из источников с учётом предложенной учебной задачи и заданных критериев;</w:t>
      </w:r>
      <w:r w:rsidRPr="001610EE">
        <w:rPr>
          <w:rFonts w:ascii="Times New Roman" w:hAnsi="Times New Roman" w:cs="Times New Roman"/>
        </w:rPr>
        <w:br/>
        <w:t>выбирать, анализировать, систематизировать и интерпретировать информацию различных видов и</w:t>
      </w:r>
      <w:r w:rsidRPr="001610EE">
        <w:rPr>
          <w:rFonts w:ascii="Times New Roman" w:hAnsi="Times New Roman" w:cs="Times New Roman"/>
        </w:rPr>
        <w:br/>
        <w:t>форм представления;</w:t>
      </w:r>
      <w:r w:rsidRPr="001610EE">
        <w:rPr>
          <w:rFonts w:ascii="Times New Roman" w:hAnsi="Times New Roman" w:cs="Times New Roman"/>
        </w:rPr>
        <w:br/>
        <w:t>находить сходные аргументы (подтверждающие или опровергающие одну и ту же идею, версию) в</w:t>
      </w:r>
      <w:r w:rsidRPr="001610EE">
        <w:rPr>
          <w:rFonts w:ascii="Times New Roman" w:hAnsi="Times New Roman" w:cs="Times New Roman"/>
        </w:rPr>
        <w:br/>
        <w:t>различных информационных источниках;</w:t>
      </w:r>
      <w:r w:rsidRPr="001610EE">
        <w:rPr>
          <w:rFonts w:ascii="Times New Roman" w:hAnsi="Times New Roman" w:cs="Times New Roman"/>
        </w:rPr>
        <w:br/>
        <w:t>самостоятельно выбирать оптимальную форму представления информации и иллюстрировать</w:t>
      </w:r>
      <w:r w:rsidRPr="001610EE">
        <w:rPr>
          <w:rFonts w:ascii="Times New Roman" w:hAnsi="Times New Roman" w:cs="Times New Roman"/>
        </w:rPr>
        <w:br/>
        <w:t>решаемые задачи несложными схемами, диаграммами, иной графикой и их комбинациями;</w:t>
      </w:r>
      <w:r w:rsidRPr="001610EE">
        <w:rPr>
          <w:rFonts w:ascii="Times New Roman" w:hAnsi="Times New Roman" w:cs="Times New Roman"/>
        </w:rPr>
        <w:br/>
        <w:t>оценивать надёжность информации по критериям, предложенным педагогическим работником или</w:t>
      </w:r>
      <w:r w:rsidRPr="001610EE">
        <w:rPr>
          <w:rFonts w:ascii="Times New Roman" w:hAnsi="Times New Roman" w:cs="Times New Roman"/>
        </w:rPr>
        <w:br/>
        <w:t>сформулированным самостоятельно;</w:t>
      </w:r>
      <w:r w:rsidRPr="001610EE">
        <w:rPr>
          <w:rFonts w:ascii="Times New Roman" w:hAnsi="Times New Roman" w:cs="Times New Roman"/>
        </w:rPr>
        <w:br/>
        <w:t>эффективно запоминать и систематизировать информацию.</w:t>
      </w:r>
      <w:r w:rsidRPr="001610EE">
        <w:rPr>
          <w:rFonts w:ascii="Times New Roman" w:hAnsi="Times New Roman" w:cs="Times New Roman"/>
        </w:rPr>
        <w:br/>
        <w:t xml:space="preserve">Овладение универсальными учебными </w:t>
      </w:r>
      <w:r w:rsidRPr="001610EE">
        <w:rPr>
          <w:rFonts w:ascii="Times New Roman" w:hAnsi="Times New Roman" w:cs="Times New Roman"/>
          <w:b/>
        </w:rPr>
        <w:t>коммуникативными действиями.</w:t>
      </w:r>
      <w:r w:rsidRPr="001610EE">
        <w:rPr>
          <w:rFonts w:ascii="Times New Roman" w:hAnsi="Times New Roman" w:cs="Times New Roman"/>
        </w:rPr>
        <w:br/>
      </w:r>
      <w:r w:rsidRPr="001610EE">
        <w:rPr>
          <w:rFonts w:ascii="Times New Roman" w:hAnsi="Times New Roman" w:cs="Times New Roman"/>
        </w:rPr>
        <w:lastRenderedPageBreak/>
        <w:t>Общение: воспринимать и формулировать суждения, выражать эмоции в соответствии с целями и</w:t>
      </w:r>
      <w:r w:rsidRPr="001610EE">
        <w:rPr>
          <w:rFonts w:ascii="Times New Roman" w:hAnsi="Times New Roman" w:cs="Times New Roman"/>
        </w:rPr>
        <w:br/>
        <w:t>условиями общения; выражать себя (свою точку зрения) в устных и письменных текстах;</w:t>
      </w:r>
      <w:r w:rsidRPr="001610EE">
        <w:rPr>
          <w:rFonts w:ascii="Times New Roman" w:hAnsi="Times New Roman" w:cs="Times New Roman"/>
        </w:rPr>
        <w:br/>
        <w:t>распознавать невербальные средства общения, понимать значение социальных знаков, знать и</w:t>
      </w:r>
      <w:r w:rsidRPr="001610EE">
        <w:rPr>
          <w:rFonts w:ascii="Times New Roman" w:hAnsi="Times New Roman" w:cs="Times New Roman"/>
        </w:rPr>
        <w:br/>
        <w:t>распознавать предпосылки конфликтных ситуаций и смягчать конфликты, вести переговоры;</w:t>
      </w:r>
      <w:r w:rsidRPr="001610EE">
        <w:rPr>
          <w:rFonts w:ascii="Times New Roman" w:hAnsi="Times New Roman" w:cs="Times New Roman"/>
        </w:rPr>
        <w:br/>
        <w:t>понимать намерения других, проявлять уважительное отношение к собеседнику и в корректной</w:t>
      </w:r>
      <w:r w:rsidRPr="001610EE">
        <w:rPr>
          <w:rFonts w:ascii="Times New Roman" w:hAnsi="Times New Roman" w:cs="Times New Roman"/>
        </w:rPr>
        <w:br/>
        <w:t>форме формулировать свои возражения; в ходе диалога и (или) дискуссии задавать вопросы по</w:t>
      </w:r>
      <w:r w:rsidRPr="001610EE">
        <w:rPr>
          <w:rFonts w:ascii="Times New Roman" w:hAnsi="Times New Roman" w:cs="Times New Roman"/>
        </w:rPr>
        <w:br/>
        <w:t>существу обсуждаемой темы и высказывать идеи, нацеленные на решение задачи и поддержание</w:t>
      </w:r>
      <w:r w:rsidRPr="001610EE">
        <w:rPr>
          <w:rFonts w:ascii="Times New Roman" w:hAnsi="Times New Roman" w:cs="Times New Roman"/>
        </w:rPr>
        <w:br/>
        <w:t>благожелательности общения; сопоставлять свои суждения с суждениями других участников</w:t>
      </w:r>
      <w:r w:rsidRPr="001610EE">
        <w:rPr>
          <w:rFonts w:ascii="Times New Roman" w:hAnsi="Times New Roman" w:cs="Times New Roman"/>
        </w:rPr>
        <w:br/>
        <w:t>диалога, обнаруживать различие и сходство позиций; публично представлять результаты</w:t>
      </w:r>
      <w:r w:rsidRPr="001610EE">
        <w:rPr>
          <w:rFonts w:ascii="Times New Roman" w:hAnsi="Times New Roman" w:cs="Times New Roman"/>
        </w:rPr>
        <w:br/>
        <w:t>выполненного опыта (эксперимента, исследования, проекта); самостоятельно выбирать формат</w:t>
      </w:r>
      <w:r w:rsidRPr="001610EE">
        <w:rPr>
          <w:rFonts w:ascii="Times New Roman" w:hAnsi="Times New Roman" w:cs="Times New Roman"/>
        </w:rPr>
        <w:br/>
        <w:t>выступления с учётом задач презентации и особенностей аудитории и в соответствии с ним</w:t>
      </w:r>
      <w:r w:rsidRPr="001610EE">
        <w:rPr>
          <w:rFonts w:ascii="Times New Roman" w:hAnsi="Times New Roman" w:cs="Times New Roman"/>
        </w:rPr>
        <w:br/>
        <w:t>составлять устные и письменные тексты с использованием иллюстративных материалов.</w:t>
      </w:r>
      <w:r w:rsidRPr="001610EE">
        <w:rPr>
          <w:rFonts w:ascii="Times New Roman" w:hAnsi="Times New Roman" w:cs="Times New Roman"/>
        </w:rPr>
        <w:br/>
      </w:r>
      <w:r w:rsidRPr="001610EE">
        <w:rPr>
          <w:rFonts w:ascii="Times New Roman" w:hAnsi="Times New Roman" w:cs="Times New Roman"/>
          <w:b/>
        </w:rPr>
        <w:t>Совместная деятельность:</w:t>
      </w:r>
      <w:r w:rsidRPr="001610EE">
        <w:rPr>
          <w:rFonts w:ascii="Times New Roman" w:hAnsi="Times New Roman" w:cs="Times New Roman"/>
        </w:rPr>
        <w:t xml:space="preserve"> понимать и использовать преимущества командной и</w:t>
      </w:r>
      <w:r w:rsidRPr="001610EE">
        <w:rPr>
          <w:rFonts w:ascii="Times New Roman" w:hAnsi="Times New Roman" w:cs="Times New Roman"/>
        </w:rPr>
        <w:br/>
        <w:t>индивидуальной работы при решении конкретной проблемы, обосновывать необходимость</w:t>
      </w:r>
      <w:r w:rsidRPr="001610EE">
        <w:rPr>
          <w:rFonts w:ascii="Times New Roman" w:hAnsi="Times New Roman" w:cs="Times New Roman"/>
        </w:rPr>
        <w:br/>
        <w:t>применения групповых форм взаимодействия при решении поставленной задачи; принимать цель</w:t>
      </w:r>
      <w:r w:rsidRPr="001610EE">
        <w:rPr>
          <w:rFonts w:ascii="Times New Roman" w:hAnsi="Times New Roman" w:cs="Times New Roman"/>
        </w:rPr>
        <w:br/>
        <w:t>совместной деятельности, коллективно строить действия по её достижению: распределять роли,</w:t>
      </w:r>
      <w:r w:rsidRPr="001610EE">
        <w:rPr>
          <w:rFonts w:ascii="Times New Roman" w:hAnsi="Times New Roman" w:cs="Times New Roman"/>
        </w:rPr>
        <w:br/>
        <w:t>договариваться, обсуждать процесс и результат совместной работы; уметь обобщать мнения</w:t>
      </w:r>
      <w:r w:rsidRPr="001610EE">
        <w:rPr>
          <w:rFonts w:ascii="Times New Roman" w:hAnsi="Times New Roman" w:cs="Times New Roman"/>
        </w:rPr>
        <w:br/>
        <w:t>нескольких людей, проявлять готовность руководить, выполнять поручения, подчиняться;</w:t>
      </w:r>
      <w:r w:rsidRPr="001610EE">
        <w:rPr>
          <w:rFonts w:ascii="Times New Roman" w:hAnsi="Times New Roman" w:cs="Times New Roman"/>
        </w:rPr>
        <w:br/>
        <w:t>планировать организацию совместной работы, определять свою роль (с учётом предпочтений и</w:t>
      </w:r>
      <w:r w:rsidRPr="001610EE">
        <w:rPr>
          <w:rFonts w:ascii="Times New Roman" w:hAnsi="Times New Roman" w:cs="Times New Roman"/>
        </w:rPr>
        <w:br/>
        <w:t>возможностей всех участников взаимодействия), распределять задачи между членами команды,</w:t>
      </w:r>
      <w:r w:rsidRPr="001610EE">
        <w:rPr>
          <w:rFonts w:ascii="Times New Roman" w:hAnsi="Times New Roman" w:cs="Times New Roman"/>
        </w:rPr>
        <w:br/>
        <w:t>участвовать в групповых формах работы (обсуждения, обмен мнений, «мозговые штурмы» и иные);</w:t>
      </w:r>
      <w:r w:rsidRPr="001610EE">
        <w:rPr>
          <w:rFonts w:ascii="Times New Roman" w:hAnsi="Times New Roman" w:cs="Times New Roman"/>
        </w:rPr>
        <w:br/>
        <w:t>выполнять свою часть работы, достигать качественного результата по своему направлению и</w:t>
      </w:r>
      <w:r w:rsidRPr="001610EE">
        <w:rPr>
          <w:rFonts w:ascii="Times New Roman" w:hAnsi="Times New Roman" w:cs="Times New Roman"/>
        </w:rPr>
        <w:br/>
        <w:t>координировать свои действия с другими членами команды; оценивать качество своего вклада в</w:t>
      </w:r>
      <w:r w:rsidRPr="001610EE">
        <w:rPr>
          <w:rFonts w:ascii="Times New Roman" w:hAnsi="Times New Roman" w:cs="Times New Roman"/>
        </w:rPr>
        <w:br/>
        <w:t>общий продукт по критериям, самостоятельно сформулированным участниками взаимодействия;</w:t>
      </w:r>
      <w:r w:rsidRPr="001610EE">
        <w:rPr>
          <w:rFonts w:ascii="Times New Roman" w:hAnsi="Times New Roman" w:cs="Times New Roman"/>
        </w:rPr>
        <w:br/>
        <w:t>сравнивать результаты с исходной задачей и вклад каждого члена команды в достижение</w:t>
      </w:r>
      <w:r w:rsidRPr="001610EE">
        <w:rPr>
          <w:rFonts w:ascii="Times New Roman" w:hAnsi="Times New Roman" w:cs="Times New Roman"/>
        </w:rPr>
        <w:br/>
        <w:t>результатов, разделять сферу ответственности и проявлять готовность к предоставлению отчёта</w:t>
      </w:r>
      <w:r w:rsidRPr="001610EE">
        <w:rPr>
          <w:rFonts w:ascii="Times New Roman" w:hAnsi="Times New Roman" w:cs="Times New Roman"/>
        </w:rPr>
        <w:br/>
        <w:t>перед группой.</w:t>
      </w:r>
      <w:r w:rsidRPr="001610EE">
        <w:rPr>
          <w:rFonts w:ascii="Times New Roman" w:hAnsi="Times New Roman" w:cs="Times New Roman"/>
        </w:rPr>
        <w:br/>
        <w:t xml:space="preserve">Овладение универсальными учебными </w:t>
      </w:r>
      <w:r w:rsidRPr="001610EE">
        <w:rPr>
          <w:rFonts w:ascii="Times New Roman" w:hAnsi="Times New Roman" w:cs="Times New Roman"/>
          <w:b/>
        </w:rPr>
        <w:t>регулятивными действиями.</w:t>
      </w:r>
      <w:r w:rsidRPr="001610EE">
        <w:rPr>
          <w:rFonts w:ascii="Times New Roman" w:hAnsi="Times New Roman" w:cs="Times New Roman"/>
        </w:rPr>
        <w:br/>
      </w:r>
      <w:r w:rsidRPr="001610EE">
        <w:rPr>
          <w:rFonts w:ascii="Times New Roman" w:hAnsi="Times New Roman" w:cs="Times New Roman"/>
          <w:b/>
        </w:rPr>
        <w:t>Самоорганизация:</w:t>
      </w:r>
      <w:r w:rsidRPr="001610EE">
        <w:rPr>
          <w:rFonts w:ascii="Times New Roman" w:hAnsi="Times New Roman" w:cs="Times New Roman"/>
        </w:rPr>
        <w:t xml:space="preserve"> выявлять проблемы для решения в жизненных и учебных ситуациях;</w:t>
      </w:r>
      <w:r w:rsidRPr="001610EE">
        <w:rPr>
          <w:rFonts w:ascii="Times New Roman" w:hAnsi="Times New Roman" w:cs="Times New Roman"/>
        </w:rPr>
        <w:br/>
        <w:t>ориентироваться в различных подходах принятия решений (индивидуальное, принятие решения в</w:t>
      </w:r>
      <w:r w:rsidRPr="001610EE">
        <w:rPr>
          <w:rFonts w:ascii="Times New Roman" w:hAnsi="Times New Roman" w:cs="Times New Roman"/>
        </w:rPr>
        <w:br/>
        <w:t>группе, принятие решений группой); самостоятельно составлять алгоритм решения задачи (или его</w:t>
      </w:r>
      <w:r w:rsidRPr="001610EE">
        <w:rPr>
          <w:rFonts w:ascii="Times New Roman" w:hAnsi="Times New Roman" w:cs="Times New Roman"/>
        </w:rPr>
        <w:br/>
        <w:t>часть), выбирать способ решения учебной задачи с учётом имеющихся ресурсов и собственных</w:t>
      </w:r>
      <w:r w:rsidRPr="001610EE">
        <w:rPr>
          <w:rFonts w:ascii="Times New Roman" w:hAnsi="Times New Roman" w:cs="Times New Roman"/>
        </w:rPr>
        <w:br/>
        <w:t>возможностей, аргументировать предлагаемые варианты решений; составлять план действий (план</w:t>
      </w:r>
      <w:r w:rsidRPr="001610EE">
        <w:rPr>
          <w:rFonts w:ascii="Times New Roman" w:hAnsi="Times New Roman" w:cs="Times New Roman"/>
        </w:rPr>
        <w:br/>
        <w:t>реализации намеченного алгоритма решения), корректировать предложенный алгоритм с учётом</w:t>
      </w:r>
      <w:r w:rsidRPr="001610EE">
        <w:rPr>
          <w:rFonts w:ascii="Times New Roman" w:hAnsi="Times New Roman" w:cs="Times New Roman"/>
        </w:rPr>
        <w:br/>
        <w:t>получения новых знаний об изучаемом объекте; делать выбор и брать ответственность за решение.</w:t>
      </w:r>
      <w:r w:rsidRPr="001610EE">
        <w:rPr>
          <w:rFonts w:ascii="Times New Roman" w:hAnsi="Times New Roman" w:cs="Times New Roman"/>
        </w:rPr>
        <w:br/>
      </w:r>
      <w:r w:rsidRPr="001610EE">
        <w:rPr>
          <w:rFonts w:ascii="Times New Roman" w:hAnsi="Times New Roman" w:cs="Times New Roman"/>
          <w:b/>
        </w:rPr>
        <w:t>Самоконтроль:</w:t>
      </w:r>
      <w:r w:rsidRPr="001610EE">
        <w:rPr>
          <w:rFonts w:ascii="Times New Roman" w:hAnsi="Times New Roman" w:cs="Times New Roman"/>
        </w:rPr>
        <w:t xml:space="preserve"> владеть способами самоконтроля, самомотивации и рефлексии; давать</w:t>
      </w:r>
      <w:r w:rsidRPr="001610EE">
        <w:rPr>
          <w:rFonts w:ascii="Times New Roman" w:hAnsi="Times New Roman" w:cs="Times New Roman"/>
        </w:rPr>
        <w:br/>
        <w:t>адекватную оценку ситуации и предлагать план её изменения; учитывать контекст и предвидеть</w:t>
      </w:r>
      <w:r w:rsidRPr="001610EE">
        <w:rPr>
          <w:rFonts w:ascii="Times New Roman" w:hAnsi="Times New Roman" w:cs="Times New Roman"/>
        </w:rPr>
        <w:br/>
        <w:t>трудности, которые могут возникнуть при решении учебной задачи, адаптировать решение к</w:t>
      </w:r>
      <w:r w:rsidRPr="001610EE">
        <w:rPr>
          <w:rFonts w:ascii="Times New Roman" w:hAnsi="Times New Roman" w:cs="Times New Roman"/>
        </w:rPr>
        <w:br/>
        <w:t>меняющимся обстоятельствам; объяснять причины достижения (недостижения) результатов</w:t>
      </w:r>
      <w:r w:rsidRPr="001610EE">
        <w:rPr>
          <w:rFonts w:ascii="Times New Roman" w:hAnsi="Times New Roman" w:cs="Times New Roman"/>
        </w:rPr>
        <w:br/>
        <w:t>деятельности, давать оценку приобретённому опыту, уметь находить позитивное в произошедшей</w:t>
      </w:r>
    </w:p>
    <w:p w:rsidR="00D20DEC" w:rsidRPr="001610EE" w:rsidRDefault="00D20DEC" w:rsidP="00D20DEC">
      <w:pPr>
        <w:rPr>
          <w:rFonts w:ascii="Times New Roman" w:hAnsi="Times New Roman" w:cs="Times New Roman"/>
        </w:rPr>
      </w:pPr>
      <w:r w:rsidRPr="001610EE">
        <w:rPr>
          <w:rFonts w:ascii="Times New Roman" w:hAnsi="Times New Roman" w:cs="Times New Roman"/>
        </w:rPr>
        <w:t>ситуации; вносить коррективы в деятельность на основе новых обстоятельств, изменившихся</w:t>
      </w:r>
      <w:r w:rsidRPr="001610EE">
        <w:rPr>
          <w:rFonts w:ascii="Times New Roman" w:hAnsi="Times New Roman" w:cs="Times New Roman"/>
        </w:rPr>
        <w:br/>
        <w:t>ситуаций, установленных ошибок, возникших трудностей; оценивать соответствие результата цели и</w:t>
      </w:r>
      <w:r w:rsidRPr="001610EE">
        <w:rPr>
          <w:rFonts w:ascii="Times New Roman" w:hAnsi="Times New Roman" w:cs="Times New Roman"/>
        </w:rPr>
        <w:br/>
        <w:t>условиям.</w:t>
      </w:r>
      <w:r w:rsidRPr="001610EE">
        <w:rPr>
          <w:rFonts w:ascii="Times New Roman" w:hAnsi="Times New Roman" w:cs="Times New Roman"/>
        </w:rPr>
        <w:br/>
      </w:r>
      <w:r w:rsidRPr="001610EE">
        <w:rPr>
          <w:rFonts w:ascii="Times New Roman" w:hAnsi="Times New Roman" w:cs="Times New Roman"/>
          <w:b/>
        </w:rPr>
        <w:t>Эмоциональный интеллект:</w:t>
      </w:r>
      <w:r w:rsidRPr="001610EE">
        <w:rPr>
          <w:rFonts w:ascii="Times New Roman" w:hAnsi="Times New Roman" w:cs="Times New Roman"/>
        </w:rPr>
        <w:t xml:space="preserve"> различать, называть и управлять собственными эмоциями и</w:t>
      </w:r>
      <w:r w:rsidRPr="001610EE">
        <w:rPr>
          <w:rFonts w:ascii="Times New Roman" w:hAnsi="Times New Roman" w:cs="Times New Roman"/>
        </w:rPr>
        <w:br/>
        <w:t>эмоциями других; выявлять и анализировать причины эмоций; ставить себя на место другого</w:t>
      </w:r>
      <w:r w:rsidRPr="001610EE">
        <w:rPr>
          <w:rFonts w:ascii="Times New Roman" w:hAnsi="Times New Roman" w:cs="Times New Roman"/>
        </w:rPr>
        <w:br/>
        <w:t>человека, понимать мотивы и намерения другого; регулировать способ выражения эмоций.</w:t>
      </w:r>
      <w:r w:rsidRPr="001610EE">
        <w:rPr>
          <w:rFonts w:ascii="Times New Roman" w:hAnsi="Times New Roman" w:cs="Times New Roman"/>
        </w:rPr>
        <w:br/>
      </w:r>
      <w:r w:rsidRPr="001610EE">
        <w:rPr>
          <w:rFonts w:ascii="Times New Roman" w:hAnsi="Times New Roman" w:cs="Times New Roman"/>
          <w:b/>
        </w:rPr>
        <w:t>Принятие себя и других:</w:t>
      </w:r>
      <w:r w:rsidRPr="001610EE">
        <w:rPr>
          <w:rFonts w:ascii="Times New Roman" w:hAnsi="Times New Roman" w:cs="Times New Roman"/>
        </w:rPr>
        <w:t xml:space="preserve"> осознанно относиться к другому человеку, его мнению; признавать своё</w:t>
      </w:r>
      <w:r w:rsidRPr="001610EE">
        <w:rPr>
          <w:rFonts w:ascii="Times New Roman" w:hAnsi="Times New Roman" w:cs="Times New Roman"/>
        </w:rPr>
        <w:br/>
        <w:t>право на ошибку и такое же право другого; принимать себя и других, не осуждая; открытость себе и</w:t>
      </w:r>
      <w:r w:rsidRPr="001610EE">
        <w:rPr>
          <w:rFonts w:ascii="Times New Roman" w:hAnsi="Times New Roman" w:cs="Times New Roman"/>
        </w:rPr>
        <w:br/>
        <w:t>другим; осознавать невозможность контролировать всё вокруг.</w:t>
      </w:r>
    </w:p>
    <w:p w:rsidR="00D20DEC" w:rsidRPr="001610EE" w:rsidRDefault="00D20DEC" w:rsidP="00D20DEC">
      <w:pPr>
        <w:rPr>
          <w:rFonts w:ascii="Times New Roman" w:hAnsi="Times New Roman" w:cs="Times New Roman"/>
        </w:rPr>
      </w:pPr>
      <w:r w:rsidRPr="001610EE">
        <w:rPr>
          <w:rFonts w:ascii="Times New Roman" w:hAnsi="Times New Roman" w:cs="Times New Roman"/>
          <w:b/>
        </w:rPr>
        <w:t>ПРЕДМЕТНЫЕ РЕЗУЛЬТАТЫ</w:t>
      </w:r>
      <w:r w:rsidRPr="001610EE">
        <w:rPr>
          <w:rFonts w:ascii="Times New Roman" w:hAnsi="Times New Roman" w:cs="Times New Roman"/>
          <w:b/>
          <w:bCs/>
        </w:rPr>
        <w:br/>
      </w:r>
      <w:r w:rsidRPr="001610EE">
        <w:rPr>
          <w:rFonts w:ascii="Times New Roman" w:hAnsi="Times New Roman" w:cs="Times New Roman"/>
        </w:rPr>
        <w:t>Предметные результаты освоения примерной программы по учебному предмету «Родная</w:t>
      </w:r>
      <w:r w:rsidRPr="001610EE">
        <w:rPr>
          <w:rFonts w:ascii="Times New Roman" w:hAnsi="Times New Roman" w:cs="Times New Roman"/>
        </w:rPr>
        <w:br/>
        <w:t>литература (русская)» должны отражать:</w:t>
      </w:r>
      <w:r w:rsidRPr="001610EE">
        <w:rPr>
          <w:rFonts w:ascii="Times New Roman" w:hAnsi="Times New Roman" w:cs="Times New Roman"/>
        </w:rPr>
        <w:br/>
        <w:t>1) осознание значимости чтения и изучения родной литературы для своего дальнейшего развития;</w:t>
      </w:r>
      <w:r w:rsidRPr="001610EE">
        <w:rPr>
          <w:rFonts w:ascii="Times New Roman" w:hAnsi="Times New Roman" w:cs="Times New Roman"/>
        </w:rPr>
        <w:br/>
        <w:t>формирование потребности в систематическом чтении как средстве познания мира и себя в этом</w:t>
      </w:r>
      <w:r w:rsidRPr="001610EE">
        <w:rPr>
          <w:rFonts w:ascii="Times New Roman" w:hAnsi="Times New Roman" w:cs="Times New Roman"/>
        </w:rPr>
        <w:br/>
        <w:t>мире, гармонизации отношений человека и общества, многоаспектного диалога;</w:t>
      </w:r>
      <w:r w:rsidRPr="001610EE">
        <w:rPr>
          <w:rFonts w:ascii="Times New Roman" w:hAnsi="Times New Roman" w:cs="Times New Roman"/>
        </w:rPr>
        <w:br/>
        <w:t>2) понимание родной литературы как одной из основных национально-культурных ценностей</w:t>
      </w:r>
      <w:r w:rsidRPr="001610EE">
        <w:rPr>
          <w:rFonts w:ascii="Times New Roman" w:hAnsi="Times New Roman" w:cs="Times New Roman"/>
        </w:rPr>
        <w:br/>
      </w:r>
      <w:r w:rsidRPr="001610EE">
        <w:rPr>
          <w:rFonts w:ascii="Times New Roman" w:hAnsi="Times New Roman" w:cs="Times New Roman"/>
        </w:rPr>
        <w:lastRenderedPageBreak/>
        <w:t>народа, особого способа познания жизни;</w:t>
      </w:r>
      <w:r w:rsidRPr="001610EE">
        <w:rPr>
          <w:rFonts w:ascii="Times New Roman" w:hAnsi="Times New Roman" w:cs="Times New Roman"/>
        </w:rPr>
        <w:br/>
        <w:t>3) обеспечение культурной самоидентификации, осознание коммуникативно-эстетических</w:t>
      </w:r>
      <w:r w:rsidRPr="001610EE">
        <w:rPr>
          <w:rFonts w:ascii="Times New Roman" w:hAnsi="Times New Roman" w:cs="Times New Roman"/>
        </w:rPr>
        <w:br/>
        <w:t>возможностей родного языка на основе изучения выдающихся произведений культуры своего</w:t>
      </w:r>
      <w:r w:rsidRPr="001610EE">
        <w:rPr>
          <w:rFonts w:ascii="Times New Roman" w:hAnsi="Times New Roman" w:cs="Times New Roman"/>
        </w:rPr>
        <w:br/>
        <w:t>народа, российской и мировой культуры;</w:t>
      </w:r>
      <w:r w:rsidRPr="001610EE">
        <w:rPr>
          <w:rFonts w:ascii="Times New Roman" w:hAnsi="Times New Roman" w:cs="Times New Roman"/>
        </w:rPr>
        <w:br/>
        <w:t>4) воспитание квалифицированного читателя со сформированным эстетическим вкусом,</w:t>
      </w:r>
      <w:r w:rsidRPr="001610EE">
        <w:rPr>
          <w:rFonts w:ascii="Times New Roman" w:hAnsi="Times New Roman" w:cs="Times New Roman"/>
        </w:rPr>
        <w:br/>
        <w:t>способного аргументировать своё мнение и оформлять его словесно в устных и письменных</w:t>
      </w:r>
      <w:r w:rsidRPr="001610EE">
        <w:rPr>
          <w:rFonts w:ascii="Times New Roman" w:hAnsi="Times New Roman" w:cs="Times New Roman"/>
        </w:rPr>
        <w:br/>
        <w:t>высказываниях разных жанров, создавать развёрнутые высказывания аналитического и</w:t>
      </w:r>
      <w:r w:rsidRPr="001610EE">
        <w:rPr>
          <w:rFonts w:ascii="Times New Roman" w:hAnsi="Times New Roman" w:cs="Times New Roman"/>
        </w:rPr>
        <w:br/>
        <w:t>интерпретирующего характера, участвовать в обсуждении прочитанного, сознательно планировать</w:t>
      </w:r>
      <w:r w:rsidRPr="001610EE">
        <w:rPr>
          <w:rFonts w:ascii="Times New Roman" w:hAnsi="Times New Roman" w:cs="Times New Roman"/>
        </w:rPr>
        <w:br/>
        <w:t>своё досуговое чтение;</w:t>
      </w:r>
      <w:r w:rsidRPr="001610EE">
        <w:rPr>
          <w:rFonts w:ascii="Times New Roman" w:hAnsi="Times New Roman" w:cs="Times New Roman"/>
        </w:rPr>
        <w:br/>
        <w:t>5) развитие способности понимать литературные художественные произведения, отражающие</w:t>
      </w:r>
      <w:r w:rsidRPr="001610EE">
        <w:rPr>
          <w:rFonts w:ascii="Times New Roman" w:hAnsi="Times New Roman" w:cs="Times New Roman"/>
        </w:rPr>
        <w:br/>
        <w:t>разные этнокультурные традиции;</w:t>
      </w:r>
      <w:r w:rsidRPr="001610EE">
        <w:rPr>
          <w:rFonts w:ascii="Times New Roman" w:hAnsi="Times New Roman" w:cs="Times New Roman"/>
        </w:rPr>
        <w:br/>
        <w:t>6) овладение процедурами смыслового и эстетического анализа текста на основе понимания</w:t>
      </w:r>
      <w:r w:rsidRPr="001610EE">
        <w:rPr>
          <w:rFonts w:ascii="Times New Roman" w:hAnsi="Times New Roman" w:cs="Times New Roman"/>
        </w:rPr>
        <w:br/>
        <w:t>принципиальных отличий литературного художественного текста от научного, делового,</w:t>
      </w:r>
      <w:r w:rsidRPr="001610EE">
        <w:rPr>
          <w:rFonts w:ascii="Times New Roman" w:hAnsi="Times New Roman" w:cs="Times New Roman"/>
        </w:rPr>
        <w:br/>
        <w:t>публицистического; формирование умений воспринимать, анализировать, критически оценивать и</w:t>
      </w:r>
      <w:r w:rsidRPr="001610EE">
        <w:rPr>
          <w:rFonts w:ascii="Times New Roman" w:hAnsi="Times New Roman" w:cs="Times New Roman"/>
        </w:rPr>
        <w:br/>
        <w:t>интерпретировать прочитанное, осознавать художественную картину жизни, отражённую в</w:t>
      </w:r>
      <w:r w:rsidRPr="001610EE">
        <w:rPr>
          <w:rFonts w:ascii="Times New Roman" w:hAnsi="Times New Roman" w:cs="Times New Roman"/>
        </w:rPr>
        <w:br/>
        <w:t>литературном произведении, на уровне не только эмоционального восприятия, но и</w:t>
      </w:r>
      <w:r w:rsidRPr="001610EE">
        <w:rPr>
          <w:rFonts w:ascii="Times New Roman" w:hAnsi="Times New Roman" w:cs="Times New Roman"/>
        </w:rPr>
        <w:br/>
        <w:t>интеллектуального осмысления.</w:t>
      </w:r>
    </w:p>
    <w:p w:rsidR="00D20DEC" w:rsidRPr="001610EE" w:rsidRDefault="00D20DEC" w:rsidP="00D20DEC">
      <w:pPr>
        <w:rPr>
          <w:rFonts w:ascii="Times New Roman" w:hAnsi="Times New Roman" w:cs="Times New Roman"/>
        </w:rPr>
      </w:pPr>
    </w:p>
    <w:p w:rsidR="00D20DEC" w:rsidRPr="001610EE" w:rsidRDefault="00D20DEC" w:rsidP="00D20DEC">
      <w:pPr>
        <w:rPr>
          <w:rFonts w:ascii="Times New Roman" w:hAnsi="Times New Roman" w:cs="Times New Roman"/>
        </w:rPr>
      </w:pPr>
      <w:r w:rsidRPr="001610EE">
        <w:rPr>
          <w:rStyle w:val="fontstyle01"/>
          <w:sz w:val="22"/>
          <w:szCs w:val="22"/>
        </w:rPr>
        <w:t>Предметные результаты по классам</w:t>
      </w:r>
    </w:p>
    <w:p w:rsidR="00D20DEC" w:rsidRPr="001610EE" w:rsidRDefault="00D20DEC" w:rsidP="00D20DEC">
      <w:pPr>
        <w:rPr>
          <w:rFonts w:ascii="Times New Roman" w:hAnsi="Times New Roman" w:cs="Times New Roman"/>
        </w:rPr>
      </w:pPr>
      <w:r w:rsidRPr="001610EE">
        <w:rPr>
          <w:rFonts w:ascii="Times New Roman" w:hAnsi="Times New Roman" w:cs="Times New Roman"/>
        </w:rPr>
        <w:t>5 класс:</w:t>
      </w:r>
    </w:p>
    <w:p w:rsidR="00D20DEC" w:rsidRPr="001610EE" w:rsidRDefault="00D20DEC" w:rsidP="00D20DEC">
      <w:pPr>
        <w:rPr>
          <w:rFonts w:ascii="Times New Roman" w:hAnsi="Times New Roman" w:cs="Times New Roman"/>
        </w:rPr>
      </w:pPr>
      <w:r w:rsidRPr="001610EE">
        <w:rPr>
          <w:rFonts w:ascii="Times New Roman" w:hAnsi="Times New Roman" w:cs="Times New Roman"/>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 ного чтения;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D20DEC" w:rsidRPr="001610EE" w:rsidRDefault="00D20DEC" w:rsidP="00D20DEC">
      <w:pPr>
        <w:rPr>
          <w:rFonts w:ascii="Times New Roman" w:hAnsi="Times New Roman" w:cs="Times New Roman"/>
        </w:rPr>
      </w:pPr>
      <w:r w:rsidRPr="001610EE">
        <w:rPr>
          <w:rFonts w:ascii="Times New Roman" w:hAnsi="Times New Roman" w:cs="Times New Roman"/>
          <w:b/>
        </w:rPr>
        <w:t>6 класс:</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w:t>
      </w:r>
      <w:r w:rsidR="0028343E" w:rsidRPr="001610EE">
        <w:rPr>
          <w:rFonts w:ascii="Times New Roman" w:hAnsi="Times New Roman" w:cs="Times New Roman"/>
        </w:rPr>
        <w:t xml:space="preserve"> </w:t>
      </w:r>
      <w:r w:rsidRPr="001610EE">
        <w:rPr>
          <w:rFonts w:ascii="Times New Roman" w:hAnsi="Times New Roman" w:cs="Times New Roman"/>
        </w:rPr>
        <w:t>комментарии и собственные тексты интерпретирующего характера в формате ответа на</w:t>
      </w:r>
      <w:r w:rsidR="0028343E" w:rsidRPr="001610EE">
        <w:rPr>
          <w:rFonts w:ascii="Times New Roman" w:hAnsi="Times New Roman" w:cs="Times New Roman"/>
        </w:rPr>
        <w:t xml:space="preserve"> </w:t>
      </w:r>
      <w:r w:rsidRPr="001610EE">
        <w:rPr>
          <w:rFonts w:ascii="Times New Roman" w:hAnsi="Times New Roman" w:cs="Times New Roman"/>
        </w:rPr>
        <w:t>вопро</w:t>
      </w:r>
      <w:r w:rsidR="0028343E" w:rsidRPr="001610EE">
        <w:rPr>
          <w:rFonts w:ascii="Times New Roman" w:hAnsi="Times New Roman" w:cs="Times New Roman"/>
        </w:rPr>
        <w:t xml:space="preserve">с, анализа поэтического </w:t>
      </w:r>
      <w:r w:rsidR="0028343E" w:rsidRPr="001610EE">
        <w:rPr>
          <w:rFonts w:ascii="Times New Roman" w:hAnsi="Times New Roman" w:cs="Times New Roman"/>
        </w:rPr>
        <w:lastRenderedPageBreak/>
        <w:t xml:space="preserve">текста, </w:t>
      </w:r>
      <w:r w:rsidRPr="001610EE">
        <w:rPr>
          <w:rFonts w:ascii="Times New Roman" w:hAnsi="Times New Roman" w:cs="Times New Roman"/>
        </w:rPr>
        <w:t>характеристики героя; под руководством учителя</w:t>
      </w:r>
      <w:r w:rsidR="0028343E" w:rsidRPr="001610EE">
        <w:rPr>
          <w:rFonts w:ascii="Times New Roman" w:hAnsi="Times New Roman" w:cs="Times New Roman"/>
        </w:rPr>
        <w:t xml:space="preserve"> </w:t>
      </w:r>
      <w:r w:rsidRPr="001610EE">
        <w:rPr>
          <w:rFonts w:ascii="Times New Roman" w:hAnsi="Times New Roman" w:cs="Times New Roman"/>
        </w:rPr>
        <w:t>сопоставлять произведения словесного искусства с произведениями других искусств;</w:t>
      </w:r>
      <w:r w:rsidR="0028343E" w:rsidRPr="001610EE">
        <w:rPr>
          <w:rFonts w:ascii="Times New Roman" w:hAnsi="Times New Roman" w:cs="Times New Roman"/>
        </w:rPr>
        <w:t xml:space="preserve"> </w:t>
      </w:r>
      <w:r w:rsidRPr="001610EE">
        <w:rPr>
          <w:rFonts w:ascii="Times New Roman" w:hAnsi="Times New Roman" w:cs="Times New Roman"/>
        </w:rPr>
        <w:t>самостоятельно отбирать произведения для внеклассного чтения;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начальными навыками осуществления самостоятельной проектно-исследовательской</w:t>
      </w:r>
      <w:r w:rsidR="0028343E" w:rsidRPr="001610EE">
        <w:rPr>
          <w:rFonts w:ascii="Times New Roman" w:hAnsi="Times New Roman" w:cs="Times New Roman"/>
        </w:rPr>
        <w:t xml:space="preserve"> </w:t>
      </w:r>
      <w:r w:rsidRPr="001610EE">
        <w:rPr>
          <w:rFonts w:ascii="Times New Roman" w:hAnsi="Times New Roman" w:cs="Times New Roman"/>
        </w:rPr>
        <w:t>деятельности и оформления ее результатов, работы с разными источниками информации и</w:t>
      </w:r>
      <w:r w:rsidR="0028343E" w:rsidRPr="001610EE">
        <w:rPr>
          <w:rFonts w:ascii="Times New Roman" w:hAnsi="Times New Roman" w:cs="Times New Roman"/>
        </w:rPr>
        <w:t xml:space="preserve"> </w:t>
      </w:r>
      <w:r w:rsidRPr="001610EE">
        <w:rPr>
          <w:rFonts w:ascii="Times New Roman" w:hAnsi="Times New Roman" w:cs="Times New Roman"/>
        </w:rPr>
        <w:t>простейшими способами её обработки и презентации.</w:t>
      </w:r>
      <w:r w:rsidRPr="001610EE">
        <w:rPr>
          <w:rFonts w:ascii="Times New Roman" w:hAnsi="Times New Roman" w:cs="Times New Roman"/>
        </w:rPr>
        <w:br/>
      </w:r>
      <w:r w:rsidRPr="001610EE">
        <w:rPr>
          <w:rFonts w:ascii="Times New Roman" w:hAnsi="Times New Roman" w:cs="Times New Roman"/>
          <w:b/>
        </w:rPr>
        <w:t>7 класс:</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выделять проблематику и понимать эстетическое своеобразие русских народных песен</w:t>
      </w:r>
      <w:r w:rsidR="0028343E" w:rsidRPr="001610EE">
        <w:rPr>
          <w:rFonts w:ascii="Times New Roman" w:hAnsi="Times New Roman" w:cs="Times New Roman"/>
        </w:rPr>
        <w:t xml:space="preserve"> </w:t>
      </w:r>
      <w:r w:rsidRPr="001610EE">
        <w:rPr>
          <w:rFonts w:ascii="Times New Roman" w:hAnsi="Times New Roman" w:cs="Times New Roman"/>
        </w:rPr>
        <w:t>(исторических и лирических), выявлять фольклорные сюжеты и мотивы в русской литературе</w:t>
      </w:r>
      <w:r w:rsidR="0028343E" w:rsidRPr="001610EE">
        <w:rPr>
          <w:rFonts w:ascii="Times New Roman" w:hAnsi="Times New Roman" w:cs="Times New Roman"/>
        </w:rPr>
        <w:t xml:space="preserve"> </w:t>
      </w:r>
      <w:r w:rsidRPr="001610EE">
        <w:rPr>
          <w:rFonts w:ascii="Times New Roman" w:hAnsi="Times New Roman" w:cs="Times New Roman"/>
        </w:rPr>
        <w:t>для развития представлений о нравственном идеале русского народа; осознавать ключевые</w:t>
      </w:r>
      <w:r w:rsidR="0028343E" w:rsidRPr="001610EE">
        <w:rPr>
          <w:rFonts w:ascii="Times New Roman" w:hAnsi="Times New Roman" w:cs="Times New Roman"/>
        </w:rPr>
        <w:t xml:space="preserve"> </w:t>
      </w:r>
      <w:r w:rsidRPr="001610EE">
        <w:rPr>
          <w:rFonts w:ascii="Times New Roman" w:hAnsi="Times New Roman" w:cs="Times New Roman"/>
        </w:rPr>
        <w:t>для русского национального сознания культурные и нравственные смыслы в произведениях о</w:t>
      </w:r>
      <w:r w:rsidR="0028343E" w:rsidRPr="001610EE">
        <w:rPr>
          <w:rFonts w:ascii="Times New Roman" w:hAnsi="Times New Roman" w:cs="Times New Roman"/>
        </w:rPr>
        <w:t xml:space="preserve"> </w:t>
      </w:r>
      <w:r w:rsidRPr="001610EE">
        <w:rPr>
          <w:rFonts w:ascii="Times New Roman" w:hAnsi="Times New Roman" w:cs="Times New Roman"/>
        </w:rPr>
        <w:t>сибирском крае и русском поле;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устойчивые представления о богатстве русской литературы и культуры в контексте</w:t>
      </w:r>
      <w:r w:rsidR="0028343E" w:rsidRPr="001610EE">
        <w:rPr>
          <w:rFonts w:ascii="Times New Roman" w:hAnsi="Times New Roman" w:cs="Times New Roman"/>
        </w:rPr>
        <w:t xml:space="preserve"> </w:t>
      </w:r>
      <w:r w:rsidRPr="001610EE">
        <w:rPr>
          <w:rFonts w:ascii="Times New Roman" w:hAnsi="Times New Roman" w:cs="Times New Roman"/>
        </w:rPr>
        <w:t>культур народов России; русских национальных традициях в произведениях о православном</w:t>
      </w:r>
      <w:r w:rsidR="0028343E" w:rsidRPr="001610EE">
        <w:rPr>
          <w:rFonts w:ascii="Times New Roman" w:hAnsi="Times New Roman" w:cs="Times New Roman"/>
        </w:rPr>
        <w:t xml:space="preserve"> </w:t>
      </w:r>
      <w:r w:rsidRPr="001610EE">
        <w:rPr>
          <w:rFonts w:ascii="Times New Roman" w:hAnsi="Times New Roman" w:cs="Times New Roman"/>
        </w:rPr>
        <w:t>праздновании Пасхи и о русских умельцах и мастерах;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понятие о русском национальном характере, истоках русского патриотизма и героизма в</w:t>
      </w:r>
      <w:r w:rsidR="0028343E" w:rsidRPr="001610EE">
        <w:rPr>
          <w:rFonts w:ascii="Times New Roman" w:hAnsi="Times New Roman" w:cs="Times New Roman"/>
        </w:rPr>
        <w:t xml:space="preserve"> </w:t>
      </w:r>
      <w:r w:rsidRPr="001610EE">
        <w:rPr>
          <w:rFonts w:ascii="Times New Roman" w:hAnsi="Times New Roman" w:cs="Times New Roman"/>
        </w:rPr>
        <w:t>произведениях о защите Родины; о загадках русской души; взрослых проблемах, которые</w:t>
      </w:r>
      <w:r w:rsidRPr="001610EE">
        <w:rPr>
          <w:rFonts w:ascii="Times New Roman" w:hAnsi="Times New Roman" w:cs="Times New Roman"/>
        </w:rPr>
        <w:br/>
        <w:t>приходится решать подросткам; об уникальности русского языка и родной речи;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умением давать смысловой анализ фольклорного и литературного текста по</w:t>
      </w:r>
      <w:r w:rsidR="0028343E" w:rsidRPr="001610EE">
        <w:rPr>
          <w:rFonts w:ascii="Times New Roman" w:hAnsi="Times New Roman" w:cs="Times New Roman"/>
        </w:rPr>
        <w:t xml:space="preserve"> </w:t>
      </w:r>
      <w:r w:rsidRPr="001610EE">
        <w:rPr>
          <w:rFonts w:ascii="Times New Roman" w:hAnsi="Times New Roman" w:cs="Times New Roman"/>
        </w:rPr>
        <w:t>предложенному плану и воспринимать художественный текст как послание автора читателю,</w:t>
      </w:r>
      <w:r w:rsidR="0028343E" w:rsidRPr="001610EE">
        <w:rPr>
          <w:rFonts w:ascii="Times New Roman" w:hAnsi="Times New Roman" w:cs="Times New Roman"/>
        </w:rPr>
        <w:t xml:space="preserve"> </w:t>
      </w:r>
      <w:r w:rsidRPr="001610EE">
        <w:rPr>
          <w:rFonts w:ascii="Times New Roman" w:hAnsi="Times New Roman" w:cs="Times New Roman"/>
        </w:rPr>
        <w:t>современнику и потомку; создавать историко-культурные комментарии и собственные тексты</w:t>
      </w:r>
      <w:r w:rsidR="0028343E" w:rsidRPr="001610EE">
        <w:rPr>
          <w:rFonts w:ascii="Times New Roman" w:hAnsi="Times New Roman" w:cs="Times New Roman"/>
        </w:rPr>
        <w:t xml:space="preserve"> </w:t>
      </w:r>
      <w:r w:rsidRPr="001610EE">
        <w:rPr>
          <w:rFonts w:ascii="Times New Roman" w:hAnsi="Times New Roman" w:cs="Times New Roman"/>
        </w:rPr>
        <w:t>интерпретирующего характера в формате сравнительной характеристики героев, ответа на</w:t>
      </w:r>
      <w:r w:rsidR="0028343E" w:rsidRPr="001610EE">
        <w:rPr>
          <w:rFonts w:ascii="Times New Roman" w:hAnsi="Times New Roman" w:cs="Times New Roman"/>
        </w:rPr>
        <w:t xml:space="preserve"> </w:t>
      </w:r>
      <w:r w:rsidRPr="001610EE">
        <w:rPr>
          <w:rFonts w:ascii="Times New Roman" w:hAnsi="Times New Roman" w:cs="Times New Roman"/>
        </w:rPr>
        <w:t>проблемный вопрос; под руководством учителя сопоставлять произведения словесного</w:t>
      </w:r>
      <w:r w:rsidR="0028343E" w:rsidRPr="001610EE">
        <w:rPr>
          <w:rFonts w:ascii="Times New Roman" w:hAnsi="Times New Roman" w:cs="Times New Roman"/>
        </w:rPr>
        <w:t xml:space="preserve"> </w:t>
      </w:r>
      <w:r w:rsidRPr="001610EE">
        <w:rPr>
          <w:rFonts w:ascii="Times New Roman" w:hAnsi="Times New Roman" w:cs="Times New Roman"/>
        </w:rPr>
        <w:t>искусства с произведениями других искусств; самостоятельно отбирать произведения для</w:t>
      </w:r>
      <w:r w:rsidR="0028343E" w:rsidRPr="001610EE">
        <w:rPr>
          <w:rFonts w:ascii="Times New Roman" w:hAnsi="Times New Roman" w:cs="Times New Roman"/>
        </w:rPr>
        <w:t xml:space="preserve"> </w:t>
      </w:r>
      <w:r w:rsidRPr="001610EE">
        <w:rPr>
          <w:rFonts w:ascii="Times New Roman" w:hAnsi="Times New Roman" w:cs="Times New Roman"/>
        </w:rPr>
        <w:t>внеклассного чтения;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умениями самостоятельной проектно-исследовательской деятельности и оформления</w:t>
      </w:r>
      <w:r w:rsidR="0028343E" w:rsidRPr="001610EE">
        <w:rPr>
          <w:rFonts w:ascii="Times New Roman" w:hAnsi="Times New Roman" w:cs="Times New Roman"/>
        </w:rPr>
        <w:t xml:space="preserve"> </w:t>
      </w:r>
      <w:r w:rsidRPr="001610EE">
        <w:rPr>
          <w:rFonts w:ascii="Times New Roman" w:hAnsi="Times New Roman" w:cs="Times New Roman"/>
        </w:rPr>
        <w:t>её результатов, навыками работы с разными источниками информации и основными</w:t>
      </w:r>
      <w:r w:rsidR="0028343E" w:rsidRPr="001610EE">
        <w:rPr>
          <w:rFonts w:ascii="Times New Roman" w:hAnsi="Times New Roman" w:cs="Times New Roman"/>
        </w:rPr>
        <w:t xml:space="preserve"> </w:t>
      </w:r>
      <w:r w:rsidRPr="001610EE">
        <w:rPr>
          <w:rFonts w:ascii="Times New Roman" w:hAnsi="Times New Roman" w:cs="Times New Roman"/>
        </w:rPr>
        <w:t>способами её обработки и презентации.</w:t>
      </w:r>
    </w:p>
    <w:p w:rsidR="0028343E" w:rsidRPr="001610EE" w:rsidRDefault="00D20DEC" w:rsidP="00D20DEC">
      <w:pPr>
        <w:rPr>
          <w:rFonts w:ascii="Times New Roman" w:hAnsi="Times New Roman" w:cs="Times New Roman"/>
        </w:rPr>
      </w:pPr>
      <w:r w:rsidRPr="001610EE">
        <w:rPr>
          <w:rFonts w:ascii="Times New Roman" w:hAnsi="Times New Roman" w:cs="Times New Roman"/>
          <w:b/>
        </w:rPr>
        <w:t>8 класс:</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выделять проблематику и понимать эстетическое своеобразие произведений о легендарных</w:t>
      </w:r>
      <w:r w:rsidR="0028343E" w:rsidRPr="001610EE">
        <w:rPr>
          <w:rFonts w:ascii="Times New Roman" w:hAnsi="Times New Roman" w:cs="Times New Roman"/>
        </w:rPr>
        <w:t xml:space="preserve"> </w:t>
      </w:r>
      <w:r w:rsidRPr="001610EE">
        <w:rPr>
          <w:rFonts w:ascii="Times New Roman" w:hAnsi="Times New Roman" w:cs="Times New Roman"/>
        </w:rPr>
        <w:t>героях земли Русской для развития представлений о нравственных идеалах русского народа;</w:t>
      </w:r>
      <w:r w:rsidR="0028343E" w:rsidRPr="001610EE">
        <w:rPr>
          <w:rFonts w:ascii="Times New Roman" w:hAnsi="Times New Roman" w:cs="Times New Roman"/>
        </w:rPr>
        <w:t xml:space="preserve"> </w:t>
      </w:r>
      <w:r w:rsidRPr="001610EE">
        <w:rPr>
          <w:rFonts w:ascii="Times New Roman" w:hAnsi="Times New Roman" w:cs="Times New Roman"/>
        </w:rPr>
        <w:t>осознавать ключевые для русского национального сознания культурные и нравственные</w:t>
      </w:r>
      <w:r w:rsidR="0028343E" w:rsidRPr="001610EE">
        <w:rPr>
          <w:rFonts w:ascii="Times New Roman" w:hAnsi="Times New Roman" w:cs="Times New Roman"/>
        </w:rPr>
        <w:t xml:space="preserve"> смыслы </w:t>
      </w:r>
      <w:r w:rsidRPr="001610EE">
        <w:rPr>
          <w:rFonts w:ascii="Times New Roman" w:hAnsi="Times New Roman" w:cs="Times New Roman"/>
        </w:rPr>
        <w:t>произведениях о Золотом кольце России и великой русской реке Волге;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устойчивые представления о богатстве русской литературы и культуры в контексте</w:t>
      </w:r>
      <w:r w:rsidR="0028343E" w:rsidRPr="001610EE">
        <w:rPr>
          <w:rFonts w:ascii="Times New Roman" w:hAnsi="Times New Roman" w:cs="Times New Roman"/>
        </w:rPr>
        <w:t xml:space="preserve"> </w:t>
      </w:r>
      <w:r w:rsidRPr="001610EE">
        <w:rPr>
          <w:rFonts w:ascii="Times New Roman" w:hAnsi="Times New Roman" w:cs="Times New Roman"/>
        </w:rPr>
        <w:t>культур народов России; русских национальных традициях в произведениях о православном</w:t>
      </w:r>
      <w:r w:rsidR="0028343E" w:rsidRPr="001610EE">
        <w:rPr>
          <w:rFonts w:ascii="Times New Roman" w:hAnsi="Times New Roman" w:cs="Times New Roman"/>
        </w:rPr>
        <w:t xml:space="preserve"> </w:t>
      </w:r>
      <w:r w:rsidRPr="001610EE">
        <w:rPr>
          <w:rFonts w:ascii="Times New Roman" w:hAnsi="Times New Roman" w:cs="Times New Roman"/>
        </w:rPr>
        <w:t>праздновании Троицы и о родстве душ русских людей;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понятие о русском национальном характере в произведениях о войне; о русском</w:t>
      </w:r>
      <w:r w:rsidR="0028343E" w:rsidRPr="001610EE">
        <w:rPr>
          <w:rFonts w:ascii="Times New Roman" w:hAnsi="Times New Roman" w:cs="Times New Roman"/>
        </w:rPr>
        <w:t xml:space="preserve"> </w:t>
      </w:r>
      <w:r w:rsidRPr="001610EE">
        <w:rPr>
          <w:rFonts w:ascii="Times New Roman" w:hAnsi="Times New Roman" w:cs="Times New Roman"/>
        </w:rPr>
        <w:t>человеке как хранителе национального сознания; трудной поре взросления; о языке русской</w:t>
      </w:r>
      <w:r w:rsidR="0028343E" w:rsidRPr="001610EE">
        <w:rPr>
          <w:rFonts w:ascii="Times New Roman" w:hAnsi="Times New Roman" w:cs="Times New Roman"/>
        </w:rPr>
        <w:t xml:space="preserve"> </w:t>
      </w:r>
      <w:r w:rsidRPr="001610EE">
        <w:rPr>
          <w:rFonts w:ascii="Times New Roman" w:hAnsi="Times New Roman" w:cs="Times New Roman"/>
        </w:rPr>
        <w:t>поэзии;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умением давать самостоятельный смысловой и идейно-эстетический анализ</w:t>
      </w:r>
      <w:r w:rsidR="0028343E" w:rsidRPr="001610EE">
        <w:rPr>
          <w:rFonts w:ascii="Times New Roman" w:hAnsi="Times New Roman" w:cs="Times New Roman"/>
        </w:rPr>
        <w:t xml:space="preserve"> </w:t>
      </w:r>
      <w:r w:rsidRPr="001610EE">
        <w:rPr>
          <w:rFonts w:ascii="Times New Roman" w:hAnsi="Times New Roman" w:cs="Times New Roman"/>
        </w:rPr>
        <w:t>фольклорного и литературного текста и воспринимать художественный текст как послание</w:t>
      </w:r>
      <w:r w:rsidR="0028343E" w:rsidRPr="001610EE">
        <w:rPr>
          <w:rFonts w:ascii="Times New Roman" w:hAnsi="Times New Roman" w:cs="Times New Roman"/>
        </w:rPr>
        <w:t xml:space="preserve"> </w:t>
      </w:r>
      <w:r w:rsidRPr="001610EE">
        <w:rPr>
          <w:rFonts w:ascii="Times New Roman" w:hAnsi="Times New Roman" w:cs="Times New Roman"/>
        </w:rPr>
        <w:t>автора читателю, современнику и потомку; создавать развёрнутые историко-культурные</w:t>
      </w:r>
      <w:r w:rsidR="0028343E" w:rsidRPr="001610EE">
        <w:rPr>
          <w:rFonts w:ascii="Times New Roman" w:hAnsi="Times New Roman" w:cs="Times New Roman"/>
        </w:rPr>
        <w:t xml:space="preserve"> </w:t>
      </w:r>
      <w:r w:rsidRPr="001610EE">
        <w:rPr>
          <w:rFonts w:ascii="Times New Roman" w:hAnsi="Times New Roman" w:cs="Times New Roman"/>
        </w:rPr>
        <w:t>к</w:t>
      </w:r>
      <w:r w:rsidR="0028343E" w:rsidRPr="001610EE">
        <w:rPr>
          <w:rFonts w:ascii="Times New Roman" w:hAnsi="Times New Roman" w:cs="Times New Roman"/>
        </w:rPr>
        <w:t xml:space="preserve">омментарии и собственные тексты </w:t>
      </w:r>
      <w:r w:rsidRPr="001610EE">
        <w:rPr>
          <w:rFonts w:ascii="Times New Roman" w:hAnsi="Times New Roman" w:cs="Times New Roman"/>
        </w:rPr>
        <w:t>интерпретирующего характера в формате анализа</w:t>
      </w:r>
      <w:r w:rsidR="0028343E" w:rsidRPr="001610EE">
        <w:rPr>
          <w:rFonts w:ascii="Times New Roman" w:hAnsi="Times New Roman" w:cs="Times New Roman"/>
        </w:rPr>
        <w:t xml:space="preserve"> </w:t>
      </w:r>
      <w:r w:rsidRPr="001610EE">
        <w:rPr>
          <w:rFonts w:ascii="Times New Roman" w:hAnsi="Times New Roman" w:cs="Times New Roman"/>
        </w:rPr>
        <w:t>эпизода, ответа на проблемный вопрос; самостоятельно сопоставлять произведения</w:t>
      </w:r>
      <w:r w:rsidR="0028343E" w:rsidRPr="001610EE">
        <w:rPr>
          <w:rFonts w:ascii="Times New Roman" w:hAnsi="Times New Roman" w:cs="Times New Roman"/>
        </w:rPr>
        <w:t xml:space="preserve"> </w:t>
      </w:r>
      <w:r w:rsidRPr="001610EE">
        <w:rPr>
          <w:rFonts w:ascii="Times New Roman" w:hAnsi="Times New Roman" w:cs="Times New Roman"/>
        </w:rPr>
        <w:t>словесного искусства с произведениями других искусств; самостоятельно отбирать</w:t>
      </w:r>
      <w:r w:rsidR="0028343E" w:rsidRPr="001610EE">
        <w:rPr>
          <w:rFonts w:ascii="Times New Roman" w:hAnsi="Times New Roman" w:cs="Times New Roman"/>
        </w:rPr>
        <w:t xml:space="preserve"> </w:t>
      </w:r>
      <w:r w:rsidRPr="001610EE">
        <w:rPr>
          <w:rFonts w:ascii="Times New Roman" w:hAnsi="Times New Roman" w:cs="Times New Roman"/>
        </w:rPr>
        <w:t>произведения для внеклассного чтения;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умениями самостоятельной проектно-исследовательской деятельности и оформления</w:t>
      </w:r>
      <w:r w:rsidR="0028343E" w:rsidRPr="001610EE">
        <w:rPr>
          <w:rFonts w:ascii="Times New Roman" w:hAnsi="Times New Roman" w:cs="Times New Roman"/>
        </w:rPr>
        <w:t xml:space="preserve"> </w:t>
      </w:r>
      <w:r w:rsidRPr="001610EE">
        <w:rPr>
          <w:rFonts w:ascii="Times New Roman" w:hAnsi="Times New Roman" w:cs="Times New Roman"/>
        </w:rPr>
        <w:t>её результатов, навыками работы с разными источниками информации и основными</w:t>
      </w:r>
      <w:r w:rsidR="0028343E" w:rsidRPr="001610EE">
        <w:rPr>
          <w:rFonts w:ascii="Times New Roman" w:hAnsi="Times New Roman" w:cs="Times New Roman"/>
        </w:rPr>
        <w:t xml:space="preserve"> </w:t>
      </w:r>
      <w:r w:rsidRPr="001610EE">
        <w:rPr>
          <w:rFonts w:ascii="Times New Roman" w:hAnsi="Times New Roman" w:cs="Times New Roman"/>
        </w:rPr>
        <w:t>способами её обработки и презентации.</w:t>
      </w:r>
      <w:r w:rsidRPr="001610EE">
        <w:rPr>
          <w:rFonts w:ascii="Times New Roman" w:hAnsi="Times New Roman" w:cs="Times New Roman"/>
        </w:rPr>
        <w:br/>
        <w:t>9 класс:</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выделять проблематику и понимать эстетическое своеобразие произведений разных жанров и</w:t>
      </w:r>
      <w:r w:rsidR="0028343E" w:rsidRPr="001610EE">
        <w:rPr>
          <w:rFonts w:ascii="Times New Roman" w:hAnsi="Times New Roman" w:cs="Times New Roman"/>
        </w:rPr>
        <w:t xml:space="preserve"> </w:t>
      </w:r>
      <w:r w:rsidRPr="001610EE">
        <w:rPr>
          <w:rFonts w:ascii="Times New Roman" w:hAnsi="Times New Roman" w:cs="Times New Roman"/>
        </w:rPr>
        <w:t>эпох об Отечественной войне 1812 года для развития представлений о нравственных идеалах</w:t>
      </w:r>
      <w:r w:rsidR="0028343E" w:rsidRPr="001610EE">
        <w:rPr>
          <w:rFonts w:ascii="Times New Roman" w:hAnsi="Times New Roman" w:cs="Times New Roman"/>
        </w:rPr>
        <w:t xml:space="preserve"> </w:t>
      </w:r>
      <w:r w:rsidRPr="001610EE">
        <w:rPr>
          <w:rFonts w:ascii="Times New Roman" w:hAnsi="Times New Roman" w:cs="Times New Roman"/>
        </w:rPr>
        <w:t>русского народа; осознавать ключевые для русского национального сознания культурные и</w:t>
      </w:r>
      <w:r w:rsidR="0028343E" w:rsidRPr="001610EE">
        <w:rPr>
          <w:rFonts w:ascii="Times New Roman" w:hAnsi="Times New Roman" w:cs="Times New Roman"/>
        </w:rPr>
        <w:t xml:space="preserve"> </w:t>
      </w:r>
      <w:r w:rsidRPr="001610EE">
        <w:rPr>
          <w:rFonts w:ascii="Times New Roman" w:hAnsi="Times New Roman" w:cs="Times New Roman"/>
        </w:rPr>
        <w:t>нравственные смыслы в произведениях об образе Петербурга и российской степи в русской</w:t>
      </w:r>
      <w:r w:rsidR="0028343E" w:rsidRPr="001610EE">
        <w:rPr>
          <w:rFonts w:ascii="Times New Roman" w:hAnsi="Times New Roman" w:cs="Times New Roman"/>
        </w:rPr>
        <w:t xml:space="preserve"> </w:t>
      </w:r>
      <w:r w:rsidRPr="001610EE">
        <w:rPr>
          <w:rFonts w:ascii="Times New Roman" w:hAnsi="Times New Roman" w:cs="Times New Roman"/>
        </w:rPr>
        <w:t>литературе;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духовно-нравственную и культурно-эстетическую ценность русской литературы и</w:t>
      </w:r>
      <w:r w:rsidR="0028343E" w:rsidRPr="001610EE">
        <w:rPr>
          <w:rFonts w:ascii="Times New Roman" w:hAnsi="Times New Roman" w:cs="Times New Roman"/>
        </w:rPr>
        <w:t xml:space="preserve"> </w:t>
      </w:r>
      <w:r w:rsidRPr="001610EE">
        <w:rPr>
          <w:rFonts w:ascii="Times New Roman" w:hAnsi="Times New Roman" w:cs="Times New Roman"/>
        </w:rPr>
        <w:t>культуры в контексте культур народов России; осознавать роль русских национальных</w:t>
      </w:r>
      <w:r w:rsidR="0028343E" w:rsidRPr="001610EE">
        <w:rPr>
          <w:rFonts w:ascii="Times New Roman" w:hAnsi="Times New Roman" w:cs="Times New Roman"/>
        </w:rPr>
        <w:t xml:space="preserve"> </w:t>
      </w:r>
      <w:r w:rsidRPr="001610EE">
        <w:rPr>
          <w:rFonts w:ascii="Times New Roman" w:hAnsi="Times New Roman" w:cs="Times New Roman"/>
        </w:rPr>
        <w:t>традиций в произведениях об августовских Спасах и о родительском доме как вечной</w:t>
      </w:r>
      <w:r w:rsidR="0028343E" w:rsidRPr="001610EE">
        <w:rPr>
          <w:rFonts w:ascii="Times New Roman" w:hAnsi="Times New Roman" w:cs="Times New Roman"/>
        </w:rPr>
        <w:t xml:space="preserve"> </w:t>
      </w:r>
      <w:r w:rsidRPr="001610EE">
        <w:rPr>
          <w:rFonts w:ascii="Times New Roman" w:hAnsi="Times New Roman" w:cs="Times New Roman"/>
        </w:rPr>
        <w:t>ценности;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осмысливать характерные черты русского национального характера в произведениях о</w:t>
      </w:r>
      <w:r w:rsidRPr="001610EE">
        <w:rPr>
          <w:rFonts w:ascii="Times New Roman" w:hAnsi="Times New Roman" w:cs="Times New Roman"/>
        </w:rPr>
        <w:br/>
        <w:t>Великой Отечественной войне, о судьбах русских эмигрантов в литературе русского</w:t>
      </w:r>
      <w:r w:rsidRPr="001610EE">
        <w:rPr>
          <w:rFonts w:ascii="Times New Roman" w:hAnsi="Times New Roman" w:cs="Times New Roman"/>
        </w:rPr>
        <w:br/>
        <w:t>зарубежья; выделять нравственные проблемы в книгах о прощании с детством;</w:t>
      </w:r>
      <w:r w:rsidRPr="001610EE">
        <w:rPr>
          <w:rFonts w:ascii="Times New Roman" w:hAnsi="Times New Roman" w:cs="Times New Roman"/>
        </w:rPr>
        <w:br/>
      </w:r>
      <w:r w:rsidRPr="001610EE">
        <w:rPr>
          <w:rFonts w:ascii="Times New Roman" w:hAnsi="Times New Roman" w:cs="Times New Roman"/>
        </w:rPr>
        <w:lastRenderedPageBreak/>
        <w:sym w:font="Wingdings" w:char="F0A7"/>
      </w:r>
      <w:r w:rsidRPr="001610EE">
        <w:rPr>
          <w:rFonts w:ascii="Times New Roman" w:hAnsi="Times New Roman" w:cs="Times New Roman"/>
        </w:rPr>
        <w:t xml:space="preserve"> осознанно воспринимать художественное произведение в единстве формы и содержания,</w:t>
      </w:r>
      <w:r w:rsidR="0028343E" w:rsidRPr="001610EE">
        <w:rPr>
          <w:rFonts w:ascii="Times New Roman" w:hAnsi="Times New Roman" w:cs="Times New Roman"/>
        </w:rPr>
        <w:t xml:space="preserve"> </w:t>
      </w:r>
      <w:r w:rsidRPr="001610EE">
        <w:rPr>
          <w:rFonts w:ascii="Times New Roman" w:hAnsi="Times New Roman" w:cs="Times New Roman"/>
        </w:rPr>
        <w:t>устанавливать поле собственных читательских ассоциаций, давать самостоятельный</w:t>
      </w:r>
      <w:r w:rsidR="0028343E" w:rsidRPr="001610EE">
        <w:rPr>
          <w:rFonts w:ascii="Times New Roman" w:hAnsi="Times New Roman" w:cs="Times New Roman"/>
        </w:rPr>
        <w:t xml:space="preserve"> </w:t>
      </w:r>
      <w:r w:rsidRPr="001610EE">
        <w:rPr>
          <w:rFonts w:ascii="Times New Roman" w:hAnsi="Times New Roman" w:cs="Times New Roman"/>
        </w:rPr>
        <w:t>смысловой и идейно-эстетический анализ художественного текста; создавать развёрнутые</w:t>
      </w:r>
      <w:r w:rsidR="0028343E" w:rsidRPr="001610EE">
        <w:rPr>
          <w:rFonts w:ascii="Times New Roman" w:hAnsi="Times New Roman" w:cs="Times New Roman"/>
        </w:rPr>
        <w:t xml:space="preserve"> </w:t>
      </w:r>
      <w:r w:rsidRPr="001610EE">
        <w:rPr>
          <w:rFonts w:ascii="Times New Roman" w:hAnsi="Times New Roman" w:cs="Times New Roman"/>
        </w:rPr>
        <w:t>историко-культурные комментарии и собственные тексты интерпретирующего характера в</w:t>
      </w:r>
      <w:r w:rsidR="0028343E" w:rsidRPr="001610EE">
        <w:rPr>
          <w:rFonts w:ascii="Times New Roman" w:hAnsi="Times New Roman" w:cs="Times New Roman"/>
        </w:rPr>
        <w:t xml:space="preserve"> </w:t>
      </w:r>
      <w:r w:rsidRPr="001610EE">
        <w:rPr>
          <w:rFonts w:ascii="Times New Roman" w:hAnsi="Times New Roman" w:cs="Times New Roman"/>
        </w:rPr>
        <w:t>различных форматах; самостоятельно сопоставлять произведения словесного искусства и их</w:t>
      </w:r>
      <w:r w:rsidR="0028343E" w:rsidRPr="001610EE">
        <w:rPr>
          <w:rFonts w:ascii="Times New Roman" w:hAnsi="Times New Roman" w:cs="Times New Roman"/>
        </w:rPr>
        <w:t xml:space="preserve">  </w:t>
      </w:r>
      <w:r w:rsidRPr="001610EE">
        <w:rPr>
          <w:rFonts w:ascii="Times New Roman" w:hAnsi="Times New Roman" w:cs="Times New Roman"/>
        </w:rPr>
        <w:t>воплощение в других искусствах; самостоятельно формировать круг внеклассного чтения,</w:t>
      </w:r>
      <w:r w:rsidRPr="001610EE">
        <w:rPr>
          <w:rFonts w:ascii="Times New Roman" w:hAnsi="Times New Roman" w:cs="Times New Roman"/>
        </w:rPr>
        <w:br/>
        <w:t>определяя для себя актуальную и перспективную цели чтения художественной литературы;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осуществлять самостоятельную проектно-исследовательскую деятельность и оформлять её</w:t>
      </w:r>
      <w:r w:rsidR="0028343E" w:rsidRPr="001610EE">
        <w:rPr>
          <w:rFonts w:ascii="Times New Roman" w:hAnsi="Times New Roman" w:cs="Times New Roman"/>
        </w:rPr>
        <w:t xml:space="preserve"> </w:t>
      </w:r>
      <w:r w:rsidRPr="001610EE">
        <w:rPr>
          <w:rFonts w:ascii="Times New Roman" w:hAnsi="Times New Roman" w:cs="Times New Roman"/>
        </w:rPr>
        <w:t>результаты, владеть навыками работы с разными источниками информации и различными</w:t>
      </w:r>
      <w:r w:rsidR="0028343E" w:rsidRPr="001610EE">
        <w:rPr>
          <w:rFonts w:ascii="Times New Roman" w:hAnsi="Times New Roman" w:cs="Times New Roman"/>
        </w:rPr>
        <w:t xml:space="preserve"> </w:t>
      </w:r>
      <w:r w:rsidRPr="001610EE">
        <w:rPr>
          <w:rFonts w:ascii="Times New Roman" w:hAnsi="Times New Roman" w:cs="Times New Roman"/>
        </w:rPr>
        <w:t>способами её обработки и презентации</w:t>
      </w:r>
    </w:p>
    <w:p w:rsidR="0028343E" w:rsidRPr="001610EE" w:rsidRDefault="0028343E" w:rsidP="0028343E">
      <w:pPr>
        <w:rPr>
          <w:rFonts w:ascii="Times New Roman" w:hAnsi="Times New Roman" w:cs="Times New Roman"/>
        </w:rPr>
      </w:pPr>
      <w:r w:rsidRPr="001610EE">
        <w:rPr>
          <w:rStyle w:val="fontstyle01"/>
          <w:sz w:val="22"/>
          <w:szCs w:val="22"/>
        </w:rPr>
        <w:t>2.1.5. Иностранный язык (английский)</w:t>
      </w:r>
    </w:p>
    <w:p w:rsidR="0028343E" w:rsidRPr="001610EE" w:rsidRDefault="0028343E" w:rsidP="0028343E">
      <w:pPr>
        <w:rPr>
          <w:rFonts w:ascii="Times New Roman" w:hAnsi="Times New Roman" w:cs="Times New Roman"/>
        </w:rPr>
      </w:pPr>
      <w:r w:rsidRPr="001610EE">
        <w:rPr>
          <w:rFonts w:ascii="Times New Roman" w:hAnsi="Times New Roman" w:cs="Times New Roman"/>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28343E" w:rsidRPr="001610EE" w:rsidRDefault="0028343E" w:rsidP="0028343E">
      <w:pPr>
        <w:rPr>
          <w:rFonts w:ascii="Times New Roman" w:hAnsi="Times New Roman" w:cs="Times New Roman"/>
        </w:rPr>
      </w:pPr>
      <w:r w:rsidRPr="001610EE">
        <w:rPr>
          <w:rFonts w:ascii="Times New Roman" w:hAnsi="Times New Roman" w:cs="Times New Roman"/>
          <w:b/>
          <w:bCs/>
        </w:rPr>
        <w:t>ПОЯСНИТЕЛЬНАЯ ЗАПИСКА</w:t>
      </w:r>
    </w:p>
    <w:p w:rsidR="0028343E" w:rsidRPr="001610EE" w:rsidRDefault="0028343E" w:rsidP="0028343E">
      <w:pPr>
        <w:rPr>
          <w:rFonts w:ascii="Times New Roman" w:hAnsi="Times New Roman" w:cs="Times New Roman"/>
        </w:rPr>
      </w:pPr>
    </w:p>
    <w:p w:rsidR="0028343E" w:rsidRPr="001610EE" w:rsidRDefault="0028343E" w:rsidP="0028343E">
      <w:pPr>
        <w:spacing w:after="0" w:line="237" w:lineRule="auto"/>
        <w:jc w:val="both"/>
        <w:rPr>
          <w:rFonts w:ascii="Times New Roman" w:hAnsi="Times New Roman" w:cs="Times New Roman"/>
        </w:rPr>
      </w:pPr>
      <w:r w:rsidRPr="001610EE">
        <w:rPr>
          <w:rFonts w:ascii="Times New Roman" w:hAnsi="Times New Roman" w:cs="Times New Roman"/>
        </w:rPr>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w:t>
      </w:r>
      <w:r w:rsidRPr="001610EE">
        <w:rPr>
          <w:rFonts w:ascii="Times New Roman" w:eastAsia="Times New Roman" w:hAnsi="Times New Roman" w:cs="Times New Roman"/>
        </w:rPr>
        <w:t xml:space="preserve">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0E18F3" w:rsidRPr="001610EE" w:rsidRDefault="000E18F3" w:rsidP="0028343E">
      <w:pPr>
        <w:spacing w:after="0" w:line="234" w:lineRule="auto"/>
        <w:ind w:right="1200" w:firstLine="284"/>
        <w:rPr>
          <w:rFonts w:ascii="Times New Roman" w:eastAsia="Times New Roman" w:hAnsi="Times New Roman" w:cs="Times New Roman"/>
          <w:b/>
          <w:bCs/>
        </w:rPr>
      </w:pPr>
    </w:p>
    <w:p w:rsidR="0028343E" w:rsidRPr="001610EE" w:rsidRDefault="0028343E" w:rsidP="0028343E">
      <w:pPr>
        <w:spacing w:after="0" w:line="234" w:lineRule="auto"/>
        <w:ind w:right="1200" w:firstLine="284"/>
        <w:rPr>
          <w:rFonts w:ascii="Times New Roman" w:hAnsi="Times New Roman" w:cs="Times New Roman"/>
        </w:rPr>
      </w:pPr>
      <w:r w:rsidRPr="001610EE">
        <w:rPr>
          <w:rFonts w:ascii="Times New Roman" w:eastAsia="Times New Roman" w:hAnsi="Times New Roman" w:cs="Times New Roman"/>
          <w:b/>
          <w:bCs/>
        </w:rPr>
        <w:t>ОБЩАЯ ХАРАКТЕРИСТИКА УЧЕБНОГО ПРЕДМЕТА «ИНОСТРАННЫЙ (АНГЛИЙСКИЙ) ЯЗЫК»</w:t>
      </w:r>
    </w:p>
    <w:p w:rsidR="0028343E" w:rsidRPr="001610EE" w:rsidRDefault="0028343E" w:rsidP="0028343E">
      <w:pPr>
        <w:spacing w:after="0"/>
        <w:rPr>
          <w:rFonts w:ascii="Times New Roman" w:hAnsi="Times New Roman" w:cs="Times New Roman"/>
        </w:rPr>
      </w:pPr>
      <w:r w:rsidRPr="001610EE">
        <w:rPr>
          <w:rFonts w:ascii="Times New Roman" w:hAnsi="Times New Roman" w:cs="Times New Roman"/>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28343E" w:rsidRPr="001610EE" w:rsidRDefault="0028343E" w:rsidP="0028343E">
      <w:pPr>
        <w:spacing w:after="0"/>
        <w:rPr>
          <w:rFonts w:ascii="Times New Roman" w:hAnsi="Times New Roman" w:cs="Times New Roman"/>
        </w:rPr>
      </w:pPr>
      <w:r w:rsidRPr="001610EE">
        <w:rPr>
          <w:rFonts w:ascii="Times New Roman" w:hAnsi="Times New Roman" w:cs="Times New Roman"/>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8343E" w:rsidRPr="001610EE" w:rsidRDefault="0028343E" w:rsidP="0028343E">
      <w:pPr>
        <w:spacing w:after="0"/>
        <w:rPr>
          <w:rFonts w:ascii="Times New Roman" w:hAnsi="Times New Roman" w:cs="Times New Roman"/>
        </w:rPr>
      </w:pPr>
      <w:r w:rsidRPr="001610EE">
        <w:rPr>
          <w:rFonts w:ascii="Times New Roman" w:hAnsi="Times New Roman" w:cs="Times New Roman"/>
        </w:rPr>
        <w:t xml:space="preserve">      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w:t>
      </w:r>
      <w:r w:rsidRPr="001610EE">
        <w:rPr>
          <w:rFonts w:ascii="Times New Roman" w:hAnsi="Times New Roman" w:cs="Times New Roman"/>
        </w:rPr>
        <w:lastRenderedPageBreak/>
        <w:t>иностранным языком становится одним из важнейших средств социализации и успешной профессиональной деятельности выпускника школы.</w:t>
      </w:r>
    </w:p>
    <w:p w:rsidR="0028343E" w:rsidRPr="001610EE" w:rsidRDefault="00A96537" w:rsidP="0028343E">
      <w:pPr>
        <w:spacing w:after="0"/>
        <w:rPr>
          <w:rFonts w:ascii="Times New Roman" w:hAnsi="Times New Roman" w:cs="Times New Roman"/>
        </w:rPr>
      </w:pPr>
      <w:r w:rsidRPr="001610EE">
        <w:rPr>
          <w:rFonts w:ascii="Times New Roman" w:hAnsi="Times New Roman" w:cs="Times New Roman"/>
        </w:rPr>
        <w:t xml:space="preserve">      </w:t>
      </w:r>
      <w:r w:rsidR="0028343E" w:rsidRPr="001610EE">
        <w:rPr>
          <w:rFonts w:ascii="Times New Roman" w:hAnsi="Times New Roman" w:cs="Times New Roman"/>
        </w:rPr>
        <w:t xml:space="preserve">Возрастает значимость владения разными иностранными языками как в качестве первого, так и </w:t>
      </w:r>
      <w:r w:rsidRPr="001610EE">
        <w:rPr>
          <w:rFonts w:ascii="Times New Roman" w:hAnsi="Times New Roman" w:cs="Times New Roman"/>
        </w:rPr>
        <w:t xml:space="preserve">в качествое </w:t>
      </w:r>
      <w:r w:rsidR="0028343E" w:rsidRPr="001610EE">
        <w:rPr>
          <w:rFonts w:ascii="Times New Roman" w:hAnsi="Times New Roman" w:cs="Times New Roman"/>
        </w:rPr>
        <w:t>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28343E" w:rsidRPr="001610EE" w:rsidRDefault="00A96537" w:rsidP="0028343E">
      <w:pPr>
        <w:spacing w:after="0"/>
        <w:rPr>
          <w:rFonts w:ascii="Times New Roman" w:hAnsi="Times New Roman" w:cs="Times New Roman"/>
        </w:rPr>
      </w:pPr>
      <w:r w:rsidRPr="001610EE">
        <w:rPr>
          <w:rFonts w:ascii="Times New Roman" w:hAnsi="Times New Roman" w:cs="Times New Roman"/>
        </w:rPr>
        <w:t xml:space="preserve">     </w:t>
      </w:r>
      <w:r w:rsidR="0028343E" w:rsidRPr="001610EE">
        <w:rPr>
          <w:rFonts w:ascii="Times New Roman" w:hAnsi="Times New Roman"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A96537" w:rsidRPr="001610EE" w:rsidRDefault="00A96537" w:rsidP="00A96537">
      <w:pPr>
        <w:rPr>
          <w:rFonts w:ascii="Times New Roman" w:hAnsi="Times New Roman" w:cs="Times New Roman"/>
          <w:b/>
          <w:bCs/>
        </w:rPr>
      </w:pPr>
    </w:p>
    <w:p w:rsidR="00A96537" w:rsidRPr="001610EE" w:rsidRDefault="00A96537" w:rsidP="00A96537">
      <w:pPr>
        <w:rPr>
          <w:rFonts w:ascii="Times New Roman" w:hAnsi="Times New Roman" w:cs="Times New Roman"/>
        </w:rPr>
      </w:pPr>
      <w:r w:rsidRPr="001610EE">
        <w:rPr>
          <w:rFonts w:ascii="Times New Roman" w:hAnsi="Times New Roman" w:cs="Times New Roman"/>
          <w:b/>
          <w:bCs/>
        </w:rPr>
        <w:t>ЦЕЛИ УЧЕБНОГО ПРЕДМЕТА</w:t>
      </w:r>
      <w:r w:rsidRPr="001610EE">
        <w:rPr>
          <w:rFonts w:ascii="Times New Roman" w:hAnsi="Times New Roman" w:cs="Times New Roman"/>
        </w:rPr>
        <w:t xml:space="preserve"> </w:t>
      </w:r>
      <w:r w:rsidRPr="001610EE">
        <w:rPr>
          <w:rFonts w:ascii="Times New Roman" w:hAnsi="Times New Roman" w:cs="Times New Roman"/>
          <w:b/>
          <w:bCs/>
        </w:rPr>
        <w:t>«ИНОСТРАННЫЙ (АНГЛИЙСКИЙ) ЯЗЫК»</w:t>
      </w:r>
    </w:p>
    <w:p w:rsidR="00A96537" w:rsidRPr="001610EE" w:rsidRDefault="00A96537" w:rsidP="00A96537">
      <w:pPr>
        <w:spacing w:after="0" w:line="236" w:lineRule="auto"/>
        <w:jc w:val="both"/>
        <w:rPr>
          <w:rFonts w:ascii="Times New Roman" w:hAnsi="Times New Roman" w:cs="Times New Roman"/>
        </w:rPr>
      </w:pPr>
      <w:r w:rsidRPr="001610EE">
        <w:rPr>
          <w:rFonts w:ascii="Times New Roman" w:hAnsi="Times New Roman" w:cs="Times New Roman"/>
        </w:rPr>
        <w:t xml:space="preserve">свете сказанного выше цели иноязычного образования становятся более сложными по структуре, формулируются на </w:t>
      </w:r>
      <w:r w:rsidRPr="001610EE">
        <w:rPr>
          <w:rFonts w:ascii="Times New Roman" w:hAnsi="Times New Roman" w:cs="Times New Roman"/>
          <w:i/>
          <w:iCs/>
        </w:rPr>
        <w:t>ценностном,</w:t>
      </w:r>
      <w:r w:rsidRPr="001610EE">
        <w:rPr>
          <w:rFonts w:ascii="Times New Roman" w:hAnsi="Times New Roman" w:cs="Times New Roman"/>
        </w:rPr>
        <w:t xml:space="preserve"> </w:t>
      </w:r>
      <w:r w:rsidRPr="001610EE">
        <w:rPr>
          <w:rFonts w:ascii="Times New Roman" w:hAnsi="Times New Roman" w:cs="Times New Roman"/>
          <w:i/>
          <w:iCs/>
        </w:rPr>
        <w:t>когнитивном и прагматическом</w:t>
      </w:r>
      <w:r w:rsidRPr="001610EE">
        <w:rPr>
          <w:rFonts w:ascii="Times New Roman" w:hAnsi="Times New Roman" w:cs="Times New Roman"/>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На прагматическом уровне </w:t>
      </w:r>
      <w:r w:rsidRPr="001610EE">
        <w:rPr>
          <w:rFonts w:ascii="Times New Roman" w:hAnsi="Times New Roman" w:cs="Times New Roman"/>
          <w:b/>
          <w:bCs/>
          <w:i/>
          <w:iCs/>
        </w:rPr>
        <w:t>целью иноязычного образования</w:t>
      </w:r>
      <w:r w:rsidRPr="001610EE">
        <w:rPr>
          <w:rFonts w:ascii="Times New Roman" w:hAnsi="Times New Roman" w:cs="Times New Roman"/>
        </w:rPr>
        <w:t xml:space="preserve"> провозглашено формирование коммуникативной компетенции обучающихся в единстве таких её составляющих, как речевая </w:t>
      </w:r>
      <w:r w:rsidRPr="001610EE">
        <w:rPr>
          <w:rFonts w:ascii="Times New Roman" w:eastAsia="Times New Roman" w:hAnsi="Times New Roman" w:cs="Times New Roman"/>
        </w:rPr>
        <w:t xml:space="preserve">языковая, социокультурная, компенсаторная компетенции: — </w:t>
      </w:r>
      <w:r w:rsidRPr="001610EE">
        <w:rPr>
          <w:rFonts w:ascii="Times New Roman" w:eastAsia="Times New Roman" w:hAnsi="Times New Roman" w:cs="Times New Roman"/>
          <w:i/>
          <w:iCs/>
        </w:rPr>
        <w:t>речевая компетенция</w:t>
      </w:r>
      <w:r w:rsidRPr="001610EE">
        <w:rPr>
          <w:rFonts w:ascii="Times New Roman" w:eastAsia="Times New Roman" w:hAnsi="Times New Roman" w:cs="Times New Roman"/>
        </w:rPr>
        <w:t xml:space="preserve"> — развитие коммуникативных умений в четырёх основных видах речевой деятельности (говорении, аудировании, чтении, письме);</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языковая компетенция</w:t>
      </w:r>
      <w:r w:rsidRPr="001610EE">
        <w:rPr>
          <w:rFonts w:ascii="Times New Roman" w:eastAsia="Times New Roman" w:hAnsi="Times New Roman" w:cs="Times New Roman"/>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социокультурная/межкультурная компетенция</w:t>
      </w:r>
      <w:r w:rsidRPr="001610EE">
        <w:rPr>
          <w:rFonts w:ascii="Times New Roman" w:eastAsia="Times New Roman" w:hAnsi="Times New Roman" w:cs="Times New Roman"/>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96537" w:rsidRPr="001610EE" w:rsidRDefault="00A96537" w:rsidP="00A96537">
      <w:pPr>
        <w:spacing w:after="0" w:line="17" w:lineRule="exact"/>
        <w:rPr>
          <w:rFonts w:ascii="Times New Roman" w:hAnsi="Times New Roman" w:cs="Times New Roman"/>
        </w:rPr>
      </w:pPr>
    </w:p>
    <w:p w:rsidR="00A96537" w:rsidRPr="001610EE" w:rsidRDefault="00A96537" w:rsidP="00A96537">
      <w:pPr>
        <w:spacing w:after="0" w:line="234" w:lineRule="auto"/>
        <w:ind w:firstLine="284"/>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компенсаторная компетенция</w:t>
      </w:r>
      <w:r w:rsidRPr="001610EE">
        <w:rPr>
          <w:rFonts w:ascii="Times New Roman" w:eastAsia="Times New Roman" w:hAnsi="Times New Roman" w:cs="Times New Roman"/>
        </w:rPr>
        <w:t xml:space="preserve"> — развитие умений выходить из положения в условиях дефицита языковых средств при получении и передаче информации.</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 xml:space="preserve">Наряду с иноязычной коммуникативной компетенцией средствами иностранного языка формируются </w:t>
      </w:r>
      <w:r w:rsidRPr="001610EE">
        <w:rPr>
          <w:rFonts w:ascii="Times New Roman" w:eastAsia="Times New Roman" w:hAnsi="Times New Roman" w:cs="Times New Roman"/>
          <w:i/>
          <w:iCs/>
        </w:rPr>
        <w:t>ключевые универсальные учебные компетенции</w:t>
      </w:r>
      <w:r w:rsidRPr="001610EE">
        <w:rPr>
          <w:rFonts w:ascii="Times New Roman" w:eastAsia="Times New Roman" w:hAnsi="Times New Roman" w:cs="Times New Roman"/>
        </w:rPr>
        <w:t>, включающие образовательную,</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4" w:lineRule="auto"/>
        <w:rPr>
          <w:rFonts w:ascii="Times New Roman" w:hAnsi="Times New Roman" w:cs="Times New Roman"/>
        </w:rPr>
      </w:pPr>
      <w:r w:rsidRPr="001610EE">
        <w:rPr>
          <w:rFonts w:ascii="Times New Roman" w:eastAsia="Times New Roman" w:hAnsi="Times New Roman" w:cs="Times New Roman"/>
        </w:rPr>
        <w:t>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 xml:space="preserve">В соответствии с личностно ориентированной парадигмой образования основными подходами к обучению </w:t>
      </w:r>
      <w:r w:rsidRPr="001610EE">
        <w:rPr>
          <w:rFonts w:ascii="Times New Roman" w:eastAsia="Times New Roman" w:hAnsi="Times New Roman" w:cs="Times New Roman"/>
          <w:i/>
          <w:iCs/>
        </w:rPr>
        <w:t>иностранным языкам</w:t>
      </w:r>
      <w:r w:rsidRPr="001610EE">
        <w:rPr>
          <w:rFonts w:ascii="Times New Roman" w:eastAsia="Times New Roman" w:hAnsi="Times New Roman" w:cs="Times New Roman"/>
        </w:rPr>
        <w:t xml:space="preserve"> признаются компетентностный, системно-</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7" w:lineRule="auto"/>
        <w:jc w:val="both"/>
        <w:rPr>
          <w:rFonts w:ascii="Times New Roman" w:hAnsi="Times New Roman" w:cs="Times New Roman"/>
        </w:rPr>
      </w:pPr>
      <w:r w:rsidRPr="001610EE">
        <w:rPr>
          <w:rFonts w:ascii="Times New Roman" w:eastAsia="Times New Roman" w:hAnsi="Times New Roman" w:cs="Times New Roman"/>
        </w:rPr>
        <w:t>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96537" w:rsidRPr="001610EE" w:rsidRDefault="00A96537" w:rsidP="00A96537">
      <w:pPr>
        <w:spacing w:after="0"/>
        <w:ind w:left="300"/>
        <w:rPr>
          <w:rFonts w:ascii="Times New Roman" w:eastAsia="Times New Roman" w:hAnsi="Times New Roman" w:cs="Times New Roman"/>
          <w:b/>
          <w:bCs/>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МЕСТО УЧЕБНОГО ПРЕДМЕТА</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«ИНОСТРАННЫЙ (АНГЛИЙСКИЙ) ЯЗЫК» В УЧЕБНОМ ПЛАНЕ</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26" w:lineRule="auto"/>
        <w:ind w:firstLine="284"/>
        <w:jc w:val="both"/>
        <w:rPr>
          <w:rFonts w:ascii="Times New Roman" w:hAnsi="Times New Roman" w:cs="Times New Roman"/>
        </w:rPr>
      </w:pPr>
      <w:r w:rsidRPr="001610EE">
        <w:rPr>
          <w:rFonts w:ascii="Times New Roman" w:eastAsia="Times New Roman" w:hAnsi="Times New Roman" w:cs="Times New Roman"/>
        </w:rPr>
        <w:t xml:space="preserve">Требования к </w:t>
      </w:r>
      <w:r w:rsidRPr="001610EE">
        <w:rPr>
          <w:rFonts w:ascii="Times New Roman" w:eastAsia="Times New Roman" w:hAnsi="Times New Roman" w:cs="Times New Roman"/>
          <w:i/>
          <w:iCs/>
        </w:rPr>
        <w:t>предметным результатам</w:t>
      </w:r>
      <w:r w:rsidRPr="001610EE">
        <w:rPr>
          <w:rFonts w:ascii="Times New Roman" w:eastAsia="Times New Roman" w:hAnsi="Times New Roman"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w:t>
      </w:r>
      <w:r w:rsidRPr="001610EE">
        <w:rPr>
          <w:rFonts w:ascii="Times New Roman" w:eastAsia="Times New Roman" w:hAnsi="Times New Roman" w:cs="Times New Roman"/>
        </w:rPr>
        <w:lastRenderedPageBreak/>
        <w:t>допороговом уровне (уровне А2 в соответствии с Общеевропейскими компетенциями владения иностранным языком)</w:t>
      </w:r>
      <w:r w:rsidRPr="001610EE">
        <w:rPr>
          <w:rFonts w:ascii="Times New Roman" w:eastAsia="Times New Roman" w:hAnsi="Times New Roman" w:cs="Times New Roman"/>
          <w:vertAlign w:val="superscript"/>
        </w:rPr>
        <w:t>1</w:t>
      </w:r>
      <w:r w:rsidRPr="001610EE">
        <w:rPr>
          <w:rFonts w:ascii="Times New Roman" w:eastAsia="Times New Roman" w:hAnsi="Times New Roman" w:cs="Times New Roman"/>
        </w:rPr>
        <w:t>.</w:t>
      </w:r>
    </w:p>
    <w:p w:rsidR="00A96537" w:rsidRPr="001610EE" w:rsidRDefault="00A96537" w:rsidP="00A96537">
      <w:pPr>
        <w:spacing w:after="0" w:line="5" w:lineRule="exact"/>
        <w:rPr>
          <w:rFonts w:ascii="Times New Roman" w:hAnsi="Times New Roman" w:cs="Times New Roman"/>
        </w:rPr>
      </w:pPr>
    </w:p>
    <w:p w:rsidR="00A96537" w:rsidRPr="001610EE" w:rsidRDefault="00A96537" w:rsidP="00A96537">
      <w:pPr>
        <w:spacing w:after="0" w:line="233" w:lineRule="auto"/>
        <w:ind w:firstLine="284"/>
        <w:jc w:val="both"/>
        <w:rPr>
          <w:rFonts w:ascii="Times New Roman" w:hAnsi="Times New Roman" w:cs="Times New Roman"/>
        </w:rPr>
      </w:pPr>
      <w:r w:rsidRPr="001610EE">
        <w:rPr>
          <w:rFonts w:ascii="Times New Roman" w:eastAsia="Times New Roman" w:hAnsi="Times New Roman"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28343E" w:rsidRPr="001610EE" w:rsidRDefault="0028343E" w:rsidP="00A96537">
      <w:pPr>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СОДЕРЖАНИЕ ОБУЧЕНИЯ</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УЧЕБНОМУ ПРЕДМЕТУ «АНГЛИЙСКИЙ ЯЗЫК»</w:t>
      </w:r>
    </w:p>
    <w:p w:rsidR="00A96537" w:rsidRPr="001610EE" w:rsidRDefault="000E18F3" w:rsidP="00A96537">
      <w:pPr>
        <w:rPr>
          <w:rFonts w:ascii="Times New Roman" w:hAnsi="Times New Roman" w:cs="Times New Roman"/>
          <w:b/>
        </w:rPr>
      </w:pPr>
      <w:r w:rsidRPr="001610EE">
        <w:rPr>
          <w:rFonts w:ascii="Times New Roman" w:hAnsi="Times New Roman" w:cs="Times New Roman"/>
          <w:b/>
        </w:rPr>
        <w:t xml:space="preserve">5 </w:t>
      </w:r>
      <w:r w:rsidR="00A96537" w:rsidRPr="001610EE">
        <w:rPr>
          <w:rFonts w:ascii="Times New Roman" w:hAnsi="Times New Roman" w:cs="Times New Roman"/>
          <w:b/>
        </w:rPr>
        <w:t>класс</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Коммуникативные умения</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Моя семья. Мои друзья. Семейные праздники: день рождения, Новый год.</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Внешность и характер человека/литературного персонажа.</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Досуг и увлечения/хобби современного подростка (чтение, кино, спорт).</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Здоровый образ жизни: режим труда и отдыха, здоровое питание.</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Покупки: одежда, обувь и продукты питания.</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4" w:lineRule="auto"/>
        <w:ind w:right="20" w:firstLine="284"/>
        <w:rPr>
          <w:rFonts w:ascii="Times New Roman" w:hAnsi="Times New Roman" w:cs="Times New Roman"/>
        </w:rPr>
      </w:pPr>
      <w:r w:rsidRPr="001610EE">
        <w:rPr>
          <w:rFonts w:ascii="Times New Roman" w:eastAsia="Times New Roman" w:hAnsi="Times New Roman" w:cs="Times New Roman"/>
        </w:rPr>
        <w:t>Школа, школьная жизнь, школьная форма, изучаемые предметы. Переписка с зарубежными сверстниками.</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Каникулы в различное время года. Виды отдыха.</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Природа: дикие и домашние животные. Погода.</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Родной город/село. Транспорт.</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left="300" w:right="760"/>
        <w:rPr>
          <w:rFonts w:ascii="Times New Roman" w:hAnsi="Times New Roman" w:cs="Times New Roman"/>
        </w:rPr>
      </w:pPr>
      <w:r w:rsidRPr="001610EE">
        <w:rPr>
          <w:rFonts w:ascii="Times New Roman" w:eastAsia="Times New Roman" w:hAnsi="Times New Roman" w:cs="Times New Roman"/>
        </w:rPr>
        <w:t xml:space="preserve">Выдающиеся люди родной страны и страны/стран изучаемого языка: писатели, поэты. </w:t>
      </w:r>
      <w:r w:rsidRPr="001610EE">
        <w:rPr>
          <w:rFonts w:ascii="Times New Roman" w:eastAsia="Times New Roman" w:hAnsi="Times New Roman" w:cs="Times New Roman"/>
          <w:b/>
          <w:bCs/>
          <w:i/>
          <w:iCs/>
        </w:rPr>
        <w:t>Говорение</w:t>
      </w:r>
    </w:p>
    <w:p w:rsidR="00A96537" w:rsidRPr="001610EE" w:rsidRDefault="00A96537" w:rsidP="00A96537">
      <w:pPr>
        <w:spacing w:after="0" w:line="9"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 xml:space="preserve">Развитие коммуникативных умений </w:t>
      </w:r>
      <w:r w:rsidRPr="001610EE">
        <w:rPr>
          <w:rFonts w:ascii="Times New Roman" w:eastAsia="Times New Roman" w:hAnsi="Times New Roman" w:cs="Times New Roman"/>
          <w:b/>
          <w:bCs/>
          <w:i/>
          <w:iCs/>
        </w:rPr>
        <w:t>диалогической речи</w:t>
      </w:r>
      <w:r w:rsidRPr="001610EE">
        <w:rPr>
          <w:rFonts w:ascii="Times New Roman" w:eastAsia="Times New Roman" w:hAnsi="Times New Roman" w:cs="Times New Roman"/>
        </w:rPr>
        <w:t xml:space="preserve"> на базе умений, сформированных в начальной школе:</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i/>
          <w:iCs/>
        </w:rPr>
        <w:t>диалог этикетного характера</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начинать,</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поддерживать и заканчивать разговор</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 том числе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i/>
          <w:iCs/>
        </w:rPr>
        <w:t>диалог — побуждение к действию</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обращаться с просьбой,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вежливо соглашаться/не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i/>
          <w:iCs/>
        </w:rPr>
        <w:t>диалог-расспрос</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сообщать фактическую информацию,</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отвечая на вопросы разных видов;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запрашивать интересующую информацию.</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Объём диалога — до 5 реплик со стороны каждого собеседника.</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 xml:space="preserve">Развитие коммуникативных умений </w:t>
      </w:r>
      <w:r w:rsidRPr="001610EE">
        <w:rPr>
          <w:rFonts w:ascii="Times New Roman" w:eastAsia="Times New Roman" w:hAnsi="Times New Roman" w:cs="Times New Roman"/>
          <w:b/>
          <w:bCs/>
          <w:i/>
          <w:iCs/>
        </w:rPr>
        <w:t>монологической речи</w:t>
      </w:r>
      <w:r w:rsidRPr="001610EE">
        <w:rPr>
          <w:rFonts w:ascii="Times New Roman" w:eastAsia="Times New Roman" w:hAnsi="Times New Roman" w:cs="Times New Roman"/>
        </w:rPr>
        <w:t xml:space="preserve"> на базе умений, сформированных</w:t>
      </w:r>
    </w:p>
    <w:p w:rsidR="00A96537" w:rsidRPr="001610EE" w:rsidRDefault="00A96537" w:rsidP="005F0D5E">
      <w:pPr>
        <w:numPr>
          <w:ilvl w:val="0"/>
          <w:numId w:val="123"/>
        </w:numPr>
        <w:tabs>
          <w:tab w:val="left" w:pos="180"/>
        </w:tabs>
        <w:spacing w:after="0" w:line="240" w:lineRule="auto"/>
        <w:ind w:left="180" w:hanging="171"/>
        <w:rPr>
          <w:rFonts w:ascii="Times New Roman" w:eastAsia="Times New Roman" w:hAnsi="Times New Roman" w:cs="Times New Roman"/>
        </w:rPr>
      </w:pPr>
      <w:r w:rsidRPr="001610EE">
        <w:rPr>
          <w:rFonts w:ascii="Times New Roman" w:eastAsia="Times New Roman" w:hAnsi="Times New Roman" w:cs="Times New Roman"/>
        </w:rPr>
        <w:t>начальной школе:</w:t>
      </w:r>
    </w:p>
    <w:p w:rsidR="00A96537" w:rsidRPr="001610EE" w:rsidRDefault="00A96537" w:rsidP="00A96537">
      <w:pPr>
        <w:spacing w:after="0" w:line="12" w:lineRule="exact"/>
        <w:rPr>
          <w:rFonts w:ascii="Times New Roman" w:eastAsia="Times New Roman" w:hAnsi="Times New Roman" w:cs="Times New Roman"/>
        </w:rPr>
      </w:pPr>
    </w:p>
    <w:p w:rsidR="00A96537" w:rsidRPr="001610EE" w:rsidRDefault="00A96537" w:rsidP="005F0D5E">
      <w:pPr>
        <w:numPr>
          <w:ilvl w:val="1"/>
          <w:numId w:val="123"/>
        </w:numPr>
        <w:tabs>
          <w:tab w:val="left" w:pos="872"/>
        </w:tabs>
        <w:spacing w:after="0" w:line="180" w:lineRule="auto"/>
        <w:ind w:firstLine="293"/>
        <w:rPr>
          <w:rFonts w:ascii="Times New Roman" w:eastAsia="Wingdings" w:hAnsi="Times New Roman" w:cs="Times New Roman"/>
          <w:vertAlign w:val="superscript"/>
        </w:rPr>
      </w:pPr>
      <w:r w:rsidRPr="001610EE">
        <w:rPr>
          <w:rFonts w:ascii="Times New Roman" w:eastAsia="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A96537" w:rsidRPr="001610EE" w:rsidRDefault="00A96537" w:rsidP="00A96537">
      <w:pPr>
        <w:spacing w:after="0" w:line="12" w:lineRule="exact"/>
        <w:rPr>
          <w:rFonts w:ascii="Times New Roman" w:eastAsia="Wingdings" w:hAnsi="Times New Roman" w:cs="Times New Roman"/>
          <w:vertAlign w:val="superscript"/>
        </w:rPr>
      </w:pPr>
    </w:p>
    <w:p w:rsidR="00A96537" w:rsidRPr="001610EE" w:rsidRDefault="00A96537" w:rsidP="00A96537">
      <w:pPr>
        <w:spacing w:after="0" w:line="234" w:lineRule="auto"/>
        <w:ind w:firstLine="284"/>
        <w:rPr>
          <w:rFonts w:ascii="Times New Roman" w:eastAsia="Wingdings" w:hAnsi="Times New Roman" w:cs="Times New Roman"/>
          <w:vertAlign w:val="superscript"/>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описание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(предмета,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внешности и одежды человека),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характеристика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(черты характера реального человека или литературного персонажа);</w:t>
      </w:r>
    </w:p>
    <w:p w:rsidR="00A96537" w:rsidRPr="001610EE" w:rsidRDefault="00A96537" w:rsidP="00A96537">
      <w:pPr>
        <w:spacing w:after="0" w:line="1" w:lineRule="exact"/>
        <w:rPr>
          <w:rFonts w:ascii="Times New Roman" w:eastAsia="Wingdings" w:hAnsi="Times New Roman" w:cs="Times New Roman"/>
          <w:vertAlign w:val="superscript"/>
        </w:rPr>
      </w:pPr>
    </w:p>
    <w:p w:rsidR="00A96537" w:rsidRPr="001610EE" w:rsidRDefault="00A96537" w:rsidP="00A96537">
      <w:pPr>
        <w:spacing w:after="0"/>
        <w:ind w:left="300"/>
        <w:rPr>
          <w:rFonts w:ascii="Times New Roman" w:eastAsia="Wingdings" w:hAnsi="Times New Roman" w:cs="Times New Roman"/>
          <w:vertAlign w:val="superscript"/>
        </w:rPr>
      </w:pPr>
      <w:r w:rsidRPr="001610EE">
        <w:rPr>
          <w:rFonts w:ascii="Times New Roman" w:eastAsia="Times New Roman" w:hAnsi="Times New Roman" w:cs="Times New Roman"/>
          <w:color w:val="231E20"/>
        </w:rPr>
        <w:t>—</w:t>
      </w:r>
      <w:r w:rsidRPr="001610EE">
        <w:rPr>
          <w:rFonts w:ascii="Times New Roman" w:eastAsia="Times New Roman" w:hAnsi="Times New Roman" w:cs="Times New Roman"/>
        </w:rPr>
        <w:t>повествование/сообщение;</w:t>
      </w:r>
    </w:p>
    <w:p w:rsidR="00A96537" w:rsidRPr="001610EE" w:rsidRDefault="00A96537" w:rsidP="005F0D5E">
      <w:pPr>
        <w:numPr>
          <w:ilvl w:val="1"/>
          <w:numId w:val="123"/>
        </w:numPr>
        <w:tabs>
          <w:tab w:val="left" w:pos="880"/>
        </w:tabs>
        <w:spacing w:after="0" w:line="180" w:lineRule="auto"/>
        <w:ind w:left="880" w:hanging="587"/>
        <w:rPr>
          <w:rFonts w:ascii="Times New Roman" w:eastAsia="Wingdings" w:hAnsi="Times New Roman" w:cs="Times New Roman"/>
          <w:vertAlign w:val="superscript"/>
        </w:rPr>
      </w:pPr>
      <w:r w:rsidRPr="001610EE">
        <w:rPr>
          <w:rFonts w:ascii="Times New Roman" w:eastAsia="Times New Roman" w:hAnsi="Times New Roman" w:cs="Times New Roman"/>
        </w:rPr>
        <w:t>изложение (пересказ) основного содержания прочитанного текста;</w:t>
      </w:r>
    </w:p>
    <w:p w:rsidR="00A96537" w:rsidRPr="001610EE" w:rsidRDefault="00A96537" w:rsidP="00A96537">
      <w:pPr>
        <w:spacing w:after="0" w:line="23" w:lineRule="exact"/>
        <w:rPr>
          <w:rFonts w:ascii="Times New Roman" w:eastAsia="Wingdings" w:hAnsi="Times New Roman" w:cs="Times New Roman"/>
          <w:vertAlign w:val="superscript"/>
        </w:rPr>
      </w:pPr>
    </w:p>
    <w:p w:rsidR="00A96537" w:rsidRPr="001610EE" w:rsidRDefault="00A96537" w:rsidP="005F0D5E">
      <w:pPr>
        <w:numPr>
          <w:ilvl w:val="1"/>
          <w:numId w:val="123"/>
        </w:numPr>
        <w:tabs>
          <w:tab w:val="left" w:pos="880"/>
        </w:tabs>
        <w:spacing w:after="0" w:line="182" w:lineRule="auto"/>
        <w:ind w:left="880" w:hanging="587"/>
        <w:rPr>
          <w:rFonts w:ascii="Times New Roman" w:eastAsia="Wingdings" w:hAnsi="Times New Roman" w:cs="Times New Roman"/>
          <w:vertAlign w:val="superscript"/>
        </w:rPr>
      </w:pPr>
      <w:r w:rsidRPr="001610EE">
        <w:rPr>
          <w:rFonts w:ascii="Times New Roman" w:eastAsia="Times New Roman" w:hAnsi="Times New Roman" w:cs="Times New Roman"/>
        </w:rPr>
        <w:t>краткое изложение результатов выполненной проектной работы.</w:t>
      </w:r>
    </w:p>
    <w:p w:rsidR="00A96537" w:rsidRPr="001610EE" w:rsidRDefault="00A96537" w:rsidP="00A96537">
      <w:pPr>
        <w:spacing w:after="0" w:line="24" w:lineRule="exact"/>
        <w:rPr>
          <w:rFonts w:ascii="Times New Roman" w:hAnsi="Times New Roman" w:cs="Times New Roman"/>
        </w:rPr>
      </w:pPr>
    </w:p>
    <w:p w:rsidR="00A96537" w:rsidRPr="001610EE" w:rsidRDefault="00A96537" w:rsidP="00A96537">
      <w:pPr>
        <w:spacing w:after="0" w:line="233" w:lineRule="auto"/>
        <w:ind w:firstLine="284"/>
        <w:jc w:val="both"/>
        <w:rPr>
          <w:rFonts w:ascii="Times New Roman" w:hAnsi="Times New Roman" w:cs="Times New Roman"/>
        </w:rPr>
      </w:pPr>
      <w:r w:rsidRPr="001610EE">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96537" w:rsidRPr="001610EE" w:rsidRDefault="00A96537" w:rsidP="00A96537">
      <w:pPr>
        <w:spacing w:after="0" w:line="3"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Объём монологического высказывания — 5—6 фраз.</w:t>
      </w:r>
    </w:p>
    <w:p w:rsidR="00A96537" w:rsidRPr="001610EE" w:rsidRDefault="00A96537" w:rsidP="00A96537">
      <w:pPr>
        <w:spacing w:after="0" w:line="4"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Аудирование</w:t>
      </w:r>
    </w:p>
    <w:p w:rsidR="0028343E" w:rsidRPr="001610EE" w:rsidRDefault="00A96537" w:rsidP="00A96537">
      <w:pPr>
        <w:rPr>
          <w:rFonts w:ascii="Times New Roman" w:hAnsi="Times New Roman" w:cs="Times New Roman"/>
        </w:rPr>
      </w:pPr>
      <w:r w:rsidRPr="001610EE">
        <w:rPr>
          <w:rFonts w:ascii="Times New Roman" w:eastAsia="Times New Roman" w:hAnsi="Times New Roman" w:cs="Times New Roman"/>
        </w:rPr>
        <w:lastRenderedPageBreak/>
        <w:t>Развитие</w:t>
      </w:r>
      <w:r w:rsidRPr="001610EE">
        <w:rPr>
          <w:rFonts w:ascii="Times New Roman" w:eastAsia="Times New Roman" w:hAnsi="Times New Roman" w:cs="Times New Roman"/>
        </w:rPr>
        <w:tab/>
        <w:t>коммуникативных</w:t>
      </w:r>
      <w:r w:rsidRPr="001610EE">
        <w:rPr>
          <w:rFonts w:ascii="Times New Roman" w:eastAsia="Times New Roman" w:hAnsi="Times New Roman" w:cs="Times New Roman"/>
        </w:rPr>
        <w:tab/>
        <w:t>умений</w:t>
      </w:r>
      <w:r w:rsidRPr="001610EE">
        <w:rPr>
          <w:rFonts w:ascii="Times New Roman" w:hAnsi="Times New Roman" w:cs="Times New Roman"/>
        </w:rPr>
        <w:tab/>
      </w:r>
      <w:r w:rsidRPr="001610EE">
        <w:rPr>
          <w:rFonts w:ascii="Times New Roman" w:eastAsia="Times New Roman" w:hAnsi="Times New Roman" w:cs="Times New Roman"/>
          <w:b/>
          <w:bCs/>
          <w:i/>
          <w:iCs/>
        </w:rPr>
        <w:t>аудирования</w:t>
      </w:r>
      <w:r w:rsidRPr="001610EE">
        <w:rPr>
          <w:rFonts w:ascii="Times New Roman" w:hAnsi="Times New Roman" w:cs="Times New Roman"/>
        </w:rPr>
        <w:tab/>
      </w:r>
      <w:r w:rsidRPr="001610EE">
        <w:rPr>
          <w:rFonts w:ascii="Times New Roman" w:eastAsia="Times New Roman" w:hAnsi="Times New Roman" w:cs="Times New Roman"/>
        </w:rPr>
        <w:t>на</w:t>
      </w:r>
      <w:r w:rsidRPr="001610EE">
        <w:rPr>
          <w:rFonts w:ascii="Times New Roman" w:eastAsia="Times New Roman" w:hAnsi="Times New Roman" w:cs="Times New Roman"/>
        </w:rPr>
        <w:tab/>
        <w:t>базе</w:t>
      </w:r>
      <w:r w:rsidRPr="001610EE">
        <w:rPr>
          <w:rFonts w:ascii="Times New Roman" w:eastAsia="Times New Roman" w:hAnsi="Times New Roman" w:cs="Times New Roman"/>
        </w:rPr>
        <w:tab/>
        <w:t>умений,</w:t>
      </w:r>
      <w:r w:rsidRPr="001610EE">
        <w:rPr>
          <w:rFonts w:ascii="Times New Roman" w:eastAsia="Times New Roman" w:hAnsi="Times New Roman" w:cs="Times New Roman"/>
        </w:rPr>
        <w:tab/>
        <w:t>сформированных</w:t>
      </w:r>
    </w:p>
    <w:p w:rsidR="00A96537" w:rsidRPr="001610EE" w:rsidRDefault="00A96537" w:rsidP="00A96537">
      <w:pPr>
        <w:spacing w:after="0"/>
        <w:rPr>
          <w:rFonts w:ascii="Times New Roman" w:hAnsi="Times New Roman" w:cs="Times New Roman"/>
        </w:rPr>
      </w:pPr>
      <w:r w:rsidRPr="001610EE">
        <w:rPr>
          <w:rFonts w:ascii="Times New Roman" w:eastAsia="Times New Roman" w:hAnsi="Times New Roman" w:cs="Times New Roman"/>
        </w:rPr>
        <w:t>начальной школе:</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96537" w:rsidRPr="001610EE" w:rsidRDefault="00A96537" w:rsidP="00A96537">
      <w:pPr>
        <w:spacing w:after="0" w:line="17"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Время звучания текста/текстов для аудирования — до 1 минуты.</w:t>
      </w:r>
    </w:p>
    <w:p w:rsidR="00A96537" w:rsidRPr="001610EE" w:rsidRDefault="00A96537" w:rsidP="00A96537">
      <w:pPr>
        <w:spacing w:after="0" w:line="4"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Смысловое чтение</w:t>
      </w:r>
    </w:p>
    <w:p w:rsidR="00A96537" w:rsidRPr="001610EE" w:rsidRDefault="00A96537" w:rsidP="00A96537">
      <w:pPr>
        <w:spacing w:after="0" w:line="9"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6537" w:rsidRPr="001610EE" w:rsidRDefault="00A96537" w:rsidP="00A96537">
      <w:pPr>
        <w:spacing w:after="0" w:line="17"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left="300"/>
        <w:rPr>
          <w:rFonts w:ascii="Times New Roman" w:hAnsi="Times New Roman" w:cs="Times New Roman"/>
        </w:rPr>
      </w:pPr>
      <w:r w:rsidRPr="001610EE">
        <w:rPr>
          <w:rFonts w:ascii="Times New Roman" w:eastAsia="Times New Roman" w:hAnsi="Times New Roman" w:cs="Times New Roman"/>
        </w:rPr>
        <w:t>Чтение несплошных текстов (таблиц) и понимание представленной в них информации. Тексты для чтения: беседа/диалог, рассказ, сказка, сообщение личного характера, отрывок из</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jc w:val="both"/>
        <w:rPr>
          <w:rFonts w:ascii="Times New Roman" w:hAnsi="Times New Roman" w:cs="Times New Roman"/>
        </w:rPr>
      </w:pPr>
      <w:r w:rsidRPr="001610EE">
        <w:rPr>
          <w:rFonts w:ascii="Times New Roman" w:eastAsia="Times New Roman" w:hAnsi="Times New Roman" w:cs="Times New Roman"/>
        </w:rPr>
        <w:t>статьи научно-популярного характера, сообщение информационного характера, стихотворение; несплошной текст (таблица).</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Объём текста/текстов для чтения — 180—200 слов.</w:t>
      </w:r>
    </w:p>
    <w:p w:rsidR="00A96537" w:rsidRPr="001610EE" w:rsidRDefault="00A96537" w:rsidP="00A96537">
      <w:pPr>
        <w:spacing w:after="0" w:line="4"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Письменная речь</w:t>
      </w:r>
    </w:p>
    <w:p w:rsidR="00A96537" w:rsidRPr="001610EE" w:rsidRDefault="00A96537" w:rsidP="00A96537">
      <w:pPr>
        <w:spacing w:after="0" w:line="236" w:lineRule="auto"/>
        <w:ind w:left="300"/>
        <w:rPr>
          <w:rFonts w:ascii="Times New Roman" w:hAnsi="Times New Roman" w:cs="Times New Roman"/>
        </w:rPr>
      </w:pPr>
      <w:r w:rsidRPr="001610EE">
        <w:rPr>
          <w:rFonts w:ascii="Times New Roman" w:eastAsia="Times New Roman" w:hAnsi="Times New Roman" w:cs="Times New Roman"/>
        </w:rPr>
        <w:t>Развитие умений письменной речи на базе умений, сформированных в начальной школе:</w:t>
      </w:r>
    </w:p>
    <w:p w:rsidR="00A96537" w:rsidRPr="001610EE" w:rsidRDefault="00A96537" w:rsidP="00A96537">
      <w:pPr>
        <w:spacing w:after="0" w:line="1" w:lineRule="exact"/>
        <w:rPr>
          <w:rFonts w:ascii="Times New Roman" w:hAnsi="Times New Roman" w:cs="Times New Roman"/>
        </w:rPr>
      </w:pPr>
    </w:p>
    <w:p w:rsidR="00A96537" w:rsidRPr="001610EE" w:rsidRDefault="00A96537" w:rsidP="00A96537">
      <w:pPr>
        <w:tabs>
          <w:tab w:val="left" w:pos="1700"/>
          <w:tab w:val="left" w:pos="2560"/>
          <w:tab w:val="left" w:pos="2900"/>
          <w:tab w:val="left" w:pos="4480"/>
          <w:tab w:val="left" w:pos="4920"/>
          <w:tab w:val="left" w:pos="5580"/>
          <w:tab w:val="left" w:pos="6320"/>
          <w:tab w:val="left" w:pos="8220"/>
          <w:tab w:val="left" w:pos="9800"/>
        </w:tabs>
        <w:spacing w:after="0"/>
        <w:ind w:left="300"/>
        <w:rPr>
          <w:rFonts w:ascii="Times New Roman" w:hAnsi="Times New Roman" w:cs="Times New Roman"/>
        </w:rPr>
      </w:pPr>
      <w:r w:rsidRPr="001610EE">
        <w:rPr>
          <w:rFonts w:ascii="Times New Roman" w:eastAsia="Times New Roman" w:hAnsi="Times New Roman" w:cs="Times New Roman"/>
        </w:rPr>
        <w:t>списывание</w:t>
      </w:r>
      <w:r w:rsidRPr="001610EE">
        <w:rPr>
          <w:rFonts w:ascii="Times New Roman" w:eastAsia="Times New Roman" w:hAnsi="Times New Roman" w:cs="Times New Roman"/>
        </w:rPr>
        <w:tab/>
        <w:t>текста</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выписывание</w:t>
      </w:r>
      <w:r w:rsidRPr="001610EE">
        <w:rPr>
          <w:rFonts w:ascii="Times New Roman" w:eastAsia="Times New Roman" w:hAnsi="Times New Roman" w:cs="Times New Roman"/>
        </w:rPr>
        <w:tab/>
        <w:t>из</w:t>
      </w:r>
      <w:r w:rsidRPr="001610EE">
        <w:rPr>
          <w:rFonts w:ascii="Times New Roman" w:eastAsia="Times New Roman" w:hAnsi="Times New Roman" w:cs="Times New Roman"/>
        </w:rPr>
        <w:tab/>
        <w:t>него</w:t>
      </w:r>
      <w:r w:rsidRPr="001610EE">
        <w:rPr>
          <w:rFonts w:ascii="Times New Roman" w:eastAsia="Times New Roman" w:hAnsi="Times New Roman" w:cs="Times New Roman"/>
        </w:rPr>
        <w:tab/>
        <w:t>слов,</w:t>
      </w:r>
      <w:r w:rsidRPr="001610EE">
        <w:rPr>
          <w:rFonts w:ascii="Times New Roman" w:eastAsia="Times New Roman" w:hAnsi="Times New Roman" w:cs="Times New Roman"/>
        </w:rPr>
        <w:tab/>
        <w:t>словосочетаний,</w:t>
      </w:r>
      <w:r w:rsidRPr="001610EE">
        <w:rPr>
          <w:rFonts w:ascii="Times New Roman" w:eastAsia="Times New Roman" w:hAnsi="Times New Roman" w:cs="Times New Roman"/>
        </w:rPr>
        <w:tab/>
        <w:t>предложений</w:t>
      </w:r>
      <w:r w:rsidRPr="001610EE">
        <w:rPr>
          <w:rFonts w:ascii="Times New Roman" w:eastAsia="Times New Roman" w:hAnsi="Times New Roman" w:cs="Times New Roman"/>
        </w:rPr>
        <w:tab/>
        <w:t>в</w:t>
      </w:r>
    </w:p>
    <w:p w:rsidR="00A96537" w:rsidRPr="001610EE" w:rsidRDefault="00A96537" w:rsidP="00A96537">
      <w:pPr>
        <w:spacing w:after="0"/>
        <w:rPr>
          <w:rFonts w:ascii="Times New Roman" w:hAnsi="Times New Roman" w:cs="Times New Roman"/>
        </w:rPr>
      </w:pPr>
      <w:r w:rsidRPr="001610EE">
        <w:rPr>
          <w:rFonts w:ascii="Times New Roman" w:eastAsia="Times New Roman" w:hAnsi="Times New Roman" w:cs="Times New Roman"/>
        </w:rPr>
        <w:t>соответствии с решаемой коммуникативной задачей;</w:t>
      </w:r>
    </w:p>
    <w:p w:rsidR="00A96537" w:rsidRPr="001610EE" w:rsidRDefault="00A96537" w:rsidP="00A96537">
      <w:pPr>
        <w:tabs>
          <w:tab w:val="left" w:pos="1500"/>
          <w:tab w:val="left" w:pos="2600"/>
          <w:tab w:val="left" w:pos="4160"/>
          <w:tab w:val="left" w:pos="4420"/>
          <w:tab w:val="left" w:pos="5920"/>
          <w:tab w:val="left" w:pos="6260"/>
          <w:tab w:val="left" w:pos="7120"/>
          <w:tab w:val="left" w:pos="7960"/>
          <w:tab w:val="left" w:pos="9420"/>
        </w:tabs>
        <w:spacing w:after="0"/>
        <w:ind w:left="300"/>
        <w:rPr>
          <w:rFonts w:ascii="Times New Roman" w:hAnsi="Times New Roman" w:cs="Times New Roman"/>
        </w:rPr>
      </w:pPr>
      <w:r w:rsidRPr="001610EE">
        <w:rPr>
          <w:rFonts w:ascii="Times New Roman" w:eastAsia="Times New Roman" w:hAnsi="Times New Roman" w:cs="Times New Roman"/>
        </w:rPr>
        <w:t>написание</w:t>
      </w:r>
      <w:r w:rsidRPr="001610EE">
        <w:rPr>
          <w:rFonts w:ascii="Times New Roman" w:eastAsia="Times New Roman" w:hAnsi="Times New Roman" w:cs="Times New Roman"/>
        </w:rPr>
        <w:tab/>
        <w:t>коротких</w:t>
      </w:r>
      <w:r w:rsidRPr="001610EE">
        <w:rPr>
          <w:rFonts w:ascii="Times New Roman" w:eastAsia="Times New Roman" w:hAnsi="Times New Roman" w:cs="Times New Roman"/>
        </w:rPr>
        <w:tab/>
        <w:t>поздравлений</w:t>
      </w:r>
      <w:r w:rsidRPr="001610EE">
        <w:rPr>
          <w:rFonts w:ascii="Times New Roman" w:eastAsia="Times New Roman" w:hAnsi="Times New Roman" w:cs="Times New Roman"/>
        </w:rPr>
        <w:tab/>
        <w:t>с</w:t>
      </w:r>
      <w:r w:rsidRPr="001610EE">
        <w:rPr>
          <w:rFonts w:ascii="Times New Roman" w:eastAsia="Times New Roman" w:hAnsi="Times New Roman" w:cs="Times New Roman"/>
        </w:rPr>
        <w:tab/>
        <w:t>праздниками</w:t>
      </w:r>
      <w:r w:rsidRPr="001610EE">
        <w:rPr>
          <w:rFonts w:ascii="Times New Roman" w:hAnsi="Times New Roman" w:cs="Times New Roman"/>
        </w:rPr>
        <w:tab/>
      </w:r>
      <w:r w:rsidRPr="001610EE">
        <w:rPr>
          <w:rFonts w:ascii="Times New Roman" w:eastAsia="Times New Roman" w:hAnsi="Times New Roman" w:cs="Times New Roman"/>
        </w:rPr>
        <w:t>(с</w:t>
      </w:r>
      <w:r w:rsidRPr="001610EE">
        <w:rPr>
          <w:rFonts w:ascii="Times New Roman" w:hAnsi="Times New Roman" w:cs="Times New Roman"/>
        </w:rPr>
        <w:tab/>
      </w:r>
      <w:r w:rsidRPr="001610EE">
        <w:rPr>
          <w:rFonts w:ascii="Times New Roman" w:eastAsia="Times New Roman" w:hAnsi="Times New Roman" w:cs="Times New Roman"/>
        </w:rPr>
        <w:t>Новым</w:t>
      </w:r>
      <w:r w:rsidRPr="001610EE">
        <w:rPr>
          <w:rFonts w:ascii="Times New Roman" w:eastAsia="Times New Roman" w:hAnsi="Times New Roman" w:cs="Times New Roman"/>
        </w:rPr>
        <w:tab/>
        <w:t>годом,</w:t>
      </w:r>
      <w:r w:rsidRPr="001610EE">
        <w:rPr>
          <w:rFonts w:ascii="Times New Roman" w:eastAsia="Times New Roman" w:hAnsi="Times New Roman" w:cs="Times New Roman"/>
        </w:rPr>
        <w:tab/>
        <w:t>Рождеством,</w:t>
      </w:r>
      <w:r w:rsidRPr="001610EE">
        <w:rPr>
          <w:rFonts w:ascii="Times New Roman" w:hAnsi="Times New Roman" w:cs="Times New Roman"/>
        </w:rPr>
        <w:tab/>
      </w:r>
      <w:r w:rsidRPr="001610EE">
        <w:rPr>
          <w:rFonts w:ascii="Times New Roman" w:eastAsia="Times New Roman" w:hAnsi="Times New Roman" w:cs="Times New Roman"/>
        </w:rPr>
        <w:t>днём</w:t>
      </w:r>
    </w:p>
    <w:p w:rsidR="00A96537" w:rsidRPr="001610EE" w:rsidRDefault="00A96537" w:rsidP="00A96537">
      <w:pPr>
        <w:spacing w:after="0"/>
        <w:rPr>
          <w:rFonts w:ascii="Times New Roman" w:hAnsi="Times New Roman" w:cs="Times New Roman"/>
        </w:rPr>
      </w:pPr>
      <w:r w:rsidRPr="001610EE">
        <w:rPr>
          <w:rFonts w:ascii="Times New Roman" w:eastAsia="Times New Roman" w:hAnsi="Times New Roman" w:cs="Times New Roman"/>
        </w:rPr>
        <w:t>рождения);</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заполнение анкет и формуляров: сообщение о себе основных сведений в соответствии с</w:t>
      </w:r>
    </w:p>
    <w:p w:rsidR="00A96537" w:rsidRPr="001610EE" w:rsidRDefault="00A96537" w:rsidP="00A96537">
      <w:pPr>
        <w:spacing w:after="0"/>
        <w:rPr>
          <w:rFonts w:ascii="Times New Roman" w:hAnsi="Times New Roman" w:cs="Times New Roman"/>
        </w:rPr>
      </w:pPr>
      <w:r w:rsidRPr="001610EE">
        <w:rPr>
          <w:rFonts w:ascii="Times New Roman" w:eastAsia="Times New Roman" w:hAnsi="Times New Roman" w:cs="Times New Roman"/>
        </w:rPr>
        <w:t>нормами, принятыми в стране/странах изучаемого языка;</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96537" w:rsidRPr="001610EE" w:rsidRDefault="00A96537" w:rsidP="00A96537">
      <w:pPr>
        <w:spacing w:after="0" w:line="6"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Языковые знания и умения</w:t>
      </w:r>
    </w:p>
    <w:p w:rsidR="00A96537" w:rsidRPr="001610EE" w:rsidRDefault="00A96537" w:rsidP="00A96537">
      <w:pPr>
        <w:spacing w:after="0" w:line="276"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Фонетическая сторона речи</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w:t>
      </w:r>
    </w:p>
    <w:p w:rsidR="00A96537" w:rsidRPr="001610EE" w:rsidRDefault="00A96537" w:rsidP="00A96537">
      <w:pPr>
        <w:spacing w:after="0"/>
        <w:rPr>
          <w:rFonts w:ascii="Times New Roman" w:hAnsi="Times New Roman" w:cs="Times New Roman"/>
        </w:rPr>
      </w:pPr>
      <w:r w:rsidRPr="001610EE">
        <w:rPr>
          <w:rFonts w:ascii="Times New Roman" w:eastAsia="Times New Roman" w:hAnsi="Times New Roman" w:cs="Times New Roman"/>
        </w:rPr>
        <w:t>демонстрирующее понимание текста.</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Объём текста для чтения вслух — до 90 слов.</w:t>
      </w:r>
    </w:p>
    <w:p w:rsidR="00A96537" w:rsidRPr="001610EE" w:rsidRDefault="00A96537" w:rsidP="00A96537">
      <w:pPr>
        <w:spacing w:after="0" w:line="4"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Графика, орфография и пунктуация</w:t>
      </w:r>
    </w:p>
    <w:p w:rsidR="00A96537" w:rsidRPr="001610EE" w:rsidRDefault="00A96537" w:rsidP="00A96537">
      <w:pPr>
        <w:spacing w:after="0" w:line="236" w:lineRule="auto"/>
        <w:ind w:left="300"/>
        <w:rPr>
          <w:rFonts w:ascii="Times New Roman" w:hAnsi="Times New Roman" w:cs="Times New Roman"/>
        </w:rPr>
      </w:pPr>
      <w:r w:rsidRPr="001610EE">
        <w:rPr>
          <w:rFonts w:ascii="Times New Roman" w:eastAsia="Times New Roman" w:hAnsi="Times New Roman" w:cs="Times New Roman"/>
        </w:rPr>
        <w:lastRenderedPageBreak/>
        <w:t>Правильное написание изученных слов.</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6537" w:rsidRPr="001610EE" w:rsidRDefault="00A96537" w:rsidP="00A96537">
      <w:pPr>
        <w:spacing w:after="0" w:line="6"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Лексическая сторона речи</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Основные способы словообразования:</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а) аффиксация:</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lang w:val="en-US"/>
        </w:rPr>
      </w:pPr>
      <w:r w:rsidRPr="001610EE">
        <w:rPr>
          <w:rFonts w:ascii="Times New Roman" w:eastAsia="Times New Roman" w:hAnsi="Times New Roman" w:cs="Times New Roman"/>
        </w:rPr>
        <w:t>образование</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имён</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существительных</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при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помощи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суффиксов</w:t>
      </w:r>
      <w:r w:rsidRPr="001610EE">
        <w:rPr>
          <w:rFonts w:ascii="Times New Roman" w:eastAsia="Times New Roman" w:hAnsi="Times New Roman" w:cs="Times New Roman"/>
          <w:lang w:val="en-US"/>
        </w:rPr>
        <w:t xml:space="preserve"> -er/-or (teacher/visitor), -ist (scientist, tourist), -sion/-tion (dis- cussion/invitation);</w:t>
      </w:r>
    </w:p>
    <w:p w:rsidR="00A96537" w:rsidRPr="001610EE" w:rsidRDefault="00A96537" w:rsidP="00A96537">
      <w:pPr>
        <w:spacing w:after="0" w:line="14" w:lineRule="exact"/>
        <w:rPr>
          <w:rFonts w:ascii="Times New Roman" w:hAnsi="Times New Roman" w:cs="Times New Roman"/>
          <w:lang w:val="en-US"/>
        </w:rPr>
      </w:pPr>
    </w:p>
    <w:p w:rsidR="00A96537" w:rsidRPr="001610EE" w:rsidRDefault="00A96537" w:rsidP="00A96537">
      <w:pPr>
        <w:spacing w:after="0" w:line="234" w:lineRule="auto"/>
        <w:ind w:firstLine="284"/>
        <w:jc w:val="both"/>
        <w:rPr>
          <w:rFonts w:ascii="Times New Roman" w:hAnsi="Times New Roman" w:cs="Times New Roman"/>
          <w:lang w:val="en-US"/>
        </w:rPr>
      </w:pPr>
      <w:r w:rsidRPr="001610EE">
        <w:rPr>
          <w:rFonts w:ascii="Times New Roman" w:eastAsia="Times New Roman" w:hAnsi="Times New Roman" w:cs="Times New Roman"/>
        </w:rPr>
        <w:t>образование</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имён</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прилагательных</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при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помощи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суффиксов</w:t>
      </w:r>
      <w:r w:rsidRPr="001610EE">
        <w:rPr>
          <w:rFonts w:ascii="Times New Roman" w:eastAsia="Times New Roman" w:hAnsi="Times New Roman" w:cs="Times New Roman"/>
          <w:lang w:val="en-US"/>
        </w:rPr>
        <w:t xml:space="preserve"> -ful (wonderful), -ian/-an (Russian/American);</w:t>
      </w:r>
    </w:p>
    <w:p w:rsidR="00A96537" w:rsidRPr="001610EE" w:rsidRDefault="00A96537" w:rsidP="00A96537">
      <w:pPr>
        <w:spacing w:after="0" w:line="1" w:lineRule="exact"/>
        <w:rPr>
          <w:rFonts w:ascii="Times New Roman" w:hAnsi="Times New Roman" w:cs="Times New Roman"/>
          <w:lang w:val="en-US"/>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образование наречий при помощи суффикса -ly (recently);</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образование имён прилагательных, имён существительных и наречий при помощи отрицательного префикса un- (unhappy, unreality, unusually).</w:t>
      </w:r>
    </w:p>
    <w:p w:rsidR="00A96537" w:rsidRPr="001610EE" w:rsidRDefault="00A96537" w:rsidP="00A96537">
      <w:pPr>
        <w:spacing w:after="0" w:line="28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Грамматическая сторона речи</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left="300"/>
        <w:rPr>
          <w:rFonts w:ascii="Times New Roman" w:hAnsi="Times New Roman" w:cs="Times New Roman"/>
        </w:rPr>
      </w:pPr>
      <w:r w:rsidRPr="001610EE">
        <w:rPr>
          <w:rFonts w:ascii="Times New Roman" w:eastAsia="Times New Roman" w:hAnsi="Times New Roman" w:cs="Times New Roman"/>
        </w:rPr>
        <w:t>Предложения с несколькими обстоятельствами, следующими в определённом порядке. Вопросительные предложения (альтернативный и разделительный вопросы в</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rPr>
          <w:rFonts w:ascii="Times New Roman" w:hAnsi="Times New Roman" w:cs="Times New Roman"/>
        </w:rPr>
      </w:pPr>
      <w:r w:rsidRPr="001610EE">
        <w:rPr>
          <w:rFonts w:ascii="Times New Roman" w:eastAsia="Times New Roman" w:hAnsi="Times New Roman" w:cs="Times New Roman"/>
        </w:rPr>
        <w:t>Present/Past/Future Simple Tense).</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Имена существительные с причастиями настоящего и прошедшего времени.</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Наречия в положительной, сравнительной и превосходной степенях, образованные по правилу, и исключения.</w:t>
      </w:r>
    </w:p>
    <w:p w:rsidR="00A96537" w:rsidRPr="001610EE" w:rsidRDefault="00A96537" w:rsidP="00A96537">
      <w:pPr>
        <w:spacing w:after="0" w:line="6"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Социокультурные знания и умения</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96537" w:rsidRPr="001610EE" w:rsidRDefault="00A96537" w:rsidP="00A96537">
      <w:pPr>
        <w:spacing w:after="0" w:line="6"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Формирование умений:</w:t>
      </w: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писать свои имя и фамилию, а также имена и фамилии своих родственников и друзей на английском языке;</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left="300" w:right="1680"/>
        <w:rPr>
          <w:rFonts w:ascii="Times New Roman" w:hAnsi="Times New Roman" w:cs="Times New Roman"/>
        </w:rPr>
      </w:pPr>
      <w:r w:rsidRPr="001610EE">
        <w:rPr>
          <w:rFonts w:ascii="Times New Roman" w:eastAsia="Times New Roman" w:hAnsi="Times New Roman" w:cs="Times New Roman"/>
        </w:rPr>
        <w:t>правильно оформлять свой адрес на английском языке (в анкете, формуляре); кратко представлять Россию и страну/страны изучаемого языка;</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96537" w:rsidRPr="001610EE" w:rsidRDefault="00A96537" w:rsidP="00A96537">
      <w:pPr>
        <w:spacing w:after="0" w:line="6"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Компенсаторные умения</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4" w:lineRule="auto"/>
        <w:ind w:left="300"/>
        <w:rPr>
          <w:rFonts w:ascii="Times New Roman" w:hAnsi="Times New Roman" w:cs="Times New Roman"/>
        </w:rPr>
      </w:pPr>
      <w:r w:rsidRPr="001610EE">
        <w:rPr>
          <w:rFonts w:ascii="Times New Roman" w:eastAsia="Times New Roman" w:hAnsi="Times New Roman" w:cs="Times New Roman"/>
        </w:rPr>
        <w:t>Использование при чтении и аудировании языковой, в том числе контекстуальной, догадки. Использование в качестве опоры при порождении собственных высказываний ключевых</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rPr>
          <w:rFonts w:ascii="Times New Roman" w:hAnsi="Times New Roman" w:cs="Times New Roman"/>
        </w:rPr>
      </w:pPr>
      <w:r w:rsidRPr="001610EE">
        <w:rPr>
          <w:rFonts w:ascii="Times New Roman" w:eastAsia="Times New Roman" w:hAnsi="Times New Roman" w:cs="Times New Roman"/>
        </w:rPr>
        <w:t>слов, плана.</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6537" w:rsidRPr="001610EE" w:rsidRDefault="00A96537" w:rsidP="00A96537">
      <w:pPr>
        <w:spacing w:after="0" w:line="6" w:lineRule="exact"/>
        <w:rPr>
          <w:rFonts w:ascii="Times New Roman" w:hAnsi="Times New Roman" w:cs="Times New Roman"/>
        </w:rPr>
      </w:pPr>
    </w:p>
    <w:p w:rsidR="00A96537" w:rsidRPr="001610EE" w:rsidRDefault="00A96537" w:rsidP="005F0D5E">
      <w:pPr>
        <w:pStyle w:val="a3"/>
        <w:numPr>
          <w:ilvl w:val="0"/>
          <w:numId w:val="122"/>
        </w:numPr>
        <w:tabs>
          <w:tab w:val="left" w:pos="4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lastRenderedPageBreak/>
        <w:t>класс</w:t>
      </w:r>
    </w:p>
    <w:p w:rsidR="00A96537" w:rsidRPr="001610EE" w:rsidRDefault="00A96537" w:rsidP="00A96537">
      <w:pPr>
        <w:spacing w:after="0" w:line="276"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Коммуникативные умения</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Взаимоотношения в семье и с друзьями. Семейные праздники.</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Внешность и характер человека/литературного персонажа.</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Досуг и увлечения/хобби современного подростка (чтение, кино, театр, спорт).</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Здоровый образ жизни: режим труда и отдыха, фитнес, сбалансированное питание.</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Покупки: одежда, обувь и продукты питания.</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Переписка с зарубежными сверстниками.</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Каникулы в различное время года. Виды отдыха.</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Путешествия по России и зарубежным странам.</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Природа: дикие и домашние животные. Климат, погода.</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Жизнь в городе и сельской местности. Описание родного го- рода/села. Транспорт.</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Выдающиеся люди родной страны и страны/стран изучаемого языка: писатели, поэты, учёные.</w:t>
      </w:r>
    </w:p>
    <w:p w:rsidR="00A96537" w:rsidRPr="001610EE" w:rsidRDefault="00A96537" w:rsidP="00A96537">
      <w:pPr>
        <w:spacing w:after="0" w:line="6"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Говорение</w:t>
      </w:r>
    </w:p>
    <w:p w:rsidR="00A96537" w:rsidRPr="001610EE" w:rsidRDefault="00A96537" w:rsidP="00A96537">
      <w:pPr>
        <w:spacing w:after="0" w:line="236" w:lineRule="auto"/>
        <w:ind w:left="300"/>
        <w:rPr>
          <w:rFonts w:ascii="Times New Roman" w:hAnsi="Times New Roman" w:cs="Times New Roman"/>
        </w:rPr>
      </w:pPr>
      <w:r w:rsidRPr="001610EE">
        <w:rPr>
          <w:rFonts w:ascii="Times New Roman" w:eastAsia="Times New Roman" w:hAnsi="Times New Roman" w:cs="Times New Roman"/>
        </w:rPr>
        <w:t xml:space="preserve">Развитие коммуникативных умений </w:t>
      </w:r>
      <w:r w:rsidRPr="001610EE">
        <w:rPr>
          <w:rFonts w:ascii="Times New Roman" w:eastAsia="Times New Roman" w:hAnsi="Times New Roman" w:cs="Times New Roman"/>
          <w:b/>
          <w:bCs/>
          <w:i/>
          <w:iCs/>
        </w:rPr>
        <w:t>диалогической речи</w:t>
      </w:r>
      <w:r w:rsidRPr="001610EE">
        <w:rPr>
          <w:rFonts w:ascii="Times New Roman" w:eastAsia="Times New Roman" w:hAnsi="Times New Roman" w:cs="Times New Roman"/>
        </w:rPr>
        <w:t>, а именно умений вести:</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диалог этикетного характера: </w:t>
      </w:r>
      <w:r w:rsidRPr="001610EE">
        <w:rPr>
          <w:rFonts w:ascii="Times New Roman" w:eastAsia="Times New Roman" w:hAnsi="Times New Roman" w:cs="Times New Roman"/>
        </w:rPr>
        <w:t>начинать,</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поддерживать и заканчивать разговор,</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вежливо</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диалог — побуждение к действию: </w:t>
      </w:r>
      <w:r w:rsidRPr="001610EE">
        <w:rPr>
          <w:rFonts w:ascii="Times New Roman" w:eastAsia="Times New Roman" w:hAnsi="Times New Roman" w:cs="Times New Roman"/>
        </w:rPr>
        <w:t>обращаться с просьбой,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вежливо соглашаться/не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диалог-расспрос: </w:t>
      </w:r>
      <w:r w:rsidRPr="001610EE">
        <w:rPr>
          <w:rFonts w:ascii="Times New Roman" w:eastAsia="Times New Roman" w:hAnsi="Times New Roman" w:cs="Times New Roman"/>
        </w:rPr>
        <w:t>сообщать фактическую информацию,</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отвечая на вопросы разных видов;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Объём диалога — до 5 реплик со стороны каждого собеседника.</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 xml:space="preserve">Развитие коммуникативных умений </w:t>
      </w:r>
      <w:r w:rsidRPr="001610EE">
        <w:rPr>
          <w:rFonts w:ascii="Times New Roman" w:eastAsia="Times New Roman" w:hAnsi="Times New Roman" w:cs="Times New Roman"/>
          <w:b/>
          <w:bCs/>
          <w:i/>
          <w:iCs/>
        </w:rPr>
        <w:t>монологической речи</w:t>
      </w:r>
      <w:r w:rsidRPr="001610EE">
        <w:rPr>
          <w:rFonts w:ascii="Times New Roman" w:eastAsia="Times New Roman" w:hAnsi="Times New Roman" w:cs="Times New Roman"/>
        </w:rPr>
        <w:t>:</w:t>
      </w:r>
    </w:p>
    <w:p w:rsidR="00A96537" w:rsidRPr="001610EE" w:rsidRDefault="00A96537" w:rsidP="005F0D5E">
      <w:pPr>
        <w:numPr>
          <w:ilvl w:val="0"/>
          <w:numId w:val="125"/>
        </w:numPr>
        <w:tabs>
          <w:tab w:val="left" w:pos="880"/>
        </w:tabs>
        <w:spacing w:after="0" w:line="180" w:lineRule="auto"/>
        <w:ind w:left="880" w:hanging="587"/>
        <w:rPr>
          <w:rFonts w:ascii="Times New Roman" w:eastAsia="Wingdings" w:hAnsi="Times New Roman" w:cs="Times New Roman"/>
          <w:vertAlign w:val="superscript"/>
        </w:rPr>
      </w:pPr>
      <w:r w:rsidRPr="001610EE">
        <w:rPr>
          <w:rFonts w:ascii="Times New Roman" w:eastAsia="Times New Roman" w:hAnsi="Times New Roman" w:cs="Times New Roman"/>
        </w:rPr>
        <w:t>создание устных связных монологических высказываний с использованием основных</w:t>
      </w:r>
    </w:p>
    <w:p w:rsidR="00A96537" w:rsidRPr="001610EE" w:rsidRDefault="00A96537" w:rsidP="00A96537">
      <w:pPr>
        <w:spacing w:after="0"/>
        <w:rPr>
          <w:rFonts w:ascii="Times New Roman" w:hAnsi="Times New Roman" w:cs="Times New Roman"/>
        </w:rPr>
      </w:pPr>
      <w:r w:rsidRPr="001610EE">
        <w:rPr>
          <w:rFonts w:ascii="Times New Roman" w:eastAsia="Times New Roman" w:hAnsi="Times New Roman" w:cs="Times New Roman"/>
        </w:rPr>
        <w:t>коммуникативных типов речи:</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4" w:lineRule="auto"/>
        <w:ind w:firstLine="284"/>
        <w:rPr>
          <w:rFonts w:ascii="Times New Roman" w:hAnsi="Times New Roman" w:cs="Times New Roman"/>
        </w:rPr>
      </w:pPr>
      <w:r w:rsidRPr="001610EE">
        <w:rPr>
          <w:rFonts w:ascii="Times New Roman" w:eastAsia="Times New Roman" w:hAnsi="Times New Roman" w:cs="Times New Roman"/>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96537" w:rsidRPr="001610EE" w:rsidRDefault="00A96537" w:rsidP="00A96537">
      <w:pPr>
        <w:spacing w:after="0" w:line="1"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 повествование/сообщение;</w:t>
      </w:r>
    </w:p>
    <w:p w:rsidR="00A96537" w:rsidRPr="001610EE" w:rsidRDefault="00A96537" w:rsidP="005F0D5E">
      <w:pPr>
        <w:numPr>
          <w:ilvl w:val="0"/>
          <w:numId w:val="127"/>
        </w:numPr>
        <w:tabs>
          <w:tab w:val="left" w:pos="880"/>
        </w:tabs>
        <w:spacing w:after="0" w:line="180" w:lineRule="auto"/>
        <w:ind w:left="880" w:hanging="587"/>
        <w:rPr>
          <w:rFonts w:ascii="Times New Roman" w:eastAsia="Wingdings" w:hAnsi="Times New Roman" w:cs="Times New Roman"/>
          <w:vertAlign w:val="superscript"/>
        </w:rPr>
      </w:pPr>
      <w:r w:rsidRPr="001610EE">
        <w:rPr>
          <w:rFonts w:ascii="Times New Roman" w:eastAsia="Times New Roman" w:hAnsi="Times New Roman" w:cs="Times New Roman"/>
        </w:rPr>
        <w:t>изложение (пересказ) основного содержания прочитанного текста;</w:t>
      </w:r>
    </w:p>
    <w:p w:rsidR="00A96537" w:rsidRPr="001610EE" w:rsidRDefault="00A96537" w:rsidP="00A96537">
      <w:pPr>
        <w:spacing w:after="0" w:line="23" w:lineRule="exact"/>
        <w:rPr>
          <w:rFonts w:ascii="Times New Roman" w:eastAsia="Wingdings" w:hAnsi="Times New Roman" w:cs="Times New Roman"/>
          <w:vertAlign w:val="superscript"/>
        </w:rPr>
      </w:pPr>
    </w:p>
    <w:p w:rsidR="00A96537" w:rsidRPr="001610EE" w:rsidRDefault="00A96537" w:rsidP="005F0D5E">
      <w:pPr>
        <w:numPr>
          <w:ilvl w:val="0"/>
          <w:numId w:val="127"/>
        </w:numPr>
        <w:tabs>
          <w:tab w:val="left" w:pos="880"/>
        </w:tabs>
        <w:spacing w:after="0" w:line="182" w:lineRule="auto"/>
        <w:ind w:left="880" w:hanging="587"/>
        <w:rPr>
          <w:rFonts w:ascii="Times New Roman" w:eastAsia="Wingdings" w:hAnsi="Times New Roman" w:cs="Times New Roman"/>
          <w:vertAlign w:val="superscript"/>
        </w:rPr>
      </w:pPr>
      <w:r w:rsidRPr="001610EE">
        <w:rPr>
          <w:rFonts w:ascii="Times New Roman" w:eastAsia="Times New Roman" w:hAnsi="Times New Roman" w:cs="Times New Roman"/>
        </w:rPr>
        <w:t>краткое изложение результатов выполненной проектной работы.</w:t>
      </w:r>
    </w:p>
    <w:p w:rsidR="00A96537" w:rsidRPr="001610EE" w:rsidRDefault="00A96537" w:rsidP="00A96537">
      <w:pPr>
        <w:spacing w:after="0" w:line="24" w:lineRule="exact"/>
        <w:rPr>
          <w:rFonts w:ascii="Times New Roman" w:hAnsi="Times New Roman" w:cs="Times New Roman"/>
        </w:rPr>
      </w:pPr>
    </w:p>
    <w:p w:rsidR="00A96537" w:rsidRPr="001610EE" w:rsidRDefault="00A96537" w:rsidP="00A96537">
      <w:pPr>
        <w:spacing w:after="0" w:line="233" w:lineRule="auto"/>
        <w:ind w:firstLine="284"/>
        <w:jc w:val="both"/>
        <w:rPr>
          <w:rFonts w:ascii="Times New Roman" w:hAnsi="Times New Roman" w:cs="Times New Roman"/>
        </w:rPr>
      </w:pPr>
      <w:r w:rsidRPr="001610EE">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96537" w:rsidRPr="001610EE" w:rsidRDefault="00A96537" w:rsidP="00A96537">
      <w:pPr>
        <w:spacing w:after="0" w:line="3"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Объём монологического высказывания — 7—8 фраз.</w:t>
      </w:r>
    </w:p>
    <w:p w:rsidR="00A96537" w:rsidRPr="001610EE" w:rsidRDefault="00A96537" w:rsidP="00A96537">
      <w:pPr>
        <w:spacing w:after="0" w:line="4"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Аудирование</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6537" w:rsidRPr="001610EE" w:rsidRDefault="00A96537" w:rsidP="00A96537">
      <w:pPr>
        <w:spacing w:after="0" w:line="18"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Время звучания текста/текстов для аудирования — до 1,5 минут.</w:t>
      </w:r>
    </w:p>
    <w:p w:rsidR="00A96537" w:rsidRPr="001610EE" w:rsidRDefault="00A96537" w:rsidP="00A96537">
      <w:pPr>
        <w:spacing w:after="0" w:line="4"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Смысловое чтение</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left="300"/>
        <w:rPr>
          <w:rFonts w:ascii="Times New Roman" w:hAnsi="Times New Roman" w:cs="Times New Roman"/>
        </w:rPr>
      </w:pPr>
      <w:r w:rsidRPr="001610EE">
        <w:rPr>
          <w:rFonts w:ascii="Times New Roman" w:eastAsia="Times New Roman" w:hAnsi="Times New Roman" w:cs="Times New Roman"/>
        </w:rPr>
        <w:t>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jc w:val="both"/>
        <w:rPr>
          <w:rFonts w:ascii="Times New Roman" w:hAnsi="Times New Roman" w:cs="Times New Roman"/>
        </w:rPr>
      </w:pPr>
      <w:r w:rsidRPr="001610EE">
        <w:rPr>
          <w:rFonts w:ascii="Times New Roman" w:eastAsia="Times New Roman" w:hAnsi="Times New Roman" w:cs="Times New Roman"/>
        </w:rPr>
        <w:t>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Объём текста/текстов для чтения — 250—300 слов.</w:t>
      </w:r>
    </w:p>
    <w:p w:rsidR="00A96537" w:rsidRPr="001610EE" w:rsidRDefault="00A96537" w:rsidP="00A96537">
      <w:pPr>
        <w:spacing w:after="0" w:line="4"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Письменная речь</w:t>
      </w:r>
    </w:p>
    <w:p w:rsidR="00A96537" w:rsidRPr="001610EE" w:rsidRDefault="00A96537" w:rsidP="00A96537">
      <w:pPr>
        <w:spacing w:after="0" w:line="236" w:lineRule="auto"/>
        <w:ind w:left="300"/>
        <w:rPr>
          <w:rFonts w:ascii="Times New Roman" w:hAnsi="Times New Roman" w:cs="Times New Roman"/>
        </w:rPr>
      </w:pPr>
      <w:r w:rsidRPr="001610EE">
        <w:rPr>
          <w:rFonts w:ascii="Times New Roman" w:eastAsia="Times New Roman" w:hAnsi="Times New Roman" w:cs="Times New Roman"/>
        </w:rPr>
        <w:t>Развитие умений письменной речи:</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w:t>
      </w:r>
    </w:p>
    <w:p w:rsidR="00A96537" w:rsidRPr="001610EE" w:rsidRDefault="00A96537" w:rsidP="00A96537">
      <w:pPr>
        <w:spacing w:after="0" w:line="2" w:lineRule="exact"/>
        <w:rPr>
          <w:rFonts w:ascii="Times New Roman" w:hAnsi="Times New Roman" w:cs="Times New Roman"/>
        </w:rPr>
      </w:pPr>
    </w:p>
    <w:p w:rsidR="00A96537" w:rsidRPr="001610EE" w:rsidRDefault="00A96537" w:rsidP="005F0D5E">
      <w:pPr>
        <w:numPr>
          <w:ilvl w:val="0"/>
          <w:numId w:val="128"/>
        </w:numPr>
        <w:tabs>
          <w:tab w:val="left" w:pos="300"/>
        </w:tabs>
        <w:spacing w:after="0" w:line="240" w:lineRule="auto"/>
        <w:ind w:left="300" w:hanging="291"/>
        <w:rPr>
          <w:rFonts w:ascii="Times New Roman" w:eastAsia="Times New Roman" w:hAnsi="Times New Roman" w:cs="Times New Roman"/>
        </w:rPr>
      </w:pPr>
      <w:r w:rsidRPr="001610EE">
        <w:rPr>
          <w:rFonts w:ascii="Times New Roman" w:eastAsia="Times New Roman" w:hAnsi="Times New Roman" w:cs="Times New Roman"/>
        </w:rPr>
        <w:t>слов;</w:t>
      </w:r>
    </w:p>
    <w:p w:rsidR="0028343E" w:rsidRPr="001610EE" w:rsidRDefault="0028343E" w:rsidP="0028343E">
      <w:pPr>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создание небольшого письменного высказывания с опорой на образец, план, иллюстрацию.</w:t>
      </w:r>
    </w:p>
    <w:p w:rsidR="00A96537" w:rsidRPr="001610EE" w:rsidRDefault="00A96537" w:rsidP="00A96537">
      <w:pPr>
        <w:spacing w:after="0"/>
        <w:rPr>
          <w:rFonts w:ascii="Times New Roman" w:hAnsi="Times New Roman" w:cs="Times New Roman"/>
        </w:rPr>
      </w:pPr>
      <w:r w:rsidRPr="001610EE">
        <w:rPr>
          <w:rFonts w:ascii="Times New Roman" w:eastAsia="Times New Roman" w:hAnsi="Times New Roman" w:cs="Times New Roman"/>
        </w:rPr>
        <w:t>Объём письменного высказывания — до 70 слов.</w:t>
      </w:r>
    </w:p>
    <w:p w:rsidR="00A96537" w:rsidRPr="001610EE" w:rsidRDefault="00A96537" w:rsidP="00A96537">
      <w:pPr>
        <w:spacing w:after="0" w:line="4"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Языковые знания и умения</w:t>
      </w:r>
    </w:p>
    <w:p w:rsidR="00A96537" w:rsidRPr="001610EE" w:rsidRDefault="00A96537" w:rsidP="00A96537">
      <w:pPr>
        <w:spacing w:after="0" w:line="276"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Фонетическая сторона речи</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Объём текста для чтения вслух — до 95 слов.</w:t>
      </w:r>
    </w:p>
    <w:p w:rsidR="00A96537" w:rsidRPr="001610EE" w:rsidRDefault="00A96537" w:rsidP="00A96537">
      <w:pPr>
        <w:spacing w:after="0" w:line="4"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Графика, орфография и пунктуация</w:t>
      </w:r>
    </w:p>
    <w:p w:rsidR="00A96537" w:rsidRPr="001610EE" w:rsidRDefault="00A96537" w:rsidP="00A96537">
      <w:pPr>
        <w:spacing w:after="0" w:line="236" w:lineRule="auto"/>
        <w:ind w:left="300"/>
        <w:rPr>
          <w:rFonts w:ascii="Times New Roman" w:hAnsi="Times New Roman" w:cs="Times New Roman"/>
        </w:rPr>
      </w:pPr>
      <w:r w:rsidRPr="001610EE">
        <w:rPr>
          <w:rFonts w:ascii="Times New Roman" w:eastAsia="Times New Roman" w:hAnsi="Times New Roman" w:cs="Times New Roman"/>
        </w:rPr>
        <w:t>Правильное написание изученных слов.</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96537" w:rsidRPr="001610EE" w:rsidRDefault="00A96537" w:rsidP="00A96537">
      <w:pPr>
        <w:spacing w:after="0" w:line="6"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Лексическая сторона речи</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w:t>
      </w:r>
      <w:r w:rsidRPr="001610EE">
        <w:rPr>
          <w:rFonts w:ascii="Times New Roman" w:eastAsia="Times New Roman" w:hAnsi="Times New Roman" w:cs="Times New Roman"/>
        </w:rPr>
        <w:lastRenderedPageBreak/>
        <w:t>рамках тематического содержания речи, с соблюдением существующей в английском языке нормы лексической сочетаемости.</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Основные способы словообразования:</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аффиксация:</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образование имён существительных при помощи суффикса -ing (reading);</w:t>
      </w:r>
    </w:p>
    <w:p w:rsidR="00A96537" w:rsidRPr="001610EE" w:rsidRDefault="00A96537" w:rsidP="00A96537">
      <w:pPr>
        <w:spacing w:after="0" w:line="13"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образование имён прилагательных при помощи суффиксов -al (typical), -ing (amazing), -less (useless), -ive (impressive).</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Синонимы. Антонимы. Интернациональные слова.</w:t>
      </w:r>
    </w:p>
    <w:p w:rsidR="00A96537" w:rsidRPr="001610EE" w:rsidRDefault="00A96537" w:rsidP="00A96537">
      <w:pPr>
        <w:spacing w:after="0" w:line="4"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i/>
          <w:iCs/>
        </w:rPr>
        <w:t>Грамматическая сторона речи</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Сложноподчинённые предложения с придаточными определительными с союзными словами who, which, that.</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Сложноподчинённые предложения с придаточными времени с союзами for, since.</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Предложения с конструкциями as ... as, not so ... as.</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Все типы вопросительных предложений (общий, специальный, альтернативный, разделительный вопросы) в Present/Past Continuous Tense.</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Глаголы в видо-временных формах действительного залога в изъявительном наклонении в Present/Past Continuous Tense.</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lang w:val="en-US"/>
        </w:rPr>
      </w:pPr>
      <w:r w:rsidRPr="001610EE">
        <w:rPr>
          <w:rFonts w:ascii="Times New Roman" w:eastAsia="Times New Roman" w:hAnsi="Times New Roman" w:cs="Times New Roman"/>
        </w:rPr>
        <w:t>Модальные</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глаголы</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их</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эквиваленты</w:t>
      </w:r>
      <w:r w:rsidRPr="001610EE">
        <w:rPr>
          <w:rFonts w:ascii="Times New Roman" w:eastAsia="Times New Roman" w:hAnsi="Times New Roman" w:cs="Times New Roman"/>
          <w:lang w:val="en-US"/>
        </w:rPr>
        <w:t xml:space="preserve"> (can/be able to, must/ have to, may, should, need).</w:t>
      </w:r>
    </w:p>
    <w:p w:rsidR="00A96537" w:rsidRPr="001610EE" w:rsidRDefault="00A96537" w:rsidP="00A96537">
      <w:pPr>
        <w:spacing w:after="0"/>
        <w:ind w:left="300"/>
        <w:rPr>
          <w:rFonts w:ascii="Times New Roman" w:hAnsi="Times New Roman" w:cs="Times New Roman"/>
          <w:lang w:val="en-US"/>
        </w:rPr>
      </w:pPr>
      <w:r w:rsidRPr="001610EE">
        <w:rPr>
          <w:rFonts w:ascii="Times New Roman" w:eastAsia="Times New Roman" w:hAnsi="Times New Roman" w:cs="Times New Roman"/>
        </w:rPr>
        <w:t>Слова</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выражающие</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количество</w:t>
      </w:r>
      <w:r w:rsidRPr="001610EE">
        <w:rPr>
          <w:rFonts w:ascii="Times New Roman" w:eastAsia="Times New Roman" w:hAnsi="Times New Roman" w:cs="Times New Roman"/>
          <w:lang w:val="en-US"/>
        </w:rPr>
        <w:t xml:space="preserve"> (little/a little, few/a few).</w:t>
      </w:r>
    </w:p>
    <w:p w:rsidR="00A96537" w:rsidRPr="001610EE" w:rsidRDefault="00A96537" w:rsidP="00A96537">
      <w:pPr>
        <w:spacing w:after="0" w:line="13" w:lineRule="exact"/>
        <w:rPr>
          <w:rFonts w:ascii="Times New Roman" w:hAnsi="Times New Roman" w:cs="Times New Roman"/>
          <w:lang w:val="en-US"/>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Числительные для обозначения дат и больших чисел (100— 1000).</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Социокультурные знания и умения</w:t>
      </w:r>
    </w:p>
    <w:p w:rsidR="00A96537" w:rsidRPr="001610EE" w:rsidRDefault="00A96537" w:rsidP="00A96537">
      <w:pPr>
        <w:spacing w:after="0" w:line="9"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Развитие умений:</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писать свои имя и фамилию, а также имена и фамилии своих родственников и друзей на английском языке;</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left="300" w:right="1660"/>
        <w:rPr>
          <w:rFonts w:ascii="Times New Roman" w:hAnsi="Times New Roman" w:cs="Times New Roman"/>
        </w:rPr>
      </w:pPr>
      <w:r w:rsidRPr="001610EE">
        <w:rPr>
          <w:rFonts w:ascii="Times New Roman" w:eastAsia="Times New Roman" w:hAnsi="Times New Roman" w:cs="Times New Roman"/>
        </w:rPr>
        <w:t>правильно оформлять свой адрес на английском языке (в анкете, формуляре); кратко представлять Россию и страну/страны изучаемого языка;</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кратко рассказывать о выдающихся людях родной страны и страны/стран изучаемого языка (учёных, писателях, поэтах).</w:t>
      </w:r>
    </w:p>
    <w:p w:rsidR="00A96537" w:rsidRPr="001610EE" w:rsidRDefault="00A96537" w:rsidP="00A96537">
      <w:pPr>
        <w:spacing w:after="0" w:line="5"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Компенсаторные умения</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4" w:lineRule="auto"/>
        <w:ind w:left="300"/>
        <w:rPr>
          <w:rFonts w:ascii="Times New Roman" w:hAnsi="Times New Roman" w:cs="Times New Roman"/>
        </w:rPr>
      </w:pPr>
      <w:r w:rsidRPr="001610EE">
        <w:rPr>
          <w:rFonts w:ascii="Times New Roman" w:eastAsia="Times New Roman" w:hAnsi="Times New Roman" w:cs="Times New Roman"/>
        </w:rPr>
        <w:t>Использование при чтении и аудировании языковой догадки, в том числе контекстуальной. Использование в качестве опоры при порождении собственных высказываний ключевых</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rPr>
          <w:rFonts w:ascii="Times New Roman" w:hAnsi="Times New Roman" w:cs="Times New Roman"/>
        </w:rPr>
      </w:pPr>
      <w:r w:rsidRPr="001610EE">
        <w:rPr>
          <w:rFonts w:ascii="Times New Roman" w:eastAsia="Times New Roman" w:hAnsi="Times New Roman" w:cs="Times New Roman"/>
        </w:rPr>
        <w:t>слов, плана.</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6537" w:rsidRPr="001610EE" w:rsidRDefault="00A96537" w:rsidP="00A96537">
      <w:pPr>
        <w:spacing w:after="0" w:line="282" w:lineRule="exact"/>
        <w:rPr>
          <w:rFonts w:ascii="Times New Roman" w:hAnsi="Times New Roman" w:cs="Times New Roman"/>
        </w:rPr>
      </w:pPr>
    </w:p>
    <w:p w:rsidR="00A96537" w:rsidRPr="001610EE" w:rsidRDefault="00A96537" w:rsidP="005F0D5E">
      <w:pPr>
        <w:pStyle w:val="a3"/>
        <w:numPr>
          <w:ilvl w:val="0"/>
          <w:numId w:val="122"/>
        </w:numPr>
        <w:tabs>
          <w:tab w:val="left" w:pos="4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A96537" w:rsidRPr="001610EE" w:rsidRDefault="00A96537" w:rsidP="00A96537">
      <w:pPr>
        <w:spacing w:after="0" w:line="276"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b/>
          <w:bCs/>
        </w:rPr>
        <w:t>Коммуникативные умения</w:t>
      </w:r>
    </w:p>
    <w:p w:rsidR="00A96537" w:rsidRPr="001610EE" w:rsidRDefault="00A96537" w:rsidP="00A96537">
      <w:pPr>
        <w:spacing w:after="0" w:line="8"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Взаимоотношения в семье и с друзьями. Семейные праздники. Обязанности по дому.</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Внешность и характер человека/литературного персонажа.</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Досуг и увлечения/хобби современного подростка (чтение, кино, театр, музей, спорт, музыка).</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Здоровый образ жизни: режим труда и отдыха, фитнес, сбалансированное питание.</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Покупки: одежда, обувь и продукты питания.</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96537" w:rsidRPr="001610EE" w:rsidRDefault="00A96537" w:rsidP="00A96537">
      <w:pPr>
        <w:spacing w:after="0" w:line="14" w:lineRule="exact"/>
        <w:rPr>
          <w:rFonts w:ascii="Times New Roman" w:hAnsi="Times New Roman" w:cs="Times New Roman"/>
        </w:rPr>
      </w:pPr>
    </w:p>
    <w:p w:rsidR="00A96537" w:rsidRPr="001610EE" w:rsidRDefault="00A96537" w:rsidP="00A96537">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Каникулы в различное время года. Виды отдыха. Путешествия по России и зарубежным странам.</w:t>
      </w:r>
    </w:p>
    <w:p w:rsidR="00A96537" w:rsidRPr="001610EE" w:rsidRDefault="00A96537" w:rsidP="00A96537">
      <w:pPr>
        <w:spacing w:after="0" w:line="2" w:lineRule="exact"/>
        <w:rPr>
          <w:rFonts w:ascii="Times New Roman" w:hAnsi="Times New Roman" w:cs="Times New Roman"/>
        </w:rPr>
      </w:pP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Природа: дикие и домашние животные. Климат, погода.</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Жизнь в городе и сельской местности. Описание родного города/села. Транспорт.</w:t>
      </w:r>
    </w:p>
    <w:p w:rsidR="00A96537" w:rsidRPr="001610EE" w:rsidRDefault="00A96537" w:rsidP="00A96537">
      <w:pPr>
        <w:spacing w:after="0"/>
        <w:ind w:left="300"/>
        <w:rPr>
          <w:rFonts w:ascii="Times New Roman" w:hAnsi="Times New Roman" w:cs="Times New Roman"/>
        </w:rPr>
      </w:pPr>
      <w:r w:rsidRPr="001610EE">
        <w:rPr>
          <w:rFonts w:ascii="Times New Roman" w:eastAsia="Times New Roman" w:hAnsi="Times New Roman" w:cs="Times New Roman"/>
        </w:rPr>
        <w:t>Средства массовой информации (телевидение, журналы, Интернет).</w:t>
      </w:r>
    </w:p>
    <w:p w:rsidR="00A96537" w:rsidRPr="001610EE" w:rsidRDefault="00A96537" w:rsidP="00A96537">
      <w:pPr>
        <w:spacing w:after="0" w:line="12" w:lineRule="exact"/>
        <w:rPr>
          <w:rFonts w:ascii="Times New Roman" w:hAnsi="Times New Roman" w:cs="Times New Roman"/>
        </w:rPr>
      </w:pPr>
    </w:p>
    <w:p w:rsidR="00A96537" w:rsidRPr="001610EE" w:rsidRDefault="00A96537" w:rsidP="00A96537">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w:t>
      </w: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(национальные праздники, традиции, обычаи).</w:t>
      </w:r>
    </w:p>
    <w:p w:rsidR="000E18F3" w:rsidRPr="001610EE" w:rsidRDefault="000E18F3" w:rsidP="000E18F3">
      <w:pPr>
        <w:spacing w:after="0" w:line="13"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Выдающиеся люди родной страны и страны/стран изучаемого языка: учёные, писатели, поэты, спортсмены.</w:t>
      </w:r>
    </w:p>
    <w:p w:rsidR="000E18F3" w:rsidRPr="001610EE" w:rsidRDefault="000E18F3" w:rsidP="000E18F3">
      <w:pPr>
        <w:spacing w:after="0" w:line="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Говорение</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 xml:space="preserve">Развитие коммуникативных умений </w:t>
      </w:r>
      <w:r w:rsidRPr="001610EE">
        <w:rPr>
          <w:rFonts w:ascii="Times New Roman" w:eastAsia="Times New Roman" w:hAnsi="Times New Roman" w:cs="Times New Roman"/>
          <w:b/>
          <w:bCs/>
          <w:i/>
          <w:iCs/>
        </w:rPr>
        <w:t>диалогической речи</w:t>
      </w:r>
      <w:r w:rsidRPr="001610EE">
        <w:rPr>
          <w:rFonts w:ascii="Times New Roman" w:eastAsia="Times New Roman" w:hAnsi="Times New Roman"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диалог этикетного характера: </w:t>
      </w:r>
      <w:r w:rsidRPr="001610EE">
        <w:rPr>
          <w:rFonts w:ascii="Times New Roman" w:eastAsia="Times New Roman" w:hAnsi="Times New Roman" w:cs="Times New Roman"/>
        </w:rPr>
        <w:t>начинать,</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поддерживать и заканчивать разговор,</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вежливо</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диалог </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побуждение к действию: </w:t>
      </w:r>
      <w:r w:rsidRPr="001610EE">
        <w:rPr>
          <w:rFonts w:ascii="Times New Roman" w:eastAsia="Times New Roman" w:hAnsi="Times New Roman" w:cs="Times New Roman"/>
        </w:rPr>
        <w:t>обращаться с просьбой,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вежливо соглашаться/не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диалог-расспрос: </w:t>
      </w:r>
      <w:r w:rsidRPr="001610EE">
        <w:rPr>
          <w:rFonts w:ascii="Times New Roman" w:eastAsia="Times New Roman" w:hAnsi="Times New Roman" w:cs="Times New Roman"/>
        </w:rPr>
        <w:t>сообщать фактическую информацию,</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отвечая на вопросы разных видов;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Объём диалога — до 6 реплик со стороны каждого собеседника.</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 xml:space="preserve">Развитие коммуникативных умений </w:t>
      </w:r>
      <w:r w:rsidRPr="001610EE">
        <w:rPr>
          <w:rFonts w:ascii="Times New Roman" w:eastAsia="Times New Roman" w:hAnsi="Times New Roman" w:cs="Times New Roman"/>
          <w:b/>
          <w:bCs/>
          <w:i/>
          <w:iCs/>
        </w:rPr>
        <w:t>монологической речи</w:t>
      </w:r>
      <w:r w:rsidRPr="001610EE">
        <w:rPr>
          <w:rFonts w:ascii="Times New Roman" w:eastAsia="Times New Roman" w:hAnsi="Times New Roman" w:cs="Times New Roman"/>
        </w:rPr>
        <w:t>:</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5F0D5E">
      <w:pPr>
        <w:numPr>
          <w:ilvl w:val="0"/>
          <w:numId w:val="130"/>
        </w:numPr>
        <w:tabs>
          <w:tab w:val="left" w:pos="872"/>
        </w:tabs>
        <w:spacing w:after="0" w:line="180" w:lineRule="auto"/>
        <w:ind w:right="20" w:firstLine="293"/>
        <w:rPr>
          <w:rFonts w:ascii="Times New Roman" w:eastAsia="Wingdings" w:hAnsi="Times New Roman" w:cs="Times New Roman"/>
          <w:vertAlign w:val="superscript"/>
        </w:rPr>
      </w:pPr>
      <w:r w:rsidRPr="001610EE">
        <w:rPr>
          <w:rFonts w:ascii="Times New Roman" w:eastAsia="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0E18F3" w:rsidRPr="001610EE" w:rsidRDefault="000E18F3" w:rsidP="000E18F3">
      <w:pPr>
        <w:spacing w:after="0" w:line="12" w:lineRule="exact"/>
        <w:rPr>
          <w:rFonts w:ascii="Times New Roman" w:eastAsia="Wingdings" w:hAnsi="Times New Roman" w:cs="Times New Roman"/>
          <w:vertAlign w:val="superscript"/>
        </w:rPr>
      </w:pPr>
    </w:p>
    <w:p w:rsidR="000E18F3" w:rsidRPr="001610EE" w:rsidRDefault="000E18F3" w:rsidP="000E18F3">
      <w:pPr>
        <w:spacing w:after="0" w:line="234" w:lineRule="auto"/>
        <w:ind w:firstLine="284"/>
        <w:rPr>
          <w:rFonts w:ascii="Times New Roman" w:eastAsia="Wingdings" w:hAnsi="Times New Roman" w:cs="Times New Roman"/>
          <w:vertAlign w:val="superscript"/>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описание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(предмета,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местности,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внешности и одежды человека),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характеристика (черты характера реального человека или литературного персонажа);</w:t>
      </w:r>
    </w:p>
    <w:p w:rsidR="000E18F3" w:rsidRPr="001610EE" w:rsidRDefault="000E18F3" w:rsidP="000E18F3">
      <w:pPr>
        <w:spacing w:after="0" w:line="2" w:lineRule="exact"/>
        <w:rPr>
          <w:rFonts w:ascii="Times New Roman" w:eastAsia="Wingdings" w:hAnsi="Times New Roman" w:cs="Times New Roman"/>
          <w:vertAlign w:val="superscript"/>
        </w:rPr>
      </w:pPr>
    </w:p>
    <w:p w:rsidR="000E18F3" w:rsidRPr="001610EE" w:rsidRDefault="000E18F3" w:rsidP="000E18F3">
      <w:pPr>
        <w:spacing w:after="0"/>
        <w:ind w:left="300"/>
        <w:rPr>
          <w:rFonts w:ascii="Times New Roman" w:eastAsia="Wingdings" w:hAnsi="Times New Roman" w:cs="Times New Roman"/>
          <w:vertAlign w:val="superscript"/>
        </w:rPr>
      </w:pPr>
      <w:r w:rsidRPr="001610EE">
        <w:rPr>
          <w:rFonts w:ascii="Times New Roman" w:eastAsia="Times New Roman" w:hAnsi="Times New Roman" w:cs="Times New Roman"/>
          <w:color w:val="231E20"/>
        </w:rPr>
        <w:t>—</w:t>
      </w:r>
      <w:r w:rsidRPr="001610EE">
        <w:rPr>
          <w:rFonts w:ascii="Times New Roman" w:eastAsia="Times New Roman" w:hAnsi="Times New Roman" w:cs="Times New Roman"/>
        </w:rPr>
        <w:t>повествование/сообщение;</w:t>
      </w:r>
    </w:p>
    <w:p w:rsidR="000E18F3" w:rsidRPr="001610EE" w:rsidRDefault="000E18F3" w:rsidP="005F0D5E">
      <w:pPr>
        <w:numPr>
          <w:ilvl w:val="0"/>
          <w:numId w:val="130"/>
        </w:numPr>
        <w:tabs>
          <w:tab w:val="left" w:pos="880"/>
        </w:tabs>
        <w:spacing w:after="0" w:line="180" w:lineRule="auto"/>
        <w:ind w:left="880" w:hanging="587"/>
        <w:rPr>
          <w:rFonts w:ascii="Times New Roman" w:eastAsia="Wingdings" w:hAnsi="Times New Roman" w:cs="Times New Roman"/>
          <w:vertAlign w:val="superscript"/>
        </w:rPr>
      </w:pPr>
      <w:r w:rsidRPr="001610EE">
        <w:rPr>
          <w:rFonts w:ascii="Times New Roman" w:eastAsia="Times New Roman" w:hAnsi="Times New Roman" w:cs="Times New Roman"/>
        </w:rPr>
        <w:t>изложение (пересказ) основного содержания прочитанного/ прослушанного текста;</w:t>
      </w:r>
    </w:p>
    <w:p w:rsidR="000E18F3" w:rsidRPr="001610EE" w:rsidRDefault="000E18F3" w:rsidP="000E18F3">
      <w:pPr>
        <w:spacing w:after="0" w:line="23" w:lineRule="exact"/>
        <w:rPr>
          <w:rFonts w:ascii="Times New Roman" w:eastAsia="Wingdings" w:hAnsi="Times New Roman" w:cs="Times New Roman"/>
          <w:vertAlign w:val="superscript"/>
        </w:rPr>
      </w:pPr>
    </w:p>
    <w:p w:rsidR="000E18F3" w:rsidRPr="001610EE" w:rsidRDefault="000E18F3" w:rsidP="005F0D5E">
      <w:pPr>
        <w:numPr>
          <w:ilvl w:val="0"/>
          <w:numId w:val="130"/>
        </w:numPr>
        <w:tabs>
          <w:tab w:val="left" w:pos="880"/>
        </w:tabs>
        <w:spacing w:after="0" w:line="182" w:lineRule="auto"/>
        <w:ind w:left="880" w:hanging="587"/>
        <w:rPr>
          <w:rFonts w:ascii="Times New Roman" w:eastAsia="Wingdings" w:hAnsi="Times New Roman" w:cs="Times New Roman"/>
          <w:vertAlign w:val="superscript"/>
        </w:rPr>
      </w:pPr>
      <w:r w:rsidRPr="001610EE">
        <w:rPr>
          <w:rFonts w:ascii="Times New Roman" w:eastAsia="Times New Roman" w:hAnsi="Times New Roman" w:cs="Times New Roman"/>
        </w:rPr>
        <w:t>краткое изложение результатов выполненной проектной работы.</w:t>
      </w:r>
    </w:p>
    <w:p w:rsidR="000E18F3" w:rsidRPr="001610EE" w:rsidRDefault="000E18F3" w:rsidP="000E18F3">
      <w:pPr>
        <w:spacing w:after="0" w:line="24" w:lineRule="exact"/>
        <w:rPr>
          <w:rFonts w:ascii="Times New Roman" w:hAnsi="Times New Roman" w:cs="Times New Roman"/>
        </w:rPr>
      </w:pPr>
    </w:p>
    <w:p w:rsidR="000E18F3" w:rsidRPr="001610EE" w:rsidRDefault="000E18F3" w:rsidP="000E18F3">
      <w:pPr>
        <w:spacing w:after="0" w:line="233" w:lineRule="auto"/>
        <w:ind w:firstLine="284"/>
        <w:jc w:val="both"/>
        <w:rPr>
          <w:rFonts w:ascii="Times New Roman" w:hAnsi="Times New Roman" w:cs="Times New Roman"/>
        </w:rPr>
      </w:pPr>
      <w:r w:rsidRPr="001610EE">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Объём монологического высказывания — 8—9 фраз.</w:t>
      </w:r>
    </w:p>
    <w:p w:rsidR="000E18F3" w:rsidRPr="001610EE" w:rsidRDefault="000E18F3" w:rsidP="000E18F3">
      <w:pPr>
        <w:spacing w:after="0" w:line="4"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Аудирование</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Время звучания текста/текстов для аудирования — до 1,5 минут.</w:t>
      </w:r>
    </w:p>
    <w:p w:rsidR="000E18F3" w:rsidRPr="001610EE" w:rsidRDefault="000E18F3" w:rsidP="000E18F3">
      <w:pPr>
        <w:spacing w:after="0" w:line="281"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Смысловое чтение</w:t>
      </w:r>
    </w:p>
    <w:p w:rsidR="000E18F3" w:rsidRPr="001610EE" w:rsidRDefault="000E18F3" w:rsidP="000E18F3">
      <w:pPr>
        <w:spacing w:after="0" w:line="236" w:lineRule="auto"/>
        <w:ind w:left="300"/>
        <w:rPr>
          <w:rFonts w:ascii="Times New Roman" w:hAnsi="Times New Roman" w:cs="Times New Roman"/>
        </w:rPr>
      </w:pPr>
      <w:r w:rsidRPr="001610EE">
        <w:rPr>
          <w:rFonts w:ascii="Times New Roman" w:eastAsia="Times New Roman" w:hAnsi="Times New Roman" w:cs="Times New Roman"/>
        </w:rPr>
        <w:t>Развитие умения читать про себя и понимать несложные аутентичные тексты разных жанров</w:t>
      </w:r>
    </w:p>
    <w:p w:rsidR="000E18F3" w:rsidRPr="001610EE" w:rsidRDefault="000E18F3" w:rsidP="000E18F3">
      <w:pPr>
        <w:spacing w:after="0" w:line="13" w:lineRule="exact"/>
        <w:rPr>
          <w:rFonts w:ascii="Times New Roman" w:hAnsi="Times New Roman" w:cs="Times New Roman"/>
        </w:rPr>
      </w:pPr>
    </w:p>
    <w:p w:rsidR="000E18F3" w:rsidRPr="001610EE" w:rsidRDefault="000E18F3" w:rsidP="000E18F3">
      <w:pPr>
        <w:spacing w:after="0" w:line="234" w:lineRule="auto"/>
        <w:jc w:val="both"/>
        <w:rPr>
          <w:rFonts w:ascii="Times New Roman" w:hAnsi="Times New Roman" w:cs="Times New Roman"/>
        </w:rPr>
      </w:pPr>
      <w:r w:rsidRPr="001610EE">
        <w:rPr>
          <w:rFonts w:ascii="Times New Roman" w:eastAsia="Times New Roman" w:hAnsi="Times New Roman" w:cs="Times New Roman"/>
        </w:rPr>
        <w:t>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0E18F3" w:rsidRPr="001610EE" w:rsidRDefault="000E18F3" w:rsidP="000E18F3">
      <w:pPr>
        <w:spacing w:after="0" w:line="17"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Чтение несплошных текстов (таблиц, диаграмм) и понимание представленной в них информации.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Объём текста/текстов для чтения — до 350 слов.</w:t>
      </w:r>
    </w:p>
    <w:p w:rsidR="000E18F3" w:rsidRPr="001610EE" w:rsidRDefault="000E18F3" w:rsidP="000E18F3">
      <w:pPr>
        <w:spacing w:after="0" w:line="5"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Письменная речь</w:t>
      </w:r>
    </w:p>
    <w:p w:rsidR="000E18F3" w:rsidRPr="001610EE" w:rsidRDefault="000E18F3" w:rsidP="000E18F3">
      <w:pPr>
        <w:spacing w:after="0" w:line="236" w:lineRule="auto"/>
        <w:ind w:left="300"/>
        <w:rPr>
          <w:rFonts w:ascii="Times New Roman" w:hAnsi="Times New Roman" w:cs="Times New Roman"/>
        </w:rPr>
      </w:pPr>
      <w:r w:rsidRPr="001610EE">
        <w:rPr>
          <w:rFonts w:ascii="Times New Roman" w:eastAsia="Times New Roman" w:hAnsi="Times New Roman" w:cs="Times New Roman"/>
        </w:rPr>
        <w:t>Развитие умений письменной речи:</w:t>
      </w:r>
    </w:p>
    <w:p w:rsidR="000E18F3" w:rsidRPr="001610EE" w:rsidRDefault="000E18F3" w:rsidP="000E18F3">
      <w:pPr>
        <w:spacing w:after="0" w:line="13"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0E18F3" w:rsidRPr="001610EE" w:rsidRDefault="000E18F3" w:rsidP="000E18F3">
      <w:pPr>
        <w:spacing w:after="0" w:line="18"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создание небольшого письменного высказывания с опорой на образец, план, таблицу. Объём письменного высказывания — до 90 слов.</w:t>
      </w:r>
    </w:p>
    <w:p w:rsidR="000E18F3" w:rsidRPr="001610EE" w:rsidRDefault="000E18F3" w:rsidP="000E18F3">
      <w:pPr>
        <w:spacing w:after="0" w:line="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rPr>
        <w:t>Языковые знания и умения</w:t>
      </w:r>
    </w:p>
    <w:p w:rsidR="000E18F3" w:rsidRPr="001610EE" w:rsidRDefault="000E18F3" w:rsidP="000E18F3">
      <w:pPr>
        <w:spacing w:after="0" w:line="27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Фонетическая сторона речи</w:t>
      </w:r>
    </w:p>
    <w:p w:rsidR="000E18F3" w:rsidRPr="001610EE" w:rsidRDefault="000E18F3" w:rsidP="000E18F3">
      <w:pPr>
        <w:spacing w:after="0" w:line="9"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Объём текста для чтения вслух — до 100 слов.</w:t>
      </w:r>
    </w:p>
    <w:p w:rsidR="000E18F3" w:rsidRPr="001610EE" w:rsidRDefault="000E18F3" w:rsidP="000E18F3">
      <w:pPr>
        <w:spacing w:after="0" w:line="4"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Графика, орфография и пунктуация</w:t>
      </w:r>
    </w:p>
    <w:p w:rsidR="000E18F3" w:rsidRPr="001610EE" w:rsidRDefault="000E18F3" w:rsidP="000E18F3">
      <w:pPr>
        <w:spacing w:after="0" w:line="236" w:lineRule="auto"/>
        <w:ind w:left="300"/>
        <w:rPr>
          <w:rFonts w:ascii="Times New Roman" w:hAnsi="Times New Roman" w:cs="Times New Roman"/>
        </w:rPr>
      </w:pPr>
      <w:r w:rsidRPr="001610EE">
        <w:rPr>
          <w:rFonts w:ascii="Times New Roman" w:eastAsia="Times New Roman" w:hAnsi="Times New Roman" w:cs="Times New Roman"/>
        </w:rPr>
        <w:t>Правильное написание изученных слов.</w:t>
      </w:r>
    </w:p>
    <w:p w:rsidR="000E18F3" w:rsidRPr="001610EE" w:rsidRDefault="000E18F3" w:rsidP="000E18F3">
      <w:pPr>
        <w:spacing w:after="0" w:line="13"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E18F3" w:rsidRPr="001610EE" w:rsidRDefault="000E18F3" w:rsidP="000E18F3">
      <w:pPr>
        <w:spacing w:after="0" w:line="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Лексическая сторона речи</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E18F3" w:rsidRPr="001610EE" w:rsidRDefault="000E18F3" w:rsidP="000E18F3">
      <w:pPr>
        <w:spacing w:after="0" w:line="1"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Основные способы словообразования:</w:t>
      </w:r>
    </w:p>
    <w:p w:rsidR="000E18F3" w:rsidRPr="001610EE" w:rsidRDefault="000E18F3" w:rsidP="000E18F3">
      <w:pPr>
        <w:tabs>
          <w:tab w:val="left" w:pos="860"/>
        </w:tabs>
        <w:spacing w:after="0"/>
        <w:ind w:left="300"/>
        <w:rPr>
          <w:rFonts w:ascii="Times New Roman" w:hAnsi="Times New Roman" w:cs="Times New Roman"/>
        </w:rPr>
      </w:pPr>
      <w:r w:rsidRPr="001610EE">
        <w:rPr>
          <w:rFonts w:ascii="Times New Roman" w:eastAsia="Times New Roman" w:hAnsi="Times New Roman" w:cs="Times New Roman"/>
          <w:color w:val="231E20"/>
        </w:rPr>
        <w:t>а)</w:t>
      </w:r>
      <w:r w:rsidRPr="001610EE">
        <w:rPr>
          <w:rFonts w:ascii="Times New Roman" w:hAnsi="Times New Roman" w:cs="Times New Roman"/>
        </w:rPr>
        <w:tab/>
      </w:r>
      <w:r w:rsidRPr="001610EE">
        <w:rPr>
          <w:rFonts w:ascii="Times New Roman" w:eastAsia="Times New Roman" w:hAnsi="Times New Roman" w:cs="Times New Roman"/>
        </w:rPr>
        <w:t>аффиксация:</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образование имён существительных при помощи префикса un- (unreality) и при помощи суффиксов: -ment (development), -ness (darkness);</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образование имён прилагательных при помощи суффиксов -ly (friendly), -ous (famous), -y (busy);</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образование имён прилагательных и наречий при помощи префиксов in-/im- (informal, independently, impossible);</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tabs>
          <w:tab w:val="left" w:pos="860"/>
        </w:tabs>
        <w:spacing w:after="0"/>
        <w:ind w:left="300"/>
        <w:rPr>
          <w:rFonts w:ascii="Times New Roman" w:hAnsi="Times New Roman" w:cs="Times New Roman"/>
        </w:rPr>
      </w:pPr>
      <w:r w:rsidRPr="001610EE">
        <w:rPr>
          <w:rFonts w:ascii="Times New Roman" w:eastAsia="Times New Roman" w:hAnsi="Times New Roman" w:cs="Times New Roman"/>
          <w:color w:val="231E20"/>
        </w:rPr>
        <w:t>б)</w:t>
      </w:r>
      <w:r w:rsidRPr="001610EE">
        <w:rPr>
          <w:rFonts w:ascii="Times New Roman" w:hAnsi="Times New Roman" w:cs="Times New Roman"/>
        </w:rPr>
        <w:tab/>
      </w:r>
      <w:r w:rsidRPr="001610EE">
        <w:rPr>
          <w:rFonts w:ascii="Times New Roman" w:eastAsia="Times New Roman" w:hAnsi="Times New Roman" w:cs="Times New Roman"/>
        </w:rPr>
        <w:t>словосложение:</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Многозначные  лексические  единицы.  Синонимы.  Антонимы.  Интернациональные  слова.</w:t>
      </w: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Наиболее частотные фразовые глаголы.</w:t>
      </w:r>
    </w:p>
    <w:p w:rsidR="000E18F3" w:rsidRPr="001610EE" w:rsidRDefault="000E18F3" w:rsidP="000E18F3">
      <w:pPr>
        <w:spacing w:after="0" w:line="5"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Грамматическая сторона речи</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Предложения со сложным дополнением (Complex Object).</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Условные предложения реального (Conditional 0, Conditional I) характера;</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Конструкция used to + инфинитив глагола.</w:t>
      </w:r>
    </w:p>
    <w:p w:rsidR="000E18F3" w:rsidRPr="001610EE" w:rsidRDefault="000E18F3" w:rsidP="000E18F3">
      <w:pPr>
        <w:spacing w:after="0" w:line="13"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Глаголы в наиболее употребительных формах страдательного залога (Present/Past Simple Passive).</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Предлоги, употребляемые с глаголами в страдательном залоге.</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Модальный глагол might.</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Наречия, совпадающие по форме с прилагательными (fast, high; early).</w:t>
      </w:r>
    </w:p>
    <w:p w:rsidR="000E18F3" w:rsidRPr="001610EE" w:rsidRDefault="000E18F3" w:rsidP="000E18F3">
      <w:pPr>
        <w:spacing w:after="0"/>
        <w:ind w:left="300"/>
        <w:rPr>
          <w:rFonts w:ascii="Times New Roman" w:hAnsi="Times New Roman" w:cs="Times New Roman"/>
          <w:lang w:val="en-US"/>
        </w:rPr>
      </w:pPr>
      <w:r w:rsidRPr="001610EE">
        <w:rPr>
          <w:rFonts w:ascii="Times New Roman" w:eastAsia="Times New Roman" w:hAnsi="Times New Roman" w:cs="Times New Roman"/>
        </w:rPr>
        <w:t>Местоимения</w:t>
      </w:r>
      <w:r w:rsidRPr="001610EE">
        <w:rPr>
          <w:rFonts w:ascii="Times New Roman" w:eastAsia="Times New Roman" w:hAnsi="Times New Roman" w:cs="Times New Roman"/>
          <w:lang w:val="en-US"/>
        </w:rPr>
        <w:t xml:space="preserve"> other/another, both, all, one.</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Количественные числительные для обозначения больших чисел (до 1 000 000).</w:t>
      </w:r>
    </w:p>
    <w:p w:rsidR="000E18F3" w:rsidRPr="001610EE" w:rsidRDefault="000E18F3" w:rsidP="000E18F3">
      <w:pPr>
        <w:spacing w:after="0" w:line="280"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rPr>
        <w:t>Социокультурные знания и умения</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E18F3" w:rsidRPr="001610EE" w:rsidRDefault="000E18F3" w:rsidP="000E18F3">
      <w:pPr>
        <w:spacing w:after="0" w:line="5"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Развитие умений:</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писать свои имя и фамилию, а также имена и фамилии своих родственников и друзей на английском языке;</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правильно оформлять свой адрес на английском языке (в анкете);</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кратко представлять Россию и страну/страны изучаемого языка;</w:t>
      </w:r>
    </w:p>
    <w:p w:rsidR="000E18F3" w:rsidRPr="001610EE" w:rsidRDefault="000E18F3" w:rsidP="000E18F3">
      <w:pPr>
        <w:tabs>
          <w:tab w:val="left" w:pos="200"/>
        </w:tabs>
        <w:spacing w:after="0" w:line="234" w:lineRule="auto"/>
        <w:ind w:left="9"/>
        <w:jc w:val="both"/>
        <w:rPr>
          <w:rFonts w:ascii="Times New Roman" w:eastAsia="Times New Roman" w:hAnsi="Times New Roman" w:cs="Times New Roman"/>
        </w:rPr>
      </w:pPr>
      <w:r w:rsidRPr="001610EE">
        <w:rPr>
          <w:rFonts w:ascii="Times New Roman" w:eastAsia="Times New Roman" w:hAnsi="Times New Roman" w:cs="Times New Roman"/>
        </w:rPr>
        <w:t>кратко</w:t>
      </w:r>
      <w:r w:rsidRPr="001610EE">
        <w:rPr>
          <w:rFonts w:ascii="Times New Roman" w:eastAsia="Times New Roman" w:hAnsi="Times New Roman" w:cs="Times New Roman"/>
        </w:rPr>
        <w:tab/>
        <w:t>представлять</w:t>
      </w:r>
      <w:r w:rsidRPr="001610EE">
        <w:rPr>
          <w:rFonts w:ascii="Times New Roman" w:eastAsia="Times New Roman" w:hAnsi="Times New Roman" w:cs="Times New Roman"/>
        </w:rPr>
        <w:tab/>
        <w:t>некоторые</w:t>
      </w:r>
      <w:r w:rsidRPr="001610EE">
        <w:rPr>
          <w:rFonts w:ascii="Times New Roman" w:eastAsia="Times New Roman" w:hAnsi="Times New Roman" w:cs="Times New Roman"/>
        </w:rPr>
        <w:tab/>
        <w:t>культурные</w:t>
      </w:r>
      <w:r w:rsidRPr="001610EE">
        <w:rPr>
          <w:rFonts w:ascii="Times New Roman" w:eastAsia="Times New Roman" w:hAnsi="Times New Roman" w:cs="Times New Roman"/>
        </w:rPr>
        <w:tab/>
        <w:t>явления</w:t>
      </w:r>
      <w:r w:rsidRPr="001610EE">
        <w:rPr>
          <w:rFonts w:ascii="Times New Roman" w:eastAsia="Times New Roman" w:hAnsi="Times New Roman" w:cs="Times New Roman"/>
        </w:rPr>
        <w:tab/>
        <w:t>родной</w:t>
      </w:r>
      <w:r w:rsidRPr="001610EE">
        <w:rPr>
          <w:rFonts w:ascii="Times New Roman" w:eastAsia="Times New Roman" w:hAnsi="Times New Roman" w:cs="Times New Roman"/>
        </w:rPr>
        <w:tab/>
        <w:t>страны</w:t>
      </w:r>
      <w:r w:rsidRPr="001610EE">
        <w:rPr>
          <w:rFonts w:ascii="Times New Roman" w:eastAsia="Times New Roman" w:hAnsi="Times New Roman" w:cs="Times New Roman"/>
        </w:rPr>
        <w:tab/>
        <w:t>и</w:t>
      </w:r>
      <w:r w:rsidRPr="001610EE">
        <w:rPr>
          <w:rFonts w:ascii="Times New Roman" w:hAnsi="Times New Roman" w:cs="Times New Roman"/>
        </w:rPr>
        <w:t xml:space="preserve"> </w:t>
      </w:r>
      <w:r w:rsidRPr="001610EE">
        <w:rPr>
          <w:rFonts w:ascii="Times New Roman" w:eastAsia="Times New Roman" w:hAnsi="Times New Roman" w:cs="Times New Roman"/>
        </w:rPr>
        <w:t>страны</w:t>
      </w:r>
    </w:p>
    <w:p w:rsidR="000E18F3" w:rsidRPr="001610EE" w:rsidRDefault="000E18F3" w:rsidP="000E18F3">
      <w:pPr>
        <w:spacing w:after="0" w:line="234" w:lineRule="auto"/>
        <w:jc w:val="both"/>
        <w:rPr>
          <w:rFonts w:ascii="Times New Roman" w:hAnsi="Times New Roman" w:cs="Times New Roman"/>
        </w:rPr>
      </w:pPr>
      <w:r w:rsidRPr="001610EE">
        <w:rPr>
          <w:rFonts w:ascii="Times New Roman" w:eastAsia="Times New Roman" w:hAnsi="Times New Roman" w:cs="Times New Roman"/>
        </w:rPr>
        <w:t>изучаемого языка (основные национальные праздники, традиции в проведении досуга и питании); наиболее известные достопримечательности;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кратко рассказывать о выдающихся людях родной страны и страны/стран изучаемого языка (учёных, писателях, поэтах, спортсменах).</w:t>
      </w:r>
    </w:p>
    <w:p w:rsidR="000E18F3" w:rsidRPr="001610EE" w:rsidRDefault="000E18F3" w:rsidP="000E18F3">
      <w:pPr>
        <w:spacing w:after="0" w:line="281"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rPr>
        <w:t>Компенсаторные умения</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Переспрашивать, просить повторить, уточняя значение незнакомых слов.</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Использование в качестве опоры при порождении собственных высказываний ключевых слов, плана.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E18F3" w:rsidRPr="001610EE" w:rsidRDefault="000E18F3" w:rsidP="000E18F3">
      <w:pPr>
        <w:spacing w:after="0" w:line="282" w:lineRule="exact"/>
        <w:rPr>
          <w:rFonts w:ascii="Times New Roman" w:hAnsi="Times New Roman" w:cs="Times New Roman"/>
        </w:rPr>
      </w:pPr>
    </w:p>
    <w:p w:rsidR="000E18F3" w:rsidRPr="001610EE" w:rsidRDefault="000E18F3" w:rsidP="005F0D5E">
      <w:pPr>
        <w:numPr>
          <w:ilvl w:val="0"/>
          <w:numId w:val="131"/>
        </w:numPr>
        <w:tabs>
          <w:tab w:val="left" w:pos="480"/>
        </w:tabs>
        <w:spacing w:after="0" w:line="240" w:lineRule="auto"/>
        <w:ind w:left="480" w:hanging="187"/>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0E18F3" w:rsidRPr="001610EE" w:rsidRDefault="000E18F3" w:rsidP="000E18F3">
      <w:pPr>
        <w:spacing w:after="0" w:line="27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rPr>
        <w:t>Коммуникативные умения</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Взаимоотношения в семье и с друзьями.</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Внешность и характер человека/литературного персонажа.</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right="20" w:firstLine="284"/>
        <w:rPr>
          <w:rFonts w:ascii="Times New Roman" w:hAnsi="Times New Roman" w:cs="Times New Roman"/>
        </w:rPr>
      </w:pPr>
      <w:r w:rsidRPr="001610EE">
        <w:rPr>
          <w:rFonts w:ascii="Times New Roman" w:eastAsia="Times New Roman" w:hAnsi="Times New Roman" w:cs="Times New Roman"/>
        </w:rPr>
        <w:t>Досуг и увлечения/хобби современного подростка (чтение, кино, театр, музей, спорт, музыка).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tabs>
          <w:tab w:val="left" w:pos="1460"/>
          <w:tab w:val="left" w:pos="2220"/>
          <w:tab w:val="left" w:pos="3100"/>
          <w:tab w:val="left" w:pos="3960"/>
          <w:tab w:val="left" w:pos="4720"/>
          <w:tab w:val="left" w:pos="5020"/>
          <w:tab w:val="left" w:pos="6000"/>
          <w:tab w:val="left" w:pos="6980"/>
          <w:tab w:val="left" w:pos="9020"/>
        </w:tabs>
        <w:spacing w:after="0"/>
        <w:ind w:left="300"/>
        <w:rPr>
          <w:rFonts w:ascii="Times New Roman" w:hAnsi="Times New Roman" w:cs="Times New Roman"/>
        </w:rPr>
      </w:pPr>
      <w:r w:rsidRPr="001610EE">
        <w:rPr>
          <w:rFonts w:ascii="Times New Roman" w:eastAsia="Times New Roman" w:hAnsi="Times New Roman" w:cs="Times New Roman"/>
        </w:rPr>
        <w:t>Здоровый</w:t>
      </w:r>
      <w:r w:rsidRPr="001610EE">
        <w:rPr>
          <w:rFonts w:ascii="Times New Roman" w:eastAsia="Times New Roman" w:hAnsi="Times New Roman" w:cs="Times New Roman"/>
        </w:rPr>
        <w:tab/>
        <w:t>образ</w:t>
      </w:r>
      <w:r w:rsidRPr="001610EE">
        <w:rPr>
          <w:rFonts w:ascii="Times New Roman" w:eastAsia="Times New Roman" w:hAnsi="Times New Roman" w:cs="Times New Roman"/>
        </w:rPr>
        <w:tab/>
        <w:t>жизни:</w:t>
      </w:r>
      <w:r w:rsidRPr="001610EE">
        <w:rPr>
          <w:rFonts w:ascii="Times New Roman" w:eastAsia="Times New Roman" w:hAnsi="Times New Roman" w:cs="Times New Roman"/>
        </w:rPr>
        <w:tab/>
        <w:t>режим</w:t>
      </w:r>
      <w:r w:rsidRPr="001610EE">
        <w:rPr>
          <w:rFonts w:ascii="Times New Roman" w:eastAsia="Times New Roman" w:hAnsi="Times New Roman" w:cs="Times New Roman"/>
        </w:rPr>
        <w:tab/>
        <w:t>труда</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отдыха,</w:t>
      </w:r>
      <w:r w:rsidRPr="001610EE">
        <w:rPr>
          <w:rFonts w:ascii="Times New Roman" w:eastAsia="Times New Roman" w:hAnsi="Times New Roman" w:cs="Times New Roman"/>
        </w:rPr>
        <w:tab/>
        <w:t>фитнес,</w:t>
      </w:r>
      <w:r w:rsidRPr="001610EE">
        <w:rPr>
          <w:rFonts w:ascii="Times New Roman" w:eastAsia="Times New Roman" w:hAnsi="Times New Roman" w:cs="Times New Roman"/>
        </w:rPr>
        <w:tab/>
        <w:t>сбалансированное</w:t>
      </w:r>
      <w:r w:rsidRPr="001610EE">
        <w:rPr>
          <w:rFonts w:ascii="Times New Roman" w:eastAsia="Times New Roman" w:hAnsi="Times New Roman" w:cs="Times New Roman"/>
        </w:rPr>
        <w:tab/>
        <w:t>питание.</w:t>
      </w: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Посещение врача.</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Покупки: одежда, обувь и продукты питания. Карманные деньги.</w:t>
      </w:r>
    </w:p>
    <w:p w:rsidR="000E18F3" w:rsidRPr="001610EE" w:rsidRDefault="000E18F3" w:rsidP="000E18F3">
      <w:pPr>
        <w:tabs>
          <w:tab w:val="left" w:pos="1200"/>
          <w:tab w:val="left" w:pos="2340"/>
          <w:tab w:val="left" w:pos="3180"/>
          <w:tab w:val="left" w:pos="4340"/>
          <w:tab w:val="left" w:pos="5200"/>
          <w:tab w:val="left" w:pos="6460"/>
          <w:tab w:val="left" w:pos="7620"/>
          <w:tab w:val="left" w:pos="7900"/>
          <w:tab w:val="left" w:pos="9180"/>
          <w:tab w:val="left" w:pos="9440"/>
        </w:tabs>
        <w:spacing w:after="0"/>
        <w:ind w:left="300"/>
        <w:rPr>
          <w:rFonts w:ascii="Times New Roman" w:hAnsi="Times New Roman" w:cs="Times New Roman"/>
        </w:rPr>
      </w:pPr>
      <w:r w:rsidRPr="001610EE">
        <w:rPr>
          <w:rFonts w:ascii="Times New Roman" w:eastAsia="Times New Roman" w:hAnsi="Times New Roman" w:cs="Times New Roman"/>
        </w:rPr>
        <w:t>Школа,</w:t>
      </w:r>
      <w:r w:rsidRPr="001610EE">
        <w:rPr>
          <w:rFonts w:ascii="Times New Roman" w:eastAsia="Times New Roman" w:hAnsi="Times New Roman" w:cs="Times New Roman"/>
        </w:rPr>
        <w:tab/>
        <w:t>школьная</w:t>
      </w:r>
      <w:r w:rsidRPr="001610EE">
        <w:rPr>
          <w:rFonts w:ascii="Times New Roman" w:eastAsia="Times New Roman" w:hAnsi="Times New Roman" w:cs="Times New Roman"/>
        </w:rPr>
        <w:tab/>
        <w:t>жизнь,</w:t>
      </w:r>
      <w:r w:rsidRPr="001610EE">
        <w:rPr>
          <w:rFonts w:ascii="Times New Roman" w:eastAsia="Times New Roman" w:hAnsi="Times New Roman" w:cs="Times New Roman"/>
        </w:rPr>
        <w:tab/>
        <w:t>школьная</w:t>
      </w:r>
      <w:r w:rsidRPr="001610EE">
        <w:rPr>
          <w:rFonts w:ascii="Times New Roman" w:eastAsia="Times New Roman" w:hAnsi="Times New Roman" w:cs="Times New Roman"/>
        </w:rPr>
        <w:tab/>
        <w:t>форма,</w:t>
      </w:r>
      <w:r w:rsidRPr="001610EE">
        <w:rPr>
          <w:rFonts w:ascii="Times New Roman" w:eastAsia="Times New Roman" w:hAnsi="Times New Roman" w:cs="Times New Roman"/>
        </w:rPr>
        <w:tab/>
        <w:t>изучаемые</w:t>
      </w:r>
      <w:r w:rsidRPr="001610EE">
        <w:rPr>
          <w:rFonts w:ascii="Times New Roman" w:eastAsia="Times New Roman" w:hAnsi="Times New Roman" w:cs="Times New Roman"/>
        </w:rPr>
        <w:tab/>
        <w:t>предметы</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отношение</w:t>
      </w:r>
      <w:r w:rsidRPr="001610EE">
        <w:rPr>
          <w:rFonts w:ascii="Times New Roman" w:eastAsia="Times New Roman" w:hAnsi="Times New Roman" w:cs="Times New Roman"/>
        </w:rPr>
        <w:tab/>
        <w:t>к</w:t>
      </w:r>
      <w:r w:rsidRPr="001610EE">
        <w:rPr>
          <w:rFonts w:ascii="Times New Roman" w:eastAsia="Times New Roman" w:hAnsi="Times New Roman" w:cs="Times New Roman"/>
        </w:rPr>
        <w:tab/>
        <w:t>ним.</w:t>
      </w: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Посещение школьной библиотеки/ресурсного центра. Переписка с зарубежными сверстниками.</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Виды отдыха в различное время года. Путешествия по России и зарубежным странам.</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Природа: флора и фауна. Проблемы экологии. Климат, погода. Стихийные бедствия.</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Условия проживания в городской/сельской местности. Транспорт.</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Средства массовой информации (телевидение, радио, пресса, Интернет).</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Выдающиеся люди родной страны и страны/стран изучаемого языка: учёные, писатели, поэты, художники, музыканты, спортсмены.</w:t>
      </w:r>
    </w:p>
    <w:p w:rsidR="000E18F3" w:rsidRPr="001610EE" w:rsidRDefault="000E18F3" w:rsidP="000E18F3">
      <w:pPr>
        <w:spacing w:after="0" w:line="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Говорение</w:t>
      </w:r>
    </w:p>
    <w:p w:rsidR="000E18F3" w:rsidRPr="001610EE" w:rsidRDefault="000E18F3" w:rsidP="000E18F3">
      <w:pPr>
        <w:spacing w:after="0" w:line="9"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 xml:space="preserve">Развитие коммуникативных умений </w:t>
      </w:r>
      <w:r w:rsidRPr="001610EE">
        <w:rPr>
          <w:rFonts w:ascii="Times New Roman" w:eastAsia="Times New Roman" w:hAnsi="Times New Roman" w:cs="Times New Roman"/>
          <w:b/>
          <w:bCs/>
          <w:i/>
          <w:iCs/>
        </w:rPr>
        <w:t>диалогической речи</w:t>
      </w:r>
      <w:r w:rsidRPr="001610EE">
        <w:rPr>
          <w:rFonts w:ascii="Times New Roman" w:eastAsia="Times New Roman" w:hAnsi="Times New Roman" w:cs="Times New Roman"/>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диалог этикетного характера: </w:t>
      </w:r>
      <w:r w:rsidRPr="001610EE">
        <w:rPr>
          <w:rFonts w:ascii="Times New Roman" w:eastAsia="Times New Roman" w:hAnsi="Times New Roman" w:cs="Times New Roman"/>
        </w:rPr>
        <w:t>начинать,</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поддерживать и заканчивать разговор,</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вежливо</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диалог — побуждение к действию: </w:t>
      </w:r>
      <w:r w:rsidRPr="001610EE">
        <w:rPr>
          <w:rFonts w:ascii="Times New Roman" w:eastAsia="Times New Roman" w:hAnsi="Times New Roman" w:cs="Times New Roman"/>
        </w:rPr>
        <w:t>обращаться с просьбой,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вежливо соглашаться/не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E18F3" w:rsidRPr="001610EE" w:rsidRDefault="000E18F3" w:rsidP="000E18F3">
      <w:pPr>
        <w:spacing w:after="0" w:line="14" w:lineRule="exact"/>
        <w:rPr>
          <w:rFonts w:ascii="Times New Roman" w:hAnsi="Times New Roman" w:cs="Times New Roman"/>
        </w:rPr>
      </w:pPr>
    </w:p>
    <w:p w:rsidR="00A96537" w:rsidRPr="001610EE" w:rsidRDefault="000E18F3" w:rsidP="000E18F3">
      <w:pPr>
        <w:rPr>
          <w:rFonts w:ascii="Times New Roman" w:hAnsi="Times New Roman" w:cs="Times New Roman"/>
        </w:rPr>
      </w:pPr>
      <w:r w:rsidRPr="001610EE">
        <w:rPr>
          <w:rFonts w:ascii="Times New Roman" w:eastAsia="Times New Roman" w:hAnsi="Times New Roman" w:cs="Times New Roman"/>
          <w:i/>
          <w:iCs/>
        </w:rPr>
        <w:t xml:space="preserve">диалог-расспрос: </w:t>
      </w:r>
      <w:r w:rsidRPr="001610EE">
        <w:rPr>
          <w:rFonts w:ascii="Times New Roman" w:eastAsia="Times New Roman" w:hAnsi="Times New Roman" w:cs="Times New Roman"/>
        </w:rPr>
        <w:t>сообщать фактическую информацию,</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отвечая на вопросы разных видов;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96537" w:rsidRPr="001610EE" w:rsidRDefault="00A96537" w:rsidP="00A96537">
      <w:pPr>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Объём диалога — до 7 реплик со стороны каждого собеседника.</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 xml:space="preserve">Развитие коммуникативных умений </w:t>
      </w:r>
      <w:r w:rsidRPr="001610EE">
        <w:rPr>
          <w:rFonts w:ascii="Times New Roman" w:eastAsia="Times New Roman" w:hAnsi="Times New Roman" w:cs="Times New Roman"/>
          <w:b/>
          <w:bCs/>
          <w:i/>
          <w:iCs/>
        </w:rPr>
        <w:t>монологической речи</w:t>
      </w:r>
      <w:r w:rsidRPr="001610EE">
        <w:rPr>
          <w:rFonts w:ascii="Times New Roman" w:eastAsia="Times New Roman" w:hAnsi="Times New Roman" w:cs="Times New Roman"/>
        </w:rPr>
        <w:t>:</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color w:val="231E20"/>
        </w:rPr>
        <w:lastRenderedPageBreak/>
        <w:t xml:space="preserve">— </w:t>
      </w:r>
      <w:r w:rsidRPr="001610EE">
        <w:rPr>
          <w:rFonts w:ascii="Times New Roman" w:eastAsia="Times New Roman" w:hAnsi="Times New Roman" w:cs="Times New Roman"/>
          <w:color w:val="000000"/>
        </w:rPr>
        <w:t>описание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(предмета,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местности,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внешности и одежды человека),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характеристика (черты характера реального человека или литературного персонажа);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color w:val="231E20"/>
        </w:rPr>
        <w:t>—</w:t>
      </w:r>
      <w:r w:rsidRPr="001610EE">
        <w:rPr>
          <w:rFonts w:ascii="Times New Roman" w:eastAsia="Times New Roman" w:hAnsi="Times New Roman" w:cs="Times New Roman"/>
        </w:rPr>
        <w:t>повествование/сообщение;</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t>выражение и аргументирование своего мнения по отношению к услышанному/прочитанному;</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изложение (пересказ) основного содержания прочитанного/ прослушанного текста;</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составление рассказа по картинкам;</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изложение результатов выполненной проектной работы.</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Объём монологического высказывания — 9—10 фраз.</w:t>
      </w:r>
    </w:p>
    <w:p w:rsidR="000E18F3" w:rsidRPr="001610EE" w:rsidRDefault="000E18F3" w:rsidP="000E18F3">
      <w:pPr>
        <w:spacing w:after="0" w:line="280"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Аудирование</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E18F3" w:rsidRPr="001610EE" w:rsidRDefault="000E18F3" w:rsidP="000E18F3">
      <w:pPr>
        <w:spacing w:after="0" w:line="18"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0E18F3" w:rsidRPr="001610EE" w:rsidRDefault="000E18F3" w:rsidP="000E18F3">
      <w:pPr>
        <w:spacing w:after="0" w:line="18"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Время звучания текста/текстов для аудирования — до 2 минут.</w:t>
      </w:r>
    </w:p>
    <w:p w:rsidR="000E18F3" w:rsidRPr="001610EE" w:rsidRDefault="000E18F3" w:rsidP="000E18F3">
      <w:pPr>
        <w:spacing w:after="0" w:line="4"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Смысловое чтение</w:t>
      </w:r>
    </w:p>
    <w:p w:rsidR="000E18F3" w:rsidRPr="001610EE" w:rsidRDefault="000E18F3" w:rsidP="000E18F3">
      <w:pPr>
        <w:spacing w:after="0" w:line="236" w:lineRule="auto"/>
        <w:ind w:left="300"/>
        <w:rPr>
          <w:rFonts w:ascii="Times New Roman" w:hAnsi="Times New Roman" w:cs="Times New Roman"/>
        </w:rPr>
      </w:pPr>
      <w:r w:rsidRPr="001610EE">
        <w:rPr>
          <w:rFonts w:ascii="Times New Roman" w:eastAsia="Times New Roman" w:hAnsi="Times New Roman" w:cs="Times New Roman"/>
        </w:rPr>
        <w:t>Развитие умения читать про себя и понимать несложные аутентичные тексты разных жанров</w:t>
      </w:r>
    </w:p>
    <w:p w:rsidR="000E18F3" w:rsidRPr="001610EE" w:rsidRDefault="000E18F3" w:rsidP="000E18F3">
      <w:pPr>
        <w:spacing w:after="0" w:line="13" w:lineRule="exact"/>
        <w:rPr>
          <w:rFonts w:ascii="Times New Roman" w:hAnsi="Times New Roman" w:cs="Times New Roman"/>
        </w:rPr>
      </w:pPr>
    </w:p>
    <w:p w:rsidR="000E18F3" w:rsidRPr="001610EE" w:rsidRDefault="000E18F3" w:rsidP="005F0D5E">
      <w:pPr>
        <w:numPr>
          <w:ilvl w:val="0"/>
          <w:numId w:val="132"/>
        </w:numPr>
        <w:tabs>
          <w:tab w:val="left" w:pos="280"/>
        </w:tabs>
        <w:spacing w:after="0" w:line="237" w:lineRule="auto"/>
        <w:ind w:firstLine="9"/>
        <w:jc w:val="both"/>
        <w:rPr>
          <w:rFonts w:ascii="Times New Roman" w:eastAsia="Times New Roman" w:hAnsi="Times New Roman" w:cs="Times New Roman"/>
        </w:rPr>
      </w:pPr>
      <w:r w:rsidRPr="001610EE">
        <w:rPr>
          <w:rFonts w:ascii="Times New Roman" w:eastAsia="Times New Roman" w:hAnsi="Times New Roman" w:cs="Times New Roman"/>
        </w:rPr>
        <w:t>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0E18F3" w:rsidRPr="001610EE" w:rsidRDefault="000E18F3" w:rsidP="000E18F3">
      <w:pPr>
        <w:spacing w:after="0" w:line="13" w:lineRule="exact"/>
        <w:rPr>
          <w:rFonts w:ascii="Times New Roman" w:eastAsia="Times New Roman" w:hAnsi="Times New Roman" w:cs="Times New Roman"/>
        </w:rPr>
      </w:pPr>
    </w:p>
    <w:p w:rsidR="000E18F3" w:rsidRPr="001610EE" w:rsidRDefault="000E18F3" w:rsidP="000E18F3">
      <w:pPr>
        <w:spacing w:after="0" w:line="237"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rPr>
        <w:t xml:space="preserve">Чтение </w:t>
      </w:r>
      <w:r w:rsidRPr="001610EE">
        <w:rPr>
          <w:rFonts w:ascii="Times New Roman" w:eastAsia="Times New Roman" w:hAnsi="Times New Roman" w:cs="Times New Roman"/>
          <w:i/>
          <w:iCs/>
        </w:rPr>
        <w:t>с пониманием основного содержания текста</w:t>
      </w:r>
      <w:r w:rsidRPr="001610EE">
        <w:rPr>
          <w:rFonts w:ascii="Times New Roman" w:eastAsia="Times New Roman" w:hAnsi="Times New Roman"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E18F3" w:rsidRPr="001610EE" w:rsidRDefault="000E18F3" w:rsidP="000E18F3">
      <w:pPr>
        <w:spacing w:after="0" w:line="17" w:lineRule="exact"/>
        <w:rPr>
          <w:rFonts w:ascii="Times New Roman" w:eastAsia="Times New Roman" w:hAnsi="Times New Roman" w:cs="Times New Roman"/>
        </w:rPr>
      </w:pPr>
    </w:p>
    <w:p w:rsidR="000E18F3" w:rsidRPr="001610EE" w:rsidRDefault="000E18F3" w:rsidP="000E18F3">
      <w:pPr>
        <w:spacing w:after="0" w:line="236"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rPr>
        <w:t xml:space="preserve">Чтение </w:t>
      </w:r>
      <w:r w:rsidRPr="001610EE">
        <w:rPr>
          <w:rFonts w:ascii="Times New Roman" w:eastAsia="Times New Roman" w:hAnsi="Times New Roman" w:cs="Times New Roman"/>
          <w:i/>
          <w:iCs/>
        </w:rPr>
        <w:t>с пониманием нужной/интересующей/запрашиваемой информации</w:t>
      </w:r>
      <w:r w:rsidRPr="001610EE">
        <w:rPr>
          <w:rFonts w:ascii="Times New Roman" w:eastAsia="Times New Roman" w:hAnsi="Times New Roman"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t xml:space="preserve">Чтение </w:t>
      </w:r>
      <w:r w:rsidRPr="001610EE">
        <w:rPr>
          <w:rFonts w:ascii="Times New Roman" w:eastAsia="Times New Roman" w:hAnsi="Times New Roman" w:cs="Times New Roman"/>
          <w:i/>
          <w:iCs/>
        </w:rPr>
        <w:t>с полным пониманием содержания</w:t>
      </w:r>
      <w:r w:rsidRPr="001610EE">
        <w:rPr>
          <w:rFonts w:ascii="Times New Roman" w:eastAsia="Times New Roman" w:hAnsi="Times New Roman"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5F0D5E">
      <w:pPr>
        <w:numPr>
          <w:ilvl w:val="0"/>
          <w:numId w:val="133"/>
        </w:numPr>
        <w:tabs>
          <w:tab w:val="left" w:pos="300"/>
        </w:tabs>
        <w:spacing w:after="0" w:line="237" w:lineRule="auto"/>
        <w:ind w:firstLine="9"/>
        <w:jc w:val="both"/>
        <w:rPr>
          <w:rFonts w:ascii="Times New Roman" w:eastAsia="Times New Roman" w:hAnsi="Times New Roman" w:cs="Times New Roman"/>
        </w:rPr>
      </w:pPr>
      <w:r w:rsidRPr="001610EE">
        <w:rPr>
          <w:rFonts w:ascii="Times New Roman" w:eastAsia="Times New Roman" w:hAnsi="Times New Roman" w:cs="Times New Roman"/>
        </w:rPr>
        <w:t>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E18F3" w:rsidRPr="001610EE" w:rsidRDefault="000E18F3" w:rsidP="000E18F3">
      <w:pPr>
        <w:spacing w:after="0" w:line="14" w:lineRule="exact"/>
        <w:rPr>
          <w:rFonts w:ascii="Times New Roman" w:eastAsia="Times New Roman" w:hAnsi="Times New Roman" w:cs="Times New Roman"/>
        </w:rPr>
      </w:pPr>
    </w:p>
    <w:p w:rsidR="000E18F3" w:rsidRPr="001610EE" w:rsidRDefault="000E18F3" w:rsidP="000E18F3">
      <w:pPr>
        <w:spacing w:after="0" w:line="237"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E18F3" w:rsidRPr="001610EE" w:rsidRDefault="000E18F3" w:rsidP="000E18F3">
      <w:pPr>
        <w:spacing w:after="0" w:line="1" w:lineRule="exact"/>
        <w:rPr>
          <w:rFonts w:ascii="Times New Roman" w:eastAsia="Times New Roman" w:hAnsi="Times New Roman" w:cs="Times New Roman"/>
        </w:rPr>
      </w:pPr>
    </w:p>
    <w:p w:rsidR="000E18F3" w:rsidRPr="001610EE" w:rsidRDefault="000E18F3" w:rsidP="000E18F3">
      <w:pPr>
        <w:spacing w:after="0"/>
        <w:ind w:left="300"/>
        <w:rPr>
          <w:rFonts w:ascii="Times New Roman" w:eastAsia="Times New Roman" w:hAnsi="Times New Roman" w:cs="Times New Roman"/>
        </w:rPr>
      </w:pPr>
      <w:r w:rsidRPr="001610EE">
        <w:rPr>
          <w:rFonts w:ascii="Times New Roman" w:eastAsia="Times New Roman" w:hAnsi="Times New Roman" w:cs="Times New Roman"/>
        </w:rPr>
        <w:t>Объём текста/текстов для чтения — 350—500 слов.</w:t>
      </w:r>
    </w:p>
    <w:p w:rsidR="000E18F3" w:rsidRPr="001610EE" w:rsidRDefault="000E18F3" w:rsidP="000E18F3">
      <w:pPr>
        <w:spacing w:after="0" w:line="4" w:lineRule="exact"/>
        <w:rPr>
          <w:rFonts w:ascii="Times New Roman" w:eastAsia="Times New Roman" w:hAnsi="Times New Roman" w:cs="Times New Roman"/>
        </w:rPr>
      </w:pPr>
    </w:p>
    <w:p w:rsidR="000E18F3" w:rsidRPr="001610EE" w:rsidRDefault="000E18F3" w:rsidP="000E18F3">
      <w:pPr>
        <w:spacing w:after="0"/>
        <w:ind w:left="300"/>
        <w:rPr>
          <w:rFonts w:ascii="Times New Roman" w:eastAsia="Times New Roman" w:hAnsi="Times New Roman" w:cs="Times New Roman"/>
        </w:rPr>
      </w:pPr>
      <w:r w:rsidRPr="001610EE">
        <w:rPr>
          <w:rFonts w:ascii="Times New Roman" w:eastAsia="Times New Roman" w:hAnsi="Times New Roman" w:cs="Times New Roman"/>
          <w:b/>
          <w:bCs/>
          <w:i/>
          <w:iCs/>
        </w:rPr>
        <w:t>Письменная речь</w:t>
      </w:r>
    </w:p>
    <w:p w:rsidR="000E18F3" w:rsidRPr="001610EE" w:rsidRDefault="000E18F3" w:rsidP="000E18F3">
      <w:pPr>
        <w:spacing w:after="0" w:line="236" w:lineRule="auto"/>
        <w:ind w:left="300"/>
        <w:rPr>
          <w:rFonts w:ascii="Times New Roman" w:eastAsia="Times New Roman" w:hAnsi="Times New Roman" w:cs="Times New Roman"/>
        </w:rPr>
      </w:pPr>
      <w:r w:rsidRPr="001610EE">
        <w:rPr>
          <w:rFonts w:ascii="Times New Roman" w:eastAsia="Times New Roman" w:hAnsi="Times New Roman" w:cs="Times New Roman"/>
        </w:rPr>
        <w:t>Развитие умений письменной речи:</w:t>
      </w:r>
    </w:p>
    <w:p w:rsidR="000E18F3" w:rsidRPr="001610EE" w:rsidRDefault="000E18F3" w:rsidP="000E18F3">
      <w:pPr>
        <w:spacing w:after="0"/>
        <w:ind w:left="300"/>
        <w:rPr>
          <w:rFonts w:ascii="Times New Roman" w:eastAsia="Times New Roman" w:hAnsi="Times New Roman" w:cs="Times New Roman"/>
        </w:rPr>
      </w:pPr>
      <w:r w:rsidRPr="001610EE">
        <w:rPr>
          <w:rFonts w:ascii="Times New Roman" w:eastAsia="Times New Roman" w:hAnsi="Times New Roman" w:cs="Times New Roman"/>
        </w:rPr>
        <w:t>составление плана/тезисов устного или письменного сообщения;</w:t>
      </w:r>
    </w:p>
    <w:p w:rsidR="000E18F3" w:rsidRPr="001610EE" w:rsidRDefault="000E18F3" w:rsidP="000E18F3">
      <w:pPr>
        <w:spacing w:after="0" w:line="12" w:lineRule="exact"/>
        <w:rPr>
          <w:rFonts w:ascii="Times New Roman" w:eastAsia="Times New Roman" w:hAnsi="Times New Roman" w:cs="Times New Roman"/>
        </w:rPr>
      </w:pPr>
    </w:p>
    <w:p w:rsidR="000E18F3" w:rsidRPr="001610EE" w:rsidRDefault="000E18F3" w:rsidP="000E18F3">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rPr>
        <w:lastRenderedPageBreak/>
        <w:t>заполнение анкет и формуляров: сообщение о себе основных сведений в соответствии с нормами, принятыми в стране/странах изучаемого языка;</w:t>
      </w:r>
    </w:p>
    <w:p w:rsidR="000E18F3" w:rsidRPr="001610EE" w:rsidRDefault="000E18F3" w:rsidP="000E18F3">
      <w:pPr>
        <w:spacing w:after="0" w:line="14" w:lineRule="exact"/>
        <w:rPr>
          <w:rFonts w:ascii="Times New Roman" w:eastAsia="Times New Roman" w:hAnsi="Times New Roman" w:cs="Times New Roman"/>
        </w:rPr>
      </w:pPr>
    </w:p>
    <w:p w:rsidR="000E18F3" w:rsidRPr="001610EE" w:rsidRDefault="000E18F3" w:rsidP="000E18F3">
      <w:pPr>
        <w:spacing w:after="0" w:line="237"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0E18F3" w:rsidRPr="001610EE" w:rsidRDefault="000E18F3" w:rsidP="000E18F3">
      <w:pPr>
        <w:spacing w:after="0" w:line="17" w:lineRule="exact"/>
        <w:rPr>
          <w:rFonts w:ascii="Times New Roman" w:eastAsia="Times New Roman" w:hAnsi="Times New Roman" w:cs="Times New Roman"/>
        </w:rPr>
      </w:pPr>
    </w:p>
    <w:p w:rsidR="000E18F3" w:rsidRPr="001610EE" w:rsidRDefault="000E18F3" w:rsidP="000E18F3">
      <w:pPr>
        <w:spacing w:after="0" w:line="234" w:lineRule="auto"/>
        <w:ind w:right="20" w:firstLine="284"/>
        <w:rPr>
          <w:rFonts w:ascii="Times New Roman" w:eastAsia="Times New Roman" w:hAnsi="Times New Roman" w:cs="Times New Roman"/>
        </w:rPr>
      </w:pPr>
      <w:r w:rsidRPr="001610EE">
        <w:rPr>
          <w:rFonts w:ascii="Times New Roman" w:eastAsia="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0E18F3" w:rsidRPr="001610EE" w:rsidRDefault="000E18F3" w:rsidP="000E18F3">
      <w:pPr>
        <w:spacing w:after="0" w:line="6" w:lineRule="exact"/>
        <w:rPr>
          <w:rFonts w:ascii="Times New Roman" w:eastAsia="Times New Roman" w:hAnsi="Times New Roman" w:cs="Times New Roman"/>
        </w:rPr>
      </w:pPr>
    </w:p>
    <w:p w:rsidR="000E18F3" w:rsidRPr="001610EE" w:rsidRDefault="000E18F3" w:rsidP="000E18F3">
      <w:pPr>
        <w:spacing w:after="0"/>
        <w:ind w:left="300"/>
        <w:rPr>
          <w:rFonts w:ascii="Times New Roman" w:eastAsia="Times New Roman" w:hAnsi="Times New Roman" w:cs="Times New Roman"/>
        </w:rPr>
      </w:pPr>
      <w:r w:rsidRPr="001610EE">
        <w:rPr>
          <w:rFonts w:ascii="Times New Roman" w:eastAsia="Times New Roman" w:hAnsi="Times New Roman" w:cs="Times New Roman"/>
          <w:b/>
          <w:bCs/>
        </w:rPr>
        <w:t>Языковые знания и умения</w:t>
      </w:r>
    </w:p>
    <w:p w:rsidR="000E18F3" w:rsidRPr="001610EE" w:rsidRDefault="000E18F3" w:rsidP="000E18F3">
      <w:pPr>
        <w:spacing w:after="0" w:line="27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Фонетическая сторона речи</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0E18F3" w:rsidRPr="001610EE" w:rsidRDefault="000E18F3" w:rsidP="000E18F3">
      <w:pPr>
        <w:spacing w:after="0" w:line="1"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Объём текста для чтения вслух — до 110 слов.</w:t>
      </w:r>
    </w:p>
    <w:p w:rsidR="000E18F3" w:rsidRPr="001610EE" w:rsidRDefault="000E18F3" w:rsidP="000E18F3">
      <w:pPr>
        <w:spacing w:after="0" w:line="4"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Графика, орфография и пунктуация</w:t>
      </w:r>
    </w:p>
    <w:p w:rsidR="000E18F3" w:rsidRPr="001610EE" w:rsidRDefault="000E18F3" w:rsidP="000E18F3">
      <w:pPr>
        <w:spacing w:after="0" w:line="236" w:lineRule="auto"/>
        <w:ind w:left="300"/>
        <w:rPr>
          <w:rFonts w:ascii="Times New Roman" w:hAnsi="Times New Roman" w:cs="Times New Roman"/>
        </w:rPr>
      </w:pPr>
      <w:r w:rsidRPr="001610EE">
        <w:rPr>
          <w:rFonts w:ascii="Times New Roman" w:eastAsia="Times New Roman" w:hAnsi="Times New Roman" w:cs="Times New Roman"/>
        </w:rPr>
        <w:t>Правильное написание изученных слов.</w:t>
      </w:r>
    </w:p>
    <w:p w:rsidR="000E18F3" w:rsidRPr="001610EE" w:rsidRDefault="000E18F3" w:rsidP="000E18F3">
      <w:pPr>
        <w:spacing w:after="0" w:line="13"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0E18F3" w:rsidRPr="001610EE" w:rsidRDefault="000E18F3" w:rsidP="000E18F3">
      <w:pPr>
        <w:spacing w:after="0" w:line="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Лексическая сторона речи</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Основные способы словообразования:</w:t>
      </w:r>
    </w:p>
    <w:p w:rsidR="000E18F3" w:rsidRPr="001610EE" w:rsidRDefault="000E18F3" w:rsidP="000E18F3">
      <w:pPr>
        <w:tabs>
          <w:tab w:val="left" w:pos="860"/>
        </w:tabs>
        <w:spacing w:after="0"/>
        <w:ind w:left="300"/>
        <w:rPr>
          <w:rFonts w:ascii="Times New Roman" w:hAnsi="Times New Roman" w:cs="Times New Roman"/>
        </w:rPr>
      </w:pPr>
      <w:r w:rsidRPr="001610EE">
        <w:rPr>
          <w:rFonts w:ascii="Times New Roman" w:eastAsia="Times New Roman" w:hAnsi="Times New Roman" w:cs="Times New Roman"/>
          <w:color w:val="231E20"/>
        </w:rPr>
        <w:t>а)</w:t>
      </w:r>
      <w:r w:rsidRPr="001610EE">
        <w:rPr>
          <w:rFonts w:ascii="Times New Roman" w:hAnsi="Times New Roman" w:cs="Times New Roman"/>
        </w:rPr>
        <w:tab/>
      </w:r>
      <w:r w:rsidRPr="001610EE">
        <w:rPr>
          <w:rFonts w:ascii="Times New Roman" w:eastAsia="Times New Roman" w:hAnsi="Times New Roman" w:cs="Times New Roman"/>
        </w:rPr>
        <w:t>аффиксация:</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lang w:val="en-US"/>
        </w:rPr>
      </w:pPr>
      <w:r w:rsidRPr="001610EE">
        <w:rPr>
          <w:rFonts w:ascii="Times New Roman" w:eastAsia="Times New Roman" w:hAnsi="Times New Roman" w:cs="Times New Roman"/>
        </w:rPr>
        <w:t>образование</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имен</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существительных</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при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помощи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суффиксов</w:t>
      </w:r>
      <w:r w:rsidRPr="001610EE">
        <w:rPr>
          <w:rFonts w:ascii="Times New Roman" w:eastAsia="Times New Roman" w:hAnsi="Times New Roman" w:cs="Times New Roman"/>
          <w:lang w:val="en-US"/>
        </w:rPr>
        <w:t>: -ance/-ence (performance/residence); -ity (activity); -ship (friendship);</w:t>
      </w:r>
    </w:p>
    <w:p w:rsidR="000E18F3" w:rsidRPr="001610EE" w:rsidRDefault="000E18F3" w:rsidP="000E18F3">
      <w:pPr>
        <w:spacing w:after="0" w:line="14" w:lineRule="exact"/>
        <w:rPr>
          <w:rFonts w:ascii="Times New Roman" w:hAnsi="Times New Roman" w:cs="Times New Roman"/>
          <w:lang w:val="en-US"/>
        </w:rPr>
      </w:pPr>
    </w:p>
    <w:p w:rsidR="000E18F3" w:rsidRPr="001610EE" w:rsidRDefault="000E18F3" w:rsidP="000E18F3">
      <w:pPr>
        <w:spacing w:after="0" w:line="249" w:lineRule="auto"/>
        <w:ind w:left="300" w:right="1280"/>
        <w:rPr>
          <w:rFonts w:ascii="Times New Roman" w:hAnsi="Times New Roman" w:cs="Times New Roman"/>
        </w:rPr>
      </w:pPr>
      <w:r w:rsidRPr="001610EE">
        <w:rPr>
          <w:rFonts w:ascii="Times New Roman" w:eastAsia="Times New Roman" w:hAnsi="Times New Roman" w:cs="Times New Roman"/>
        </w:rPr>
        <w:t>образование имен прилагательных при помощи префикса inter- (international); образование имен прилагательных при помощи -ed и -ing (interested—interesting);</w:t>
      </w:r>
    </w:p>
    <w:p w:rsidR="000E18F3" w:rsidRPr="001610EE" w:rsidRDefault="000E18F3" w:rsidP="000E18F3">
      <w:pPr>
        <w:tabs>
          <w:tab w:val="left" w:pos="860"/>
        </w:tabs>
        <w:spacing w:after="0" w:line="232" w:lineRule="auto"/>
        <w:ind w:left="300"/>
        <w:rPr>
          <w:rFonts w:ascii="Times New Roman" w:hAnsi="Times New Roman" w:cs="Times New Roman"/>
        </w:rPr>
      </w:pPr>
      <w:r w:rsidRPr="001610EE">
        <w:rPr>
          <w:rFonts w:ascii="Times New Roman" w:eastAsia="Times New Roman" w:hAnsi="Times New Roman" w:cs="Times New Roman"/>
          <w:color w:val="231E20"/>
        </w:rPr>
        <w:t>б)</w:t>
      </w:r>
      <w:r w:rsidRPr="001610EE">
        <w:rPr>
          <w:rFonts w:ascii="Times New Roman" w:hAnsi="Times New Roman" w:cs="Times New Roman"/>
        </w:rPr>
        <w:tab/>
      </w:r>
      <w:r w:rsidRPr="001610EE">
        <w:rPr>
          <w:rFonts w:ascii="Times New Roman" w:eastAsia="Times New Roman" w:hAnsi="Times New Roman" w:cs="Times New Roman"/>
        </w:rPr>
        <w:t>конверсия:</w:t>
      </w:r>
    </w:p>
    <w:p w:rsidR="000E18F3" w:rsidRPr="001610EE" w:rsidRDefault="000E18F3" w:rsidP="000E18F3">
      <w:pPr>
        <w:spacing w:after="0" w:line="13" w:lineRule="exact"/>
        <w:rPr>
          <w:rFonts w:ascii="Times New Roman" w:hAnsi="Times New Roman" w:cs="Times New Roman"/>
        </w:rPr>
      </w:pPr>
    </w:p>
    <w:p w:rsidR="000E18F3" w:rsidRPr="001610EE" w:rsidRDefault="000E18F3" w:rsidP="000E18F3">
      <w:pPr>
        <w:spacing w:after="0" w:line="236" w:lineRule="auto"/>
        <w:ind w:left="300" w:right="120"/>
        <w:rPr>
          <w:rFonts w:ascii="Times New Roman" w:hAnsi="Times New Roman" w:cs="Times New Roman"/>
        </w:rPr>
      </w:pPr>
      <w:r w:rsidRPr="001610EE">
        <w:rPr>
          <w:rFonts w:ascii="Times New Roman" w:eastAsia="Times New Roman" w:hAnsi="Times New Roman" w:cs="Times New Roman"/>
        </w:rPr>
        <w:t>образование имени существительного от неопределённой формы глагола (to walk — a walk); образование глагола от имени существительного (a present — to present); образование имени существительного от прилагательного (rich — the rich);</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Многозначные  лексические  единицы.  Синонимы.  Антонимы.  Интернациональные  слова.</w:t>
      </w: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Наиболее частотные фразовые глаголы. Сокращения и аббревиатуры.</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Различные средства связи в тексте для обеспечения его целостности (firstly, however, finally, at last, etc.).</w:t>
      </w:r>
    </w:p>
    <w:p w:rsidR="000E18F3" w:rsidRPr="001610EE" w:rsidRDefault="000E18F3" w:rsidP="000E18F3">
      <w:pPr>
        <w:spacing w:after="0" w:line="28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Грамматическая сторона речи</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left="300"/>
        <w:rPr>
          <w:rFonts w:ascii="Times New Roman" w:hAnsi="Times New Roman" w:cs="Times New Roman"/>
        </w:rPr>
      </w:pPr>
      <w:r w:rsidRPr="001610EE">
        <w:rPr>
          <w:rFonts w:ascii="Times New Roman" w:eastAsia="Times New Roman" w:hAnsi="Times New Roman" w:cs="Times New Roman"/>
        </w:rPr>
        <w:t>Предложения</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со</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сложным</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дополнением</w:t>
      </w:r>
      <w:r w:rsidRPr="001610EE">
        <w:rPr>
          <w:rFonts w:ascii="Times New Roman" w:eastAsia="Times New Roman" w:hAnsi="Times New Roman" w:cs="Times New Roman"/>
          <w:lang w:val="en-US"/>
        </w:rPr>
        <w:t xml:space="preserve"> (Complex Object) (I saw her cross/crossing the road.). </w:t>
      </w:r>
      <w:r w:rsidRPr="001610EE">
        <w:rPr>
          <w:rFonts w:ascii="Times New Roman" w:eastAsia="Times New Roman" w:hAnsi="Times New Roman" w:cs="Times New Roman"/>
        </w:rPr>
        <w:t>Повествовательные (утвердительные и отрицательные), вопросительные и побудительные</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предложения в косвенной речи в настоящем и прошедшем времени.</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Все типы вопросительных предложений в Past Perfect Tense.</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Согласование времен в рамках сложного предложения.</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lastRenderedPageBreak/>
        <w:t>Согласование подлежащего, выраженного собирательным существительным (family, police) со сказуемым.</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lang w:val="en-US"/>
        </w:rPr>
      </w:pPr>
      <w:r w:rsidRPr="001610EE">
        <w:rPr>
          <w:rFonts w:ascii="Times New Roman" w:eastAsia="Times New Roman" w:hAnsi="Times New Roman" w:cs="Times New Roman"/>
        </w:rPr>
        <w:t>Конструкции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глаголами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на</w:t>
      </w:r>
      <w:r w:rsidRPr="001610EE">
        <w:rPr>
          <w:rFonts w:ascii="Times New Roman" w:eastAsia="Times New Roman" w:hAnsi="Times New Roman" w:cs="Times New Roman"/>
          <w:lang w:val="en-US"/>
        </w:rPr>
        <w:t xml:space="preserve"> -ing: to love/hate doing something.</w:t>
      </w:r>
    </w:p>
    <w:p w:rsidR="000E18F3" w:rsidRPr="001610EE" w:rsidRDefault="000E18F3" w:rsidP="000E18F3">
      <w:pPr>
        <w:spacing w:after="0"/>
        <w:ind w:left="300"/>
        <w:rPr>
          <w:rFonts w:ascii="Times New Roman" w:hAnsi="Times New Roman" w:cs="Times New Roman"/>
          <w:lang w:val="en-US"/>
        </w:rPr>
      </w:pPr>
      <w:r w:rsidRPr="001610EE">
        <w:rPr>
          <w:rFonts w:ascii="Times New Roman" w:eastAsia="Times New Roman" w:hAnsi="Times New Roman" w:cs="Times New Roman"/>
        </w:rPr>
        <w:t>Конструкции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содержащие</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глаголы</w:t>
      </w:r>
      <w:r w:rsidRPr="001610EE">
        <w:rPr>
          <w:rFonts w:ascii="Times New Roman" w:eastAsia="Times New Roman" w:hAnsi="Times New Roman" w:cs="Times New Roman"/>
          <w:lang w:val="en-US"/>
        </w:rPr>
        <w:t>-</w:t>
      </w:r>
      <w:r w:rsidRPr="001610EE">
        <w:rPr>
          <w:rFonts w:ascii="Times New Roman" w:eastAsia="Times New Roman" w:hAnsi="Times New Roman" w:cs="Times New Roman"/>
        </w:rPr>
        <w:t>связки</w:t>
      </w:r>
      <w:r w:rsidRPr="001610EE">
        <w:rPr>
          <w:rFonts w:ascii="Times New Roman" w:eastAsia="Times New Roman" w:hAnsi="Times New Roman" w:cs="Times New Roman"/>
          <w:lang w:val="en-US"/>
        </w:rPr>
        <w:t xml:space="preserve"> to be/to look/to feel/to seem.</w:t>
      </w:r>
    </w:p>
    <w:p w:rsidR="000E18F3" w:rsidRPr="001610EE" w:rsidRDefault="000E18F3" w:rsidP="000E18F3">
      <w:pPr>
        <w:spacing w:after="0" w:line="12" w:lineRule="exact"/>
        <w:rPr>
          <w:rFonts w:ascii="Times New Roman" w:hAnsi="Times New Roman" w:cs="Times New Roman"/>
          <w:lang w:val="en-US"/>
        </w:rPr>
      </w:pPr>
    </w:p>
    <w:p w:rsidR="000E18F3" w:rsidRPr="001610EE" w:rsidRDefault="000E18F3" w:rsidP="000E18F3">
      <w:pPr>
        <w:spacing w:after="0" w:line="234" w:lineRule="auto"/>
        <w:ind w:firstLine="284"/>
        <w:rPr>
          <w:rFonts w:ascii="Times New Roman" w:hAnsi="Times New Roman" w:cs="Times New Roman"/>
          <w:lang w:val="en-US"/>
        </w:rPr>
      </w:pPr>
      <w:r w:rsidRPr="001610EE">
        <w:rPr>
          <w:rFonts w:ascii="Times New Roman" w:eastAsia="Times New Roman" w:hAnsi="Times New Roman" w:cs="Times New Roman"/>
        </w:rPr>
        <w:t>Конструкции</w:t>
      </w:r>
      <w:r w:rsidRPr="001610EE">
        <w:rPr>
          <w:rFonts w:ascii="Times New Roman" w:eastAsia="Times New Roman" w:hAnsi="Times New Roman" w:cs="Times New Roman"/>
          <w:lang w:val="en-US"/>
        </w:rPr>
        <w:t xml:space="preserve"> be/get used to + </w:t>
      </w:r>
      <w:r w:rsidRPr="001610EE">
        <w:rPr>
          <w:rFonts w:ascii="Times New Roman" w:eastAsia="Times New Roman" w:hAnsi="Times New Roman" w:cs="Times New Roman"/>
        </w:rPr>
        <w:t>инфинитив</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глагола</w:t>
      </w:r>
      <w:r w:rsidRPr="001610EE">
        <w:rPr>
          <w:rFonts w:ascii="Times New Roman" w:eastAsia="Times New Roman" w:hAnsi="Times New Roman" w:cs="Times New Roman"/>
          <w:lang w:val="en-US"/>
        </w:rPr>
        <w:t xml:space="preserve">; be/get used to + </w:t>
      </w:r>
      <w:r w:rsidRPr="001610EE">
        <w:rPr>
          <w:rFonts w:ascii="Times New Roman" w:eastAsia="Times New Roman" w:hAnsi="Times New Roman" w:cs="Times New Roman"/>
        </w:rPr>
        <w:t>инфинитив</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глагола</w:t>
      </w:r>
      <w:r w:rsidRPr="001610EE">
        <w:rPr>
          <w:rFonts w:ascii="Times New Roman" w:eastAsia="Times New Roman" w:hAnsi="Times New Roman" w:cs="Times New Roman"/>
          <w:lang w:val="en-US"/>
        </w:rPr>
        <w:t>; be/get used to doing something; be/get used to something.</w:t>
      </w:r>
    </w:p>
    <w:p w:rsidR="000E18F3" w:rsidRPr="001610EE" w:rsidRDefault="000E18F3" w:rsidP="000E18F3">
      <w:pPr>
        <w:spacing w:after="0" w:line="2" w:lineRule="exact"/>
        <w:rPr>
          <w:rFonts w:ascii="Times New Roman" w:hAnsi="Times New Roman" w:cs="Times New Roman"/>
          <w:lang w:val="en-US"/>
        </w:rPr>
      </w:pPr>
    </w:p>
    <w:p w:rsidR="000E18F3" w:rsidRPr="001610EE" w:rsidRDefault="000E18F3" w:rsidP="000E18F3">
      <w:pPr>
        <w:spacing w:after="0"/>
        <w:ind w:left="300"/>
        <w:rPr>
          <w:rFonts w:ascii="Times New Roman" w:hAnsi="Times New Roman" w:cs="Times New Roman"/>
          <w:lang w:val="en-US"/>
        </w:rPr>
      </w:pPr>
      <w:r w:rsidRPr="001610EE">
        <w:rPr>
          <w:rFonts w:ascii="Times New Roman" w:eastAsia="Times New Roman" w:hAnsi="Times New Roman" w:cs="Times New Roman"/>
        </w:rPr>
        <w:t>Конструкция</w:t>
      </w:r>
      <w:r w:rsidRPr="001610EE">
        <w:rPr>
          <w:rFonts w:ascii="Times New Roman" w:eastAsia="Times New Roman" w:hAnsi="Times New Roman" w:cs="Times New Roman"/>
          <w:lang w:val="en-US"/>
        </w:rPr>
        <w:t xml:space="preserve"> both ... and ... </w:t>
      </w:r>
      <w:r w:rsidRPr="001610EE">
        <w:rPr>
          <w:rFonts w:ascii="Times New Roman" w:eastAsia="Times New Roman" w:hAnsi="Times New Roman" w:cs="Times New Roman"/>
          <w:i/>
          <w:iCs/>
          <w:lang w:val="en-US"/>
        </w:rPr>
        <w:t>.</w:t>
      </w:r>
    </w:p>
    <w:p w:rsidR="000E18F3" w:rsidRPr="001610EE" w:rsidRDefault="000E18F3" w:rsidP="000E18F3">
      <w:pPr>
        <w:spacing w:after="0"/>
        <w:ind w:left="300"/>
        <w:rPr>
          <w:rFonts w:ascii="Times New Roman" w:hAnsi="Times New Roman" w:cs="Times New Roman"/>
          <w:lang w:val="en-US"/>
        </w:rPr>
      </w:pPr>
      <w:r w:rsidRPr="001610EE">
        <w:rPr>
          <w:rFonts w:ascii="Times New Roman" w:eastAsia="Times New Roman" w:hAnsi="Times New Roman" w:cs="Times New Roman"/>
        </w:rPr>
        <w:t>Конструкции</w:t>
      </w:r>
      <w:r w:rsidRPr="001610EE">
        <w:rPr>
          <w:rFonts w:ascii="Times New Roman" w:eastAsia="Times New Roman" w:hAnsi="Times New Roman" w:cs="Times New Roman"/>
          <w:lang w:val="en-US"/>
        </w:rPr>
        <w:t xml:space="preserve"> c </w:t>
      </w:r>
      <w:r w:rsidRPr="001610EE">
        <w:rPr>
          <w:rFonts w:ascii="Times New Roman" w:eastAsia="Times New Roman" w:hAnsi="Times New Roman" w:cs="Times New Roman"/>
        </w:rPr>
        <w:t>глаголами</w:t>
      </w:r>
      <w:r w:rsidRPr="001610EE">
        <w:rPr>
          <w:rFonts w:ascii="Times New Roman" w:eastAsia="Times New Roman" w:hAnsi="Times New Roman" w:cs="Times New Roman"/>
          <w:lang w:val="en-US"/>
        </w:rPr>
        <w:t xml:space="preserve"> to stop, to remember, to forget (</w:t>
      </w:r>
      <w:r w:rsidRPr="001610EE">
        <w:rPr>
          <w:rFonts w:ascii="Times New Roman" w:eastAsia="Times New Roman" w:hAnsi="Times New Roman" w:cs="Times New Roman"/>
        </w:rPr>
        <w:t>разница</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значении</w:t>
      </w:r>
      <w:r w:rsidRPr="001610EE">
        <w:rPr>
          <w:rFonts w:ascii="Times New Roman" w:eastAsia="Times New Roman" w:hAnsi="Times New Roman" w:cs="Times New Roman"/>
          <w:lang w:val="en-US"/>
        </w:rPr>
        <w:t xml:space="preserve"> to stop doing smth</w:t>
      </w:r>
    </w:p>
    <w:p w:rsidR="000E18F3" w:rsidRPr="001610EE" w:rsidRDefault="000E18F3" w:rsidP="005F0D5E">
      <w:pPr>
        <w:numPr>
          <w:ilvl w:val="0"/>
          <w:numId w:val="134"/>
        </w:numPr>
        <w:tabs>
          <w:tab w:val="left" w:pos="200"/>
        </w:tabs>
        <w:spacing w:after="0" w:line="240" w:lineRule="auto"/>
        <w:ind w:left="200" w:hanging="191"/>
        <w:rPr>
          <w:rFonts w:ascii="Times New Roman" w:eastAsia="Times New Roman" w:hAnsi="Times New Roman" w:cs="Times New Roman"/>
          <w:lang w:val="en-US"/>
        </w:rPr>
      </w:pPr>
      <w:r w:rsidRPr="001610EE">
        <w:rPr>
          <w:rFonts w:ascii="Times New Roman" w:eastAsia="Times New Roman" w:hAnsi="Times New Roman" w:cs="Times New Roman"/>
          <w:lang w:val="en-US"/>
        </w:rPr>
        <w:t>to stop to do smth).</w:t>
      </w:r>
    </w:p>
    <w:p w:rsidR="000E18F3" w:rsidRPr="001610EE" w:rsidRDefault="000E18F3" w:rsidP="000E18F3">
      <w:pPr>
        <w:spacing w:after="0" w:line="12" w:lineRule="exact"/>
        <w:rPr>
          <w:rFonts w:ascii="Times New Roman" w:hAnsi="Times New Roman" w:cs="Times New Roman"/>
          <w:lang w:val="en-US"/>
        </w:rPr>
      </w:pPr>
    </w:p>
    <w:p w:rsidR="000E18F3" w:rsidRPr="001610EE" w:rsidRDefault="000E18F3" w:rsidP="000E18F3">
      <w:pPr>
        <w:spacing w:after="0" w:line="234" w:lineRule="auto"/>
        <w:ind w:firstLine="284"/>
        <w:jc w:val="both"/>
        <w:rPr>
          <w:rFonts w:ascii="Times New Roman" w:hAnsi="Times New Roman" w:cs="Times New Roman"/>
          <w:lang w:val="en-US"/>
        </w:rPr>
      </w:pPr>
      <w:r w:rsidRPr="001610EE">
        <w:rPr>
          <w:rFonts w:ascii="Times New Roman" w:eastAsia="Times New Roman" w:hAnsi="Times New Roman" w:cs="Times New Roman"/>
        </w:rPr>
        <w:t>Глаголы</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видо</w:t>
      </w:r>
      <w:r w:rsidRPr="001610EE">
        <w:rPr>
          <w:rFonts w:ascii="Times New Roman" w:eastAsia="Times New Roman" w:hAnsi="Times New Roman" w:cs="Times New Roman"/>
          <w:lang w:val="en-US"/>
        </w:rPr>
        <w:t>-</w:t>
      </w:r>
      <w:r w:rsidRPr="001610EE">
        <w:rPr>
          <w:rFonts w:ascii="Times New Roman" w:eastAsia="Times New Roman" w:hAnsi="Times New Roman" w:cs="Times New Roman"/>
        </w:rPr>
        <w:t>временных</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формах</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действительного</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залога</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изъявительном</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наклонении</w:t>
      </w:r>
      <w:r w:rsidRPr="001610EE">
        <w:rPr>
          <w:rFonts w:ascii="Times New Roman" w:eastAsia="Times New Roman" w:hAnsi="Times New Roman" w:cs="Times New Roman"/>
          <w:lang w:val="en-US"/>
        </w:rPr>
        <w:t xml:space="preserve"> (Past Perfect Tense, Present Perfect Continuous Tense, Future-in-the-Past).</w:t>
      </w:r>
    </w:p>
    <w:p w:rsidR="000E18F3" w:rsidRPr="001610EE" w:rsidRDefault="000E18F3" w:rsidP="000E18F3">
      <w:pPr>
        <w:spacing w:after="0" w:line="2" w:lineRule="exact"/>
        <w:rPr>
          <w:rFonts w:ascii="Times New Roman" w:hAnsi="Times New Roman" w:cs="Times New Roman"/>
          <w:lang w:val="en-US"/>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Модальные глаголы в косвенной речи в настоящем и прошедшем времени.</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Неличные формы глагола (инфинитив, герундий, причастия настоящего и прошедшего времени).</w:t>
      </w:r>
    </w:p>
    <w:p w:rsidR="000E18F3" w:rsidRPr="001610EE" w:rsidRDefault="000E18F3" w:rsidP="000E18F3">
      <w:pPr>
        <w:spacing w:after="0" w:line="1"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Наречия too — enough.</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Отрицательные местоимения no (и его производные nobody, nothing, etc.), none.</w:t>
      </w:r>
    </w:p>
    <w:p w:rsidR="000E18F3" w:rsidRPr="001610EE" w:rsidRDefault="000E18F3" w:rsidP="000E18F3">
      <w:pPr>
        <w:spacing w:after="0" w:line="280"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rPr>
        <w:t>Социокультурные знания и умения</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0E18F3" w:rsidRPr="001610EE" w:rsidRDefault="000E18F3" w:rsidP="000E18F3">
      <w:pPr>
        <w:spacing w:after="0" w:line="18"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Соблюдение нормы вежливости в межкультурном общении.</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0E18F3" w:rsidRPr="001610EE" w:rsidRDefault="000E18F3" w:rsidP="000E18F3">
      <w:pPr>
        <w:spacing w:after="0" w:line="1"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Развитие умений:</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кратко представлять Россию и страну/страны изучаемого языка (культурные явления, события, достопримечательности);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0E18F3" w:rsidRPr="001610EE" w:rsidRDefault="000E18F3" w:rsidP="000E18F3">
      <w:pPr>
        <w:spacing w:after="0" w:line="28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rPr>
        <w:t>Компенсаторные умения</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Переспрашивать, просить повторить, уточняя значение незнакомых слов.</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Использование в качестве опоры при порождении собственных высказываний ключевых слов, плана.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E18F3" w:rsidRPr="001610EE" w:rsidRDefault="000E18F3" w:rsidP="000E18F3">
      <w:pPr>
        <w:spacing w:after="0" w:line="6" w:lineRule="exact"/>
        <w:rPr>
          <w:rFonts w:ascii="Times New Roman" w:hAnsi="Times New Roman" w:cs="Times New Roman"/>
        </w:rPr>
      </w:pPr>
    </w:p>
    <w:p w:rsidR="000E18F3" w:rsidRPr="001610EE" w:rsidRDefault="000E18F3" w:rsidP="005F0D5E">
      <w:pPr>
        <w:numPr>
          <w:ilvl w:val="0"/>
          <w:numId w:val="135"/>
        </w:numPr>
        <w:tabs>
          <w:tab w:val="left" w:pos="480"/>
        </w:tabs>
        <w:spacing w:after="0" w:line="240" w:lineRule="auto"/>
        <w:ind w:left="480" w:hanging="187"/>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0E18F3" w:rsidRPr="001610EE" w:rsidRDefault="000E18F3" w:rsidP="000E18F3">
      <w:pPr>
        <w:spacing w:after="0" w:line="27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rPr>
        <w:t>Коммуникативные умения</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Взаимоотношения в семье и с друзьями. Конфликты и их разрешение.</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Внешность и характер человека/литературного персонажа.</w:t>
      </w:r>
    </w:p>
    <w:p w:rsidR="000E18F3" w:rsidRPr="001610EE" w:rsidRDefault="000E18F3" w:rsidP="000E18F3">
      <w:pPr>
        <w:spacing w:after="0" w:line="13"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lastRenderedPageBreak/>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tabs>
          <w:tab w:val="left" w:pos="1460"/>
          <w:tab w:val="left" w:pos="2220"/>
          <w:tab w:val="left" w:pos="3100"/>
          <w:tab w:val="left" w:pos="3960"/>
          <w:tab w:val="left" w:pos="4720"/>
          <w:tab w:val="left" w:pos="5020"/>
          <w:tab w:val="left" w:pos="6000"/>
          <w:tab w:val="left" w:pos="6980"/>
          <w:tab w:val="left" w:pos="9020"/>
        </w:tabs>
        <w:spacing w:after="0"/>
        <w:ind w:left="300"/>
        <w:rPr>
          <w:rFonts w:ascii="Times New Roman" w:hAnsi="Times New Roman" w:cs="Times New Roman"/>
        </w:rPr>
      </w:pPr>
      <w:r w:rsidRPr="001610EE">
        <w:rPr>
          <w:rFonts w:ascii="Times New Roman" w:eastAsia="Times New Roman" w:hAnsi="Times New Roman" w:cs="Times New Roman"/>
        </w:rPr>
        <w:t>Здоровый</w:t>
      </w:r>
      <w:r w:rsidRPr="001610EE">
        <w:rPr>
          <w:rFonts w:ascii="Times New Roman" w:eastAsia="Times New Roman" w:hAnsi="Times New Roman" w:cs="Times New Roman"/>
        </w:rPr>
        <w:tab/>
        <w:t>образ</w:t>
      </w:r>
      <w:r w:rsidRPr="001610EE">
        <w:rPr>
          <w:rFonts w:ascii="Times New Roman" w:eastAsia="Times New Roman" w:hAnsi="Times New Roman" w:cs="Times New Roman"/>
        </w:rPr>
        <w:tab/>
        <w:t>жизни:</w:t>
      </w:r>
      <w:r w:rsidRPr="001610EE">
        <w:rPr>
          <w:rFonts w:ascii="Times New Roman" w:eastAsia="Times New Roman" w:hAnsi="Times New Roman" w:cs="Times New Roman"/>
        </w:rPr>
        <w:tab/>
        <w:t>режим</w:t>
      </w:r>
      <w:r w:rsidRPr="001610EE">
        <w:rPr>
          <w:rFonts w:ascii="Times New Roman" w:eastAsia="Times New Roman" w:hAnsi="Times New Roman" w:cs="Times New Roman"/>
        </w:rPr>
        <w:tab/>
        <w:t>труда</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отдыха,</w:t>
      </w:r>
      <w:r w:rsidRPr="001610EE">
        <w:rPr>
          <w:rFonts w:ascii="Times New Roman" w:eastAsia="Times New Roman" w:hAnsi="Times New Roman" w:cs="Times New Roman"/>
        </w:rPr>
        <w:tab/>
        <w:t>фитнес,</w:t>
      </w:r>
      <w:r w:rsidRPr="001610EE">
        <w:rPr>
          <w:rFonts w:ascii="Times New Roman" w:eastAsia="Times New Roman" w:hAnsi="Times New Roman" w:cs="Times New Roman"/>
        </w:rPr>
        <w:tab/>
        <w:t>сбалансированное</w:t>
      </w:r>
      <w:r w:rsidRPr="001610EE">
        <w:rPr>
          <w:rFonts w:ascii="Times New Roman" w:eastAsia="Times New Roman" w:hAnsi="Times New Roman" w:cs="Times New Roman"/>
        </w:rPr>
        <w:tab/>
        <w:t>питание.</w:t>
      </w: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Посещение врача.</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Покупки: одежда, обувь и продукты питания. Карманные деньги. Молодёжная мода.</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Виды  отдыха  в  различное  время  года.  Путешествия  по  России  и  зарубежным  странам.</w:t>
      </w: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Транспорт.</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Природа: флора и фауна. Проблемы экологии. Защита окружающей среды. Климат, погода.</w:t>
      </w: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Стихийные бедствия.</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Средства массовой информации (телевидение, радио, пресса, Интернет).</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0E18F3" w:rsidRPr="001610EE" w:rsidRDefault="000E18F3" w:rsidP="000E18F3">
      <w:pPr>
        <w:spacing w:after="0" w:line="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Говорение</w:t>
      </w:r>
    </w:p>
    <w:p w:rsidR="000E18F3" w:rsidRPr="001610EE" w:rsidRDefault="000E18F3" w:rsidP="000E18F3">
      <w:pPr>
        <w:rPr>
          <w:rFonts w:ascii="Times New Roman" w:eastAsia="Times New Roman" w:hAnsi="Times New Roman" w:cs="Times New Roman"/>
        </w:rPr>
      </w:pPr>
      <w:r w:rsidRPr="001610EE">
        <w:rPr>
          <w:rFonts w:ascii="Times New Roman" w:eastAsia="Times New Roman" w:hAnsi="Times New Roman" w:cs="Times New Roman"/>
        </w:rPr>
        <w:t>Развитие</w:t>
      </w:r>
      <w:r w:rsidRPr="001610EE">
        <w:rPr>
          <w:rFonts w:ascii="Times New Roman" w:eastAsia="Times New Roman" w:hAnsi="Times New Roman" w:cs="Times New Roman"/>
        </w:rPr>
        <w:tab/>
        <w:t>коммуникативных</w:t>
      </w:r>
      <w:r w:rsidRPr="001610EE">
        <w:rPr>
          <w:rFonts w:ascii="Times New Roman" w:eastAsia="Times New Roman" w:hAnsi="Times New Roman" w:cs="Times New Roman"/>
        </w:rPr>
        <w:tab/>
        <w:t>умений</w:t>
      </w:r>
      <w:r w:rsidRPr="001610EE">
        <w:rPr>
          <w:rFonts w:ascii="Times New Roman" w:hAnsi="Times New Roman" w:cs="Times New Roman"/>
        </w:rPr>
        <w:tab/>
      </w:r>
      <w:r w:rsidRPr="001610EE">
        <w:rPr>
          <w:rFonts w:ascii="Times New Roman" w:eastAsia="Times New Roman" w:hAnsi="Times New Roman" w:cs="Times New Roman"/>
          <w:b/>
          <w:bCs/>
          <w:i/>
          <w:iCs/>
        </w:rPr>
        <w:t>диалогической</w:t>
      </w:r>
      <w:r w:rsidRPr="001610EE">
        <w:rPr>
          <w:rFonts w:ascii="Times New Roman" w:eastAsia="Times New Roman" w:hAnsi="Times New Roman" w:cs="Times New Roman"/>
          <w:b/>
          <w:bCs/>
          <w:i/>
          <w:iCs/>
        </w:rPr>
        <w:tab/>
        <w:t>речи</w:t>
      </w:r>
      <w:r w:rsidRPr="001610EE">
        <w:rPr>
          <w:rFonts w:ascii="Times New Roman" w:eastAsia="Times New Roman" w:hAnsi="Times New Roman" w:cs="Times New Roman"/>
        </w:rPr>
        <w:t>,</w:t>
      </w:r>
      <w:r w:rsidRPr="001610EE">
        <w:rPr>
          <w:rFonts w:ascii="Times New Roman" w:hAnsi="Times New Roman" w:cs="Times New Roman"/>
        </w:rPr>
        <w:tab/>
      </w:r>
      <w:r w:rsidRPr="001610EE">
        <w:rPr>
          <w:rFonts w:ascii="Times New Roman" w:eastAsia="Times New Roman" w:hAnsi="Times New Roman" w:cs="Times New Roman"/>
        </w:rPr>
        <w:t>а</w:t>
      </w:r>
      <w:r w:rsidRPr="001610EE">
        <w:rPr>
          <w:rFonts w:ascii="Times New Roman" w:eastAsia="Times New Roman" w:hAnsi="Times New Roman" w:cs="Times New Roman"/>
        </w:rPr>
        <w:tab/>
        <w:t>именно умений доступными в языковом отношении образцами поэзии и прозы для подростков на английском языке.</w:t>
      </w: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комбинированный диалог, включающий различные виды диалогов (этикетный диалог, диалог</w:t>
      </w: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 побуждение к действию, диалог-расспрос); диалог — обмен мнениями:</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диалог этикетного характера: </w:t>
      </w:r>
      <w:r w:rsidRPr="001610EE">
        <w:rPr>
          <w:rFonts w:ascii="Times New Roman" w:eastAsia="Times New Roman" w:hAnsi="Times New Roman" w:cs="Times New Roman"/>
        </w:rPr>
        <w:t>начинать,</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поддерживать и заканчивать разговор,</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вежливо</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диалог </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побуждение к действию: </w:t>
      </w:r>
      <w:r w:rsidRPr="001610EE">
        <w:rPr>
          <w:rFonts w:ascii="Times New Roman" w:eastAsia="Times New Roman" w:hAnsi="Times New Roman" w:cs="Times New Roman"/>
        </w:rPr>
        <w:t>обращаться с просьбой,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вежливо соглашаться/не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диалог-расспрос: </w:t>
      </w:r>
      <w:r w:rsidRPr="001610EE">
        <w:rPr>
          <w:rFonts w:ascii="Times New Roman" w:eastAsia="Times New Roman" w:hAnsi="Times New Roman" w:cs="Times New Roman"/>
        </w:rPr>
        <w:t>сообщать фактическую информацию,</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отвечая на вопросы разных видов;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диалог </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обмен мнениями: </w:t>
      </w:r>
      <w:r w:rsidRPr="001610EE">
        <w:rPr>
          <w:rFonts w:ascii="Times New Roman" w:eastAsia="Times New Roman" w:hAnsi="Times New Roman" w:cs="Times New Roman"/>
        </w:rPr>
        <w:t>выражать свою точку мнения и обосновывать её,</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высказывать</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 xml:space="preserve">Развитие коммуникативных умений </w:t>
      </w:r>
      <w:r w:rsidRPr="001610EE">
        <w:rPr>
          <w:rFonts w:ascii="Times New Roman" w:eastAsia="Times New Roman" w:hAnsi="Times New Roman" w:cs="Times New Roman"/>
          <w:b/>
          <w:bCs/>
          <w:i/>
          <w:iCs/>
        </w:rPr>
        <w:t>монологической речи</w:t>
      </w:r>
      <w:r w:rsidRPr="001610EE">
        <w:rPr>
          <w:rFonts w:ascii="Times New Roman" w:eastAsia="Times New Roman" w:hAnsi="Times New Roman" w:cs="Times New Roman"/>
        </w:rPr>
        <w:t>: создание устных связных монологических высказываний с использованием основных коммуникативных типов речи: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описание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(предмета,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местности,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внешности и одежды человека),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характеристика (черты характера реального человека или литературного персонажа);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color w:val="231E20"/>
        </w:rPr>
        <w:t>—</w:t>
      </w:r>
      <w:r w:rsidRPr="001610EE">
        <w:rPr>
          <w:rFonts w:ascii="Times New Roman" w:eastAsia="Times New Roman" w:hAnsi="Times New Roman" w:cs="Times New Roman"/>
        </w:rPr>
        <w:t>повествование/сообщение;</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color w:val="231E20"/>
        </w:rPr>
        <w:t>—</w:t>
      </w:r>
      <w:r w:rsidRPr="001610EE">
        <w:rPr>
          <w:rFonts w:ascii="Times New Roman" w:eastAsia="Times New Roman" w:hAnsi="Times New Roman" w:cs="Times New Roman"/>
        </w:rPr>
        <w:t>рассуждение;</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выражение и краткое аргументирование своего мнения по отношению к услышанному/прочитанному;</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составление рассказа по картинкам;</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изложение результатов выполненной проектной работы.</w:t>
      </w:r>
    </w:p>
    <w:p w:rsidR="000E18F3" w:rsidRPr="001610EE" w:rsidRDefault="000E18F3" w:rsidP="000E18F3">
      <w:pPr>
        <w:spacing w:after="0" w:line="13" w:lineRule="exact"/>
        <w:rPr>
          <w:rFonts w:ascii="Times New Roman" w:hAnsi="Times New Roman" w:cs="Times New Roman"/>
        </w:rPr>
      </w:pPr>
    </w:p>
    <w:p w:rsidR="000E18F3" w:rsidRPr="001610EE" w:rsidRDefault="000E18F3" w:rsidP="000E18F3">
      <w:pPr>
        <w:spacing w:after="0" w:line="237" w:lineRule="auto"/>
        <w:jc w:val="right"/>
        <w:rPr>
          <w:rFonts w:ascii="Times New Roman" w:hAnsi="Times New Roman" w:cs="Times New Roman"/>
        </w:rPr>
      </w:pPr>
      <w:r w:rsidRPr="001610EE">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w:t>
      </w:r>
    </w:p>
    <w:p w:rsidR="000E18F3" w:rsidRPr="001610EE" w:rsidRDefault="000E18F3" w:rsidP="000E18F3">
      <w:pPr>
        <w:spacing w:after="0" w:line="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Аудирование</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E18F3" w:rsidRPr="001610EE" w:rsidRDefault="000E18F3" w:rsidP="000E18F3">
      <w:pPr>
        <w:spacing w:after="0" w:line="17"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E18F3" w:rsidRPr="001610EE" w:rsidRDefault="000E18F3" w:rsidP="000E18F3">
      <w:pPr>
        <w:spacing w:after="0" w:line="18"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0E18F3" w:rsidRPr="001610EE" w:rsidRDefault="000E18F3" w:rsidP="000E18F3">
      <w:pPr>
        <w:spacing w:after="0"/>
        <w:rPr>
          <w:rFonts w:ascii="Times New Roman" w:hAnsi="Times New Roman" w:cs="Times New Roman"/>
        </w:rPr>
        <w:sectPr w:rsidR="000E18F3" w:rsidRPr="001610EE">
          <w:pgSz w:w="11900" w:h="16840"/>
          <w:pgMar w:top="662" w:right="708" w:bottom="432" w:left="1260" w:header="0" w:footer="0" w:gutter="0"/>
          <w:cols w:space="720" w:equalWidth="0">
            <w:col w:w="9940"/>
          </w:cols>
        </w:sect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Языковая сложность текстов для аудирования должна соответствовать базовому уровню (А2</w:t>
      </w: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 допороговому уровню по общеевропейской шкале).</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Время звучания текста/текстов для аудирования — до 2 минут.</w:t>
      </w:r>
    </w:p>
    <w:p w:rsidR="000E18F3" w:rsidRPr="001610EE" w:rsidRDefault="000E18F3" w:rsidP="000E18F3">
      <w:pPr>
        <w:spacing w:after="0" w:line="4"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Смысловое чтение</w:t>
      </w:r>
    </w:p>
    <w:p w:rsidR="000E18F3" w:rsidRPr="001610EE" w:rsidRDefault="000E18F3" w:rsidP="000E18F3">
      <w:pPr>
        <w:spacing w:after="0" w:line="236" w:lineRule="auto"/>
        <w:ind w:left="300"/>
        <w:rPr>
          <w:rFonts w:ascii="Times New Roman" w:hAnsi="Times New Roman" w:cs="Times New Roman"/>
        </w:rPr>
      </w:pPr>
      <w:r w:rsidRPr="001610EE">
        <w:rPr>
          <w:rFonts w:ascii="Times New Roman" w:eastAsia="Times New Roman" w:hAnsi="Times New Roman" w:cs="Times New Roman"/>
        </w:rPr>
        <w:t>Развитие умения читать про себя и понимать несложные аутентичные тексты разных жанров</w:t>
      </w:r>
    </w:p>
    <w:p w:rsidR="000E18F3" w:rsidRPr="001610EE" w:rsidRDefault="000E18F3" w:rsidP="000E18F3">
      <w:pPr>
        <w:spacing w:after="0" w:line="13" w:lineRule="exact"/>
        <w:rPr>
          <w:rFonts w:ascii="Times New Roman" w:hAnsi="Times New Roman" w:cs="Times New Roman"/>
        </w:rPr>
      </w:pPr>
    </w:p>
    <w:p w:rsidR="000E18F3" w:rsidRPr="001610EE" w:rsidRDefault="000E18F3" w:rsidP="005F0D5E">
      <w:pPr>
        <w:numPr>
          <w:ilvl w:val="0"/>
          <w:numId w:val="136"/>
        </w:numPr>
        <w:tabs>
          <w:tab w:val="left" w:pos="280"/>
        </w:tabs>
        <w:spacing w:after="0" w:line="237" w:lineRule="auto"/>
        <w:ind w:firstLine="9"/>
        <w:jc w:val="both"/>
        <w:rPr>
          <w:rFonts w:ascii="Times New Roman" w:eastAsia="Times New Roman" w:hAnsi="Times New Roman" w:cs="Times New Roman"/>
        </w:rPr>
      </w:pPr>
      <w:r w:rsidRPr="001610EE">
        <w:rPr>
          <w:rFonts w:ascii="Times New Roman" w:eastAsia="Times New Roman" w:hAnsi="Times New Roman" w:cs="Times New Roman"/>
        </w:rPr>
        <w:t>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0E18F3" w:rsidRPr="001610EE" w:rsidRDefault="000E18F3" w:rsidP="000E18F3">
      <w:pPr>
        <w:spacing w:after="0" w:line="14" w:lineRule="exact"/>
        <w:rPr>
          <w:rFonts w:ascii="Times New Roman" w:eastAsia="Times New Roman" w:hAnsi="Times New Roman" w:cs="Times New Roman"/>
        </w:rPr>
      </w:pPr>
    </w:p>
    <w:p w:rsidR="000E18F3" w:rsidRPr="001610EE" w:rsidRDefault="000E18F3" w:rsidP="000E18F3">
      <w:pPr>
        <w:spacing w:after="0" w:line="238"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0E18F3" w:rsidRPr="001610EE" w:rsidRDefault="000E18F3" w:rsidP="000E18F3">
      <w:pPr>
        <w:spacing w:after="0" w:line="16" w:lineRule="exact"/>
        <w:rPr>
          <w:rFonts w:ascii="Times New Roman" w:eastAsia="Times New Roman" w:hAnsi="Times New Roman" w:cs="Times New Roman"/>
        </w:rPr>
      </w:pPr>
    </w:p>
    <w:p w:rsidR="000E18F3" w:rsidRPr="001610EE" w:rsidRDefault="000E18F3" w:rsidP="000E18F3">
      <w:pPr>
        <w:spacing w:after="0" w:line="237"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E18F3" w:rsidRPr="001610EE" w:rsidRDefault="000E18F3" w:rsidP="000E18F3">
      <w:pPr>
        <w:spacing w:after="0" w:line="14" w:lineRule="exact"/>
        <w:rPr>
          <w:rFonts w:ascii="Times New Roman" w:eastAsia="Times New Roman" w:hAnsi="Times New Roman" w:cs="Times New Roman"/>
        </w:rPr>
      </w:pPr>
    </w:p>
    <w:p w:rsidR="000E18F3" w:rsidRPr="001610EE" w:rsidRDefault="000E18F3" w:rsidP="000E18F3">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p w:rsidR="000E18F3" w:rsidRPr="001610EE" w:rsidRDefault="000E18F3" w:rsidP="000E18F3">
      <w:pPr>
        <w:spacing w:after="0" w:line="13" w:lineRule="exact"/>
        <w:rPr>
          <w:rFonts w:ascii="Times New Roman" w:eastAsia="Times New Roman" w:hAnsi="Times New Roman" w:cs="Times New Roman"/>
        </w:rPr>
      </w:pPr>
    </w:p>
    <w:p w:rsidR="000E18F3" w:rsidRPr="001610EE" w:rsidRDefault="000E18F3" w:rsidP="000E18F3">
      <w:pPr>
        <w:spacing w:after="0" w:line="234"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rPr>
        <w:t xml:space="preserve">Чтение </w:t>
      </w:r>
      <w:r w:rsidRPr="001610EE">
        <w:rPr>
          <w:rFonts w:ascii="Times New Roman" w:eastAsia="Times New Roman" w:hAnsi="Times New Roman" w:cs="Times New Roman"/>
          <w:i/>
          <w:iCs/>
        </w:rPr>
        <w:t>с полным пониманием содержания</w:t>
      </w:r>
      <w:r w:rsidRPr="001610EE">
        <w:rPr>
          <w:rFonts w:ascii="Times New Roman" w:eastAsia="Times New Roman" w:hAnsi="Times New Roman"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w:t>
      </w:r>
    </w:p>
    <w:p w:rsidR="000E18F3" w:rsidRPr="001610EE" w:rsidRDefault="000E18F3" w:rsidP="000E18F3">
      <w:pPr>
        <w:spacing w:after="0" w:line="14" w:lineRule="exact"/>
        <w:rPr>
          <w:rFonts w:ascii="Times New Roman" w:eastAsia="Times New Roman" w:hAnsi="Times New Roman" w:cs="Times New Roman"/>
        </w:rPr>
      </w:pPr>
    </w:p>
    <w:p w:rsidR="000E18F3" w:rsidRPr="001610EE" w:rsidRDefault="000E18F3" w:rsidP="005F0D5E">
      <w:pPr>
        <w:numPr>
          <w:ilvl w:val="0"/>
          <w:numId w:val="136"/>
        </w:numPr>
        <w:tabs>
          <w:tab w:val="left" w:pos="300"/>
        </w:tabs>
        <w:spacing w:after="0" w:line="237" w:lineRule="auto"/>
        <w:ind w:firstLine="9"/>
        <w:jc w:val="both"/>
        <w:rPr>
          <w:rFonts w:ascii="Times New Roman" w:eastAsia="Times New Roman" w:hAnsi="Times New Roman" w:cs="Times New Roman"/>
        </w:rPr>
      </w:pPr>
      <w:r w:rsidRPr="001610EE">
        <w:rPr>
          <w:rFonts w:ascii="Times New Roman" w:eastAsia="Times New Roman" w:hAnsi="Times New Roman" w:cs="Times New Roman"/>
        </w:rPr>
        <w:t>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E18F3" w:rsidRPr="001610EE" w:rsidRDefault="000E18F3" w:rsidP="000E18F3">
      <w:pPr>
        <w:spacing w:after="0" w:line="17" w:lineRule="exact"/>
        <w:rPr>
          <w:rFonts w:ascii="Times New Roman" w:eastAsia="Times New Roman" w:hAnsi="Times New Roman" w:cs="Times New Roman"/>
        </w:rPr>
      </w:pPr>
    </w:p>
    <w:p w:rsidR="000E18F3" w:rsidRPr="001610EE" w:rsidRDefault="000E18F3" w:rsidP="000E18F3">
      <w:pPr>
        <w:spacing w:after="0" w:line="237"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E18F3" w:rsidRPr="001610EE" w:rsidRDefault="000E18F3" w:rsidP="000E18F3">
      <w:pPr>
        <w:spacing w:after="0" w:line="14" w:lineRule="exact"/>
        <w:rPr>
          <w:rFonts w:ascii="Times New Roman" w:eastAsia="Times New Roman" w:hAnsi="Times New Roman" w:cs="Times New Roman"/>
        </w:rPr>
      </w:pPr>
    </w:p>
    <w:p w:rsidR="000E18F3" w:rsidRPr="001610EE" w:rsidRDefault="000E18F3" w:rsidP="000E18F3">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0E18F3" w:rsidRPr="001610EE" w:rsidRDefault="000E18F3" w:rsidP="000E18F3">
      <w:pPr>
        <w:spacing w:after="0" w:line="1" w:lineRule="exact"/>
        <w:rPr>
          <w:rFonts w:ascii="Times New Roman" w:eastAsia="Times New Roman" w:hAnsi="Times New Roman" w:cs="Times New Roman"/>
        </w:rPr>
      </w:pPr>
    </w:p>
    <w:p w:rsidR="000E18F3" w:rsidRPr="001610EE" w:rsidRDefault="000E18F3" w:rsidP="000E18F3">
      <w:pPr>
        <w:spacing w:after="0"/>
        <w:ind w:left="300"/>
        <w:rPr>
          <w:rFonts w:ascii="Times New Roman" w:eastAsia="Times New Roman" w:hAnsi="Times New Roman" w:cs="Times New Roman"/>
        </w:rPr>
      </w:pPr>
      <w:r w:rsidRPr="001610EE">
        <w:rPr>
          <w:rFonts w:ascii="Times New Roman" w:eastAsia="Times New Roman" w:hAnsi="Times New Roman" w:cs="Times New Roman"/>
        </w:rPr>
        <w:t>Объём текста/текстов для чтения — 500—600 слов.</w:t>
      </w:r>
    </w:p>
    <w:p w:rsidR="000E18F3" w:rsidRPr="001610EE" w:rsidRDefault="000E18F3" w:rsidP="000E18F3">
      <w:pPr>
        <w:spacing w:after="0" w:line="3" w:lineRule="exact"/>
        <w:rPr>
          <w:rFonts w:ascii="Times New Roman" w:eastAsia="Times New Roman" w:hAnsi="Times New Roman" w:cs="Times New Roman"/>
        </w:rPr>
      </w:pPr>
    </w:p>
    <w:p w:rsidR="000E18F3" w:rsidRPr="001610EE" w:rsidRDefault="000E18F3" w:rsidP="000E18F3">
      <w:pPr>
        <w:spacing w:after="0"/>
        <w:ind w:left="300"/>
        <w:rPr>
          <w:rFonts w:ascii="Times New Roman" w:eastAsia="Times New Roman" w:hAnsi="Times New Roman" w:cs="Times New Roman"/>
        </w:rPr>
      </w:pPr>
      <w:r w:rsidRPr="001610EE">
        <w:rPr>
          <w:rFonts w:ascii="Times New Roman" w:eastAsia="Times New Roman" w:hAnsi="Times New Roman" w:cs="Times New Roman"/>
          <w:b/>
          <w:bCs/>
          <w:i/>
          <w:iCs/>
        </w:rPr>
        <w:t>Письменная речь</w:t>
      </w:r>
    </w:p>
    <w:p w:rsidR="000E18F3" w:rsidRPr="001610EE" w:rsidRDefault="000E18F3" w:rsidP="000E18F3">
      <w:pPr>
        <w:spacing w:after="0" w:line="236" w:lineRule="auto"/>
        <w:ind w:left="300"/>
        <w:rPr>
          <w:rFonts w:ascii="Times New Roman" w:eastAsia="Times New Roman" w:hAnsi="Times New Roman" w:cs="Times New Roman"/>
        </w:rPr>
      </w:pPr>
      <w:r w:rsidRPr="001610EE">
        <w:rPr>
          <w:rFonts w:ascii="Times New Roman" w:eastAsia="Times New Roman" w:hAnsi="Times New Roman" w:cs="Times New Roman"/>
        </w:rPr>
        <w:t>Развитие умений письменной речи:</w:t>
      </w:r>
    </w:p>
    <w:p w:rsidR="000E18F3" w:rsidRPr="001610EE" w:rsidRDefault="000E18F3" w:rsidP="000E18F3">
      <w:pPr>
        <w:spacing w:after="0"/>
        <w:ind w:left="300"/>
        <w:rPr>
          <w:rFonts w:ascii="Times New Roman" w:eastAsia="Times New Roman" w:hAnsi="Times New Roman" w:cs="Times New Roman"/>
        </w:rPr>
      </w:pPr>
      <w:r w:rsidRPr="001610EE">
        <w:rPr>
          <w:rFonts w:ascii="Times New Roman" w:eastAsia="Times New Roman" w:hAnsi="Times New Roman" w:cs="Times New Roman"/>
        </w:rPr>
        <w:t>составление плана/тезисов устного или письменного сообщения;</w:t>
      </w:r>
    </w:p>
    <w:p w:rsidR="000E18F3" w:rsidRPr="001610EE" w:rsidRDefault="000E18F3" w:rsidP="000E18F3">
      <w:pPr>
        <w:spacing w:after="0" w:line="12" w:lineRule="exact"/>
        <w:rPr>
          <w:rFonts w:ascii="Times New Roman" w:eastAsia="Times New Roman" w:hAnsi="Times New Roman" w:cs="Times New Roman"/>
        </w:rPr>
      </w:pPr>
    </w:p>
    <w:p w:rsidR="000E18F3" w:rsidRPr="001610EE" w:rsidRDefault="000E18F3" w:rsidP="000E18F3">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0E18F3" w:rsidRPr="001610EE" w:rsidRDefault="000E18F3" w:rsidP="000E18F3">
      <w:pPr>
        <w:spacing w:after="0" w:line="2" w:lineRule="exact"/>
        <w:rPr>
          <w:rFonts w:ascii="Times New Roman" w:eastAsia="Times New Roman" w:hAnsi="Times New Roman" w:cs="Times New Roman"/>
        </w:rPr>
      </w:pPr>
    </w:p>
    <w:p w:rsidR="000E18F3" w:rsidRPr="001610EE" w:rsidRDefault="000E18F3" w:rsidP="000E18F3">
      <w:pPr>
        <w:spacing w:after="0"/>
        <w:ind w:left="300"/>
        <w:rPr>
          <w:rFonts w:ascii="Times New Roman" w:eastAsia="Times New Roman" w:hAnsi="Times New Roman" w:cs="Times New Roman"/>
        </w:rPr>
      </w:pPr>
      <w:r w:rsidRPr="001610EE">
        <w:rPr>
          <w:rFonts w:ascii="Times New Roman" w:eastAsia="Times New Roman" w:hAnsi="Times New Roman" w:cs="Times New Roman"/>
        </w:rPr>
        <w:t>написание электронного сообщения личного характера: сообщать краткие сведения о себе,</w:t>
      </w:r>
    </w:p>
    <w:p w:rsidR="000E18F3" w:rsidRPr="001610EE" w:rsidRDefault="000E18F3" w:rsidP="000E18F3">
      <w:pPr>
        <w:spacing w:after="0" w:line="12" w:lineRule="exact"/>
        <w:rPr>
          <w:rFonts w:ascii="Times New Roman" w:eastAsia="Times New Roman" w:hAnsi="Times New Roman" w:cs="Times New Roman"/>
        </w:rPr>
      </w:pPr>
    </w:p>
    <w:p w:rsidR="000E18F3" w:rsidRPr="001610EE" w:rsidRDefault="000E18F3" w:rsidP="000E18F3">
      <w:pPr>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0E18F3" w:rsidRPr="001610EE" w:rsidRDefault="000E18F3" w:rsidP="000E18F3">
      <w:pPr>
        <w:spacing w:after="0" w:line="13" w:lineRule="exact"/>
        <w:rPr>
          <w:rFonts w:ascii="Times New Roman" w:eastAsia="Times New Roman" w:hAnsi="Times New Roman" w:cs="Times New Roman"/>
        </w:rPr>
      </w:pPr>
    </w:p>
    <w:p w:rsidR="000E18F3" w:rsidRPr="001610EE" w:rsidRDefault="000E18F3" w:rsidP="000E18F3">
      <w:pPr>
        <w:spacing w:after="0" w:line="234" w:lineRule="auto"/>
        <w:ind w:right="20" w:firstLine="284"/>
        <w:rPr>
          <w:rFonts w:ascii="Times New Roman" w:eastAsia="Times New Roman" w:hAnsi="Times New Roman" w:cs="Times New Roman"/>
        </w:rPr>
      </w:pPr>
      <w:r w:rsidRPr="001610EE">
        <w:rPr>
          <w:rFonts w:ascii="Times New Roman" w:eastAsia="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0E18F3" w:rsidRPr="001610EE" w:rsidRDefault="000E18F3" w:rsidP="000E18F3">
      <w:pPr>
        <w:spacing w:after="0" w:line="14" w:lineRule="exact"/>
        <w:rPr>
          <w:rFonts w:ascii="Times New Roman" w:eastAsia="Times New Roman" w:hAnsi="Times New Roman" w:cs="Times New Roman"/>
        </w:rPr>
      </w:pPr>
    </w:p>
    <w:p w:rsidR="000E18F3" w:rsidRPr="001610EE" w:rsidRDefault="000E18F3" w:rsidP="000E18F3">
      <w:pPr>
        <w:spacing w:after="0" w:line="236" w:lineRule="auto"/>
        <w:ind w:left="300"/>
        <w:rPr>
          <w:rFonts w:ascii="Times New Roman" w:eastAsia="Times New Roman" w:hAnsi="Times New Roman" w:cs="Times New Roman"/>
        </w:rPr>
      </w:pPr>
      <w:r w:rsidRPr="001610EE">
        <w:rPr>
          <w:rFonts w:ascii="Times New Roman" w:eastAsia="Times New Roman" w:hAnsi="Times New Roman" w:cs="Times New Roman"/>
        </w:rPr>
        <w:t>заполнение таблицы с краткой фиксацией содержания прочитанного/прослушанного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w:t>
      </w:r>
    </w:p>
    <w:p w:rsidR="000E18F3" w:rsidRPr="001610EE" w:rsidRDefault="000E18F3" w:rsidP="000E18F3">
      <w:pPr>
        <w:spacing w:after="0" w:line="1" w:lineRule="exact"/>
        <w:rPr>
          <w:rFonts w:ascii="Times New Roman" w:eastAsia="Times New Roman" w:hAnsi="Times New Roman" w:cs="Times New Roman"/>
        </w:rPr>
      </w:pPr>
    </w:p>
    <w:p w:rsidR="000E18F3" w:rsidRPr="001610EE" w:rsidRDefault="000E18F3" w:rsidP="000E18F3">
      <w:pPr>
        <w:spacing w:after="0"/>
        <w:rPr>
          <w:rFonts w:ascii="Times New Roman" w:eastAsia="Times New Roman" w:hAnsi="Times New Roman" w:cs="Times New Roman"/>
        </w:rPr>
      </w:pPr>
      <w:r w:rsidRPr="001610EE">
        <w:rPr>
          <w:rFonts w:ascii="Times New Roman" w:eastAsia="Times New Roman" w:hAnsi="Times New Roman" w:cs="Times New Roman"/>
        </w:rPr>
        <w:t>слов).</w:t>
      </w:r>
    </w:p>
    <w:p w:rsidR="000E18F3" w:rsidRPr="001610EE" w:rsidRDefault="000E18F3" w:rsidP="000E18F3">
      <w:pPr>
        <w:spacing w:after="0" w:line="4" w:lineRule="exact"/>
        <w:rPr>
          <w:rFonts w:ascii="Times New Roman" w:eastAsia="Times New Roman" w:hAnsi="Times New Roman" w:cs="Times New Roman"/>
        </w:rPr>
      </w:pPr>
    </w:p>
    <w:p w:rsidR="000E18F3" w:rsidRPr="001610EE" w:rsidRDefault="000E18F3" w:rsidP="000E18F3">
      <w:pPr>
        <w:spacing w:after="0"/>
        <w:ind w:left="300"/>
        <w:rPr>
          <w:rFonts w:ascii="Times New Roman" w:eastAsia="Times New Roman" w:hAnsi="Times New Roman" w:cs="Times New Roman"/>
        </w:rPr>
      </w:pPr>
      <w:r w:rsidRPr="001610EE">
        <w:rPr>
          <w:rFonts w:ascii="Times New Roman" w:eastAsia="Times New Roman" w:hAnsi="Times New Roman" w:cs="Times New Roman"/>
          <w:b/>
          <w:bCs/>
        </w:rPr>
        <w:t>Языковые знания и умения</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Фонетическая сторона речи</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E18F3" w:rsidRPr="001610EE" w:rsidRDefault="000E18F3" w:rsidP="000E18F3">
      <w:pPr>
        <w:spacing w:after="0" w:line="1"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Выражение модального значения, чувства и эмоции.</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Объём текста для чтения вслух — до 110 слов.</w:t>
      </w:r>
    </w:p>
    <w:p w:rsidR="000E18F3" w:rsidRPr="001610EE" w:rsidRDefault="000E18F3" w:rsidP="000E18F3">
      <w:pPr>
        <w:spacing w:after="0" w:line="4"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Графика, орфография и пунктуация</w:t>
      </w:r>
    </w:p>
    <w:p w:rsidR="000E18F3" w:rsidRPr="001610EE" w:rsidRDefault="000E18F3" w:rsidP="000E18F3">
      <w:pPr>
        <w:spacing w:after="0" w:line="236" w:lineRule="auto"/>
        <w:ind w:left="300"/>
        <w:rPr>
          <w:rFonts w:ascii="Times New Roman" w:hAnsi="Times New Roman" w:cs="Times New Roman"/>
        </w:rPr>
      </w:pPr>
      <w:r w:rsidRPr="001610EE">
        <w:rPr>
          <w:rFonts w:ascii="Times New Roman" w:eastAsia="Times New Roman" w:hAnsi="Times New Roman" w:cs="Times New Roman"/>
        </w:rPr>
        <w:t>Правильное написание изученных слов.</w:t>
      </w:r>
    </w:p>
    <w:p w:rsidR="000E18F3" w:rsidRPr="001610EE" w:rsidRDefault="000E18F3" w:rsidP="000E18F3">
      <w:pPr>
        <w:spacing w:after="0" w:line="13"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0E18F3" w:rsidRPr="001610EE" w:rsidRDefault="000E18F3" w:rsidP="000E18F3">
      <w:pPr>
        <w:spacing w:after="0" w:line="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Лексическая сторона речи</w:t>
      </w:r>
    </w:p>
    <w:p w:rsidR="000E18F3" w:rsidRPr="001610EE" w:rsidRDefault="000E18F3" w:rsidP="000E18F3">
      <w:pPr>
        <w:spacing w:after="0" w:line="8" w:lineRule="exact"/>
        <w:rPr>
          <w:rFonts w:ascii="Times New Roman" w:hAnsi="Times New Roman" w:cs="Times New Roman"/>
        </w:rPr>
      </w:pPr>
    </w:p>
    <w:p w:rsidR="000E18F3" w:rsidRPr="001610EE" w:rsidRDefault="000E18F3" w:rsidP="000E18F3">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Основные способы словообразования:</w:t>
      </w:r>
    </w:p>
    <w:p w:rsidR="000E18F3" w:rsidRPr="001610EE" w:rsidRDefault="000E18F3" w:rsidP="000E18F3">
      <w:pPr>
        <w:tabs>
          <w:tab w:val="left" w:pos="860"/>
        </w:tabs>
        <w:spacing w:after="0"/>
        <w:ind w:left="300"/>
        <w:rPr>
          <w:rFonts w:ascii="Times New Roman" w:hAnsi="Times New Roman" w:cs="Times New Roman"/>
        </w:rPr>
      </w:pPr>
      <w:r w:rsidRPr="001610EE">
        <w:rPr>
          <w:rFonts w:ascii="Times New Roman" w:eastAsia="Times New Roman" w:hAnsi="Times New Roman" w:cs="Times New Roman"/>
          <w:color w:val="231E20"/>
        </w:rPr>
        <w:t>а)</w:t>
      </w:r>
      <w:r w:rsidRPr="001610EE">
        <w:rPr>
          <w:rFonts w:ascii="Times New Roman" w:hAnsi="Times New Roman" w:cs="Times New Roman"/>
        </w:rPr>
        <w:tab/>
      </w:r>
      <w:r w:rsidRPr="001610EE">
        <w:rPr>
          <w:rFonts w:ascii="Times New Roman" w:eastAsia="Times New Roman" w:hAnsi="Times New Roman" w:cs="Times New Roman"/>
        </w:rPr>
        <w:t>аффиксация:</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49" w:lineRule="auto"/>
        <w:ind w:left="300" w:right="3900"/>
        <w:rPr>
          <w:rFonts w:ascii="Times New Roman" w:hAnsi="Times New Roman" w:cs="Times New Roman"/>
        </w:rPr>
      </w:pPr>
      <w:r w:rsidRPr="001610EE">
        <w:rPr>
          <w:rFonts w:ascii="Times New Roman" w:eastAsia="Times New Roman" w:hAnsi="Times New Roman" w:cs="Times New Roman"/>
        </w:rPr>
        <w:t>глаголов с помощью префиксов under-, over-, dis-, mis-; имён прилагательных с помощью суффиксов -able/-ible;</w:t>
      </w:r>
    </w:p>
    <w:p w:rsidR="000E18F3" w:rsidRPr="001610EE" w:rsidRDefault="000E18F3" w:rsidP="000E18F3">
      <w:pPr>
        <w:spacing w:after="0" w:line="231" w:lineRule="auto"/>
        <w:ind w:left="300"/>
        <w:rPr>
          <w:rFonts w:ascii="Times New Roman" w:hAnsi="Times New Roman" w:cs="Times New Roman"/>
        </w:rPr>
      </w:pPr>
      <w:r w:rsidRPr="001610EE">
        <w:rPr>
          <w:rFonts w:ascii="Times New Roman" w:eastAsia="Times New Roman" w:hAnsi="Times New Roman" w:cs="Times New Roman"/>
        </w:rPr>
        <w:t>имён существительных с помощью отрицательных префиксов in-/im-;</w:t>
      </w:r>
    </w:p>
    <w:p w:rsidR="000E18F3" w:rsidRPr="001610EE" w:rsidRDefault="000E18F3" w:rsidP="000E18F3">
      <w:pPr>
        <w:spacing w:after="0" w:line="1" w:lineRule="exact"/>
        <w:rPr>
          <w:rFonts w:ascii="Times New Roman" w:hAnsi="Times New Roman" w:cs="Times New Roman"/>
        </w:rPr>
      </w:pPr>
    </w:p>
    <w:p w:rsidR="000E18F3" w:rsidRPr="001610EE" w:rsidRDefault="000E18F3" w:rsidP="000E18F3">
      <w:pPr>
        <w:tabs>
          <w:tab w:val="left" w:pos="860"/>
        </w:tabs>
        <w:spacing w:after="0"/>
        <w:ind w:left="300"/>
        <w:rPr>
          <w:rFonts w:ascii="Times New Roman" w:hAnsi="Times New Roman" w:cs="Times New Roman"/>
        </w:rPr>
      </w:pPr>
      <w:r w:rsidRPr="001610EE">
        <w:rPr>
          <w:rFonts w:ascii="Times New Roman" w:eastAsia="Times New Roman" w:hAnsi="Times New Roman" w:cs="Times New Roman"/>
          <w:color w:val="231E20"/>
        </w:rPr>
        <w:t>б)</w:t>
      </w:r>
      <w:r w:rsidRPr="001610EE">
        <w:rPr>
          <w:rFonts w:ascii="Times New Roman" w:hAnsi="Times New Roman" w:cs="Times New Roman"/>
        </w:rPr>
        <w:tab/>
      </w:r>
      <w:r w:rsidRPr="001610EE">
        <w:rPr>
          <w:rFonts w:ascii="Times New Roman" w:eastAsia="Times New Roman" w:hAnsi="Times New Roman" w:cs="Times New Roman"/>
        </w:rPr>
        <w:t>словосложение:</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t>образование сложных существительных путём соединения основ существительных с предлогом: father-in-law);</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t>образование сложных прилагательных путём соединения основы прилагательного с основой причастия настоящего времени (nice-looking);</w:t>
      </w:r>
    </w:p>
    <w:p w:rsidR="000E18F3" w:rsidRPr="001610EE" w:rsidRDefault="000E18F3" w:rsidP="000E18F3">
      <w:pPr>
        <w:spacing w:after="0" w:line="14"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t>образование сложных прилагательных путём соединения основы прилагательного с основой причастия прошедшего времени (well-behaved);</w:t>
      </w:r>
    </w:p>
    <w:p w:rsidR="000E18F3" w:rsidRPr="001610EE" w:rsidRDefault="000E18F3" w:rsidP="000E18F3">
      <w:pPr>
        <w:spacing w:after="0" w:line="2" w:lineRule="exact"/>
        <w:rPr>
          <w:rFonts w:ascii="Times New Roman" w:hAnsi="Times New Roman" w:cs="Times New Roman"/>
        </w:rPr>
      </w:pPr>
    </w:p>
    <w:p w:rsidR="000E18F3" w:rsidRPr="001610EE" w:rsidRDefault="000E18F3" w:rsidP="000E18F3">
      <w:pPr>
        <w:tabs>
          <w:tab w:val="left" w:pos="860"/>
        </w:tabs>
        <w:spacing w:after="0"/>
        <w:ind w:left="300"/>
        <w:rPr>
          <w:rFonts w:ascii="Times New Roman" w:hAnsi="Times New Roman" w:cs="Times New Roman"/>
        </w:rPr>
      </w:pPr>
      <w:r w:rsidRPr="001610EE">
        <w:rPr>
          <w:rFonts w:ascii="Times New Roman" w:eastAsia="Times New Roman" w:hAnsi="Times New Roman" w:cs="Times New Roman"/>
          <w:color w:val="231E20"/>
        </w:rPr>
        <w:t>в)</w:t>
      </w:r>
      <w:r w:rsidRPr="001610EE">
        <w:rPr>
          <w:rFonts w:ascii="Times New Roman" w:hAnsi="Times New Roman" w:cs="Times New Roman"/>
        </w:rPr>
        <w:tab/>
      </w:r>
      <w:r w:rsidRPr="001610EE">
        <w:rPr>
          <w:rFonts w:ascii="Times New Roman" w:eastAsia="Times New Roman" w:hAnsi="Times New Roman" w:cs="Times New Roman"/>
        </w:rPr>
        <w:t>конверсия:</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образование глагола от имени прилагательного (cool — to cool).</w:t>
      </w: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rPr>
        <w:t>Многозначность  лексических  единиц.  Синонимы.  Антонимы.  Интернациональные  слова.</w:t>
      </w:r>
    </w:p>
    <w:p w:rsidR="000E18F3" w:rsidRPr="001610EE" w:rsidRDefault="000E18F3" w:rsidP="000E18F3">
      <w:pPr>
        <w:spacing w:after="0" w:line="1" w:lineRule="exact"/>
        <w:rPr>
          <w:rFonts w:ascii="Times New Roman" w:hAnsi="Times New Roman" w:cs="Times New Roman"/>
        </w:rPr>
      </w:pPr>
    </w:p>
    <w:p w:rsidR="000E18F3" w:rsidRPr="001610EE" w:rsidRDefault="000E18F3" w:rsidP="000E18F3">
      <w:pPr>
        <w:spacing w:after="0"/>
        <w:rPr>
          <w:rFonts w:ascii="Times New Roman" w:hAnsi="Times New Roman" w:cs="Times New Roman"/>
        </w:rPr>
      </w:pPr>
      <w:r w:rsidRPr="001610EE">
        <w:rPr>
          <w:rFonts w:ascii="Times New Roman" w:eastAsia="Times New Roman" w:hAnsi="Times New Roman" w:cs="Times New Roman"/>
        </w:rPr>
        <w:t>Наиболее частотные фразовые глаголы. Сокращения и аббревиатуры.</w:t>
      </w:r>
    </w:p>
    <w:p w:rsidR="000E18F3" w:rsidRPr="001610EE" w:rsidRDefault="000E18F3" w:rsidP="000E18F3">
      <w:pPr>
        <w:spacing w:after="0" w:line="12" w:lineRule="exact"/>
        <w:rPr>
          <w:rFonts w:ascii="Times New Roman" w:hAnsi="Times New Roman" w:cs="Times New Roman"/>
        </w:rPr>
      </w:pPr>
    </w:p>
    <w:p w:rsidR="000E18F3" w:rsidRPr="001610EE" w:rsidRDefault="000E18F3" w:rsidP="000E18F3">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Различные средства связи в тексте для обеспечения его целостности (firstly, however, finally, at last, etc.).</w:t>
      </w:r>
    </w:p>
    <w:p w:rsidR="000E18F3" w:rsidRPr="001610EE" w:rsidRDefault="000E18F3" w:rsidP="000E18F3">
      <w:pPr>
        <w:spacing w:after="0" w:line="6" w:lineRule="exact"/>
        <w:rPr>
          <w:rFonts w:ascii="Times New Roman" w:hAnsi="Times New Roman" w:cs="Times New Roman"/>
        </w:rPr>
      </w:pPr>
    </w:p>
    <w:p w:rsidR="000E18F3" w:rsidRPr="001610EE" w:rsidRDefault="000E18F3" w:rsidP="000E18F3">
      <w:pPr>
        <w:spacing w:after="0"/>
        <w:ind w:left="300"/>
        <w:rPr>
          <w:rFonts w:ascii="Times New Roman" w:hAnsi="Times New Roman" w:cs="Times New Roman"/>
        </w:rPr>
      </w:pPr>
      <w:r w:rsidRPr="001610EE">
        <w:rPr>
          <w:rFonts w:ascii="Times New Roman" w:eastAsia="Times New Roman" w:hAnsi="Times New Roman" w:cs="Times New Roman"/>
          <w:b/>
          <w:bCs/>
          <w:i/>
          <w:iCs/>
        </w:rPr>
        <w:t>Грамматическая сторона речи</w:t>
      </w:r>
    </w:p>
    <w:p w:rsidR="000E18F3" w:rsidRPr="001610EE" w:rsidRDefault="000E18F3" w:rsidP="000E18F3">
      <w:pPr>
        <w:rPr>
          <w:rFonts w:ascii="Times New Roman" w:eastAsia="Times New Roman" w:hAnsi="Times New Roman" w:cs="Times New Roman"/>
        </w:rPr>
      </w:pPr>
      <w:r w:rsidRPr="001610EE">
        <w:rPr>
          <w:rFonts w:ascii="Times New Roman" w:eastAsia="Times New Roman" w:hAnsi="Times New Roman" w:cs="Times New Roman"/>
        </w:rPr>
        <w:t>Распознавание в письменном и звучащем тексте и употребление в устной и письменной</w:t>
      </w:r>
      <w:r w:rsidR="00B51FC5" w:rsidRPr="001610EE">
        <w:rPr>
          <w:rFonts w:ascii="Times New Roman" w:eastAsia="Times New Roman" w:hAnsi="Times New Roman" w:cs="Times New Roman"/>
        </w:rPr>
        <w:t xml:space="preserve"> речи</w:t>
      </w:r>
    </w:p>
    <w:p w:rsidR="00B51FC5" w:rsidRPr="001610EE" w:rsidRDefault="00B51FC5" w:rsidP="00B51FC5">
      <w:pPr>
        <w:spacing w:after="0"/>
        <w:rPr>
          <w:rFonts w:ascii="Times New Roman" w:hAnsi="Times New Roman" w:cs="Times New Roman"/>
        </w:rPr>
      </w:pPr>
      <w:r w:rsidRPr="001610EE">
        <w:rPr>
          <w:rFonts w:ascii="Times New Roman" w:eastAsia="Times New Roman" w:hAnsi="Times New Roman" w:cs="Times New Roman"/>
        </w:rPr>
        <w:t>изученных морфологических форм и синтаксических конструкций английского языка.</w:t>
      </w:r>
    </w:p>
    <w:p w:rsidR="00B51FC5" w:rsidRPr="001610EE" w:rsidRDefault="00B51FC5" w:rsidP="00B51FC5">
      <w:pPr>
        <w:spacing w:after="0"/>
        <w:ind w:left="300"/>
        <w:rPr>
          <w:rFonts w:ascii="Times New Roman" w:hAnsi="Times New Roman" w:cs="Times New Roman"/>
          <w:lang w:val="en-US"/>
        </w:rPr>
      </w:pPr>
      <w:r w:rsidRPr="001610EE">
        <w:rPr>
          <w:rFonts w:ascii="Times New Roman" w:eastAsia="Times New Roman" w:hAnsi="Times New Roman" w:cs="Times New Roman"/>
        </w:rPr>
        <w:t>Предложения</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со</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сложным</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дополнением</w:t>
      </w:r>
      <w:r w:rsidRPr="001610EE">
        <w:rPr>
          <w:rFonts w:ascii="Times New Roman" w:eastAsia="Times New Roman" w:hAnsi="Times New Roman" w:cs="Times New Roman"/>
          <w:lang w:val="en-US"/>
        </w:rPr>
        <w:t xml:space="preserve"> (Complex Object) (I want to have my hair cut.).</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Условные предложения нереального характера (Conditional II).</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Конструкции для выражения предпочтения I prefer …/I’d prefer …/I’d rather ... .</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Конструкция I wish … .</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Предложения с конструкцией either … or, neither … nor.</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Порядок следования имён прилагательных (nice long blond hair).</w:t>
      </w:r>
    </w:p>
    <w:p w:rsidR="00B51FC5" w:rsidRPr="001610EE" w:rsidRDefault="00B51FC5" w:rsidP="00B51FC5">
      <w:pPr>
        <w:spacing w:after="0" w:line="4"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b/>
          <w:bCs/>
        </w:rPr>
        <w:t>Социокультурные знания и умения</w:t>
      </w:r>
    </w:p>
    <w:p w:rsidR="00B51FC5" w:rsidRPr="001610EE" w:rsidRDefault="00B51FC5" w:rsidP="00B51FC5">
      <w:pPr>
        <w:spacing w:after="0" w:line="8"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51FC5" w:rsidRPr="001610EE" w:rsidRDefault="00B51FC5" w:rsidP="00B51FC5">
      <w:pPr>
        <w:spacing w:after="0" w:line="17"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rPr>
        <w:lastRenderedPageBreak/>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left="300"/>
        <w:rPr>
          <w:rFonts w:ascii="Times New Roman" w:hAnsi="Times New Roman" w:cs="Times New Roman"/>
        </w:rPr>
      </w:pPr>
      <w:r w:rsidRPr="001610EE">
        <w:rPr>
          <w:rFonts w:ascii="Times New Roman" w:eastAsia="Times New Roman" w:hAnsi="Times New Roman" w:cs="Times New Roman"/>
        </w:rPr>
        <w:t>Формирование элементарного представление о различных вариантах английского языка. Осуществление межличностного и межкультурного общения с использованием знаний о</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rPr>
          <w:rFonts w:ascii="Times New Roman" w:hAnsi="Times New Roman" w:cs="Times New Roman"/>
        </w:rPr>
      </w:pPr>
      <w:r w:rsidRPr="001610EE">
        <w:rPr>
          <w:rFonts w:ascii="Times New Roman" w:eastAsia="Times New Roman" w:hAnsi="Times New Roman" w:cs="Times New Roman"/>
        </w:rPr>
        <w:t>национально-культурных особенностях своей страны и страны/стран изучаемого языка.</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Соблюдение нормы вежливости в межкультурном общении.</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Развитие умений:</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писать свои имя и фамилию, а также имена и фамилии своих родственников и друзей на английском языке;</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правильно оформлять свой адрес на английском языке (в анкете);</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right="20" w:firstLine="284"/>
        <w:jc w:val="both"/>
        <w:rPr>
          <w:rFonts w:ascii="Times New Roman" w:hAnsi="Times New Roman" w:cs="Times New Roman"/>
        </w:rPr>
      </w:pPr>
      <w:r w:rsidRPr="001610EE">
        <w:rPr>
          <w:rFonts w:ascii="Times New Roman" w:eastAsia="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кратко представлять Россию и страну/страны изучаемого языка;</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B51FC5" w:rsidRPr="001610EE" w:rsidRDefault="00B51FC5" w:rsidP="00B51FC5">
      <w:pPr>
        <w:spacing w:after="0" w:line="6"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b/>
          <w:bCs/>
        </w:rPr>
        <w:t>Компенсаторные умения</w:t>
      </w:r>
    </w:p>
    <w:p w:rsidR="00B51FC5" w:rsidRPr="001610EE" w:rsidRDefault="00B51FC5" w:rsidP="00B51FC5">
      <w:pPr>
        <w:spacing w:after="0" w:line="8"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Переспрашивать, просить повторить, уточняя значение незнакомых слов.</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Использование в качестве опоры при порождении собственных высказываний ключевых слов, плана.</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51FC5" w:rsidRPr="001610EE" w:rsidRDefault="00B51FC5" w:rsidP="00B51FC5">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1FC5" w:rsidRPr="001610EE" w:rsidRDefault="00B51FC5" w:rsidP="00B51FC5">
      <w:pPr>
        <w:spacing w:after="0" w:line="200" w:lineRule="exact"/>
        <w:rPr>
          <w:rFonts w:ascii="Times New Roman" w:hAnsi="Times New Roman" w:cs="Times New Roman"/>
        </w:rPr>
      </w:pPr>
    </w:p>
    <w:p w:rsidR="00B51FC5" w:rsidRPr="001610EE" w:rsidRDefault="00B51FC5" w:rsidP="00B51FC5">
      <w:pPr>
        <w:spacing w:after="0" w:line="358"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b/>
          <w:bCs/>
        </w:rPr>
        <w:t>ПЛАНИРУЕМЫЕ РЕЗУЛЬТАТЫ</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b/>
          <w:bCs/>
        </w:rPr>
        <w:t>ОСВОЕНИЯ УЧЕБНОГО ПРЕДМЕТА</w:t>
      </w:r>
    </w:p>
    <w:p w:rsidR="00B51FC5" w:rsidRPr="001610EE" w:rsidRDefault="00B51FC5" w:rsidP="00B51FC5">
      <w:pPr>
        <w:spacing w:after="0" w:line="4"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b/>
          <w:bCs/>
        </w:rPr>
        <w:t>«ИНОСТРАННЫЙ (АНГЛИЙСКИЙ) ЯЗЫК»</w:t>
      </w:r>
    </w:p>
    <w:p w:rsidR="00B51FC5" w:rsidRPr="001610EE" w:rsidRDefault="00B51FC5" w:rsidP="00B51FC5">
      <w:pPr>
        <w:spacing w:after="0" w:line="20" w:lineRule="exact"/>
        <w:rPr>
          <w:rFonts w:ascii="Times New Roman" w:hAnsi="Times New Roman" w:cs="Times New Roman"/>
        </w:rPr>
      </w:pPr>
      <w:r w:rsidRPr="001610EE">
        <w:rPr>
          <w:rFonts w:ascii="Times New Roman" w:hAnsi="Times New Roman" w:cs="Times New Roman"/>
          <w:noProof/>
        </w:rPr>
        <w:drawing>
          <wp:anchor distT="0" distB="0" distL="114300" distR="114300" simplePos="0" relativeHeight="251663360" behindDoc="1" locked="0" layoutInCell="0" allowOverlap="1">
            <wp:simplePos x="0" y="0"/>
            <wp:positionH relativeFrom="column">
              <wp:posOffset>-11430</wp:posOffset>
            </wp:positionH>
            <wp:positionV relativeFrom="paragraph">
              <wp:posOffset>26670</wp:posOffset>
            </wp:positionV>
            <wp:extent cx="6344285" cy="1778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blip>
                    <a:srcRect/>
                    <a:stretch>
                      <a:fillRect/>
                    </a:stretch>
                  </pic:blipFill>
                  <pic:spPr bwMode="auto">
                    <a:xfrm>
                      <a:off x="0" y="0"/>
                      <a:ext cx="6344285" cy="17780"/>
                    </a:xfrm>
                    <a:prstGeom prst="rect">
                      <a:avLst/>
                    </a:prstGeom>
                    <a:noFill/>
                  </pic:spPr>
                </pic:pic>
              </a:graphicData>
            </a:graphic>
          </wp:anchor>
        </w:drawing>
      </w:r>
    </w:p>
    <w:p w:rsidR="00B51FC5" w:rsidRPr="001610EE" w:rsidRDefault="00B51FC5" w:rsidP="00B51FC5">
      <w:pPr>
        <w:spacing w:after="0" w:line="328"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51FC5" w:rsidRPr="001610EE" w:rsidRDefault="00B51FC5" w:rsidP="00B51FC5">
      <w:pPr>
        <w:spacing w:after="0" w:line="286"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b/>
          <w:bCs/>
        </w:rPr>
        <w:t>ЛИЧНОСТНЫЕ РЕЗУЛЬТАТЫ</w:t>
      </w:r>
    </w:p>
    <w:p w:rsidR="00B51FC5" w:rsidRPr="001610EE" w:rsidRDefault="00B51FC5" w:rsidP="00B51FC5">
      <w:pPr>
        <w:spacing w:after="0" w:line="8"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51FC5" w:rsidRPr="001610EE" w:rsidRDefault="00B51FC5" w:rsidP="00B51FC5">
      <w:pPr>
        <w:spacing w:after="0" w:line="17"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Личностные результаты </w:t>
      </w:r>
      <w:r w:rsidRPr="001610EE">
        <w:rPr>
          <w:rFonts w:ascii="Times New Roman" w:eastAsia="Times New Roman" w:hAnsi="Times New Roman" w:cs="Times New Roman"/>
        </w:rPr>
        <w:t>освоения программы основного общего образования должны</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Гражданского воспитания</w:t>
      </w:r>
      <w:r w:rsidRPr="001610EE">
        <w:rPr>
          <w:rFonts w:ascii="Times New Roman" w:eastAsia="Times New Roman" w:hAnsi="Times New Roman" w:cs="Times New Roman"/>
        </w:rPr>
        <w:t>:</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right="20" w:firstLine="284"/>
        <w:jc w:val="both"/>
        <w:rPr>
          <w:rFonts w:ascii="Times New Roman" w:hAnsi="Times New Roman" w:cs="Times New Roman"/>
        </w:rPr>
      </w:pPr>
      <w:r w:rsidRPr="001610EE">
        <w:rPr>
          <w:rFonts w:ascii="Times New Roman" w:eastAsia="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lastRenderedPageBreak/>
        <w:t>активное участие в жизни семьи, Организации, местного сообщества, родного края, страны;</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неприятие любых форм экстремизма, дискриминации;</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понимание роли различных социальных институтов в жизни человека;</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представление о способах противодействия коррупции;</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готовность к участию в гуманитарной деятельности (волонтёрство, помощь людям, нуждающимся в ней).</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Патриотического воспитания</w:t>
      </w:r>
      <w:r w:rsidRPr="001610EE">
        <w:rPr>
          <w:rFonts w:ascii="Times New Roman" w:eastAsia="Times New Roman" w:hAnsi="Times New Roman" w:cs="Times New Roman"/>
        </w:rPr>
        <w:t>:</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Духовно-нравственного воспитания</w:t>
      </w:r>
      <w:r w:rsidRPr="001610EE">
        <w:rPr>
          <w:rFonts w:ascii="Times New Roman" w:eastAsia="Times New Roman" w:hAnsi="Times New Roman" w:cs="Times New Roman"/>
        </w:rPr>
        <w:t>:</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ориентация на моральные ценности и нормы в ситуациях нравственного выбора;</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rPr>
          <w:rFonts w:ascii="Times New Roman" w:eastAsia="Times New Roman" w:hAnsi="Times New Roman" w:cs="Times New Roman"/>
        </w:rPr>
      </w:pPr>
      <w:r w:rsidRPr="001610EE">
        <w:rPr>
          <w:rFonts w:ascii="Times New Roman" w:eastAsia="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Эстетического воспитания</w:t>
      </w:r>
      <w:r w:rsidRPr="001610EE">
        <w:rPr>
          <w:rFonts w:ascii="Times New Roman" w:eastAsia="Times New Roman" w:hAnsi="Times New Roman" w:cs="Times New Roman"/>
        </w:rPr>
        <w:t>:</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стремление к самовыражению в разных видах искусства.</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Физического воспитания, формирования культуры здоровья и эмоционального благополучия</w:t>
      </w:r>
      <w:r w:rsidRPr="001610EE">
        <w:rPr>
          <w:rFonts w:ascii="Times New Roman" w:eastAsia="Times New Roman" w:hAnsi="Times New Roman" w:cs="Times New Roman"/>
        </w:rPr>
        <w:t>:</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осознание ценности жизни;</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соблюдение правил безопасности, в том числе навыков безопасного поведения в интернет-среде;</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умение принимать себя и других, не осуждая;</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сформированность навыка рефлексии, признание своего права на ошибку и такого же права другого человека.</w:t>
      </w:r>
    </w:p>
    <w:p w:rsidR="00B51FC5" w:rsidRPr="001610EE" w:rsidRDefault="00B51FC5" w:rsidP="00B51FC5">
      <w:pPr>
        <w:spacing w:after="0" w:line="1"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Трудового воспитания</w:t>
      </w:r>
      <w:r w:rsidRPr="001610EE">
        <w:rPr>
          <w:rFonts w:ascii="Times New Roman" w:eastAsia="Times New Roman" w:hAnsi="Times New Roman" w:cs="Times New Roman"/>
        </w:rPr>
        <w:t>:</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49" w:lineRule="auto"/>
        <w:ind w:left="300" w:right="3860"/>
        <w:rPr>
          <w:rFonts w:ascii="Times New Roman" w:hAnsi="Times New Roman" w:cs="Times New Roman"/>
        </w:rPr>
      </w:pPr>
      <w:r w:rsidRPr="001610EE">
        <w:rPr>
          <w:rFonts w:ascii="Times New Roman" w:eastAsia="Times New Roman" w:hAnsi="Times New Roman" w:cs="Times New Roman"/>
        </w:rPr>
        <w:t>готовность адаптироваться в профессиональной среде; уважение к труду и результатам трудовой деятельности;</w:t>
      </w:r>
    </w:p>
    <w:p w:rsidR="00B51FC5" w:rsidRPr="001610EE" w:rsidRDefault="00B51FC5" w:rsidP="00B51FC5">
      <w:pPr>
        <w:spacing w:after="0" w:line="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Экологического воспитания</w:t>
      </w:r>
      <w:r w:rsidRPr="001610EE">
        <w:rPr>
          <w:rFonts w:ascii="Times New Roman" w:eastAsia="Times New Roman" w:hAnsi="Times New Roman" w:cs="Times New Roman"/>
        </w:rPr>
        <w:t>:</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активное неприятие действий, приносящих вред окружающей среде;</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готовность к участию в практической деятельности экологической направленности.</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Ценности научного познания</w:t>
      </w:r>
      <w:r w:rsidRPr="001610EE">
        <w:rPr>
          <w:rFonts w:ascii="Times New Roman" w:eastAsia="Times New Roman" w:hAnsi="Times New Roman" w:cs="Times New Roman"/>
        </w:rPr>
        <w:t>:</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овладение языковой и читательской культурой как средством познания мира;</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tabs>
          <w:tab w:val="left" w:pos="1740"/>
          <w:tab w:val="left" w:pos="3240"/>
          <w:tab w:val="left" w:pos="5100"/>
          <w:tab w:val="left" w:pos="6460"/>
          <w:tab w:val="left" w:pos="8100"/>
          <w:tab w:val="left" w:pos="8360"/>
        </w:tabs>
        <w:spacing w:after="0"/>
        <w:ind w:left="300"/>
        <w:rPr>
          <w:rFonts w:ascii="Times New Roman" w:hAnsi="Times New Roman" w:cs="Times New Roman"/>
        </w:rPr>
      </w:pPr>
      <w:r w:rsidRPr="001610EE">
        <w:rPr>
          <w:rFonts w:ascii="Times New Roman" w:eastAsia="Times New Roman" w:hAnsi="Times New Roman" w:cs="Times New Roman"/>
          <w:i/>
          <w:iCs/>
        </w:rPr>
        <w:t>Личностные</w:t>
      </w:r>
      <w:r w:rsidRPr="001610EE">
        <w:rPr>
          <w:rFonts w:ascii="Times New Roman" w:eastAsia="Times New Roman" w:hAnsi="Times New Roman" w:cs="Times New Roman"/>
          <w:i/>
          <w:iCs/>
        </w:rPr>
        <w:tab/>
        <w:t>результаты,</w:t>
      </w:r>
      <w:r w:rsidRPr="001610EE">
        <w:rPr>
          <w:rFonts w:ascii="Times New Roman" w:eastAsia="Times New Roman" w:hAnsi="Times New Roman" w:cs="Times New Roman"/>
          <w:i/>
          <w:iCs/>
        </w:rPr>
        <w:tab/>
        <w:t>обеспечивающие</w:t>
      </w:r>
      <w:r w:rsidRPr="001610EE">
        <w:rPr>
          <w:rFonts w:ascii="Times New Roman" w:eastAsia="Times New Roman" w:hAnsi="Times New Roman" w:cs="Times New Roman"/>
          <w:i/>
          <w:iCs/>
        </w:rPr>
        <w:tab/>
        <w:t>адаптацию</w:t>
      </w:r>
      <w:r w:rsidRPr="001610EE">
        <w:rPr>
          <w:rFonts w:ascii="Times New Roman" w:eastAsia="Times New Roman" w:hAnsi="Times New Roman" w:cs="Times New Roman"/>
          <w:i/>
          <w:iCs/>
        </w:rPr>
        <w:tab/>
        <w:t>обучающегося</w:t>
      </w:r>
      <w:r w:rsidRPr="001610EE">
        <w:rPr>
          <w:rFonts w:ascii="Times New Roman" w:eastAsia="Times New Roman" w:hAnsi="Times New Roman" w:cs="Times New Roman"/>
          <w:i/>
          <w:iCs/>
        </w:rPr>
        <w:tab/>
        <w:t>к</w:t>
      </w:r>
      <w:r w:rsidRPr="001610EE">
        <w:rPr>
          <w:rFonts w:ascii="Times New Roman" w:eastAsia="Times New Roman" w:hAnsi="Times New Roman" w:cs="Times New Roman"/>
          <w:i/>
          <w:iCs/>
        </w:rPr>
        <w:tab/>
        <w:t>изменяющимся</w:t>
      </w:r>
    </w:p>
    <w:p w:rsidR="00B51FC5" w:rsidRPr="001610EE" w:rsidRDefault="00B51FC5" w:rsidP="00B51FC5">
      <w:pPr>
        <w:spacing w:after="0"/>
        <w:rPr>
          <w:rFonts w:ascii="Times New Roman" w:hAnsi="Times New Roman" w:cs="Times New Roman"/>
        </w:rPr>
      </w:pPr>
      <w:r w:rsidRPr="001610EE">
        <w:rPr>
          <w:rFonts w:ascii="Times New Roman" w:eastAsia="Times New Roman" w:hAnsi="Times New Roman" w:cs="Times New Roman"/>
          <w:i/>
          <w:iCs/>
        </w:rPr>
        <w:t>условиям социальной и природной среды, включают</w:t>
      </w:r>
      <w:r w:rsidRPr="001610EE">
        <w:rPr>
          <w:rFonts w:ascii="Times New Roman" w:eastAsia="Times New Roman" w:hAnsi="Times New Roman" w:cs="Times New Roman"/>
        </w:rPr>
        <w:t>:</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51FC5" w:rsidRPr="001610EE" w:rsidRDefault="00B51FC5" w:rsidP="00B51FC5">
      <w:pPr>
        <w:spacing w:after="0" w:line="17"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51FC5" w:rsidRPr="001610EE" w:rsidRDefault="00B51FC5" w:rsidP="00B51FC5">
      <w:pPr>
        <w:spacing w:after="0" w:line="6"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умение анализировать и выявлять взаимосвязи природы, общества и экономики;</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left="300"/>
        <w:rPr>
          <w:rFonts w:ascii="Times New Roman" w:hAnsi="Times New Roman" w:cs="Times New Roman"/>
        </w:rPr>
      </w:pPr>
      <w:r w:rsidRPr="001610EE">
        <w:rPr>
          <w:rFonts w:ascii="Times New Roman" w:eastAsia="Times New Roman" w:hAnsi="Times New Roman" w:cs="Times New Roman"/>
        </w:rP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rPr>
          <w:rFonts w:ascii="Times New Roman" w:hAnsi="Times New Roman" w:cs="Times New Roman"/>
        </w:rPr>
      </w:pPr>
      <w:r w:rsidRPr="001610EE">
        <w:rPr>
          <w:rFonts w:ascii="Times New Roman" w:eastAsia="Times New Roman" w:hAnsi="Times New Roman" w:cs="Times New Roman"/>
        </w:rPr>
        <w:t>позитивное в произошедшей ситуации;</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быть готовым действовать в отсутствие гарантий успеха.</w:t>
      </w:r>
    </w:p>
    <w:p w:rsidR="00B51FC5" w:rsidRPr="001610EE" w:rsidRDefault="00B51FC5" w:rsidP="00B51FC5">
      <w:pPr>
        <w:spacing w:after="0" w:line="280"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b/>
          <w:bCs/>
        </w:rPr>
        <w:t>МЕТАПРЕДМЕТНЫЕ РЕЗУЛЬТАТЫ</w:t>
      </w:r>
    </w:p>
    <w:p w:rsidR="00B51FC5" w:rsidRPr="001610EE" w:rsidRDefault="00B51FC5" w:rsidP="00B51FC5">
      <w:pPr>
        <w:spacing w:after="0" w:line="8" w:lineRule="exact"/>
        <w:rPr>
          <w:rFonts w:ascii="Times New Roman" w:hAnsi="Times New Roman" w:cs="Times New Roman"/>
        </w:rPr>
      </w:pPr>
    </w:p>
    <w:p w:rsidR="00B51FC5" w:rsidRPr="001610EE" w:rsidRDefault="00B51FC5" w:rsidP="00B51FC5">
      <w:pPr>
        <w:spacing w:after="0" w:line="234" w:lineRule="auto"/>
        <w:ind w:firstLine="284"/>
        <w:rPr>
          <w:rFonts w:ascii="Times New Roman" w:hAnsi="Times New Roman" w:cs="Times New Roman"/>
        </w:rPr>
      </w:pPr>
      <w:r w:rsidRPr="001610EE">
        <w:rPr>
          <w:rFonts w:ascii="Times New Roman" w:eastAsia="Times New Roman" w:hAnsi="Times New Roman" w:cs="Times New Roman"/>
        </w:rPr>
        <w:t>Метапредметные результаты освоения программы основного общего образования, в том числе адаптированной, должны отражать:</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Овладение универсальными учебными познавательными действиями</w:t>
      </w:r>
      <w:r w:rsidRPr="001610EE">
        <w:rPr>
          <w:rFonts w:ascii="Times New Roman" w:eastAsia="Times New Roman" w:hAnsi="Times New Roman" w:cs="Times New Roman"/>
        </w:rPr>
        <w:t>:</w:t>
      </w:r>
    </w:p>
    <w:p w:rsidR="00B51FC5" w:rsidRPr="001610EE" w:rsidRDefault="00B51FC5" w:rsidP="005F0D5E">
      <w:pPr>
        <w:numPr>
          <w:ilvl w:val="0"/>
          <w:numId w:val="137"/>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rPr>
        <w:t>базовые логические действия:</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выявлять и характеризовать существенные признаки объектов (явлений);</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5F0D5E">
      <w:pPr>
        <w:numPr>
          <w:ilvl w:val="0"/>
          <w:numId w:val="138"/>
        </w:numPr>
        <w:tabs>
          <w:tab w:val="left" w:pos="459"/>
        </w:tabs>
        <w:spacing w:after="0" w:line="234" w:lineRule="auto"/>
        <w:ind w:firstLine="293"/>
        <w:rPr>
          <w:rFonts w:ascii="Times New Roman" w:eastAsia="Times New Roman" w:hAnsi="Times New Roman" w:cs="Times New Roman"/>
        </w:rPr>
      </w:pPr>
      <w:r w:rsidRPr="001610EE">
        <w:rPr>
          <w:rFonts w:ascii="Times New Roman" w:eastAsia="Times New Roman" w:hAnsi="Times New Roman" w:cs="Times New Roman"/>
        </w:rPr>
        <w:t>учётом предложенной задачи выявлять закономерности и противоречия в рассматриваемых фактах, данных и наблюдениях;</w:t>
      </w:r>
    </w:p>
    <w:p w:rsidR="00B51FC5" w:rsidRPr="001610EE" w:rsidRDefault="00B51FC5" w:rsidP="00B51FC5">
      <w:pPr>
        <w:spacing w:after="0" w:line="14" w:lineRule="exact"/>
        <w:rPr>
          <w:rFonts w:ascii="Times New Roman" w:eastAsia="Times New Roman" w:hAnsi="Times New Roman" w:cs="Times New Roman"/>
        </w:rPr>
      </w:pPr>
    </w:p>
    <w:p w:rsidR="00B51FC5" w:rsidRPr="001610EE" w:rsidRDefault="00B51FC5" w:rsidP="00B51FC5">
      <w:pPr>
        <w:spacing w:after="0" w:line="236" w:lineRule="auto"/>
        <w:ind w:left="300"/>
        <w:rPr>
          <w:rFonts w:ascii="Times New Roman" w:eastAsia="Times New Roman" w:hAnsi="Times New Roman" w:cs="Times New Roman"/>
        </w:rPr>
      </w:pPr>
      <w:r w:rsidRPr="001610EE">
        <w:rPr>
          <w:rFonts w:ascii="Times New Roman" w:eastAsia="Times New Roman" w:hAnsi="Times New Roman" w:cs="Times New Roman"/>
        </w:rPr>
        <w:t>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w:t>
      </w:r>
    </w:p>
    <w:p w:rsidR="00B51FC5" w:rsidRPr="001610EE" w:rsidRDefault="00B51FC5" w:rsidP="00B51FC5">
      <w:pPr>
        <w:spacing w:after="0" w:line="14" w:lineRule="exact"/>
        <w:rPr>
          <w:rFonts w:ascii="Times New Roman" w:eastAsia="Times New Roman" w:hAnsi="Times New Roman" w:cs="Times New Roman"/>
        </w:rPr>
      </w:pPr>
    </w:p>
    <w:p w:rsidR="00B51FC5" w:rsidRPr="001610EE" w:rsidRDefault="00B51FC5" w:rsidP="00B51FC5">
      <w:pPr>
        <w:spacing w:after="0" w:line="234" w:lineRule="auto"/>
        <w:ind w:left="300" w:hanging="284"/>
        <w:rPr>
          <w:rFonts w:ascii="Times New Roman" w:eastAsia="Times New Roman" w:hAnsi="Times New Roman" w:cs="Times New Roman"/>
        </w:rPr>
      </w:pPr>
      <w:r w:rsidRPr="001610EE">
        <w:rPr>
          <w:rFonts w:ascii="Times New Roman" w:eastAsia="Times New Roman" w:hAnsi="Times New Roman" w:cs="Times New Roman"/>
        </w:rPr>
        <w:t>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w:t>
      </w:r>
    </w:p>
    <w:p w:rsidR="00B51FC5" w:rsidRPr="001610EE" w:rsidRDefault="00B51FC5" w:rsidP="00B51FC5">
      <w:pPr>
        <w:spacing w:after="0" w:line="1" w:lineRule="exact"/>
        <w:rPr>
          <w:rFonts w:ascii="Times New Roman" w:eastAsia="Times New Roman" w:hAnsi="Times New Roman" w:cs="Times New Roman"/>
        </w:rPr>
      </w:pPr>
    </w:p>
    <w:p w:rsidR="00B51FC5" w:rsidRPr="001610EE" w:rsidRDefault="00B51FC5" w:rsidP="00B51FC5">
      <w:pPr>
        <w:spacing w:after="0"/>
        <w:rPr>
          <w:rFonts w:ascii="Times New Roman" w:eastAsia="Times New Roman" w:hAnsi="Times New Roman" w:cs="Times New Roman"/>
        </w:rPr>
      </w:pPr>
      <w:r w:rsidRPr="001610EE">
        <w:rPr>
          <w:rFonts w:ascii="Times New Roman" w:eastAsia="Times New Roman" w:hAnsi="Times New Roman" w:cs="Times New Roman"/>
        </w:rPr>
        <w:t>решения, выбирать наиболее подходящий с учётом самостоятельно выделенных критериев);</w:t>
      </w:r>
    </w:p>
    <w:p w:rsidR="00B51FC5" w:rsidRPr="001610EE" w:rsidRDefault="00B51FC5" w:rsidP="005F0D5E">
      <w:pPr>
        <w:numPr>
          <w:ilvl w:val="0"/>
          <w:numId w:val="139"/>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rPr>
        <w:lastRenderedPageBreak/>
        <w:t>базовые исследовательские действия:</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использовать вопросы как исследовательский инструмент познания;</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rPr>
          <w:rFonts w:ascii="Times New Roman" w:hAnsi="Times New Roman" w:cs="Times New Roman"/>
        </w:rPr>
      </w:pPr>
      <w:r w:rsidRPr="001610EE">
        <w:rPr>
          <w:rFonts w:ascii="Times New Roman" w:eastAsia="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p>
    <w:p w:rsidR="00B51FC5" w:rsidRPr="001610EE" w:rsidRDefault="00B51FC5" w:rsidP="00B51FC5">
      <w:pPr>
        <w:spacing w:after="0"/>
        <w:rPr>
          <w:rFonts w:ascii="Times New Roman" w:hAnsi="Times New Roman" w:cs="Times New Roman"/>
        </w:rPr>
      </w:pPr>
      <w:r w:rsidRPr="001610EE">
        <w:rPr>
          <w:rFonts w:ascii="Times New Roman" w:eastAsia="Times New Roman" w:hAnsi="Times New Roman" w:cs="Times New Roman"/>
        </w:rPr>
        <w:t>следственных связей и зависимости объектов между собой;</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оценивать на применимость и достоверность информацию, полученную в ходе исследования</w:t>
      </w:r>
    </w:p>
    <w:p w:rsidR="00B51FC5" w:rsidRPr="001610EE" w:rsidRDefault="00B51FC5" w:rsidP="00B51FC5">
      <w:pPr>
        <w:spacing w:after="0"/>
        <w:rPr>
          <w:rFonts w:ascii="Times New Roman" w:hAnsi="Times New Roman" w:cs="Times New Roman"/>
        </w:rPr>
      </w:pPr>
      <w:r w:rsidRPr="001610EE">
        <w:rPr>
          <w:rFonts w:ascii="Times New Roman" w:eastAsia="Times New Roman" w:hAnsi="Times New Roman" w:cs="Times New Roman"/>
        </w:rPr>
        <w:t>(эксперимента);</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51FC5" w:rsidRPr="001610EE" w:rsidRDefault="00B51FC5" w:rsidP="00B51FC5">
      <w:pPr>
        <w:spacing w:after="0" w:line="2" w:lineRule="exact"/>
        <w:rPr>
          <w:rFonts w:ascii="Times New Roman" w:hAnsi="Times New Roman" w:cs="Times New Roman"/>
        </w:rPr>
      </w:pPr>
    </w:p>
    <w:p w:rsidR="00B51FC5" w:rsidRPr="001610EE" w:rsidRDefault="00B51FC5" w:rsidP="005F0D5E">
      <w:pPr>
        <w:numPr>
          <w:ilvl w:val="0"/>
          <w:numId w:val="140"/>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rPr>
        <w:t>работа с информацией:</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эффективно запоминать и систематизировать информацию.</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B51FC5" w:rsidRPr="001610EE" w:rsidRDefault="00B51FC5" w:rsidP="00B51FC5">
      <w:pPr>
        <w:spacing w:after="0" w:line="1"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Овладение универсальными учебными коммуникативными действиями</w:t>
      </w:r>
      <w:r w:rsidRPr="001610EE">
        <w:rPr>
          <w:rFonts w:ascii="Times New Roman" w:eastAsia="Times New Roman" w:hAnsi="Times New Roman" w:cs="Times New Roman"/>
        </w:rPr>
        <w:t>:</w:t>
      </w:r>
    </w:p>
    <w:p w:rsidR="00B51FC5" w:rsidRPr="001610EE" w:rsidRDefault="00B51FC5" w:rsidP="005F0D5E">
      <w:pPr>
        <w:numPr>
          <w:ilvl w:val="0"/>
          <w:numId w:val="141"/>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rPr>
        <w:t>общение:</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4" w:lineRule="auto"/>
        <w:ind w:firstLine="284"/>
        <w:rPr>
          <w:rFonts w:ascii="Times New Roman" w:hAnsi="Times New Roman" w:cs="Times New Roman"/>
        </w:rPr>
      </w:pPr>
      <w:r w:rsidRPr="001610EE">
        <w:rPr>
          <w:rFonts w:ascii="Times New Roman" w:eastAsia="Times New Roman" w:hAnsi="Times New Roman" w:cs="Times New Roman"/>
        </w:rPr>
        <w:t>воспринимать и формулировать суждения, выражать эмоции в соответствии с целями и условиями общения;</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выражать себя (свою точку зрения) в устных и письменных текстах;</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распознавать невербальные средства общения, понимать значение социальных знаков, знать</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5F0D5E">
      <w:pPr>
        <w:numPr>
          <w:ilvl w:val="0"/>
          <w:numId w:val="142"/>
        </w:numPr>
        <w:tabs>
          <w:tab w:val="left" w:pos="204"/>
        </w:tabs>
        <w:spacing w:after="0" w:line="234" w:lineRule="auto"/>
        <w:ind w:left="300" w:hanging="291"/>
        <w:rPr>
          <w:rFonts w:ascii="Times New Roman" w:eastAsia="Times New Roman" w:hAnsi="Times New Roman" w:cs="Times New Roman"/>
        </w:rPr>
      </w:pPr>
      <w:r w:rsidRPr="001610EE">
        <w:rPr>
          <w:rFonts w:ascii="Times New Roman" w:eastAsia="Times New Roman" w:hAnsi="Times New Roman" w:cs="Times New Roman"/>
        </w:rPr>
        <w:t>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rPr>
          <w:rFonts w:ascii="Times New Roman" w:hAnsi="Times New Roman" w:cs="Times New Roman"/>
        </w:rPr>
      </w:pPr>
      <w:r w:rsidRPr="001610EE">
        <w:rPr>
          <w:rFonts w:ascii="Times New Roman" w:eastAsia="Times New Roman" w:hAnsi="Times New Roman" w:cs="Times New Roman"/>
        </w:rPr>
        <w:t>корректной форме формулировать свои возражения;</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5F0D5E">
      <w:pPr>
        <w:numPr>
          <w:ilvl w:val="0"/>
          <w:numId w:val="143"/>
        </w:numPr>
        <w:tabs>
          <w:tab w:val="left" w:pos="540"/>
        </w:tabs>
        <w:spacing w:after="0" w:line="236" w:lineRule="auto"/>
        <w:ind w:firstLine="293"/>
        <w:jc w:val="both"/>
        <w:rPr>
          <w:rFonts w:ascii="Times New Roman" w:eastAsia="Times New Roman" w:hAnsi="Times New Roman" w:cs="Times New Roman"/>
        </w:rPr>
      </w:pPr>
      <w:r w:rsidRPr="001610EE">
        <w:rPr>
          <w:rFonts w:ascii="Times New Roman" w:eastAsia="Times New Roman" w:hAnsi="Times New Roman" w:cs="Times New Roman"/>
        </w:rPr>
        <w:t>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51FC5" w:rsidRPr="001610EE" w:rsidRDefault="00B51FC5" w:rsidP="00B51FC5">
      <w:pPr>
        <w:spacing w:after="0" w:line="14" w:lineRule="exact"/>
        <w:rPr>
          <w:rFonts w:ascii="Times New Roman" w:eastAsia="Times New Roman" w:hAnsi="Times New Roman" w:cs="Times New Roman"/>
        </w:rPr>
      </w:pPr>
    </w:p>
    <w:p w:rsidR="00B51FC5" w:rsidRPr="001610EE" w:rsidRDefault="00B51FC5" w:rsidP="00B51FC5">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B51FC5" w:rsidRPr="001610EE" w:rsidRDefault="00B51FC5" w:rsidP="00B51FC5">
      <w:pPr>
        <w:spacing w:after="0" w:line="13" w:lineRule="exact"/>
        <w:rPr>
          <w:rFonts w:ascii="Times New Roman" w:eastAsia="Times New Roman" w:hAnsi="Times New Roman" w:cs="Times New Roman"/>
        </w:rPr>
      </w:pPr>
    </w:p>
    <w:p w:rsidR="00B51FC5" w:rsidRPr="001610EE" w:rsidRDefault="00B51FC5" w:rsidP="00B51FC5">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rPr>
        <w:t>публично представлять результаты выполненного опыта (эксперимента, исследования, проекта);</w:t>
      </w:r>
    </w:p>
    <w:p w:rsidR="00B51FC5" w:rsidRPr="001610EE" w:rsidRDefault="00B51FC5" w:rsidP="00B51FC5">
      <w:pPr>
        <w:spacing w:after="0" w:line="14" w:lineRule="exact"/>
        <w:rPr>
          <w:rFonts w:ascii="Times New Roman" w:eastAsia="Times New Roman" w:hAnsi="Times New Roman" w:cs="Times New Roman"/>
        </w:rPr>
      </w:pPr>
    </w:p>
    <w:p w:rsidR="00B51FC5" w:rsidRPr="001610EE" w:rsidRDefault="00B51FC5" w:rsidP="00B51FC5">
      <w:pPr>
        <w:spacing w:after="0" w:line="236"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51FC5" w:rsidRPr="001610EE" w:rsidRDefault="00B51FC5" w:rsidP="00B51FC5">
      <w:pPr>
        <w:spacing w:after="0" w:line="2" w:lineRule="exact"/>
        <w:rPr>
          <w:rFonts w:ascii="Times New Roman" w:hAnsi="Times New Roman" w:cs="Times New Roman"/>
        </w:rPr>
      </w:pPr>
    </w:p>
    <w:p w:rsidR="00B51FC5" w:rsidRPr="001610EE" w:rsidRDefault="00B51FC5" w:rsidP="005F0D5E">
      <w:pPr>
        <w:numPr>
          <w:ilvl w:val="0"/>
          <w:numId w:val="144"/>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rPr>
        <w:t>совместная деятельность:</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принимать цель совместной деятельности, коллективно строить действия по её достижению:</w:t>
      </w:r>
    </w:p>
    <w:p w:rsidR="00B51FC5" w:rsidRPr="001610EE" w:rsidRDefault="00B51FC5" w:rsidP="00B51FC5">
      <w:pPr>
        <w:spacing w:after="0"/>
        <w:rPr>
          <w:rFonts w:ascii="Times New Roman" w:hAnsi="Times New Roman" w:cs="Times New Roman"/>
        </w:rPr>
      </w:pPr>
      <w:r w:rsidRPr="001610EE">
        <w:rPr>
          <w:rFonts w:ascii="Times New Roman" w:eastAsia="Times New Roman" w:hAnsi="Times New Roman" w:cs="Times New Roman"/>
        </w:rPr>
        <w:t>распределять роли, договариваться, обсуждать процесс и результат совместной работы;</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уметь обобщать мнения нескольких людей, проявлять готовность руководить, выполнять поручения, подчиняться;</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планировать организацию совместной работы, определять свою роль (с учётом предпочтений</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5F0D5E">
      <w:pPr>
        <w:numPr>
          <w:ilvl w:val="0"/>
          <w:numId w:val="145"/>
        </w:numPr>
        <w:tabs>
          <w:tab w:val="left" w:pos="300"/>
        </w:tabs>
        <w:spacing w:after="0" w:line="236" w:lineRule="auto"/>
        <w:ind w:firstLine="9"/>
        <w:jc w:val="both"/>
        <w:rPr>
          <w:rFonts w:ascii="Times New Roman" w:eastAsia="Times New Roman" w:hAnsi="Times New Roman" w:cs="Times New Roman"/>
        </w:rPr>
      </w:pPr>
      <w:r w:rsidRPr="001610EE">
        <w:rPr>
          <w:rFonts w:ascii="Times New Roman" w:eastAsia="Times New Roman" w:hAnsi="Times New Roman" w:cs="Times New Roman"/>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Овладение универсальными учебными регулятивными действиями</w:t>
      </w:r>
      <w:r w:rsidRPr="001610EE">
        <w:rPr>
          <w:rFonts w:ascii="Times New Roman" w:eastAsia="Times New Roman" w:hAnsi="Times New Roman" w:cs="Times New Roman"/>
        </w:rPr>
        <w:t>:</w:t>
      </w:r>
    </w:p>
    <w:p w:rsidR="00B51FC5" w:rsidRPr="001610EE" w:rsidRDefault="00B51FC5" w:rsidP="005F0D5E">
      <w:pPr>
        <w:numPr>
          <w:ilvl w:val="0"/>
          <w:numId w:val="146"/>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rPr>
        <w:t>самоорганизация:</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выявлять проблемы для решения в жизненных и учебных ситуациях;</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делать выбор и брать ответственность за решение;</w:t>
      </w:r>
    </w:p>
    <w:p w:rsidR="00B51FC5" w:rsidRPr="001610EE" w:rsidRDefault="00B51FC5" w:rsidP="005F0D5E">
      <w:pPr>
        <w:numPr>
          <w:ilvl w:val="0"/>
          <w:numId w:val="147"/>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rPr>
        <w:t>самоконтроль:</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B51FC5">
      <w:pPr>
        <w:spacing w:after="0" w:line="249" w:lineRule="auto"/>
        <w:ind w:left="300" w:right="2540"/>
        <w:rPr>
          <w:rFonts w:ascii="Times New Roman" w:hAnsi="Times New Roman" w:cs="Times New Roman"/>
        </w:rPr>
      </w:pPr>
      <w:r w:rsidRPr="001610EE">
        <w:rPr>
          <w:rFonts w:ascii="Times New Roman" w:eastAsia="Times New Roman" w:hAnsi="Times New Roman" w:cs="Times New Roman"/>
        </w:rPr>
        <w:t>владеть способами самоконтроля, самомотивации и рефлексии; давать адекватную оценку ситуации и предлагать план её изменения;</w:t>
      </w:r>
    </w:p>
    <w:p w:rsidR="00B51FC5" w:rsidRPr="001610EE" w:rsidRDefault="00B51FC5" w:rsidP="00B51FC5">
      <w:pPr>
        <w:spacing w:after="0" w:line="3" w:lineRule="exact"/>
        <w:rPr>
          <w:rFonts w:ascii="Times New Roman" w:hAnsi="Times New Roman" w:cs="Times New Roman"/>
        </w:rPr>
      </w:pPr>
    </w:p>
    <w:p w:rsidR="00B51FC5" w:rsidRPr="001610EE" w:rsidRDefault="00B51FC5" w:rsidP="00B51FC5">
      <w:pPr>
        <w:spacing w:after="0" w:line="234" w:lineRule="auto"/>
        <w:ind w:firstLine="284"/>
        <w:rPr>
          <w:rFonts w:ascii="Times New Roman" w:hAnsi="Times New Roman" w:cs="Times New Roman"/>
        </w:rPr>
      </w:pPr>
      <w:r w:rsidRPr="001610EE">
        <w:rPr>
          <w:rFonts w:ascii="Times New Roman" w:eastAsia="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rPr>
          <w:rFonts w:ascii="Times New Roman" w:hAnsi="Times New Roman" w:cs="Times New Roman"/>
        </w:rPr>
      </w:pPr>
      <w:r w:rsidRPr="001610EE">
        <w:rPr>
          <w:rFonts w:ascii="Times New Roman" w:eastAsia="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rPr>
          <w:rFonts w:ascii="Times New Roman" w:hAnsi="Times New Roman" w:cs="Times New Roman"/>
        </w:rPr>
      </w:pPr>
      <w:r w:rsidRPr="001610EE">
        <w:rPr>
          <w:rFonts w:ascii="Times New Roman" w:eastAsia="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оценивать соответствие результата цели и условиям;</w:t>
      </w:r>
    </w:p>
    <w:p w:rsidR="00B51FC5" w:rsidRPr="001610EE" w:rsidRDefault="00B51FC5" w:rsidP="005F0D5E">
      <w:pPr>
        <w:numPr>
          <w:ilvl w:val="0"/>
          <w:numId w:val="148"/>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rPr>
        <w:t>эмоциональный интеллект:</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различать, называть и управлять собственными эмоциями и эмоциями других;</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выявлять и анализировать причины эмоций;</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ставить себя на место другого человека, понимать мотивы и намерения другого;</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регулировать способ выражения эмоций;</w:t>
      </w:r>
    </w:p>
    <w:p w:rsidR="00B51FC5" w:rsidRPr="001610EE" w:rsidRDefault="00B51FC5" w:rsidP="005F0D5E">
      <w:pPr>
        <w:numPr>
          <w:ilvl w:val="0"/>
          <w:numId w:val="149"/>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rPr>
        <w:t>принятие себя и других:</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осознанно относиться к другому человеку, его мнению;</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признавать своё право на ошибку и такое же право другого;</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принимать себя и других, не осуждая;</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открытость себе и другим;</w:t>
      </w: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rPr>
        <w:t>осознавать невозможность контролировать всё вокруг.</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51FC5" w:rsidRPr="001610EE" w:rsidRDefault="00B51FC5" w:rsidP="00B51FC5">
      <w:pPr>
        <w:spacing w:after="0" w:line="28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b/>
          <w:bCs/>
        </w:rPr>
        <w:t>ПРЕДМЕТНЫЕ РЕЗУЛЬТАТЫ</w:t>
      </w:r>
    </w:p>
    <w:p w:rsidR="00B51FC5" w:rsidRPr="001610EE" w:rsidRDefault="00B51FC5" w:rsidP="00B51FC5">
      <w:pPr>
        <w:spacing w:after="0" w:line="8"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51FC5" w:rsidRPr="001610EE" w:rsidRDefault="00B51FC5" w:rsidP="00B51FC5">
      <w:pPr>
        <w:rPr>
          <w:rFonts w:ascii="Times New Roman" w:eastAsia="Times New Roman" w:hAnsi="Times New Roman" w:cs="Times New Roman"/>
          <w:b/>
        </w:rPr>
      </w:pPr>
      <w:r w:rsidRPr="001610EE">
        <w:rPr>
          <w:rFonts w:ascii="Times New Roman" w:eastAsia="Times New Roman" w:hAnsi="Times New Roman" w:cs="Times New Roman"/>
          <w:b/>
        </w:rPr>
        <w:t>5 класс</w:t>
      </w:r>
    </w:p>
    <w:p w:rsidR="00B51FC5" w:rsidRPr="001610EE" w:rsidRDefault="00B51FC5" w:rsidP="005F0D5E">
      <w:pPr>
        <w:numPr>
          <w:ilvl w:val="0"/>
          <w:numId w:val="150"/>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rPr>
        <w:t>владеть основными видами речевой деятельности:</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говорение: </w:t>
      </w:r>
      <w:r w:rsidRPr="001610EE">
        <w:rPr>
          <w:rFonts w:ascii="Times New Roman" w:eastAsia="Times New Roman" w:hAnsi="Times New Roman" w:cs="Times New Roman"/>
          <w:i/>
          <w:iCs/>
        </w:rPr>
        <w:t>вести разные виды диалогов</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(диалог этикетного характера,</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диалог</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5F0D5E">
      <w:pPr>
        <w:numPr>
          <w:ilvl w:val="0"/>
          <w:numId w:val="151"/>
        </w:numPr>
        <w:tabs>
          <w:tab w:val="left" w:pos="223"/>
        </w:tabs>
        <w:spacing w:after="0" w:line="234" w:lineRule="auto"/>
        <w:ind w:firstLine="9"/>
        <w:rPr>
          <w:rFonts w:ascii="Times New Roman" w:eastAsia="Times New Roman" w:hAnsi="Times New Roman" w:cs="Times New Roman"/>
        </w:rPr>
      </w:pPr>
      <w:r w:rsidRPr="001610EE">
        <w:rPr>
          <w:rFonts w:ascii="Times New Roman" w:eastAsia="Times New Roman" w:hAnsi="Times New Roman" w:cs="Times New Roman"/>
        </w:rPr>
        <w:t>соблюдением норм речевого этикета, принятого в стране/странах изучаемого языка (до 5 реплик со стороны каждого собеседника);</w:t>
      </w:r>
    </w:p>
    <w:p w:rsidR="00B51FC5" w:rsidRPr="001610EE" w:rsidRDefault="00B51FC5" w:rsidP="00B51FC5">
      <w:pPr>
        <w:spacing w:after="0" w:line="13" w:lineRule="exact"/>
        <w:rPr>
          <w:rFonts w:ascii="Times New Roman" w:eastAsia="Times New Roman" w:hAnsi="Times New Roman" w:cs="Times New Roman"/>
        </w:rPr>
      </w:pPr>
    </w:p>
    <w:p w:rsidR="00B51FC5" w:rsidRPr="001610EE" w:rsidRDefault="00B51FC5" w:rsidP="00B51FC5">
      <w:pPr>
        <w:spacing w:after="0" w:line="238"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i/>
          <w:iCs/>
        </w:rPr>
        <w:t xml:space="preserve">создавать разные виды монологических высказываний </w:t>
      </w:r>
      <w:r w:rsidRPr="001610EE">
        <w:rPr>
          <w:rFonts w:ascii="Times New Roman" w:eastAsia="Times New Roman" w:hAnsi="Times New Roman" w:cs="Times New Roman"/>
        </w:rPr>
        <w:t>(описание,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 том числе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1610EE">
        <w:rPr>
          <w:rFonts w:ascii="Times New Roman" w:eastAsia="Times New Roman" w:hAnsi="Times New Roman" w:cs="Times New Roman"/>
          <w:i/>
          <w:iCs/>
        </w:rPr>
        <w:t xml:space="preserve">излагать </w:t>
      </w:r>
      <w:r w:rsidRPr="001610EE">
        <w:rPr>
          <w:rFonts w:ascii="Times New Roman" w:eastAsia="Times New Roman" w:hAnsi="Times New Roman" w:cs="Times New Roman"/>
        </w:rPr>
        <w:t>основное содержание прочитанного текста с вербальными и/или зрительными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опорами (объём — 5—6 фраз); кратко </w:t>
      </w:r>
      <w:r w:rsidRPr="001610EE">
        <w:rPr>
          <w:rFonts w:ascii="Times New Roman" w:eastAsia="Times New Roman" w:hAnsi="Times New Roman" w:cs="Times New Roman"/>
          <w:i/>
          <w:iCs/>
        </w:rPr>
        <w:t>излагать</w:t>
      </w:r>
      <w:r w:rsidRPr="001610EE">
        <w:rPr>
          <w:rFonts w:ascii="Times New Roman" w:eastAsia="Times New Roman" w:hAnsi="Times New Roman" w:cs="Times New Roman"/>
        </w:rPr>
        <w:t xml:space="preserve"> результаты выполненной проектной работы (объём — до 6 фраз);</w:t>
      </w:r>
    </w:p>
    <w:p w:rsidR="00B51FC5" w:rsidRPr="001610EE" w:rsidRDefault="00B51FC5" w:rsidP="00B51FC5">
      <w:pPr>
        <w:spacing w:after="0" w:line="14" w:lineRule="exact"/>
        <w:rPr>
          <w:rFonts w:ascii="Times New Roman" w:eastAsia="Times New Roman" w:hAnsi="Times New Roman" w:cs="Times New Roman"/>
        </w:rPr>
      </w:pPr>
    </w:p>
    <w:p w:rsidR="00B51FC5" w:rsidRPr="001610EE" w:rsidRDefault="00B51FC5" w:rsidP="00B51FC5">
      <w:pPr>
        <w:spacing w:after="0" w:line="237"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b/>
          <w:bCs/>
        </w:rPr>
        <w:t xml:space="preserve">аудирование: </w:t>
      </w:r>
      <w:r w:rsidRPr="001610EE">
        <w:rPr>
          <w:rFonts w:ascii="Times New Roman" w:eastAsia="Times New Roman" w:hAnsi="Times New Roman" w:cs="Times New Roman"/>
          <w:i/>
          <w:iCs/>
        </w:rPr>
        <w:t>воспринимать на слух и понимать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несложные адаптированные аутентичные</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 xml:space="preserve">тексты, содержащие отдельные незнакомые слова, со зрительными опорами или без опоры с разной глубиной </w:t>
      </w:r>
      <w:r w:rsidRPr="001610EE">
        <w:rPr>
          <w:rFonts w:ascii="Times New Roman" w:eastAsia="Times New Roman" w:hAnsi="Times New Roman" w:cs="Times New Roman"/>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B51FC5" w:rsidRPr="001610EE" w:rsidRDefault="00B51FC5" w:rsidP="00B51FC5">
      <w:pPr>
        <w:spacing w:after="0" w:line="17" w:lineRule="exact"/>
        <w:rPr>
          <w:rFonts w:ascii="Times New Roman" w:eastAsia="Times New Roman" w:hAnsi="Times New Roman" w:cs="Times New Roman"/>
        </w:rPr>
      </w:pPr>
    </w:p>
    <w:p w:rsidR="00B51FC5" w:rsidRPr="001610EE" w:rsidRDefault="00B51FC5" w:rsidP="00B51FC5">
      <w:pPr>
        <w:spacing w:after="0" w:line="238"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b/>
          <w:bCs/>
        </w:rPr>
        <w:t xml:space="preserve">смысловое чтение: </w:t>
      </w:r>
      <w:r w:rsidRPr="001610EE">
        <w:rPr>
          <w:rFonts w:ascii="Times New Roman" w:eastAsia="Times New Roman" w:hAnsi="Times New Roman" w:cs="Times New Roman"/>
          <w:i/>
          <w:iCs/>
        </w:rPr>
        <w:t>читать про себя и понимать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несложные адаптированные аутентичные</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B51FC5" w:rsidRPr="001610EE" w:rsidRDefault="00B51FC5" w:rsidP="00B51FC5">
      <w:pPr>
        <w:spacing w:after="0" w:line="14" w:lineRule="exact"/>
        <w:rPr>
          <w:rFonts w:ascii="Times New Roman" w:eastAsia="Times New Roman" w:hAnsi="Times New Roman" w:cs="Times New Roman"/>
        </w:rPr>
      </w:pPr>
    </w:p>
    <w:p w:rsidR="00B51FC5" w:rsidRPr="001610EE" w:rsidRDefault="00B51FC5" w:rsidP="00B51FC5">
      <w:pPr>
        <w:spacing w:after="0" w:line="237" w:lineRule="auto"/>
        <w:ind w:firstLine="284"/>
        <w:jc w:val="both"/>
        <w:rPr>
          <w:rFonts w:ascii="Times New Roman" w:eastAsia="Times New Roman" w:hAnsi="Times New Roman" w:cs="Times New Roman"/>
        </w:rPr>
      </w:pPr>
      <w:r w:rsidRPr="001610EE">
        <w:rPr>
          <w:rFonts w:ascii="Times New Roman" w:eastAsia="Times New Roman" w:hAnsi="Times New Roman" w:cs="Times New Roman"/>
          <w:b/>
          <w:bCs/>
        </w:rPr>
        <w:t xml:space="preserve">письменная речь: </w:t>
      </w:r>
      <w:r w:rsidRPr="001610EE">
        <w:rPr>
          <w:rFonts w:ascii="Times New Roman" w:eastAsia="Times New Roman" w:hAnsi="Times New Roman" w:cs="Times New Roman"/>
          <w:i/>
          <w:iCs/>
        </w:rPr>
        <w:t>писать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короткие поздравления с праздниками;</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заполнять анкеты и</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 xml:space="preserve">формуляры, сообщая о себе основные сведения, в соответствии с нормами, принятыми в стране/странах изучаемого языка; </w:t>
      </w:r>
      <w:r w:rsidRPr="001610EE">
        <w:rPr>
          <w:rFonts w:ascii="Times New Roman" w:eastAsia="Times New Roman" w:hAnsi="Times New Roman" w:cs="Times New Roman"/>
          <w:i/>
          <w:iCs/>
        </w:rPr>
        <w:t>писать</w:t>
      </w:r>
      <w:r w:rsidRPr="001610EE">
        <w:rPr>
          <w:rFonts w:ascii="Times New Roman" w:eastAsia="Times New Roman" w:hAnsi="Times New Roman"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B51FC5" w:rsidRPr="001610EE" w:rsidRDefault="00B51FC5" w:rsidP="00B51FC5">
      <w:pPr>
        <w:spacing w:after="0" w:line="2" w:lineRule="exact"/>
        <w:rPr>
          <w:rFonts w:ascii="Times New Roman" w:eastAsia="Times New Roman" w:hAnsi="Times New Roman" w:cs="Times New Roman"/>
        </w:rPr>
      </w:pPr>
    </w:p>
    <w:p w:rsidR="00B51FC5" w:rsidRPr="001610EE" w:rsidRDefault="00B51FC5" w:rsidP="005F0D5E">
      <w:pPr>
        <w:numPr>
          <w:ilvl w:val="1"/>
          <w:numId w:val="151"/>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b/>
          <w:bCs/>
        </w:rPr>
        <w:t>фонетическими навыками:</w:t>
      </w:r>
      <w:r w:rsidRPr="001610EE">
        <w:rPr>
          <w:rFonts w:ascii="Times New Roman" w:eastAsia="Times New Roman" w:hAnsi="Times New Roman" w:cs="Times New Roman"/>
          <w:i/>
          <w:iCs/>
        </w:rPr>
        <w:t xml:space="preserve"> различать  на  слух  и  адекватно,  </w:t>
      </w:r>
      <w:r w:rsidRPr="001610EE">
        <w:rPr>
          <w:rFonts w:ascii="Times New Roman" w:eastAsia="Times New Roman" w:hAnsi="Times New Roman" w:cs="Times New Roman"/>
        </w:rPr>
        <w:t>без  ошибок,</w:t>
      </w:r>
    </w:p>
    <w:p w:rsidR="00B51FC5" w:rsidRPr="001610EE" w:rsidRDefault="00B51FC5" w:rsidP="00B51FC5">
      <w:pPr>
        <w:spacing w:after="0" w:line="12" w:lineRule="exact"/>
        <w:rPr>
          <w:rFonts w:ascii="Times New Roman" w:eastAsia="Times New Roman" w:hAnsi="Times New Roman" w:cs="Times New Roman"/>
          <w:color w:val="231E20"/>
        </w:rPr>
      </w:pPr>
    </w:p>
    <w:p w:rsidR="00B51FC5" w:rsidRPr="001610EE" w:rsidRDefault="00B51FC5" w:rsidP="00B51FC5">
      <w:pPr>
        <w:spacing w:after="0" w:line="238"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 xml:space="preserve">ведущих к сбою коммуникации, </w:t>
      </w:r>
      <w:r w:rsidRPr="001610EE">
        <w:rPr>
          <w:rFonts w:ascii="Times New Roman" w:eastAsia="Times New Roman" w:hAnsi="Times New Roman" w:cs="Times New Roman"/>
          <w:i/>
          <w:iCs/>
        </w:rPr>
        <w:t>произносить</w:t>
      </w:r>
      <w:r w:rsidRPr="001610EE">
        <w:rPr>
          <w:rFonts w:ascii="Times New Roman" w:eastAsia="Times New Roman" w:hAnsi="Times New Roman" w:cs="Times New Roman"/>
        </w:rPr>
        <w:t xml:space="preserve"> слова с правильным ударением и фразы с соблюдением их ритмико-интонационных особенностей, в том числе </w:t>
      </w:r>
      <w:r w:rsidRPr="001610EE">
        <w:rPr>
          <w:rFonts w:ascii="Times New Roman" w:eastAsia="Times New Roman" w:hAnsi="Times New Roman" w:cs="Times New Roman"/>
          <w:i/>
          <w:iCs/>
        </w:rPr>
        <w:t>применять правила</w:t>
      </w:r>
      <w:r w:rsidRPr="001610EE">
        <w:rPr>
          <w:rFonts w:ascii="Times New Roman" w:eastAsia="Times New Roman" w:hAnsi="Times New Roman" w:cs="Times New Roman"/>
        </w:rPr>
        <w:t xml:space="preserve"> отсутствия фразового ударения на служебных словах; </w:t>
      </w:r>
      <w:r w:rsidRPr="001610EE">
        <w:rPr>
          <w:rFonts w:ascii="Times New Roman" w:eastAsia="Times New Roman" w:hAnsi="Times New Roman" w:cs="Times New Roman"/>
          <w:i/>
          <w:iCs/>
        </w:rPr>
        <w:t>выразительно читать вслух</w:t>
      </w:r>
      <w:r w:rsidRPr="001610EE">
        <w:rPr>
          <w:rFonts w:ascii="Times New Roman" w:eastAsia="Times New Roman" w:hAnsi="Times New Roman"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51FC5" w:rsidRPr="001610EE" w:rsidRDefault="00B51FC5" w:rsidP="00B51FC5">
      <w:pPr>
        <w:spacing w:after="0" w:line="2" w:lineRule="exact"/>
        <w:rPr>
          <w:rFonts w:ascii="Times New Roman" w:eastAsia="Times New Roman" w:hAnsi="Times New Roman" w:cs="Times New Roman"/>
          <w:color w:val="231E20"/>
        </w:rPr>
      </w:pPr>
    </w:p>
    <w:p w:rsidR="00B51FC5" w:rsidRPr="001610EE" w:rsidRDefault="00B51FC5" w:rsidP="00B51FC5">
      <w:pPr>
        <w:spacing w:after="0"/>
        <w:ind w:left="300"/>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b/>
          <w:bCs/>
        </w:rPr>
        <w:t>орфографическими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навыками: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правильно</w:t>
      </w:r>
      <w:r w:rsidRPr="001610EE">
        <w:rPr>
          <w:rFonts w:ascii="Times New Roman" w:eastAsia="Times New Roman" w:hAnsi="Times New Roman" w:cs="Times New Roman"/>
          <w:i/>
          <w:iCs/>
        </w:rPr>
        <w:t xml:space="preserve"> писать </w:t>
      </w:r>
      <w:r w:rsidRPr="001610EE">
        <w:rPr>
          <w:rFonts w:ascii="Times New Roman" w:eastAsia="Times New Roman" w:hAnsi="Times New Roman" w:cs="Times New Roman"/>
        </w:rPr>
        <w:t>изученные слова;</w:t>
      </w:r>
    </w:p>
    <w:p w:rsidR="00B51FC5" w:rsidRPr="001610EE" w:rsidRDefault="00B51FC5" w:rsidP="00B51FC5">
      <w:pPr>
        <w:spacing w:after="0" w:line="12" w:lineRule="exact"/>
        <w:rPr>
          <w:rFonts w:ascii="Times New Roman" w:eastAsia="Times New Roman" w:hAnsi="Times New Roman" w:cs="Times New Roman"/>
          <w:color w:val="231E20"/>
        </w:rPr>
      </w:pPr>
    </w:p>
    <w:p w:rsidR="00B51FC5" w:rsidRPr="001610EE" w:rsidRDefault="00B51FC5" w:rsidP="00B51FC5">
      <w:pPr>
        <w:spacing w:after="0" w:line="236" w:lineRule="auto"/>
        <w:ind w:firstLine="284"/>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b/>
          <w:bCs/>
        </w:rPr>
        <w:t>пунктуационными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навыками:</w:t>
      </w:r>
      <w:r w:rsidRPr="001610EE">
        <w:rPr>
          <w:rFonts w:ascii="Times New Roman" w:eastAsia="Times New Roman" w:hAnsi="Times New Roman" w:cs="Times New Roman"/>
          <w:i/>
          <w:iCs/>
        </w:rPr>
        <w:t xml:space="preserve"> использовать </w:t>
      </w:r>
      <w:r w:rsidRPr="001610EE">
        <w:rPr>
          <w:rFonts w:ascii="Times New Roman" w:eastAsia="Times New Roman" w:hAnsi="Times New Roman" w:cs="Times New Roman"/>
        </w:rPr>
        <w:t>точку,</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вопросительный 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51FC5" w:rsidRPr="001610EE" w:rsidRDefault="00B51FC5" w:rsidP="00B51FC5">
      <w:pPr>
        <w:spacing w:after="0" w:line="13" w:lineRule="exact"/>
        <w:rPr>
          <w:rFonts w:ascii="Times New Roman" w:eastAsia="Times New Roman" w:hAnsi="Times New Roman" w:cs="Times New Roman"/>
          <w:color w:val="231E20"/>
        </w:rPr>
      </w:pPr>
    </w:p>
    <w:p w:rsidR="00B51FC5" w:rsidRPr="001610EE" w:rsidRDefault="00B51FC5" w:rsidP="005F0D5E">
      <w:pPr>
        <w:numPr>
          <w:ilvl w:val="1"/>
          <w:numId w:val="151"/>
        </w:numPr>
        <w:tabs>
          <w:tab w:val="left" w:pos="872"/>
        </w:tabs>
        <w:spacing w:after="0" w:line="237"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w:t>
      </w:r>
      <w:r w:rsidRPr="001610EE">
        <w:rPr>
          <w:rFonts w:ascii="Times New Roman" w:eastAsia="Times New Roman" w:hAnsi="Times New Roman" w:cs="Times New Roman"/>
        </w:rPr>
        <w:t>в звучащем и письменном тексте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675</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лексических единиц</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(слов,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словосочетаний, речевых клише) и правильно </w:t>
      </w:r>
      <w:r w:rsidRPr="001610EE">
        <w:rPr>
          <w:rFonts w:ascii="Times New Roman" w:eastAsia="Times New Roman" w:hAnsi="Times New Roman" w:cs="Times New Roman"/>
          <w:i/>
          <w:iCs/>
        </w:rPr>
        <w:t>употреблять</w:t>
      </w:r>
      <w:r w:rsidRPr="001610EE">
        <w:rPr>
          <w:rFonts w:ascii="Times New Roman" w:eastAsia="Times New Roman" w:hAnsi="Times New Roman"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B51FC5" w:rsidRPr="001610EE" w:rsidRDefault="00B51FC5" w:rsidP="00B51FC5">
      <w:pPr>
        <w:spacing w:after="0" w:line="5" w:lineRule="exact"/>
        <w:rPr>
          <w:rFonts w:ascii="Times New Roman" w:eastAsia="Times New Roman" w:hAnsi="Times New Roman" w:cs="Times New Roman"/>
          <w:color w:val="231E20"/>
        </w:rPr>
      </w:pPr>
    </w:p>
    <w:p w:rsidR="00B51FC5" w:rsidRPr="001610EE" w:rsidRDefault="00B51FC5" w:rsidP="00B51FC5">
      <w:pPr>
        <w:spacing w:after="0"/>
        <w:ind w:left="300"/>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родственные слова,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образованные</w:t>
      </w:r>
    </w:p>
    <w:p w:rsidR="00B51FC5" w:rsidRPr="001610EE" w:rsidRDefault="00B51FC5" w:rsidP="00B51FC5">
      <w:pPr>
        <w:spacing w:after="0" w:line="12" w:lineRule="exact"/>
        <w:rPr>
          <w:rFonts w:ascii="Times New Roman" w:eastAsia="Times New Roman" w:hAnsi="Times New Roman" w:cs="Times New Roman"/>
          <w:color w:val="231E20"/>
        </w:rPr>
      </w:pPr>
    </w:p>
    <w:p w:rsidR="00B51FC5" w:rsidRPr="001610EE" w:rsidRDefault="00B51FC5" w:rsidP="005F0D5E">
      <w:pPr>
        <w:numPr>
          <w:ilvl w:val="0"/>
          <w:numId w:val="151"/>
        </w:numPr>
        <w:tabs>
          <w:tab w:val="left" w:pos="199"/>
        </w:tabs>
        <w:spacing w:after="0" w:line="236" w:lineRule="auto"/>
        <w:ind w:firstLine="9"/>
        <w:jc w:val="both"/>
        <w:rPr>
          <w:rFonts w:ascii="Times New Roman" w:eastAsia="Times New Roman" w:hAnsi="Times New Roman" w:cs="Times New Roman"/>
        </w:rPr>
      </w:pPr>
      <w:r w:rsidRPr="001610EE">
        <w:rPr>
          <w:rFonts w:ascii="Times New Roman" w:eastAsia="Times New Roman" w:hAnsi="Times New Roman" w:cs="Times New Roman"/>
        </w:rPr>
        <w:t>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B51FC5" w:rsidRPr="001610EE" w:rsidRDefault="00B51FC5" w:rsidP="00B51FC5">
      <w:pPr>
        <w:spacing w:after="0" w:line="13" w:lineRule="exact"/>
        <w:rPr>
          <w:rFonts w:ascii="Times New Roman" w:eastAsia="Times New Roman" w:hAnsi="Times New Roman" w:cs="Times New Roman"/>
        </w:rPr>
      </w:pPr>
    </w:p>
    <w:p w:rsidR="00B51FC5" w:rsidRPr="001610EE" w:rsidRDefault="00B51FC5" w:rsidP="00B51FC5">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изученные синонимы 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интернациональные слова;</w:t>
      </w:r>
    </w:p>
    <w:p w:rsidR="00B51FC5" w:rsidRPr="001610EE" w:rsidRDefault="00B51FC5" w:rsidP="00B51FC5">
      <w:pPr>
        <w:spacing w:after="0" w:line="13" w:lineRule="exact"/>
        <w:rPr>
          <w:rFonts w:ascii="Times New Roman" w:eastAsia="Times New Roman" w:hAnsi="Times New Roman" w:cs="Times New Roman"/>
        </w:rPr>
      </w:pPr>
    </w:p>
    <w:p w:rsidR="00B51FC5" w:rsidRPr="001610EE" w:rsidRDefault="00B51FC5" w:rsidP="005F0D5E">
      <w:pPr>
        <w:numPr>
          <w:ilvl w:val="1"/>
          <w:numId w:val="152"/>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знать и понимать </w:t>
      </w:r>
      <w:r w:rsidRPr="001610EE">
        <w:rPr>
          <w:rFonts w:ascii="Times New Roman" w:eastAsia="Times New Roman" w:hAnsi="Times New Roman" w:cs="Times New Roman"/>
        </w:rPr>
        <w:t>особенности структуры простых и сложных предложений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английского языка; различных коммуникативных типов предложений английского языка;</w:t>
      </w:r>
    </w:p>
    <w:p w:rsidR="00B51FC5" w:rsidRPr="001610EE" w:rsidRDefault="00B51FC5" w:rsidP="00B51FC5">
      <w:pPr>
        <w:spacing w:after="0" w:line="14" w:lineRule="exact"/>
        <w:rPr>
          <w:rFonts w:ascii="Times New Roman" w:eastAsia="Times New Roman" w:hAnsi="Times New Roman" w:cs="Times New Roman"/>
          <w:color w:val="231E20"/>
        </w:rPr>
      </w:pPr>
    </w:p>
    <w:p w:rsidR="00B51FC5" w:rsidRPr="001610EE" w:rsidRDefault="00B51FC5" w:rsidP="00B51FC5">
      <w:pPr>
        <w:spacing w:after="0" w:line="180" w:lineRule="auto"/>
        <w:ind w:left="300"/>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w:t>
      </w:r>
      <w:r w:rsidRPr="001610EE">
        <w:rPr>
          <w:rFonts w:ascii="Times New Roman" w:eastAsia="Times New Roman" w:hAnsi="Times New Roman" w:cs="Times New Roman"/>
        </w:rPr>
        <w:t>в письменном и звучащем тексте и употреблять в устной и письменной речи:</w:t>
      </w:r>
      <w:r w:rsidRPr="001610EE">
        <w:rPr>
          <w:rFonts w:ascii="Times New Roman" w:eastAsia="Times New Roman" w:hAnsi="Times New Roman" w:cs="Times New Roman"/>
          <w:i/>
          <w:iCs/>
        </w:rPr>
        <w:t xml:space="preserve"> </w:t>
      </w: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предложения с несколькими обстоятельствами, следующими в определённом порядке; </w:t>
      </w: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вопросительные предложения (альтернативный и разделительный вопросы в</w:t>
      </w:r>
    </w:p>
    <w:p w:rsidR="00B51FC5" w:rsidRPr="001610EE" w:rsidRDefault="00B51FC5" w:rsidP="00B51FC5">
      <w:pPr>
        <w:spacing w:after="0" w:line="1" w:lineRule="exact"/>
        <w:rPr>
          <w:rFonts w:ascii="Times New Roman" w:eastAsia="Times New Roman" w:hAnsi="Times New Roman" w:cs="Times New Roman"/>
          <w:color w:val="231E20"/>
        </w:rPr>
      </w:pPr>
    </w:p>
    <w:p w:rsidR="00B51FC5" w:rsidRPr="001610EE" w:rsidRDefault="00B51FC5" w:rsidP="00B51FC5">
      <w:pPr>
        <w:spacing w:after="0" w:line="220" w:lineRule="auto"/>
        <w:rPr>
          <w:rFonts w:ascii="Times New Roman" w:eastAsia="Times New Roman" w:hAnsi="Times New Roman" w:cs="Times New Roman"/>
          <w:color w:val="231E20"/>
          <w:lang w:val="en-US"/>
        </w:rPr>
      </w:pPr>
      <w:r w:rsidRPr="001610EE">
        <w:rPr>
          <w:rFonts w:ascii="Times New Roman" w:eastAsia="Times New Roman" w:hAnsi="Times New Roman" w:cs="Times New Roman"/>
          <w:lang w:val="en-US"/>
        </w:rPr>
        <w:t>Present/Past/Future Simple Tense);</w:t>
      </w:r>
    </w:p>
    <w:p w:rsidR="00B51FC5" w:rsidRPr="001610EE" w:rsidRDefault="00B51FC5" w:rsidP="005F0D5E">
      <w:pPr>
        <w:numPr>
          <w:ilvl w:val="1"/>
          <w:numId w:val="153"/>
        </w:numPr>
        <w:tabs>
          <w:tab w:val="left" w:pos="872"/>
        </w:tabs>
        <w:spacing w:after="0" w:line="180" w:lineRule="auto"/>
        <w:ind w:firstLine="293"/>
        <w:jc w:val="both"/>
        <w:rPr>
          <w:rFonts w:ascii="Times New Roman" w:eastAsia="Wingdings" w:hAnsi="Times New Roman" w:cs="Times New Roman"/>
          <w:vertAlign w:val="superscript"/>
        </w:rPr>
      </w:pPr>
      <w:r w:rsidRPr="001610EE">
        <w:rPr>
          <w:rFonts w:ascii="Times New Roman" w:eastAsia="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51FC5" w:rsidRPr="001610EE" w:rsidRDefault="00B51FC5" w:rsidP="00B51FC5">
      <w:pPr>
        <w:spacing w:after="0" w:line="15" w:lineRule="exact"/>
        <w:rPr>
          <w:rFonts w:ascii="Times New Roman" w:eastAsia="Wingdings" w:hAnsi="Times New Roman" w:cs="Times New Roman"/>
          <w:vertAlign w:val="superscript"/>
        </w:rPr>
      </w:pPr>
    </w:p>
    <w:p w:rsidR="00B51FC5" w:rsidRPr="001610EE" w:rsidRDefault="00B51FC5" w:rsidP="005F0D5E">
      <w:pPr>
        <w:numPr>
          <w:ilvl w:val="1"/>
          <w:numId w:val="153"/>
        </w:numPr>
        <w:tabs>
          <w:tab w:val="left" w:pos="872"/>
        </w:tabs>
        <w:spacing w:after="0" w:line="180" w:lineRule="auto"/>
        <w:ind w:firstLine="293"/>
        <w:rPr>
          <w:rFonts w:ascii="Times New Roman" w:eastAsia="Wingdings" w:hAnsi="Times New Roman" w:cs="Times New Roman"/>
          <w:vertAlign w:val="superscript"/>
        </w:rPr>
      </w:pPr>
      <w:r w:rsidRPr="001610EE">
        <w:rPr>
          <w:rFonts w:ascii="Times New Roman" w:eastAsia="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B51FC5" w:rsidRPr="001610EE" w:rsidRDefault="00B51FC5" w:rsidP="005F0D5E">
      <w:pPr>
        <w:numPr>
          <w:ilvl w:val="1"/>
          <w:numId w:val="153"/>
        </w:numPr>
        <w:tabs>
          <w:tab w:val="left" w:pos="880"/>
        </w:tabs>
        <w:spacing w:after="0" w:line="180" w:lineRule="auto"/>
        <w:ind w:left="880" w:hanging="587"/>
        <w:rPr>
          <w:rFonts w:ascii="Times New Roman" w:eastAsia="Wingdings" w:hAnsi="Times New Roman" w:cs="Times New Roman"/>
          <w:vertAlign w:val="superscript"/>
        </w:rPr>
      </w:pPr>
      <w:r w:rsidRPr="001610EE">
        <w:rPr>
          <w:rFonts w:ascii="Times New Roman" w:eastAsia="Times New Roman" w:hAnsi="Times New Roman" w:cs="Times New Roman"/>
        </w:rPr>
        <w:t>имена существительные с причастиями настоящего и прошедшего времени;</w:t>
      </w:r>
    </w:p>
    <w:p w:rsidR="00B51FC5" w:rsidRPr="001610EE" w:rsidRDefault="00B51FC5" w:rsidP="00B51FC5">
      <w:pPr>
        <w:spacing w:after="0" w:line="23" w:lineRule="exact"/>
        <w:rPr>
          <w:rFonts w:ascii="Times New Roman" w:eastAsia="Wingdings" w:hAnsi="Times New Roman" w:cs="Times New Roman"/>
          <w:vertAlign w:val="superscript"/>
        </w:rPr>
      </w:pPr>
    </w:p>
    <w:p w:rsidR="00B51FC5" w:rsidRPr="001610EE" w:rsidRDefault="00B51FC5" w:rsidP="005F0D5E">
      <w:pPr>
        <w:numPr>
          <w:ilvl w:val="1"/>
          <w:numId w:val="153"/>
        </w:numPr>
        <w:tabs>
          <w:tab w:val="left" w:pos="872"/>
        </w:tabs>
        <w:spacing w:after="0" w:line="185" w:lineRule="auto"/>
        <w:ind w:firstLine="293"/>
        <w:rPr>
          <w:rFonts w:ascii="Times New Roman" w:eastAsia="Wingdings" w:hAnsi="Times New Roman" w:cs="Times New Roman"/>
          <w:vertAlign w:val="superscript"/>
        </w:rPr>
      </w:pPr>
      <w:r w:rsidRPr="001610EE">
        <w:rPr>
          <w:rFonts w:ascii="Times New Roman" w:eastAsia="Times New Roman" w:hAnsi="Times New Roman" w:cs="Times New Roman"/>
        </w:rPr>
        <w:t>наречия в положительной, сравнительной и превосходной степенях, образованные по правилу, и исключения;</w:t>
      </w:r>
    </w:p>
    <w:p w:rsidR="00B51FC5" w:rsidRPr="001610EE" w:rsidRDefault="00B51FC5" w:rsidP="00B51FC5">
      <w:pPr>
        <w:spacing w:after="0" w:line="1" w:lineRule="exact"/>
        <w:rPr>
          <w:rFonts w:ascii="Times New Roman" w:eastAsia="Wingdings" w:hAnsi="Times New Roman" w:cs="Times New Roman"/>
          <w:vertAlign w:val="superscript"/>
        </w:rPr>
      </w:pPr>
    </w:p>
    <w:p w:rsidR="00B51FC5" w:rsidRPr="001610EE" w:rsidRDefault="00B51FC5" w:rsidP="00B51FC5">
      <w:pPr>
        <w:spacing w:after="0"/>
        <w:ind w:left="300"/>
        <w:rPr>
          <w:rFonts w:ascii="Times New Roman" w:eastAsia="Wingdings" w:hAnsi="Times New Roman" w:cs="Times New Roman"/>
          <w:vertAlign w:val="superscript"/>
        </w:rPr>
      </w:pPr>
      <w:r w:rsidRPr="001610EE">
        <w:rPr>
          <w:rFonts w:ascii="Times New Roman" w:eastAsia="Times New Roman" w:hAnsi="Times New Roman" w:cs="Times New Roman"/>
        </w:rPr>
        <w:t xml:space="preserve">5) </w:t>
      </w:r>
      <w:r w:rsidRPr="001610EE">
        <w:rPr>
          <w:rFonts w:ascii="Times New Roman" w:eastAsia="Times New Roman" w:hAnsi="Times New Roman" w:cs="Times New Roman"/>
          <w:i/>
          <w:iCs/>
        </w:rPr>
        <w:t>владеть</w:t>
      </w:r>
      <w:r w:rsidRPr="001610EE">
        <w:rPr>
          <w:rFonts w:ascii="Times New Roman" w:eastAsia="Times New Roman" w:hAnsi="Times New Roman" w:cs="Times New Roman"/>
        </w:rPr>
        <w:t xml:space="preserve"> социокультурными знаниями и умениями:</w:t>
      </w:r>
    </w:p>
    <w:p w:rsidR="00B51FC5" w:rsidRPr="001610EE" w:rsidRDefault="00B51FC5" w:rsidP="005F0D5E">
      <w:pPr>
        <w:numPr>
          <w:ilvl w:val="1"/>
          <w:numId w:val="153"/>
        </w:numPr>
        <w:tabs>
          <w:tab w:val="left" w:pos="880"/>
        </w:tabs>
        <w:spacing w:after="0" w:line="181" w:lineRule="auto"/>
        <w:ind w:left="880" w:hanging="587"/>
        <w:rPr>
          <w:rFonts w:ascii="Times New Roman" w:eastAsia="Wingdings" w:hAnsi="Times New Roman" w:cs="Times New Roman"/>
          <w:vertAlign w:val="superscript"/>
        </w:rPr>
      </w:pPr>
      <w:r w:rsidRPr="001610EE">
        <w:rPr>
          <w:rFonts w:ascii="Times New Roman" w:eastAsia="Times New Roman" w:hAnsi="Times New Roman" w:cs="Times New Roman"/>
          <w:i/>
          <w:iCs/>
        </w:rPr>
        <w:t xml:space="preserve">использовать </w:t>
      </w:r>
      <w:r w:rsidRPr="001610EE">
        <w:rPr>
          <w:rFonts w:ascii="Times New Roman" w:eastAsia="Times New Roman" w:hAnsi="Times New Roman" w:cs="Times New Roman"/>
        </w:rPr>
        <w:t>отдельные социокультурные элементы речевого поведенческого этикета</w:t>
      </w:r>
    </w:p>
    <w:p w:rsidR="00B51FC5" w:rsidRPr="001610EE" w:rsidRDefault="00B51FC5" w:rsidP="00B51FC5">
      <w:pPr>
        <w:spacing w:after="0" w:line="22" w:lineRule="exact"/>
        <w:rPr>
          <w:rFonts w:ascii="Times New Roman" w:eastAsia="Wingdings" w:hAnsi="Times New Roman" w:cs="Times New Roman"/>
          <w:vertAlign w:val="superscript"/>
        </w:rPr>
      </w:pPr>
    </w:p>
    <w:p w:rsidR="00B51FC5" w:rsidRPr="001610EE" w:rsidRDefault="00B51FC5" w:rsidP="005F0D5E">
      <w:pPr>
        <w:numPr>
          <w:ilvl w:val="0"/>
          <w:numId w:val="153"/>
        </w:numPr>
        <w:tabs>
          <w:tab w:val="left" w:pos="180"/>
        </w:tabs>
        <w:spacing w:after="0" w:line="220" w:lineRule="auto"/>
        <w:ind w:left="180" w:hanging="171"/>
        <w:rPr>
          <w:rFonts w:ascii="Times New Roman" w:eastAsia="Times New Roman" w:hAnsi="Times New Roman" w:cs="Times New Roman"/>
        </w:rPr>
      </w:pPr>
      <w:r w:rsidRPr="001610EE">
        <w:rPr>
          <w:rFonts w:ascii="Times New Roman" w:eastAsia="Times New Roman" w:hAnsi="Times New Roman" w:cs="Times New Roman"/>
        </w:rPr>
        <w:t>стране/странах изучаемого языка в рамках тематического содержания;</w:t>
      </w:r>
    </w:p>
    <w:p w:rsidR="00B51FC5" w:rsidRPr="001610EE" w:rsidRDefault="00B51FC5" w:rsidP="00B51FC5">
      <w:pPr>
        <w:spacing w:after="0" w:line="13" w:lineRule="exact"/>
        <w:rPr>
          <w:rFonts w:ascii="Times New Roman" w:eastAsia="Times New Roman" w:hAnsi="Times New Roman" w:cs="Times New Roman"/>
        </w:rPr>
      </w:pPr>
    </w:p>
    <w:p w:rsidR="00B51FC5" w:rsidRPr="001610EE" w:rsidRDefault="00B51FC5" w:rsidP="005F0D5E">
      <w:pPr>
        <w:numPr>
          <w:ilvl w:val="1"/>
          <w:numId w:val="153"/>
        </w:numPr>
        <w:tabs>
          <w:tab w:val="left" w:pos="872"/>
        </w:tabs>
        <w:spacing w:after="0" w:line="180" w:lineRule="auto"/>
        <w:ind w:firstLine="293"/>
        <w:jc w:val="both"/>
        <w:rPr>
          <w:rFonts w:ascii="Times New Roman" w:eastAsia="Wingdings" w:hAnsi="Times New Roman" w:cs="Times New Roman"/>
          <w:vertAlign w:val="superscript"/>
        </w:rPr>
      </w:pPr>
      <w:r w:rsidRPr="001610EE">
        <w:rPr>
          <w:rFonts w:ascii="Times New Roman" w:eastAsia="Times New Roman" w:hAnsi="Times New Roman" w:cs="Times New Roman"/>
          <w:i/>
          <w:iCs/>
        </w:rPr>
        <w:t xml:space="preserve">знать/понимать и использовать </w:t>
      </w:r>
      <w:r w:rsidRPr="001610EE">
        <w:rPr>
          <w:rFonts w:ascii="Times New Roman" w:eastAsia="Times New Roman" w:hAnsi="Times New Roman" w:cs="Times New Roman"/>
        </w:rPr>
        <w:t>в устной и письменной речи наиболее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употребительную лексику, обозначающую фоновую лексику и реалии страны/стран изучаемого языка в рамках тематического содержания речи;</w:t>
      </w:r>
    </w:p>
    <w:p w:rsidR="00B51FC5" w:rsidRPr="001610EE" w:rsidRDefault="00B51FC5" w:rsidP="00B51FC5">
      <w:pPr>
        <w:spacing w:after="0" w:line="14" w:lineRule="exact"/>
        <w:rPr>
          <w:rFonts w:ascii="Times New Roman" w:eastAsia="Wingdings" w:hAnsi="Times New Roman" w:cs="Times New Roman"/>
          <w:vertAlign w:val="superscript"/>
        </w:rPr>
      </w:pPr>
    </w:p>
    <w:p w:rsidR="00B51FC5" w:rsidRPr="001610EE" w:rsidRDefault="00B51FC5" w:rsidP="005F0D5E">
      <w:pPr>
        <w:numPr>
          <w:ilvl w:val="1"/>
          <w:numId w:val="153"/>
        </w:numPr>
        <w:tabs>
          <w:tab w:val="left" w:pos="872"/>
        </w:tabs>
        <w:spacing w:after="0" w:line="180" w:lineRule="auto"/>
        <w:ind w:firstLine="293"/>
        <w:rPr>
          <w:rFonts w:ascii="Times New Roman" w:eastAsia="Wingdings" w:hAnsi="Times New Roman" w:cs="Times New Roman"/>
          <w:vertAlign w:val="superscript"/>
        </w:rPr>
      </w:pPr>
      <w:r w:rsidRPr="001610EE">
        <w:rPr>
          <w:rFonts w:ascii="Times New Roman" w:eastAsia="Times New Roman" w:hAnsi="Times New Roman" w:cs="Times New Roman"/>
          <w:i/>
          <w:iCs/>
        </w:rPr>
        <w:t xml:space="preserve">правильно оформлять </w:t>
      </w:r>
      <w:r w:rsidRPr="001610EE">
        <w:rPr>
          <w:rFonts w:ascii="Times New Roman" w:eastAsia="Times New Roman" w:hAnsi="Times New Roman" w:cs="Times New Roman"/>
        </w:rPr>
        <w:t>адрес,</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писать фамилии и имена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(свои,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родственников и друзей)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 английском языке (в анкете, формуляре);</w:t>
      </w:r>
    </w:p>
    <w:p w:rsidR="00B51FC5" w:rsidRPr="001610EE" w:rsidRDefault="00B51FC5" w:rsidP="00B51FC5">
      <w:pPr>
        <w:spacing w:after="0" w:line="12" w:lineRule="exact"/>
        <w:rPr>
          <w:rFonts w:ascii="Times New Roman" w:eastAsia="Wingdings" w:hAnsi="Times New Roman" w:cs="Times New Roman"/>
          <w:vertAlign w:val="superscript"/>
        </w:rPr>
      </w:pPr>
    </w:p>
    <w:p w:rsidR="00B51FC5" w:rsidRPr="001610EE" w:rsidRDefault="00B51FC5" w:rsidP="005F0D5E">
      <w:pPr>
        <w:numPr>
          <w:ilvl w:val="1"/>
          <w:numId w:val="153"/>
        </w:numPr>
        <w:tabs>
          <w:tab w:val="left" w:pos="872"/>
        </w:tabs>
        <w:spacing w:after="0" w:line="180" w:lineRule="auto"/>
        <w:ind w:firstLine="293"/>
        <w:rPr>
          <w:rFonts w:ascii="Times New Roman" w:eastAsia="Wingdings" w:hAnsi="Times New Roman" w:cs="Times New Roman"/>
          <w:vertAlign w:val="superscript"/>
        </w:rPr>
      </w:pPr>
      <w:r w:rsidRPr="001610EE">
        <w:rPr>
          <w:rFonts w:ascii="Times New Roman" w:eastAsia="Times New Roman" w:hAnsi="Times New Roman" w:cs="Times New Roman"/>
          <w:i/>
          <w:iCs/>
        </w:rPr>
        <w:t xml:space="preserve">обладать базовыми знаниями </w:t>
      </w:r>
      <w:r w:rsidRPr="001610EE">
        <w:rPr>
          <w:rFonts w:ascii="Times New Roman" w:eastAsia="Times New Roman" w:hAnsi="Times New Roman" w:cs="Times New Roman"/>
        </w:rPr>
        <w:t>о социокультурном портрете родной страны 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страны/стран изучаемого языка;</w:t>
      </w:r>
    </w:p>
    <w:p w:rsidR="00B51FC5" w:rsidRPr="001610EE" w:rsidRDefault="00B51FC5" w:rsidP="005F0D5E">
      <w:pPr>
        <w:numPr>
          <w:ilvl w:val="1"/>
          <w:numId w:val="153"/>
        </w:numPr>
        <w:tabs>
          <w:tab w:val="left" w:pos="880"/>
        </w:tabs>
        <w:spacing w:after="0" w:line="181" w:lineRule="auto"/>
        <w:ind w:left="880" w:hanging="587"/>
        <w:rPr>
          <w:rFonts w:ascii="Times New Roman" w:eastAsia="Wingdings" w:hAnsi="Times New Roman" w:cs="Times New Roman"/>
          <w:vertAlign w:val="superscript"/>
        </w:rPr>
      </w:pPr>
      <w:r w:rsidRPr="001610EE">
        <w:rPr>
          <w:rFonts w:ascii="Times New Roman" w:eastAsia="Times New Roman" w:hAnsi="Times New Roman" w:cs="Times New Roman"/>
          <w:i/>
          <w:iCs/>
        </w:rPr>
        <w:t xml:space="preserve">кратко представлять </w:t>
      </w:r>
      <w:r w:rsidRPr="001610EE">
        <w:rPr>
          <w:rFonts w:ascii="Times New Roman" w:eastAsia="Times New Roman" w:hAnsi="Times New Roman" w:cs="Times New Roman"/>
        </w:rPr>
        <w:t>Россию и страны/стран изучаемого языка;</w:t>
      </w:r>
    </w:p>
    <w:p w:rsidR="00B51FC5" w:rsidRPr="001610EE" w:rsidRDefault="00B51FC5" w:rsidP="00B51FC5">
      <w:pPr>
        <w:spacing w:after="0" w:line="22" w:lineRule="exact"/>
        <w:rPr>
          <w:rFonts w:ascii="Times New Roman" w:hAnsi="Times New Roman" w:cs="Times New Roman"/>
        </w:rPr>
      </w:pPr>
    </w:p>
    <w:p w:rsidR="00B51FC5" w:rsidRPr="001610EE" w:rsidRDefault="00B51FC5" w:rsidP="005F0D5E">
      <w:pPr>
        <w:numPr>
          <w:ilvl w:val="0"/>
          <w:numId w:val="154"/>
        </w:numPr>
        <w:tabs>
          <w:tab w:val="left" w:pos="872"/>
        </w:tabs>
        <w:spacing w:after="0" w:line="235"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rPr>
        <w:t>компенсаторными умениями: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использовать при чтении и аудировании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51FC5" w:rsidRPr="001610EE" w:rsidRDefault="00B51FC5" w:rsidP="00B51FC5">
      <w:pPr>
        <w:spacing w:after="0" w:line="13" w:lineRule="exact"/>
        <w:rPr>
          <w:rFonts w:ascii="Times New Roman" w:eastAsia="Times New Roman" w:hAnsi="Times New Roman" w:cs="Times New Roman"/>
          <w:color w:val="231E20"/>
        </w:rPr>
      </w:pPr>
    </w:p>
    <w:p w:rsidR="00B51FC5" w:rsidRPr="001610EE" w:rsidRDefault="00B51FC5" w:rsidP="005F0D5E">
      <w:pPr>
        <w:numPr>
          <w:ilvl w:val="0"/>
          <w:numId w:val="154"/>
        </w:numPr>
        <w:tabs>
          <w:tab w:val="left" w:pos="872"/>
        </w:tabs>
        <w:spacing w:after="0" w:line="236"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51FC5" w:rsidRPr="001610EE" w:rsidRDefault="00B51FC5" w:rsidP="00B51FC5">
      <w:pPr>
        <w:spacing w:after="0" w:line="14" w:lineRule="exact"/>
        <w:rPr>
          <w:rFonts w:ascii="Times New Roman" w:eastAsia="Times New Roman" w:hAnsi="Times New Roman" w:cs="Times New Roman"/>
          <w:color w:val="231E20"/>
        </w:rPr>
      </w:pPr>
    </w:p>
    <w:p w:rsidR="00B51FC5" w:rsidRPr="001610EE" w:rsidRDefault="00B51FC5" w:rsidP="005F0D5E">
      <w:pPr>
        <w:numPr>
          <w:ilvl w:val="0"/>
          <w:numId w:val="154"/>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B51FC5" w:rsidRPr="001610EE" w:rsidRDefault="00B51FC5" w:rsidP="00B51FC5">
      <w:pPr>
        <w:spacing w:after="0" w:line="282" w:lineRule="exact"/>
        <w:rPr>
          <w:rFonts w:ascii="Times New Roman" w:hAnsi="Times New Roman" w:cs="Times New Roman"/>
        </w:rPr>
      </w:pPr>
    </w:p>
    <w:p w:rsidR="00B51FC5" w:rsidRPr="001610EE" w:rsidRDefault="00B51FC5" w:rsidP="005F0D5E">
      <w:pPr>
        <w:numPr>
          <w:ilvl w:val="0"/>
          <w:numId w:val="155"/>
        </w:numPr>
        <w:tabs>
          <w:tab w:val="left" w:pos="480"/>
        </w:tabs>
        <w:spacing w:after="0" w:line="240" w:lineRule="auto"/>
        <w:ind w:left="480" w:hanging="187"/>
        <w:rPr>
          <w:rFonts w:ascii="Times New Roman" w:eastAsia="Times New Roman" w:hAnsi="Times New Roman" w:cs="Times New Roman"/>
          <w:b/>
          <w:bCs/>
        </w:rPr>
      </w:pPr>
      <w:r w:rsidRPr="001610EE">
        <w:rPr>
          <w:rFonts w:ascii="Times New Roman" w:eastAsia="Times New Roman" w:hAnsi="Times New Roman" w:cs="Times New Roman"/>
          <w:b/>
          <w:bCs/>
        </w:rPr>
        <w:lastRenderedPageBreak/>
        <w:t>класс</w:t>
      </w:r>
    </w:p>
    <w:p w:rsidR="00B51FC5" w:rsidRPr="001610EE" w:rsidRDefault="00B51FC5" w:rsidP="005F0D5E">
      <w:pPr>
        <w:numPr>
          <w:ilvl w:val="0"/>
          <w:numId w:val="156"/>
        </w:numPr>
        <w:tabs>
          <w:tab w:val="left" w:pos="880"/>
        </w:tabs>
        <w:spacing w:after="0" w:line="236"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rPr>
        <w:t>владеть основными видами речевой деятельности:</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говорение: </w:t>
      </w:r>
      <w:r w:rsidRPr="001610EE">
        <w:rPr>
          <w:rFonts w:ascii="Times New Roman" w:eastAsia="Times New Roman" w:hAnsi="Times New Roman" w:cs="Times New Roman"/>
          <w:i/>
          <w:iCs/>
        </w:rPr>
        <w:t>вести разные виды диалогов</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(диалог этикетного характера,</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диалог</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B51FC5" w:rsidRPr="001610EE" w:rsidRDefault="00B51FC5" w:rsidP="00B51FC5">
      <w:pPr>
        <w:spacing w:after="0" w:line="18"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создавать разные виды монологических высказываний </w:t>
      </w:r>
      <w:r w:rsidRPr="001610EE">
        <w:rPr>
          <w:rFonts w:ascii="Times New Roman" w:eastAsia="Times New Roman" w:hAnsi="Times New Roman" w:cs="Times New Roman"/>
        </w:rPr>
        <w:t>(описание,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 том числе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1610EE">
        <w:rPr>
          <w:rFonts w:ascii="Times New Roman" w:eastAsia="Times New Roman" w:hAnsi="Times New Roman" w:cs="Times New Roman"/>
          <w:i/>
          <w:iCs/>
        </w:rPr>
        <w:t xml:space="preserve">излагать </w:t>
      </w:r>
      <w:r w:rsidRPr="001610EE">
        <w:rPr>
          <w:rFonts w:ascii="Times New Roman" w:eastAsia="Times New Roman" w:hAnsi="Times New Roman" w:cs="Times New Roman"/>
        </w:rPr>
        <w:t>основное содержание прочитанного текста с вербальными и/или зрительными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опорами (объём — 7—8 фраз); кратко </w:t>
      </w:r>
      <w:r w:rsidRPr="001610EE">
        <w:rPr>
          <w:rFonts w:ascii="Times New Roman" w:eastAsia="Times New Roman" w:hAnsi="Times New Roman" w:cs="Times New Roman"/>
          <w:i/>
          <w:iCs/>
        </w:rPr>
        <w:t>излагать</w:t>
      </w:r>
      <w:r w:rsidRPr="001610EE">
        <w:rPr>
          <w:rFonts w:ascii="Times New Roman" w:eastAsia="Times New Roman" w:hAnsi="Times New Roman" w:cs="Times New Roman"/>
        </w:rPr>
        <w:t xml:space="preserve"> результаты выполненной проектной работы (объём — 7—8 фраз);</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аудирование: </w:t>
      </w:r>
      <w:r w:rsidRPr="001610EE">
        <w:rPr>
          <w:rFonts w:ascii="Times New Roman" w:eastAsia="Times New Roman" w:hAnsi="Times New Roman" w:cs="Times New Roman"/>
          <w:i/>
          <w:iCs/>
        </w:rPr>
        <w:t>воспринимать на слух и понимать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несложные адаптированные аутентичные</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B51FC5" w:rsidRPr="001610EE" w:rsidRDefault="00B51FC5" w:rsidP="00B51FC5">
      <w:pPr>
        <w:spacing w:after="0" w:line="17"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смысловое чтение: </w:t>
      </w:r>
      <w:r w:rsidRPr="001610EE">
        <w:rPr>
          <w:rFonts w:ascii="Times New Roman" w:eastAsia="Times New Roman" w:hAnsi="Times New Roman" w:cs="Times New Roman"/>
          <w:i/>
          <w:iCs/>
        </w:rPr>
        <w:t>читать про себя и понимать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несложные адаптированные аутентичные</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 xml:space="preserve">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1610EE">
        <w:rPr>
          <w:rFonts w:ascii="Times New Roman" w:eastAsia="Times New Roman" w:hAnsi="Times New Roman" w:cs="Times New Roman"/>
          <w:i/>
          <w:iCs/>
        </w:rPr>
        <w:t>определять</w:t>
      </w:r>
      <w:r w:rsidRPr="001610EE">
        <w:rPr>
          <w:rFonts w:ascii="Times New Roman" w:eastAsia="Times New Roman" w:hAnsi="Times New Roman" w:cs="Times New Roman"/>
        </w:rPr>
        <w:t xml:space="preserve"> тему текста по заголовку;</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письменная речь: </w:t>
      </w:r>
      <w:r w:rsidRPr="001610EE">
        <w:rPr>
          <w:rFonts w:ascii="Times New Roman" w:eastAsia="Times New Roman" w:hAnsi="Times New Roman" w:cs="Times New Roman"/>
          <w:i/>
          <w:iCs/>
        </w:rPr>
        <w:t>заполнять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анкеты и формуляры в соответствии с нормами речевого</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этикета, принятыми в стране/странах изучаемого языка, с указанием личной информации;</w:t>
      </w:r>
    </w:p>
    <w:p w:rsidR="00B51FC5" w:rsidRPr="001610EE" w:rsidRDefault="00B51FC5" w:rsidP="00B51FC5">
      <w:pPr>
        <w:spacing w:after="0" w:line="237" w:lineRule="auto"/>
        <w:jc w:val="both"/>
        <w:rPr>
          <w:rFonts w:ascii="Times New Roman" w:hAnsi="Times New Roman" w:cs="Times New Roman"/>
        </w:rPr>
      </w:pPr>
      <w:r w:rsidRPr="001610EE">
        <w:rPr>
          <w:rFonts w:ascii="Times New Roman" w:eastAsia="Times New Roman" w:hAnsi="Times New Roman" w:cs="Times New Roman"/>
          <w:i/>
          <w:iCs/>
        </w:rPr>
        <w:t xml:space="preserve">писать </w:t>
      </w:r>
      <w:r w:rsidRPr="001610EE">
        <w:rPr>
          <w:rFonts w:ascii="Times New Roman" w:eastAsia="Times New Roman" w:hAnsi="Times New Roman" w:cs="Times New Roman"/>
        </w:rPr>
        <w:t>электронное сообщение личного характера,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соблюдая речевой этикет,</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принятый 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стране/странах изучаемого языка (объём сообщения — до 70 слов); </w:t>
      </w:r>
      <w:r w:rsidRPr="001610EE">
        <w:rPr>
          <w:rFonts w:ascii="Times New Roman" w:eastAsia="Times New Roman" w:hAnsi="Times New Roman" w:cs="Times New Roman"/>
          <w:i/>
          <w:iCs/>
        </w:rPr>
        <w:t>создавать</w:t>
      </w:r>
      <w:r w:rsidRPr="001610EE">
        <w:rPr>
          <w:rFonts w:ascii="Times New Roman" w:eastAsia="Times New Roman" w:hAnsi="Times New Roman" w:cs="Times New Roman"/>
        </w:rPr>
        <w:t xml:space="preserve"> небольшое письменное высказывание с опорой на образец, план, ключевые слова, картинку (объём высказывания — до 70 слов);</w:t>
      </w:r>
    </w:p>
    <w:p w:rsidR="00B51FC5" w:rsidRPr="001610EE" w:rsidRDefault="00B51FC5" w:rsidP="00B51FC5">
      <w:pPr>
        <w:spacing w:after="0" w:line="2" w:lineRule="exact"/>
        <w:rPr>
          <w:rFonts w:ascii="Times New Roman" w:hAnsi="Times New Roman" w:cs="Times New Roman"/>
        </w:rPr>
      </w:pPr>
    </w:p>
    <w:p w:rsidR="00B51FC5" w:rsidRPr="001610EE" w:rsidRDefault="00B51FC5" w:rsidP="005F0D5E">
      <w:pPr>
        <w:numPr>
          <w:ilvl w:val="1"/>
          <w:numId w:val="157"/>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rPr>
        <w:t xml:space="preserve">владеть  </w:t>
      </w:r>
      <w:r w:rsidRPr="001610EE">
        <w:rPr>
          <w:rFonts w:ascii="Times New Roman" w:eastAsia="Times New Roman" w:hAnsi="Times New Roman" w:cs="Times New Roman"/>
          <w:b/>
          <w:bCs/>
        </w:rPr>
        <w:t>фонетическими  навыками: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различать  на  слух  и  адекватно</w:t>
      </w:r>
      <w:r w:rsidRPr="001610EE">
        <w:rPr>
          <w:rFonts w:ascii="Times New Roman" w:eastAsia="Times New Roman" w:hAnsi="Times New Roman" w:cs="Times New Roman"/>
        </w:rPr>
        <w:t>,  без  ошибок,</w:t>
      </w:r>
    </w:p>
    <w:p w:rsidR="00B51FC5" w:rsidRPr="001610EE" w:rsidRDefault="00B51FC5" w:rsidP="00B51FC5">
      <w:pPr>
        <w:spacing w:after="0" w:line="12" w:lineRule="exact"/>
        <w:rPr>
          <w:rFonts w:ascii="Times New Roman" w:eastAsia="Times New Roman" w:hAnsi="Times New Roman" w:cs="Times New Roman"/>
          <w:color w:val="231E20"/>
        </w:rPr>
      </w:pPr>
    </w:p>
    <w:p w:rsidR="00B51FC5" w:rsidRPr="001610EE" w:rsidRDefault="00B51FC5" w:rsidP="00B51FC5">
      <w:pPr>
        <w:spacing w:after="0" w:line="238"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 xml:space="preserve">ведущих к сбою коммуникации, </w:t>
      </w:r>
      <w:r w:rsidRPr="001610EE">
        <w:rPr>
          <w:rFonts w:ascii="Times New Roman" w:eastAsia="Times New Roman" w:hAnsi="Times New Roman" w:cs="Times New Roman"/>
          <w:i/>
          <w:iCs/>
        </w:rPr>
        <w:t>произносить</w:t>
      </w:r>
      <w:r w:rsidRPr="001610EE">
        <w:rPr>
          <w:rFonts w:ascii="Times New Roman" w:eastAsia="Times New Roman" w:hAnsi="Times New Roman" w:cs="Times New Roman"/>
        </w:rPr>
        <w:t xml:space="preserve"> слова с правильным ударением и фразы с соблюдением их ритмико-интонационных особенностей, в том числе </w:t>
      </w:r>
      <w:r w:rsidRPr="001610EE">
        <w:rPr>
          <w:rFonts w:ascii="Times New Roman" w:eastAsia="Times New Roman" w:hAnsi="Times New Roman" w:cs="Times New Roman"/>
          <w:i/>
          <w:iCs/>
        </w:rPr>
        <w:t>применять правила</w:t>
      </w:r>
      <w:r w:rsidRPr="001610EE">
        <w:rPr>
          <w:rFonts w:ascii="Times New Roman" w:eastAsia="Times New Roman" w:hAnsi="Times New Roman" w:cs="Times New Roman"/>
        </w:rPr>
        <w:t xml:space="preserve"> отсутствия фразового ударения на служебных словах; </w:t>
      </w:r>
      <w:r w:rsidRPr="001610EE">
        <w:rPr>
          <w:rFonts w:ascii="Times New Roman" w:eastAsia="Times New Roman" w:hAnsi="Times New Roman" w:cs="Times New Roman"/>
          <w:i/>
          <w:iCs/>
        </w:rPr>
        <w:t>выразительно читать вслух</w:t>
      </w:r>
      <w:r w:rsidRPr="001610EE">
        <w:rPr>
          <w:rFonts w:ascii="Times New Roman" w:eastAsia="Times New Roman" w:hAnsi="Times New Roman"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51FC5" w:rsidRPr="001610EE" w:rsidRDefault="00B51FC5" w:rsidP="00B51FC5">
      <w:pPr>
        <w:spacing w:after="0" w:line="2" w:lineRule="exact"/>
        <w:rPr>
          <w:rFonts w:ascii="Times New Roman" w:eastAsia="Times New Roman" w:hAnsi="Times New Roman" w:cs="Times New Roman"/>
          <w:color w:val="231E20"/>
        </w:rPr>
      </w:pPr>
    </w:p>
    <w:p w:rsidR="00B51FC5" w:rsidRPr="001610EE" w:rsidRDefault="00B51FC5" w:rsidP="00B51FC5">
      <w:pPr>
        <w:spacing w:after="0"/>
        <w:ind w:left="300"/>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b/>
          <w:bCs/>
        </w:rPr>
        <w:t>орфографическими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навыками: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правильно</w:t>
      </w:r>
      <w:r w:rsidRPr="001610EE">
        <w:rPr>
          <w:rFonts w:ascii="Times New Roman" w:eastAsia="Times New Roman" w:hAnsi="Times New Roman" w:cs="Times New Roman"/>
          <w:i/>
          <w:iCs/>
        </w:rPr>
        <w:t xml:space="preserve"> писать </w:t>
      </w:r>
      <w:r w:rsidRPr="001610EE">
        <w:rPr>
          <w:rFonts w:ascii="Times New Roman" w:eastAsia="Times New Roman" w:hAnsi="Times New Roman" w:cs="Times New Roman"/>
        </w:rPr>
        <w:t>изученные слова;</w:t>
      </w:r>
    </w:p>
    <w:p w:rsidR="00B51FC5" w:rsidRPr="001610EE" w:rsidRDefault="00B51FC5" w:rsidP="00B51FC5">
      <w:pPr>
        <w:spacing w:after="0" w:line="12" w:lineRule="exact"/>
        <w:rPr>
          <w:rFonts w:ascii="Times New Roman" w:eastAsia="Times New Roman" w:hAnsi="Times New Roman" w:cs="Times New Roman"/>
          <w:color w:val="231E20"/>
        </w:rPr>
      </w:pPr>
    </w:p>
    <w:p w:rsidR="00B51FC5" w:rsidRPr="001610EE" w:rsidRDefault="00B51FC5" w:rsidP="00B51FC5">
      <w:pPr>
        <w:spacing w:after="0" w:line="236" w:lineRule="auto"/>
        <w:ind w:firstLine="284"/>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b/>
          <w:bCs/>
        </w:rPr>
        <w:t>пунктуационными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навыками:</w:t>
      </w:r>
      <w:r w:rsidRPr="001610EE">
        <w:rPr>
          <w:rFonts w:ascii="Times New Roman" w:eastAsia="Times New Roman" w:hAnsi="Times New Roman" w:cs="Times New Roman"/>
          <w:i/>
          <w:iCs/>
        </w:rPr>
        <w:t xml:space="preserve"> использовать </w:t>
      </w:r>
      <w:r w:rsidRPr="001610EE">
        <w:rPr>
          <w:rFonts w:ascii="Times New Roman" w:eastAsia="Times New Roman" w:hAnsi="Times New Roman" w:cs="Times New Roman"/>
        </w:rPr>
        <w:t>точку,</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вопросительный 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восклицательный знаки в конце предложения, запятую при перечислении и обращении, апостроф; пунктуационно правильно </w:t>
      </w:r>
      <w:r w:rsidRPr="001610EE">
        <w:rPr>
          <w:rFonts w:ascii="Times New Roman" w:eastAsia="Times New Roman" w:hAnsi="Times New Roman" w:cs="Times New Roman"/>
          <w:i/>
          <w:iCs/>
        </w:rPr>
        <w:t>оформлять</w:t>
      </w:r>
      <w:r w:rsidRPr="001610EE">
        <w:rPr>
          <w:rFonts w:ascii="Times New Roman" w:eastAsia="Times New Roman" w:hAnsi="Times New Roman" w:cs="Times New Roman"/>
        </w:rPr>
        <w:t xml:space="preserve"> электронное сообщение личного характера;</w:t>
      </w:r>
    </w:p>
    <w:p w:rsidR="00B51FC5" w:rsidRPr="001610EE" w:rsidRDefault="00B51FC5" w:rsidP="00B51FC5">
      <w:pPr>
        <w:spacing w:after="0" w:line="13" w:lineRule="exact"/>
        <w:rPr>
          <w:rFonts w:ascii="Times New Roman" w:eastAsia="Times New Roman" w:hAnsi="Times New Roman" w:cs="Times New Roman"/>
          <w:color w:val="231E20"/>
        </w:rPr>
      </w:pPr>
    </w:p>
    <w:p w:rsidR="00B51FC5" w:rsidRPr="001610EE" w:rsidRDefault="00B51FC5" w:rsidP="005F0D5E">
      <w:pPr>
        <w:numPr>
          <w:ilvl w:val="1"/>
          <w:numId w:val="157"/>
        </w:numPr>
        <w:tabs>
          <w:tab w:val="left" w:pos="872"/>
        </w:tabs>
        <w:spacing w:after="0" w:line="237"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w:t>
      </w:r>
      <w:r w:rsidRPr="001610EE">
        <w:rPr>
          <w:rFonts w:ascii="Times New Roman" w:eastAsia="Times New Roman" w:hAnsi="Times New Roman" w:cs="Times New Roman"/>
        </w:rPr>
        <w:t>в звучащем и письменном тексте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800</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лексических единиц</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(слов,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словосочетаний, речевых клише) и правильно </w:t>
      </w:r>
      <w:r w:rsidRPr="001610EE">
        <w:rPr>
          <w:rFonts w:ascii="Times New Roman" w:eastAsia="Times New Roman" w:hAnsi="Times New Roman" w:cs="Times New Roman"/>
          <w:i/>
          <w:iCs/>
        </w:rPr>
        <w:t>употреблять</w:t>
      </w:r>
      <w:r w:rsidRPr="001610EE">
        <w:rPr>
          <w:rFonts w:ascii="Times New Roman" w:eastAsia="Times New Roman" w:hAnsi="Times New Roman" w:cs="Times New Roman"/>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51FC5" w:rsidRPr="001610EE" w:rsidRDefault="00B51FC5" w:rsidP="00B51FC5">
      <w:pPr>
        <w:spacing w:after="0" w:line="5" w:lineRule="exact"/>
        <w:rPr>
          <w:rFonts w:ascii="Times New Roman" w:eastAsia="Times New Roman" w:hAnsi="Times New Roman" w:cs="Times New Roman"/>
          <w:color w:val="231E20"/>
        </w:rPr>
      </w:pPr>
    </w:p>
    <w:p w:rsidR="00B51FC5" w:rsidRPr="001610EE" w:rsidRDefault="00B51FC5" w:rsidP="00B51FC5">
      <w:pPr>
        <w:spacing w:after="0"/>
        <w:ind w:left="300"/>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родственные слова,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образованные</w:t>
      </w:r>
    </w:p>
    <w:p w:rsidR="00B51FC5" w:rsidRPr="001610EE" w:rsidRDefault="00B51FC5" w:rsidP="00B51FC5">
      <w:pPr>
        <w:spacing w:after="0" w:line="12" w:lineRule="exact"/>
        <w:rPr>
          <w:rFonts w:ascii="Times New Roman" w:eastAsia="Times New Roman" w:hAnsi="Times New Roman" w:cs="Times New Roman"/>
          <w:color w:val="231E20"/>
        </w:rPr>
      </w:pPr>
    </w:p>
    <w:p w:rsidR="00B51FC5" w:rsidRPr="001610EE" w:rsidRDefault="00B51FC5" w:rsidP="005F0D5E">
      <w:pPr>
        <w:numPr>
          <w:ilvl w:val="0"/>
          <w:numId w:val="157"/>
        </w:numPr>
        <w:tabs>
          <w:tab w:val="left" w:pos="244"/>
        </w:tabs>
        <w:spacing w:after="0" w:line="234" w:lineRule="auto"/>
        <w:ind w:firstLine="9"/>
        <w:rPr>
          <w:rFonts w:ascii="Times New Roman" w:eastAsia="Times New Roman" w:hAnsi="Times New Roman" w:cs="Times New Roman"/>
        </w:rPr>
      </w:pPr>
      <w:r w:rsidRPr="001610EE">
        <w:rPr>
          <w:rFonts w:ascii="Times New Roman" w:eastAsia="Times New Roman" w:hAnsi="Times New Roman" w:cs="Times New Roman"/>
        </w:rPr>
        <w:t>использованием аффиксации: имена существительные с помощью суффикса -ing; имена прилагательные с помощью суффиксов -ing, -less, -ive, -al;</w:t>
      </w:r>
    </w:p>
    <w:p w:rsidR="00B51FC5" w:rsidRPr="001610EE" w:rsidRDefault="00B51FC5" w:rsidP="00B51FC5">
      <w:pPr>
        <w:spacing w:after="0" w:line="13" w:lineRule="exact"/>
        <w:rPr>
          <w:rFonts w:ascii="Times New Roman" w:eastAsia="Times New Roman" w:hAnsi="Times New Roman" w:cs="Times New Roman"/>
        </w:rPr>
      </w:pPr>
    </w:p>
    <w:p w:rsidR="00B51FC5" w:rsidRPr="001610EE" w:rsidRDefault="00B51FC5" w:rsidP="00B51FC5">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изученные синонимы,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антонимы 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интернациональные слова;</w:t>
      </w:r>
    </w:p>
    <w:p w:rsidR="00B51FC5" w:rsidRPr="001610EE" w:rsidRDefault="00B51FC5" w:rsidP="00B51FC5">
      <w:pPr>
        <w:spacing w:after="0" w:line="14" w:lineRule="exact"/>
        <w:rPr>
          <w:rFonts w:ascii="Times New Roman" w:eastAsia="Times New Roman" w:hAnsi="Times New Roman" w:cs="Times New Roman"/>
        </w:rPr>
      </w:pPr>
    </w:p>
    <w:p w:rsidR="00B51FC5" w:rsidRPr="001610EE" w:rsidRDefault="00B51FC5" w:rsidP="00B51FC5">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различные средства связи для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обеспечения целостности высказывания;</w:t>
      </w:r>
    </w:p>
    <w:p w:rsidR="00B51FC5" w:rsidRPr="001610EE" w:rsidRDefault="00B51FC5" w:rsidP="00B51FC5">
      <w:pPr>
        <w:spacing w:after="0" w:line="14" w:lineRule="exact"/>
        <w:rPr>
          <w:rFonts w:ascii="Times New Roman" w:eastAsia="Times New Roman" w:hAnsi="Times New Roman" w:cs="Times New Roman"/>
        </w:rPr>
      </w:pPr>
    </w:p>
    <w:p w:rsidR="00B51FC5" w:rsidRPr="001610EE" w:rsidRDefault="00B51FC5" w:rsidP="005F0D5E">
      <w:pPr>
        <w:numPr>
          <w:ilvl w:val="1"/>
          <w:numId w:val="158"/>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знать и понимать </w:t>
      </w:r>
      <w:r w:rsidRPr="001610EE">
        <w:rPr>
          <w:rFonts w:ascii="Times New Roman" w:eastAsia="Times New Roman" w:hAnsi="Times New Roman" w:cs="Times New Roman"/>
        </w:rPr>
        <w:t>особенности структуры простых и сложных предложений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английского языка; различных коммуникативных типов предложений английского языка;</w:t>
      </w:r>
    </w:p>
    <w:p w:rsidR="00B51FC5" w:rsidRPr="001610EE" w:rsidRDefault="00B51FC5" w:rsidP="00B51FC5">
      <w:pPr>
        <w:spacing w:after="0" w:line="13" w:lineRule="exact"/>
        <w:rPr>
          <w:rFonts w:ascii="Times New Roman" w:eastAsia="Times New Roman" w:hAnsi="Times New Roman" w:cs="Times New Roman"/>
          <w:color w:val="231E20"/>
        </w:rPr>
      </w:pPr>
    </w:p>
    <w:p w:rsidR="00B51FC5" w:rsidRPr="001610EE" w:rsidRDefault="00B51FC5" w:rsidP="00B51FC5">
      <w:pPr>
        <w:spacing w:after="0" w:line="180" w:lineRule="auto"/>
        <w:ind w:left="300"/>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w:t>
      </w:r>
      <w:r w:rsidRPr="001610EE">
        <w:rPr>
          <w:rFonts w:ascii="Times New Roman" w:eastAsia="Times New Roman" w:hAnsi="Times New Roman" w:cs="Times New Roman"/>
        </w:rPr>
        <w:t>в письменном и звучащем тексте и</w:t>
      </w:r>
      <w:r w:rsidRPr="001610EE">
        <w:rPr>
          <w:rFonts w:ascii="Times New Roman" w:eastAsia="Times New Roman" w:hAnsi="Times New Roman" w:cs="Times New Roman"/>
          <w:i/>
          <w:iCs/>
        </w:rPr>
        <w:t xml:space="preserve"> употреблять </w:t>
      </w:r>
      <w:r w:rsidRPr="001610EE">
        <w:rPr>
          <w:rFonts w:ascii="Times New Roman" w:eastAsia="Times New Roman" w:hAnsi="Times New Roman" w:cs="Times New Roman"/>
        </w:rPr>
        <w:t>в устной и письменной речи:</w:t>
      </w:r>
      <w:r w:rsidRPr="001610EE">
        <w:rPr>
          <w:rFonts w:ascii="Times New Roman" w:eastAsia="Times New Roman" w:hAnsi="Times New Roman" w:cs="Times New Roman"/>
          <w:i/>
          <w:iCs/>
        </w:rPr>
        <w:t xml:space="preserve"> </w:t>
      </w: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сложноподчинённые предложения с придаточными определительными с союзными</w:t>
      </w:r>
    </w:p>
    <w:p w:rsidR="00B51FC5" w:rsidRPr="001610EE" w:rsidRDefault="00B51FC5" w:rsidP="00B51FC5">
      <w:pPr>
        <w:spacing w:after="0" w:line="1" w:lineRule="exact"/>
        <w:rPr>
          <w:rFonts w:ascii="Times New Roman" w:eastAsia="Times New Roman" w:hAnsi="Times New Roman" w:cs="Times New Roman"/>
          <w:color w:val="231E20"/>
        </w:rPr>
      </w:pPr>
    </w:p>
    <w:p w:rsidR="00B51FC5" w:rsidRPr="001610EE" w:rsidRDefault="00B51FC5" w:rsidP="00B51FC5">
      <w:pPr>
        <w:spacing w:after="0" w:line="220" w:lineRule="auto"/>
        <w:rPr>
          <w:rFonts w:ascii="Times New Roman" w:eastAsia="Times New Roman" w:hAnsi="Times New Roman" w:cs="Times New Roman"/>
          <w:color w:val="231E20"/>
        </w:rPr>
      </w:pPr>
      <w:r w:rsidRPr="001610EE">
        <w:rPr>
          <w:rFonts w:ascii="Times New Roman" w:eastAsia="Times New Roman" w:hAnsi="Times New Roman" w:cs="Times New Roman"/>
        </w:rPr>
        <w:t>словами who, which, that;</w:t>
      </w:r>
    </w:p>
    <w:p w:rsidR="00B51FC5" w:rsidRPr="001610EE" w:rsidRDefault="00B51FC5" w:rsidP="00B51FC5">
      <w:pPr>
        <w:spacing w:after="0" w:line="11" w:lineRule="exact"/>
        <w:rPr>
          <w:rFonts w:ascii="Times New Roman" w:eastAsia="Times New Roman" w:hAnsi="Times New Roman" w:cs="Times New Roman"/>
          <w:color w:val="231E20"/>
        </w:rPr>
      </w:pPr>
    </w:p>
    <w:p w:rsidR="00B51FC5" w:rsidRPr="001610EE" w:rsidRDefault="00B51FC5" w:rsidP="00B51FC5">
      <w:pPr>
        <w:spacing w:after="0" w:line="181" w:lineRule="auto"/>
        <w:ind w:left="300" w:right="700"/>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сложноподчинённые предложения с придаточными времени с союзами for, since; </w:t>
      </w: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предложения с конструкциями as ... as, not so ... as;</w:t>
      </w:r>
    </w:p>
    <w:p w:rsidR="00B51FC5" w:rsidRPr="001610EE" w:rsidRDefault="00B51FC5" w:rsidP="00B51FC5">
      <w:pPr>
        <w:spacing w:after="0" w:line="181" w:lineRule="auto"/>
        <w:ind w:firstLine="284"/>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глаголы в видо-временных формах действительного залога в изъявительном наклонении в Present/Past Continuous Tense;</w:t>
      </w:r>
    </w:p>
    <w:p w:rsidR="00B51FC5" w:rsidRPr="001610EE" w:rsidRDefault="00B51FC5" w:rsidP="00B51FC5">
      <w:pPr>
        <w:spacing w:after="0" w:line="238" w:lineRule="auto"/>
        <w:ind w:left="300"/>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все  типы  вопросительных  предложений  (общий,  специальный,  альтернативный,</w:t>
      </w:r>
    </w:p>
    <w:p w:rsidR="00B51FC5" w:rsidRPr="001610EE" w:rsidRDefault="00B51FC5" w:rsidP="00B51FC5">
      <w:pPr>
        <w:spacing w:after="0" w:line="1" w:lineRule="exact"/>
        <w:rPr>
          <w:rFonts w:ascii="Times New Roman" w:eastAsia="Times New Roman" w:hAnsi="Times New Roman" w:cs="Times New Roman"/>
          <w:color w:val="231E20"/>
        </w:rPr>
      </w:pPr>
    </w:p>
    <w:p w:rsidR="00B51FC5" w:rsidRPr="001610EE" w:rsidRDefault="00B51FC5" w:rsidP="00B51FC5">
      <w:pPr>
        <w:spacing w:after="0" w:line="220" w:lineRule="auto"/>
        <w:rPr>
          <w:rFonts w:ascii="Times New Roman" w:eastAsia="Times New Roman" w:hAnsi="Times New Roman" w:cs="Times New Roman"/>
          <w:color w:val="231E20"/>
          <w:lang w:val="en-US"/>
        </w:rPr>
      </w:pPr>
      <w:r w:rsidRPr="001610EE">
        <w:rPr>
          <w:rFonts w:ascii="Times New Roman" w:eastAsia="Times New Roman" w:hAnsi="Times New Roman" w:cs="Times New Roman"/>
        </w:rPr>
        <w:t>разделительный</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вопросы</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lang w:val="en-US"/>
        </w:rPr>
        <w:t xml:space="preserve"> Present/ Past Continuous Tense;</w:t>
      </w:r>
    </w:p>
    <w:p w:rsidR="00B51FC5" w:rsidRPr="001610EE" w:rsidRDefault="00B51FC5" w:rsidP="00B51FC5">
      <w:pPr>
        <w:spacing w:after="0" w:line="11" w:lineRule="exact"/>
        <w:rPr>
          <w:rFonts w:ascii="Times New Roman" w:eastAsia="Times New Roman" w:hAnsi="Times New Roman" w:cs="Times New Roman"/>
          <w:color w:val="231E20"/>
          <w:lang w:val="en-US"/>
        </w:rPr>
      </w:pPr>
    </w:p>
    <w:p w:rsidR="00B51FC5" w:rsidRPr="001610EE" w:rsidRDefault="00B51FC5" w:rsidP="00B51FC5">
      <w:pPr>
        <w:spacing w:after="0" w:line="181" w:lineRule="auto"/>
        <w:ind w:left="300" w:right="300"/>
        <w:rPr>
          <w:rFonts w:ascii="Times New Roman" w:eastAsia="Times New Roman" w:hAnsi="Times New Roman" w:cs="Times New Roman"/>
          <w:color w:val="231E20"/>
          <w:lang w:val="en-US"/>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модальные</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глаголы</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их</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эквиваленты</w:t>
      </w:r>
      <w:r w:rsidRPr="001610EE">
        <w:rPr>
          <w:rFonts w:ascii="Times New Roman" w:eastAsia="Times New Roman" w:hAnsi="Times New Roman" w:cs="Times New Roman"/>
          <w:lang w:val="en-US"/>
        </w:rPr>
        <w:t xml:space="preserve"> (can/be able to, must/ have to, may, should, need); </w:t>
      </w:r>
      <w:r w:rsidRPr="001610EE">
        <w:rPr>
          <w:rFonts w:ascii="Times New Roman" w:eastAsia="Wingdings" w:hAnsi="Times New Roman" w:cs="Times New Roman"/>
          <w:vertAlign w:val="superscript"/>
        </w:rPr>
        <w:t></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слова</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выражающие</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количество</w:t>
      </w:r>
      <w:r w:rsidRPr="001610EE">
        <w:rPr>
          <w:rFonts w:ascii="Times New Roman" w:eastAsia="Times New Roman" w:hAnsi="Times New Roman" w:cs="Times New Roman"/>
          <w:lang w:val="en-US"/>
        </w:rPr>
        <w:t xml:space="preserve"> (little/a little, few/a few);</w:t>
      </w:r>
    </w:p>
    <w:p w:rsidR="00B51FC5" w:rsidRPr="001610EE" w:rsidRDefault="00B51FC5" w:rsidP="00B51FC5">
      <w:pPr>
        <w:spacing w:after="0" w:line="181" w:lineRule="auto"/>
        <w:ind w:firstLine="284"/>
        <w:jc w:val="both"/>
        <w:rPr>
          <w:rFonts w:ascii="Times New Roman" w:eastAsia="Times New Roman" w:hAnsi="Times New Roman" w:cs="Times New Roman"/>
          <w:color w:val="231E20"/>
          <w:lang w:val="en-US"/>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возвратные</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неопределённые</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местоимения</w:t>
      </w:r>
      <w:r w:rsidRPr="001610EE">
        <w:rPr>
          <w:rFonts w:ascii="Times New Roman" w:eastAsia="Times New Roman" w:hAnsi="Times New Roman" w:cs="Times New Roman"/>
          <w:lang w:val="en-US"/>
        </w:rPr>
        <w:t xml:space="preserve"> some, any </w:t>
      </w:r>
      <w:r w:rsidRPr="001610EE">
        <w:rPr>
          <w:rFonts w:ascii="Times New Roman" w:eastAsia="Times New Roman" w:hAnsi="Times New Roman" w:cs="Times New Roman"/>
        </w:rPr>
        <w:t>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их</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производные</w:t>
      </w:r>
      <w:r w:rsidRPr="001610EE">
        <w:rPr>
          <w:rFonts w:ascii="Times New Roman" w:eastAsia="Times New Roman" w:hAnsi="Times New Roman" w:cs="Times New Roman"/>
          <w:lang w:val="en-US"/>
        </w:rPr>
        <w:t xml:space="preserve"> (somebody, anybody; something, anything, etc.) every </w:t>
      </w:r>
      <w:r w:rsidRPr="001610EE">
        <w:rPr>
          <w:rFonts w:ascii="Times New Roman" w:eastAsia="Times New Roman" w:hAnsi="Times New Roman" w:cs="Times New Roman"/>
        </w:rPr>
        <w:t>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производные</w:t>
      </w:r>
      <w:r w:rsidRPr="001610EE">
        <w:rPr>
          <w:rFonts w:ascii="Times New Roman" w:eastAsia="Times New Roman" w:hAnsi="Times New Roman" w:cs="Times New Roman"/>
          <w:lang w:val="en-US"/>
        </w:rPr>
        <w:t xml:space="preserve"> (everybody, everything, etc.) </w:t>
      </w:r>
      <w:r w:rsidRPr="001610EE">
        <w:rPr>
          <w:rFonts w:ascii="Times New Roman" w:eastAsia="Times New Roman" w:hAnsi="Times New Roman" w:cs="Times New Roman"/>
        </w:rPr>
        <w:t>в</w:t>
      </w:r>
    </w:p>
    <w:p w:rsidR="00B51FC5" w:rsidRPr="001610EE" w:rsidRDefault="00B51FC5" w:rsidP="00B51FC5">
      <w:pPr>
        <w:spacing w:after="0" w:line="13" w:lineRule="exact"/>
        <w:rPr>
          <w:rFonts w:ascii="Times New Roman" w:eastAsia="Times New Roman" w:hAnsi="Times New Roman" w:cs="Times New Roman"/>
          <w:color w:val="231E20"/>
          <w:lang w:val="en-US"/>
        </w:rPr>
      </w:pPr>
    </w:p>
    <w:p w:rsidR="00B51FC5" w:rsidRPr="001610EE" w:rsidRDefault="00B51FC5" w:rsidP="00B51FC5">
      <w:pPr>
        <w:spacing w:after="0" w:line="180" w:lineRule="auto"/>
        <w:ind w:left="300" w:right="720" w:hanging="284"/>
        <w:rPr>
          <w:rFonts w:ascii="Times New Roman" w:eastAsia="Times New Roman" w:hAnsi="Times New Roman" w:cs="Times New Roman"/>
          <w:color w:val="231E20"/>
        </w:rPr>
      </w:pPr>
      <w:r w:rsidRPr="001610EE">
        <w:rPr>
          <w:rFonts w:ascii="Times New Roman" w:eastAsia="Times New Roman" w:hAnsi="Times New Roman" w:cs="Times New Roman"/>
        </w:rPr>
        <w:t xml:space="preserve">повествовательных (утвердительных и отрицательных) и вопросительных предложениях; </w:t>
      </w: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числительные для обозначения дат и больших чисел (100— 1000);</w:t>
      </w:r>
    </w:p>
    <w:p w:rsidR="00B51FC5" w:rsidRPr="001610EE" w:rsidRDefault="00B51FC5" w:rsidP="00B51FC5">
      <w:pPr>
        <w:spacing w:after="0" w:line="1" w:lineRule="exact"/>
        <w:rPr>
          <w:rFonts w:ascii="Times New Roman" w:eastAsia="Times New Roman" w:hAnsi="Times New Roman" w:cs="Times New Roman"/>
          <w:color w:val="231E20"/>
        </w:rPr>
      </w:pPr>
    </w:p>
    <w:p w:rsidR="00B51FC5" w:rsidRPr="001610EE" w:rsidRDefault="00B51FC5" w:rsidP="005F0D5E">
      <w:pPr>
        <w:numPr>
          <w:ilvl w:val="1"/>
          <w:numId w:val="158"/>
        </w:numPr>
        <w:tabs>
          <w:tab w:val="left" w:pos="560"/>
        </w:tabs>
        <w:spacing w:after="0" w:line="220" w:lineRule="auto"/>
        <w:ind w:left="560" w:hanging="267"/>
        <w:rPr>
          <w:rFonts w:ascii="Times New Roman" w:eastAsia="Times New Roman" w:hAnsi="Times New Roman" w:cs="Times New Roman"/>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rPr>
        <w:t>социокультурными знаниями и умениями:</w:t>
      </w:r>
    </w:p>
    <w:p w:rsidR="00B51FC5" w:rsidRPr="001610EE" w:rsidRDefault="00B51FC5" w:rsidP="005F0D5E">
      <w:pPr>
        <w:numPr>
          <w:ilvl w:val="1"/>
          <w:numId w:val="159"/>
        </w:numPr>
        <w:tabs>
          <w:tab w:val="left" w:pos="880"/>
        </w:tabs>
        <w:spacing w:after="0" w:line="181" w:lineRule="auto"/>
        <w:ind w:left="880" w:hanging="587"/>
        <w:rPr>
          <w:rFonts w:ascii="Times New Roman" w:eastAsia="Wingdings" w:hAnsi="Times New Roman" w:cs="Times New Roman"/>
          <w:vertAlign w:val="superscript"/>
        </w:rPr>
      </w:pPr>
      <w:r w:rsidRPr="001610EE">
        <w:rPr>
          <w:rFonts w:ascii="Times New Roman" w:eastAsia="Times New Roman" w:hAnsi="Times New Roman" w:cs="Times New Roman"/>
          <w:i/>
          <w:iCs/>
        </w:rPr>
        <w:lastRenderedPageBreak/>
        <w:t xml:space="preserve">использовать </w:t>
      </w:r>
      <w:r w:rsidRPr="001610EE">
        <w:rPr>
          <w:rFonts w:ascii="Times New Roman" w:eastAsia="Times New Roman" w:hAnsi="Times New Roman" w:cs="Times New Roman"/>
        </w:rPr>
        <w:t>отдельные социокультурные элементы речевого поведенческого этикета</w:t>
      </w:r>
    </w:p>
    <w:p w:rsidR="00B51FC5" w:rsidRPr="001610EE" w:rsidRDefault="00B51FC5" w:rsidP="00B51FC5">
      <w:pPr>
        <w:spacing w:after="0" w:line="22" w:lineRule="exact"/>
        <w:rPr>
          <w:rFonts w:ascii="Times New Roman" w:eastAsia="Wingdings" w:hAnsi="Times New Roman" w:cs="Times New Roman"/>
          <w:vertAlign w:val="superscript"/>
        </w:rPr>
      </w:pPr>
    </w:p>
    <w:p w:rsidR="00B51FC5" w:rsidRPr="001610EE" w:rsidRDefault="00B51FC5" w:rsidP="005F0D5E">
      <w:pPr>
        <w:numPr>
          <w:ilvl w:val="0"/>
          <w:numId w:val="159"/>
        </w:numPr>
        <w:tabs>
          <w:tab w:val="left" w:pos="180"/>
        </w:tabs>
        <w:spacing w:after="0" w:line="220" w:lineRule="auto"/>
        <w:ind w:left="180" w:hanging="171"/>
        <w:rPr>
          <w:rFonts w:ascii="Times New Roman" w:eastAsia="Times New Roman" w:hAnsi="Times New Roman" w:cs="Times New Roman"/>
        </w:rPr>
      </w:pPr>
      <w:r w:rsidRPr="001610EE">
        <w:rPr>
          <w:rFonts w:ascii="Times New Roman" w:eastAsia="Times New Roman" w:hAnsi="Times New Roman" w:cs="Times New Roman"/>
        </w:rPr>
        <w:t>стране/странах изучаемого языка в рамках тематического содержания речи;</w:t>
      </w:r>
    </w:p>
    <w:p w:rsidR="00B51FC5" w:rsidRPr="001610EE" w:rsidRDefault="00B51FC5" w:rsidP="00B51FC5">
      <w:pPr>
        <w:spacing w:after="0" w:line="13" w:lineRule="exact"/>
        <w:rPr>
          <w:rFonts w:ascii="Times New Roman" w:eastAsia="Times New Roman" w:hAnsi="Times New Roman" w:cs="Times New Roman"/>
        </w:rPr>
      </w:pPr>
    </w:p>
    <w:p w:rsidR="00B51FC5" w:rsidRPr="001610EE" w:rsidRDefault="00B51FC5" w:rsidP="005F0D5E">
      <w:pPr>
        <w:numPr>
          <w:ilvl w:val="1"/>
          <w:numId w:val="159"/>
        </w:numPr>
        <w:tabs>
          <w:tab w:val="left" w:pos="872"/>
        </w:tabs>
        <w:spacing w:after="0" w:line="180" w:lineRule="auto"/>
        <w:ind w:firstLine="293"/>
        <w:jc w:val="both"/>
        <w:rPr>
          <w:rFonts w:ascii="Times New Roman" w:eastAsia="Wingdings" w:hAnsi="Times New Roman" w:cs="Times New Roman"/>
          <w:vertAlign w:val="superscript"/>
        </w:rPr>
      </w:pPr>
      <w:r w:rsidRPr="001610EE">
        <w:rPr>
          <w:rFonts w:ascii="Times New Roman" w:eastAsia="Times New Roman" w:hAnsi="Times New Roman" w:cs="Times New Roman"/>
          <w:i/>
          <w:iCs/>
        </w:rPr>
        <w:t xml:space="preserve">знать/понимать и использовать </w:t>
      </w:r>
      <w:r w:rsidRPr="001610EE">
        <w:rPr>
          <w:rFonts w:ascii="Times New Roman" w:eastAsia="Times New Roman" w:hAnsi="Times New Roman" w:cs="Times New Roman"/>
        </w:rPr>
        <w:t>в устной и письменной речи наиболее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употребительную лексику, обозначающую реалии страны/стран изучаемого языка в рамках тематического содержания речи;</w:t>
      </w:r>
    </w:p>
    <w:p w:rsidR="00B51FC5" w:rsidRPr="001610EE" w:rsidRDefault="00B51FC5" w:rsidP="00B51FC5">
      <w:pPr>
        <w:spacing w:after="0" w:line="15" w:lineRule="exact"/>
        <w:rPr>
          <w:rFonts w:ascii="Times New Roman" w:eastAsia="Wingdings" w:hAnsi="Times New Roman" w:cs="Times New Roman"/>
          <w:vertAlign w:val="superscript"/>
        </w:rPr>
      </w:pPr>
    </w:p>
    <w:p w:rsidR="00B51FC5" w:rsidRPr="001610EE" w:rsidRDefault="00B51FC5" w:rsidP="005F0D5E">
      <w:pPr>
        <w:numPr>
          <w:ilvl w:val="1"/>
          <w:numId w:val="159"/>
        </w:numPr>
        <w:tabs>
          <w:tab w:val="left" w:pos="872"/>
        </w:tabs>
        <w:spacing w:after="0" w:line="180" w:lineRule="auto"/>
        <w:ind w:firstLine="293"/>
        <w:rPr>
          <w:rFonts w:ascii="Times New Roman" w:eastAsia="Wingdings" w:hAnsi="Times New Roman" w:cs="Times New Roman"/>
          <w:vertAlign w:val="superscript"/>
        </w:rPr>
      </w:pPr>
      <w:r w:rsidRPr="001610EE">
        <w:rPr>
          <w:rFonts w:ascii="Times New Roman" w:eastAsia="Times New Roman" w:hAnsi="Times New Roman" w:cs="Times New Roman"/>
          <w:i/>
          <w:iCs/>
        </w:rPr>
        <w:t xml:space="preserve">обладать базовыми знаниями </w:t>
      </w:r>
      <w:r w:rsidRPr="001610EE">
        <w:rPr>
          <w:rFonts w:ascii="Times New Roman" w:eastAsia="Times New Roman" w:hAnsi="Times New Roman" w:cs="Times New Roman"/>
        </w:rPr>
        <w:t>о социокультурном портрете родной страны 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страны/стран изучаемого языка;</w:t>
      </w:r>
    </w:p>
    <w:p w:rsidR="00B51FC5" w:rsidRPr="001610EE" w:rsidRDefault="00B51FC5" w:rsidP="005F0D5E">
      <w:pPr>
        <w:numPr>
          <w:ilvl w:val="1"/>
          <w:numId w:val="159"/>
        </w:numPr>
        <w:tabs>
          <w:tab w:val="left" w:pos="880"/>
        </w:tabs>
        <w:spacing w:after="0" w:line="180" w:lineRule="auto"/>
        <w:ind w:left="880" w:hanging="587"/>
        <w:rPr>
          <w:rFonts w:ascii="Times New Roman" w:eastAsia="Wingdings" w:hAnsi="Times New Roman" w:cs="Times New Roman"/>
          <w:vertAlign w:val="superscript"/>
        </w:rPr>
      </w:pPr>
      <w:r w:rsidRPr="001610EE">
        <w:rPr>
          <w:rFonts w:ascii="Times New Roman" w:eastAsia="Times New Roman" w:hAnsi="Times New Roman" w:cs="Times New Roman"/>
          <w:i/>
          <w:iCs/>
        </w:rPr>
        <w:t xml:space="preserve">кратко представлять </w:t>
      </w:r>
      <w:r w:rsidRPr="001610EE">
        <w:rPr>
          <w:rFonts w:ascii="Times New Roman" w:eastAsia="Times New Roman" w:hAnsi="Times New Roman" w:cs="Times New Roman"/>
        </w:rPr>
        <w:t>Россию и страну/страны изучаемого языка;</w:t>
      </w:r>
    </w:p>
    <w:p w:rsidR="00B51FC5" w:rsidRPr="001610EE" w:rsidRDefault="00B51FC5" w:rsidP="00B51FC5">
      <w:pPr>
        <w:spacing w:after="0" w:line="24" w:lineRule="exact"/>
        <w:rPr>
          <w:rFonts w:ascii="Times New Roman" w:hAnsi="Times New Roman" w:cs="Times New Roman"/>
        </w:rPr>
      </w:pPr>
    </w:p>
    <w:p w:rsidR="00B51FC5" w:rsidRPr="001610EE" w:rsidRDefault="00B51FC5" w:rsidP="005F0D5E">
      <w:pPr>
        <w:numPr>
          <w:ilvl w:val="0"/>
          <w:numId w:val="160"/>
        </w:numPr>
        <w:tabs>
          <w:tab w:val="left" w:pos="872"/>
        </w:tabs>
        <w:spacing w:after="0" w:line="230"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rPr>
        <w:t>компенсаторными умениями:</w:t>
      </w:r>
      <w:r w:rsidRPr="001610EE">
        <w:rPr>
          <w:rFonts w:ascii="Times New Roman" w:eastAsia="Times New Roman" w:hAnsi="Times New Roman" w:cs="Times New Roman"/>
          <w:i/>
          <w:iCs/>
        </w:rPr>
        <w:t xml:space="preserve"> использовать </w:t>
      </w:r>
      <w:r w:rsidRPr="001610EE">
        <w:rPr>
          <w:rFonts w:ascii="Times New Roman" w:eastAsia="Times New Roman" w:hAnsi="Times New Roman" w:cs="Times New Roman"/>
        </w:rPr>
        <w:t>при чтении и аудировании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языковую догадку, в том числе контекстуальную; игнорировать информацию, не являющуюся</w:t>
      </w:r>
    </w:p>
    <w:p w:rsidR="00B51FC5" w:rsidRPr="001610EE" w:rsidRDefault="00B51FC5" w:rsidP="00B51FC5">
      <w:pPr>
        <w:spacing w:after="0" w:line="234" w:lineRule="auto"/>
        <w:rPr>
          <w:rFonts w:ascii="Times New Roman" w:hAnsi="Times New Roman" w:cs="Times New Roman"/>
        </w:rPr>
      </w:pPr>
      <w:r w:rsidRPr="001610EE">
        <w:rPr>
          <w:rFonts w:ascii="Times New Roman" w:eastAsia="Times New Roman" w:hAnsi="Times New Roman" w:cs="Times New Roman"/>
        </w:rPr>
        <w:t>необходимой для понимания основного содержания прочитанного/ прослушанного текста или для нахождения в тексте запрашиваемой информации;</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5F0D5E">
      <w:pPr>
        <w:numPr>
          <w:ilvl w:val="0"/>
          <w:numId w:val="161"/>
        </w:numPr>
        <w:tabs>
          <w:tab w:val="left" w:pos="872"/>
        </w:tabs>
        <w:spacing w:after="0" w:line="236"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участвовать </w:t>
      </w:r>
      <w:r w:rsidRPr="001610EE">
        <w:rPr>
          <w:rFonts w:ascii="Times New Roman" w:eastAsia="Times New Roman" w:hAnsi="Times New Roman" w:cs="Times New Roman"/>
        </w:rPr>
        <w:t>в несложных учебных проектах с использованием материалов на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английском языке с применением ИКТ, соблюдая правила информационной безопасности при работе в сети Интернет;</w:t>
      </w:r>
    </w:p>
    <w:p w:rsidR="00B51FC5" w:rsidRPr="001610EE" w:rsidRDefault="00B51FC5" w:rsidP="00B51FC5">
      <w:pPr>
        <w:spacing w:after="0" w:line="13" w:lineRule="exact"/>
        <w:rPr>
          <w:rFonts w:ascii="Times New Roman" w:eastAsia="Times New Roman" w:hAnsi="Times New Roman" w:cs="Times New Roman"/>
          <w:color w:val="231E20"/>
        </w:rPr>
      </w:pPr>
    </w:p>
    <w:p w:rsidR="00B51FC5" w:rsidRPr="001610EE" w:rsidRDefault="00B51FC5" w:rsidP="005F0D5E">
      <w:pPr>
        <w:numPr>
          <w:ilvl w:val="0"/>
          <w:numId w:val="161"/>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использовать </w:t>
      </w:r>
      <w:r w:rsidRPr="001610EE">
        <w:rPr>
          <w:rFonts w:ascii="Times New Roman" w:eastAsia="Times New Roman" w:hAnsi="Times New Roman" w:cs="Times New Roman"/>
        </w:rPr>
        <w:t>иноязычные словари и справочники,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 том числе информационно-справочные системы в электронной форме;</w:t>
      </w:r>
    </w:p>
    <w:p w:rsidR="00B51FC5" w:rsidRPr="001610EE" w:rsidRDefault="00B51FC5" w:rsidP="00B51FC5">
      <w:pPr>
        <w:spacing w:after="0" w:line="14" w:lineRule="exact"/>
        <w:rPr>
          <w:rFonts w:ascii="Times New Roman" w:eastAsia="Times New Roman" w:hAnsi="Times New Roman" w:cs="Times New Roman"/>
          <w:color w:val="231E20"/>
        </w:rPr>
      </w:pPr>
    </w:p>
    <w:p w:rsidR="00B51FC5" w:rsidRPr="001610EE" w:rsidRDefault="00B51FC5" w:rsidP="005F0D5E">
      <w:pPr>
        <w:numPr>
          <w:ilvl w:val="0"/>
          <w:numId w:val="161"/>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достигать </w:t>
      </w:r>
      <w:r w:rsidRPr="001610EE">
        <w:rPr>
          <w:rFonts w:ascii="Times New Roman" w:eastAsia="Times New Roman" w:hAnsi="Times New Roman" w:cs="Times New Roman"/>
        </w:rPr>
        <w:t>взаимопонимания в процессе устного и письменного общения с носителями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иностранного языка, с людьми другой культуры;</w:t>
      </w:r>
    </w:p>
    <w:p w:rsidR="00B51FC5" w:rsidRPr="001610EE" w:rsidRDefault="00B51FC5" w:rsidP="00B51FC5">
      <w:pPr>
        <w:spacing w:after="0" w:line="14" w:lineRule="exact"/>
        <w:rPr>
          <w:rFonts w:ascii="Times New Roman" w:eastAsia="Times New Roman" w:hAnsi="Times New Roman" w:cs="Times New Roman"/>
          <w:color w:val="231E20"/>
        </w:rPr>
      </w:pPr>
    </w:p>
    <w:p w:rsidR="00B51FC5" w:rsidRPr="001610EE" w:rsidRDefault="00B51FC5" w:rsidP="005F0D5E">
      <w:pPr>
        <w:numPr>
          <w:ilvl w:val="0"/>
          <w:numId w:val="161"/>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сравнивать </w:t>
      </w:r>
      <w:r w:rsidRPr="001610EE">
        <w:rPr>
          <w:rFonts w:ascii="Times New Roman" w:eastAsia="Times New Roman" w:hAnsi="Times New Roman" w:cs="Times New Roman"/>
        </w:rPr>
        <w:t>(в том числе устанавливать основания для сравнения)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объекты,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явления,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процессы, их элементы и основные функции в рамках изученной тематики.</w:t>
      </w:r>
    </w:p>
    <w:p w:rsidR="00B51FC5" w:rsidRPr="001610EE" w:rsidRDefault="00B51FC5" w:rsidP="00B51FC5">
      <w:pPr>
        <w:spacing w:after="0" w:line="282" w:lineRule="exact"/>
        <w:rPr>
          <w:rFonts w:ascii="Times New Roman" w:hAnsi="Times New Roman" w:cs="Times New Roman"/>
        </w:rPr>
      </w:pPr>
    </w:p>
    <w:p w:rsidR="00B51FC5" w:rsidRPr="001610EE" w:rsidRDefault="00B51FC5" w:rsidP="005F0D5E">
      <w:pPr>
        <w:numPr>
          <w:ilvl w:val="0"/>
          <w:numId w:val="162"/>
        </w:numPr>
        <w:tabs>
          <w:tab w:val="left" w:pos="480"/>
        </w:tabs>
        <w:spacing w:after="0" w:line="240" w:lineRule="auto"/>
        <w:ind w:left="480" w:hanging="187"/>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B51FC5" w:rsidRPr="001610EE" w:rsidRDefault="00B51FC5" w:rsidP="005F0D5E">
      <w:pPr>
        <w:numPr>
          <w:ilvl w:val="0"/>
          <w:numId w:val="163"/>
        </w:numPr>
        <w:tabs>
          <w:tab w:val="left" w:pos="880"/>
        </w:tabs>
        <w:spacing w:after="0" w:line="236"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rPr>
        <w:t>основными видами речевой деятельности:</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говорение: </w:t>
      </w:r>
      <w:r w:rsidRPr="001610EE">
        <w:rPr>
          <w:rFonts w:ascii="Times New Roman" w:eastAsia="Times New Roman" w:hAnsi="Times New Roman" w:cs="Times New Roman"/>
          <w:i/>
          <w:iCs/>
        </w:rPr>
        <w:t>вести разные виды диалогов</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(диалог этикетного характера,</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диалог</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создавать разные виды монологических высказываний </w:t>
      </w:r>
      <w:r w:rsidRPr="001610EE">
        <w:rPr>
          <w:rFonts w:ascii="Times New Roman" w:eastAsia="Times New Roman" w:hAnsi="Times New Roman" w:cs="Times New Roman"/>
        </w:rPr>
        <w:t>(описание,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 том числе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1610EE">
        <w:rPr>
          <w:rFonts w:ascii="Times New Roman" w:eastAsia="Times New Roman" w:hAnsi="Times New Roman" w:cs="Times New Roman"/>
          <w:i/>
          <w:iCs/>
        </w:rPr>
        <w:t xml:space="preserve">излагать </w:t>
      </w:r>
      <w:r w:rsidRPr="001610EE">
        <w:rPr>
          <w:rFonts w:ascii="Times New Roman" w:eastAsia="Times New Roman" w:hAnsi="Times New Roman" w:cs="Times New Roman"/>
        </w:rPr>
        <w:t>основное содержание прочитанного/прослушанного текста с вербальными и/или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зрительными опорами (объём — 8—9 фраз); </w:t>
      </w:r>
      <w:r w:rsidRPr="001610EE">
        <w:rPr>
          <w:rFonts w:ascii="Times New Roman" w:eastAsia="Times New Roman" w:hAnsi="Times New Roman" w:cs="Times New Roman"/>
          <w:i/>
          <w:iCs/>
        </w:rPr>
        <w:t>кратко излагать</w:t>
      </w:r>
      <w:r w:rsidRPr="001610EE">
        <w:rPr>
          <w:rFonts w:ascii="Times New Roman" w:eastAsia="Times New Roman" w:hAnsi="Times New Roman" w:cs="Times New Roman"/>
        </w:rPr>
        <w:t xml:space="preserve"> результаты выполненной проектной работы (объём — 8—9 фраз);</w:t>
      </w:r>
    </w:p>
    <w:p w:rsidR="00B51FC5" w:rsidRPr="001610EE" w:rsidRDefault="00B51FC5" w:rsidP="00B51FC5">
      <w:pPr>
        <w:spacing w:after="0" w:line="15"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аудирование: </w:t>
      </w:r>
      <w:r w:rsidRPr="001610EE">
        <w:rPr>
          <w:rFonts w:ascii="Times New Roman" w:eastAsia="Times New Roman" w:hAnsi="Times New Roman" w:cs="Times New Roman"/>
          <w:i/>
          <w:iCs/>
        </w:rPr>
        <w:t>воспринимать на слух и понимать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несложные аутентичные тексты,</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смысловое чтение: </w:t>
      </w:r>
      <w:r w:rsidRPr="001610EE">
        <w:rPr>
          <w:rFonts w:ascii="Times New Roman" w:eastAsia="Times New Roman" w:hAnsi="Times New Roman" w:cs="Times New Roman"/>
          <w:i/>
          <w:iCs/>
        </w:rPr>
        <w:t>читать про себя и понимать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несложные аутентичные тексты,</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 xml:space="preserve">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1610EE">
        <w:rPr>
          <w:rFonts w:ascii="Times New Roman" w:eastAsia="Times New Roman" w:hAnsi="Times New Roman" w:cs="Times New Roman"/>
          <w:i/>
          <w:iCs/>
        </w:rPr>
        <w:t>читать про себя</w:t>
      </w:r>
      <w:r w:rsidRPr="001610EE">
        <w:rPr>
          <w:rFonts w:ascii="Times New Roman" w:eastAsia="Times New Roman" w:hAnsi="Times New Roman" w:cs="Times New Roman"/>
        </w:rPr>
        <w:t xml:space="preserve"> несплошные тексты (таблицы, диаграммы) и </w:t>
      </w:r>
      <w:r w:rsidRPr="001610EE">
        <w:rPr>
          <w:rFonts w:ascii="Times New Roman" w:eastAsia="Times New Roman" w:hAnsi="Times New Roman" w:cs="Times New Roman"/>
          <w:i/>
          <w:iCs/>
        </w:rPr>
        <w:t xml:space="preserve">понимать </w:t>
      </w:r>
      <w:r w:rsidRPr="001610EE">
        <w:rPr>
          <w:rFonts w:ascii="Times New Roman" w:eastAsia="Times New Roman" w:hAnsi="Times New Roman" w:cs="Times New Roman"/>
        </w:rPr>
        <w:t>представленную в них информацию;</w:t>
      </w:r>
      <w:r w:rsidRPr="001610EE">
        <w:rPr>
          <w:rFonts w:ascii="Times New Roman" w:eastAsia="Times New Roman" w:hAnsi="Times New Roman" w:cs="Times New Roman"/>
          <w:i/>
          <w:iCs/>
        </w:rPr>
        <w:t xml:space="preserve"> определять </w:t>
      </w:r>
      <w:r w:rsidRPr="001610EE">
        <w:rPr>
          <w:rFonts w:ascii="Times New Roman" w:eastAsia="Times New Roman" w:hAnsi="Times New Roman" w:cs="Times New Roman"/>
        </w:rPr>
        <w:t>последовательность главных</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фактов/событий в тексте;</w:t>
      </w:r>
    </w:p>
    <w:p w:rsidR="00B51FC5" w:rsidRPr="001610EE" w:rsidRDefault="00B51FC5" w:rsidP="00B51FC5">
      <w:pPr>
        <w:spacing w:after="0" w:line="19"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письменная речь: </w:t>
      </w:r>
      <w:r w:rsidRPr="001610EE">
        <w:rPr>
          <w:rFonts w:ascii="Times New Roman" w:eastAsia="Times New Roman" w:hAnsi="Times New Roman" w:cs="Times New Roman"/>
          <w:i/>
          <w:iCs/>
        </w:rPr>
        <w:t>заполнять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анкеты и формуляры с указанием личной информации;</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i/>
          <w:iCs/>
        </w:rPr>
        <w:t>писать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 xml:space="preserve">электронное сообщение личного характера, соблюдая речевой этикет, принятый в стране/странах изучаемого языка (объём сообщения — до 90 слов); </w:t>
      </w:r>
      <w:r w:rsidRPr="001610EE">
        <w:rPr>
          <w:rFonts w:ascii="Times New Roman" w:eastAsia="Times New Roman" w:hAnsi="Times New Roman" w:cs="Times New Roman"/>
          <w:i/>
          <w:iCs/>
        </w:rPr>
        <w:t>создавать</w:t>
      </w:r>
      <w:r w:rsidRPr="001610EE">
        <w:rPr>
          <w:rFonts w:ascii="Times New Roman" w:eastAsia="Times New Roman" w:hAnsi="Times New Roman" w:cs="Times New Roman"/>
        </w:rPr>
        <w:t xml:space="preserve"> небольшое письменное высказывание с опорой на образец, план, ключевые слова, таблицу (объём высказывания — до 90 слов);</w:t>
      </w:r>
    </w:p>
    <w:p w:rsidR="00B51FC5" w:rsidRPr="001610EE" w:rsidRDefault="00B51FC5" w:rsidP="00B51FC5">
      <w:pPr>
        <w:spacing w:after="0" w:line="18" w:lineRule="exact"/>
        <w:rPr>
          <w:rFonts w:ascii="Times New Roman" w:hAnsi="Times New Roman" w:cs="Times New Roman"/>
        </w:rPr>
      </w:pPr>
    </w:p>
    <w:p w:rsidR="00B51FC5" w:rsidRPr="001610EE" w:rsidRDefault="00B51FC5" w:rsidP="005F0D5E">
      <w:pPr>
        <w:numPr>
          <w:ilvl w:val="0"/>
          <w:numId w:val="164"/>
        </w:numPr>
        <w:tabs>
          <w:tab w:val="left" w:pos="872"/>
        </w:tabs>
        <w:spacing w:after="0" w:line="238"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b/>
          <w:bCs/>
        </w:rPr>
        <w:t>фонетическими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навыками:</w:t>
      </w:r>
      <w:r w:rsidRPr="001610EE">
        <w:rPr>
          <w:rFonts w:ascii="Times New Roman" w:eastAsia="Times New Roman" w:hAnsi="Times New Roman" w:cs="Times New Roman"/>
          <w:i/>
          <w:iCs/>
        </w:rPr>
        <w:t xml:space="preserve"> различать на слух </w:t>
      </w:r>
      <w:r w:rsidRPr="001610EE">
        <w:rPr>
          <w:rFonts w:ascii="Times New Roman" w:eastAsia="Times New Roman" w:hAnsi="Times New Roman" w:cs="Times New Roman"/>
        </w:rPr>
        <w:t>и адекватно,</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без ошибок,</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ведущих к сбою коммуникации, </w:t>
      </w:r>
      <w:r w:rsidRPr="001610EE">
        <w:rPr>
          <w:rFonts w:ascii="Times New Roman" w:eastAsia="Times New Roman" w:hAnsi="Times New Roman" w:cs="Times New Roman"/>
          <w:i/>
          <w:iCs/>
        </w:rPr>
        <w:t>произносить</w:t>
      </w:r>
      <w:r w:rsidRPr="001610EE">
        <w:rPr>
          <w:rFonts w:ascii="Times New Roman" w:eastAsia="Times New Roman" w:hAnsi="Times New Roman"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1610EE">
        <w:rPr>
          <w:rFonts w:ascii="Times New Roman" w:eastAsia="Times New Roman" w:hAnsi="Times New Roman" w:cs="Times New Roman"/>
          <w:i/>
          <w:iCs/>
        </w:rPr>
        <w:t>читать вслух</w:t>
      </w:r>
      <w:r w:rsidRPr="001610EE">
        <w:rPr>
          <w:rFonts w:ascii="Times New Roman" w:eastAsia="Times New Roman" w:hAnsi="Times New Roman"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51FC5" w:rsidRPr="001610EE" w:rsidRDefault="00B51FC5" w:rsidP="00B51FC5">
      <w:pPr>
        <w:spacing w:after="0" w:line="4" w:lineRule="exact"/>
        <w:rPr>
          <w:rFonts w:ascii="Times New Roman" w:eastAsia="Times New Roman" w:hAnsi="Times New Roman" w:cs="Times New Roman"/>
          <w:color w:val="231E20"/>
        </w:rPr>
      </w:pPr>
    </w:p>
    <w:p w:rsidR="00B51FC5" w:rsidRPr="001610EE" w:rsidRDefault="00B51FC5" w:rsidP="00B51FC5">
      <w:pPr>
        <w:spacing w:after="0"/>
        <w:ind w:left="300"/>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b/>
          <w:bCs/>
        </w:rPr>
        <w:t>орфографическими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навыками: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правильно</w:t>
      </w:r>
      <w:r w:rsidRPr="001610EE">
        <w:rPr>
          <w:rFonts w:ascii="Times New Roman" w:eastAsia="Times New Roman" w:hAnsi="Times New Roman" w:cs="Times New Roman"/>
          <w:i/>
          <w:iCs/>
        </w:rPr>
        <w:t xml:space="preserve"> писать </w:t>
      </w:r>
      <w:r w:rsidRPr="001610EE">
        <w:rPr>
          <w:rFonts w:ascii="Times New Roman" w:eastAsia="Times New Roman" w:hAnsi="Times New Roman" w:cs="Times New Roman"/>
        </w:rPr>
        <w:t>изученные слова;</w:t>
      </w:r>
    </w:p>
    <w:p w:rsidR="00B51FC5" w:rsidRPr="001610EE" w:rsidRDefault="00B51FC5" w:rsidP="00B51FC5">
      <w:pPr>
        <w:spacing w:after="0" w:line="12" w:lineRule="exact"/>
        <w:rPr>
          <w:rFonts w:ascii="Times New Roman" w:eastAsia="Times New Roman" w:hAnsi="Times New Roman" w:cs="Times New Roman"/>
          <w:color w:val="231E20"/>
        </w:rPr>
      </w:pPr>
    </w:p>
    <w:p w:rsidR="00B51FC5" w:rsidRPr="001610EE" w:rsidRDefault="00B51FC5" w:rsidP="00B51FC5">
      <w:pPr>
        <w:spacing w:after="0" w:line="236" w:lineRule="auto"/>
        <w:ind w:firstLine="284"/>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b/>
          <w:bCs/>
        </w:rPr>
        <w:t>пунктуационными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навыками:</w:t>
      </w:r>
      <w:r w:rsidRPr="001610EE">
        <w:rPr>
          <w:rFonts w:ascii="Times New Roman" w:eastAsia="Times New Roman" w:hAnsi="Times New Roman" w:cs="Times New Roman"/>
          <w:i/>
          <w:iCs/>
        </w:rPr>
        <w:t xml:space="preserve"> использовать </w:t>
      </w:r>
      <w:r w:rsidRPr="001610EE">
        <w:rPr>
          <w:rFonts w:ascii="Times New Roman" w:eastAsia="Times New Roman" w:hAnsi="Times New Roman" w:cs="Times New Roman"/>
        </w:rPr>
        <w:t>точку,</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вопросительный 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восклицательный знаки в конце предложения, запятую при перечислении и обращении, апостроф; пунктуационно правильно </w:t>
      </w:r>
      <w:r w:rsidRPr="001610EE">
        <w:rPr>
          <w:rFonts w:ascii="Times New Roman" w:eastAsia="Times New Roman" w:hAnsi="Times New Roman" w:cs="Times New Roman"/>
          <w:i/>
          <w:iCs/>
        </w:rPr>
        <w:t>оформлять</w:t>
      </w:r>
      <w:r w:rsidRPr="001610EE">
        <w:rPr>
          <w:rFonts w:ascii="Times New Roman" w:eastAsia="Times New Roman" w:hAnsi="Times New Roman" w:cs="Times New Roman"/>
        </w:rPr>
        <w:t xml:space="preserve"> электронное сообщение личного характера;</w:t>
      </w:r>
    </w:p>
    <w:p w:rsidR="00B51FC5" w:rsidRPr="001610EE" w:rsidRDefault="00B51FC5" w:rsidP="00B51FC5">
      <w:pPr>
        <w:spacing w:after="0" w:line="1" w:lineRule="exact"/>
        <w:rPr>
          <w:rFonts w:ascii="Times New Roman" w:eastAsia="Times New Roman" w:hAnsi="Times New Roman" w:cs="Times New Roman"/>
          <w:color w:val="231E20"/>
        </w:rPr>
      </w:pPr>
    </w:p>
    <w:p w:rsidR="00B51FC5" w:rsidRPr="001610EE" w:rsidRDefault="00B51FC5" w:rsidP="005F0D5E">
      <w:pPr>
        <w:numPr>
          <w:ilvl w:val="0"/>
          <w:numId w:val="164"/>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w:t>
      </w:r>
      <w:r w:rsidRPr="001610EE">
        <w:rPr>
          <w:rFonts w:ascii="Times New Roman" w:eastAsia="Times New Roman" w:hAnsi="Times New Roman" w:cs="Times New Roman"/>
        </w:rPr>
        <w:t>в  звучащем  и  письменном  тексте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1000</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лексических  единиц</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(слов,</w:t>
      </w:r>
    </w:p>
    <w:p w:rsidR="00B51FC5" w:rsidRPr="001610EE" w:rsidRDefault="00B51FC5" w:rsidP="00B51FC5">
      <w:pPr>
        <w:spacing w:after="0" w:line="236" w:lineRule="auto"/>
        <w:jc w:val="both"/>
        <w:rPr>
          <w:rFonts w:ascii="Times New Roman" w:hAnsi="Times New Roman" w:cs="Times New Roman"/>
        </w:rPr>
      </w:pPr>
      <w:r w:rsidRPr="001610EE">
        <w:rPr>
          <w:rFonts w:ascii="Times New Roman" w:eastAsia="Times New Roman" w:hAnsi="Times New Roman" w:cs="Times New Roman"/>
        </w:rPr>
        <w:t xml:space="preserve">словосочетаний, речевых клише) и правильно </w:t>
      </w:r>
      <w:r w:rsidRPr="001610EE">
        <w:rPr>
          <w:rFonts w:ascii="Times New Roman" w:eastAsia="Times New Roman" w:hAnsi="Times New Roman" w:cs="Times New Roman"/>
          <w:i/>
          <w:iCs/>
        </w:rPr>
        <w:t>употреблять</w:t>
      </w:r>
      <w:r w:rsidRPr="001610EE">
        <w:rPr>
          <w:rFonts w:ascii="Times New Roman" w:eastAsia="Times New Roman" w:hAnsi="Times New Roman" w:cs="Times New Roman"/>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родственные слова,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образованные</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5F0D5E">
      <w:pPr>
        <w:numPr>
          <w:ilvl w:val="0"/>
          <w:numId w:val="165"/>
        </w:numPr>
        <w:tabs>
          <w:tab w:val="left" w:pos="220"/>
        </w:tabs>
        <w:spacing w:after="0" w:line="237" w:lineRule="auto"/>
        <w:ind w:firstLine="9"/>
        <w:jc w:val="both"/>
        <w:rPr>
          <w:rFonts w:ascii="Times New Roman" w:eastAsia="Times New Roman" w:hAnsi="Times New Roman" w:cs="Times New Roman"/>
        </w:rPr>
      </w:pPr>
      <w:r w:rsidRPr="001610EE">
        <w:rPr>
          <w:rFonts w:ascii="Times New Roman" w:eastAsia="Times New Roman" w:hAnsi="Times New Roman" w:cs="Times New Roman"/>
        </w:rPr>
        <w:lastRenderedPageBreak/>
        <w:t>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B51FC5" w:rsidRPr="001610EE" w:rsidRDefault="00B51FC5" w:rsidP="00B51FC5">
      <w:pPr>
        <w:spacing w:after="0" w:line="14" w:lineRule="exact"/>
        <w:rPr>
          <w:rFonts w:ascii="Times New Roman" w:eastAsia="Times New Roman" w:hAnsi="Times New Roman" w:cs="Times New Roman"/>
        </w:rPr>
      </w:pPr>
    </w:p>
    <w:p w:rsidR="00B51FC5" w:rsidRPr="001610EE" w:rsidRDefault="00B51FC5" w:rsidP="00B51FC5">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изученные синонимы,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антонимы,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многозначные слова, интернациональные слова; наиболее частотные фразовые глаголы;</w:t>
      </w:r>
    </w:p>
    <w:p w:rsidR="00B51FC5" w:rsidRPr="001610EE" w:rsidRDefault="00B51FC5" w:rsidP="00B51FC5">
      <w:pPr>
        <w:spacing w:after="0" w:line="14" w:lineRule="exact"/>
        <w:rPr>
          <w:rFonts w:ascii="Times New Roman" w:eastAsia="Times New Roman" w:hAnsi="Times New Roman" w:cs="Times New Roman"/>
        </w:rPr>
      </w:pPr>
    </w:p>
    <w:p w:rsidR="00B51FC5" w:rsidRPr="001610EE" w:rsidRDefault="00B51FC5" w:rsidP="00B51FC5">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различные средства связи в тексте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для обеспечения логичности и целостности высказывания;</w:t>
      </w:r>
    </w:p>
    <w:p w:rsidR="00B51FC5" w:rsidRPr="001610EE" w:rsidRDefault="00B51FC5" w:rsidP="00B51FC5">
      <w:pPr>
        <w:spacing w:after="0" w:line="13" w:lineRule="exact"/>
        <w:rPr>
          <w:rFonts w:ascii="Times New Roman" w:eastAsia="Times New Roman" w:hAnsi="Times New Roman" w:cs="Times New Roman"/>
        </w:rPr>
      </w:pPr>
    </w:p>
    <w:p w:rsidR="00B51FC5" w:rsidRPr="001610EE" w:rsidRDefault="00B51FC5" w:rsidP="005F0D5E">
      <w:pPr>
        <w:numPr>
          <w:ilvl w:val="1"/>
          <w:numId w:val="165"/>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знать и понимать </w:t>
      </w:r>
      <w:r w:rsidRPr="001610EE">
        <w:rPr>
          <w:rFonts w:ascii="Times New Roman" w:eastAsia="Times New Roman" w:hAnsi="Times New Roman" w:cs="Times New Roman"/>
        </w:rPr>
        <w:t>особенности структуры простых и сложных предложений 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различных коммуникативных типов предложений английского языка;</w:t>
      </w:r>
    </w:p>
    <w:p w:rsidR="00B51FC5" w:rsidRPr="001610EE" w:rsidRDefault="00B51FC5" w:rsidP="00B51FC5">
      <w:pPr>
        <w:spacing w:after="0" w:line="13" w:lineRule="exact"/>
        <w:rPr>
          <w:rFonts w:ascii="Times New Roman" w:eastAsia="Times New Roman" w:hAnsi="Times New Roman" w:cs="Times New Roman"/>
          <w:color w:val="231E20"/>
        </w:rPr>
      </w:pPr>
    </w:p>
    <w:p w:rsidR="00B51FC5" w:rsidRPr="001610EE" w:rsidRDefault="00B51FC5" w:rsidP="00B51FC5">
      <w:pPr>
        <w:spacing w:after="0" w:line="180" w:lineRule="auto"/>
        <w:ind w:left="300" w:right="120"/>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w:t>
      </w:r>
      <w:r w:rsidRPr="001610EE">
        <w:rPr>
          <w:rFonts w:ascii="Times New Roman" w:eastAsia="Times New Roman" w:hAnsi="Times New Roman" w:cs="Times New Roman"/>
        </w:rPr>
        <w:t>в письменном и звучащем тексте и</w:t>
      </w:r>
      <w:r w:rsidRPr="001610EE">
        <w:rPr>
          <w:rFonts w:ascii="Times New Roman" w:eastAsia="Times New Roman" w:hAnsi="Times New Roman" w:cs="Times New Roman"/>
          <w:i/>
          <w:iCs/>
        </w:rPr>
        <w:t xml:space="preserve"> употреблять </w:t>
      </w:r>
      <w:r w:rsidRPr="001610EE">
        <w:rPr>
          <w:rFonts w:ascii="Times New Roman" w:eastAsia="Times New Roman" w:hAnsi="Times New Roman" w:cs="Times New Roman"/>
        </w:rPr>
        <w:t>в устной и письменной речи:</w:t>
      </w:r>
      <w:r w:rsidRPr="001610EE">
        <w:rPr>
          <w:rFonts w:ascii="Times New Roman" w:eastAsia="Times New Roman" w:hAnsi="Times New Roman" w:cs="Times New Roman"/>
          <w:i/>
          <w:iCs/>
        </w:rPr>
        <w:t xml:space="preserve"> </w:t>
      </w: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предложения со сложным дополнением (Complex Object);</w:t>
      </w:r>
    </w:p>
    <w:p w:rsidR="00B51FC5" w:rsidRPr="001610EE" w:rsidRDefault="00B51FC5" w:rsidP="00B51FC5">
      <w:pPr>
        <w:spacing w:after="0" w:line="1" w:lineRule="exact"/>
        <w:rPr>
          <w:rFonts w:ascii="Times New Roman" w:eastAsia="Times New Roman" w:hAnsi="Times New Roman" w:cs="Times New Roman"/>
          <w:color w:val="231E20"/>
        </w:rPr>
      </w:pPr>
    </w:p>
    <w:p w:rsidR="00B51FC5" w:rsidRPr="001610EE" w:rsidRDefault="00B51FC5" w:rsidP="00B51FC5">
      <w:pPr>
        <w:spacing w:after="0" w:line="230" w:lineRule="auto"/>
        <w:ind w:left="300"/>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условные предложения реального (Conditional 0, Conditional I) характера;</w:t>
      </w:r>
    </w:p>
    <w:p w:rsidR="00B51FC5" w:rsidRPr="001610EE" w:rsidRDefault="00B51FC5" w:rsidP="00B51FC5">
      <w:pPr>
        <w:spacing w:after="0" w:line="181" w:lineRule="auto"/>
        <w:ind w:firstLine="284"/>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предложения с конструкцией to be going to + инфинитив и формы Future Simple Tense и Present Continuous Tense для выражения будущего действия;</w:t>
      </w:r>
    </w:p>
    <w:p w:rsidR="00B51FC5" w:rsidRPr="001610EE" w:rsidRDefault="00B51FC5" w:rsidP="00B51FC5">
      <w:pPr>
        <w:spacing w:after="0" w:line="1" w:lineRule="exact"/>
        <w:rPr>
          <w:rFonts w:ascii="Times New Roman" w:eastAsia="Times New Roman" w:hAnsi="Times New Roman" w:cs="Times New Roman"/>
          <w:color w:val="231E20"/>
        </w:rPr>
      </w:pPr>
    </w:p>
    <w:p w:rsidR="00B51FC5" w:rsidRPr="001610EE" w:rsidRDefault="00B51FC5" w:rsidP="00B51FC5">
      <w:pPr>
        <w:spacing w:after="0" w:line="238" w:lineRule="auto"/>
        <w:ind w:left="300"/>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конструкцию used to + инфинитив глагола;</w:t>
      </w:r>
    </w:p>
    <w:p w:rsidR="00B51FC5" w:rsidRPr="001610EE" w:rsidRDefault="00B51FC5" w:rsidP="00B51FC5">
      <w:pPr>
        <w:spacing w:after="0"/>
        <w:ind w:firstLine="284"/>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глаголы в наиболее употребительных формах страдательного залога (Present/Past Simple Passive);</w:t>
      </w:r>
    </w:p>
    <w:p w:rsidR="00B51FC5" w:rsidRPr="001610EE" w:rsidRDefault="00B51FC5" w:rsidP="00B51FC5">
      <w:pPr>
        <w:spacing w:after="0" w:line="45" w:lineRule="exact"/>
        <w:rPr>
          <w:rFonts w:ascii="Times New Roman" w:eastAsia="Times New Roman" w:hAnsi="Times New Roman" w:cs="Times New Roman"/>
          <w:color w:val="231E20"/>
        </w:rPr>
      </w:pPr>
    </w:p>
    <w:p w:rsidR="00B51FC5" w:rsidRPr="001610EE" w:rsidRDefault="00B51FC5" w:rsidP="00B51FC5">
      <w:pPr>
        <w:spacing w:after="0" w:line="181" w:lineRule="auto"/>
        <w:ind w:left="300" w:right="2620"/>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предлоги, употребляемые с глаголами в страдательном залоге; </w:t>
      </w: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модальный глагол might;</w:t>
      </w:r>
    </w:p>
    <w:p w:rsidR="00B51FC5" w:rsidRPr="001610EE" w:rsidRDefault="00B51FC5" w:rsidP="00B51FC5">
      <w:pPr>
        <w:spacing w:after="0" w:line="220" w:lineRule="auto"/>
        <w:ind w:left="300"/>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наречия, совпадающие по форме с прилагательными (fast, high; early);</w:t>
      </w:r>
    </w:p>
    <w:p w:rsidR="00B51FC5" w:rsidRPr="001610EE" w:rsidRDefault="00B51FC5" w:rsidP="00B51FC5">
      <w:pPr>
        <w:spacing w:after="0" w:line="230" w:lineRule="auto"/>
        <w:ind w:left="300"/>
        <w:rPr>
          <w:rFonts w:ascii="Times New Roman" w:eastAsia="Times New Roman" w:hAnsi="Times New Roman" w:cs="Times New Roman"/>
          <w:color w:val="231E20"/>
          <w:lang w:val="en-US"/>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местоимения</w:t>
      </w:r>
      <w:r w:rsidRPr="001610EE">
        <w:rPr>
          <w:rFonts w:ascii="Times New Roman" w:eastAsia="Times New Roman" w:hAnsi="Times New Roman" w:cs="Times New Roman"/>
          <w:lang w:val="en-US"/>
        </w:rPr>
        <w:t xml:space="preserve"> other/another, both, all, one;</w:t>
      </w:r>
    </w:p>
    <w:p w:rsidR="00B51FC5" w:rsidRPr="001610EE" w:rsidRDefault="00B51FC5" w:rsidP="00B51FC5">
      <w:pPr>
        <w:spacing w:after="0" w:line="230" w:lineRule="auto"/>
        <w:ind w:left="300"/>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количественные числительные для обозначения больших чисел (до 1 000 000);</w:t>
      </w:r>
    </w:p>
    <w:p w:rsidR="00B51FC5" w:rsidRPr="001610EE" w:rsidRDefault="00B51FC5" w:rsidP="005F0D5E">
      <w:pPr>
        <w:numPr>
          <w:ilvl w:val="1"/>
          <w:numId w:val="165"/>
        </w:numPr>
        <w:tabs>
          <w:tab w:val="left" w:pos="880"/>
        </w:tabs>
        <w:spacing w:after="0" w:line="22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rPr>
        <w:t>социокультурными знаниями и умениями:</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использовать </w:t>
      </w:r>
      <w:r w:rsidRPr="001610EE">
        <w:rPr>
          <w:rFonts w:ascii="Times New Roman" w:eastAsia="Times New Roman" w:hAnsi="Times New Roman" w:cs="Times New Roman"/>
        </w:rPr>
        <w:t>отдельные социокультурные элементы речевого поведенческого этикета,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принятые в стране/странах изучаемого языка в рамках тематического содержания;</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знать/понимать и использовать </w:t>
      </w:r>
      <w:r w:rsidRPr="001610EE">
        <w:rPr>
          <w:rFonts w:ascii="Times New Roman" w:eastAsia="Times New Roman" w:hAnsi="Times New Roman" w:cs="Times New Roman"/>
        </w:rPr>
        <w:t>в устной и письменной речи наиболее употребительную</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тематическую фоновую лексику и реалии страны/стран изучаемого языка в рамках тематического содержания речи;</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обладать базовыми знаниями </w:t>
      </w:r>
      <w:r w:rsidRPr="001610EE">
        <w:rPr>
          <w:rFonts w:ascii="Times New Roman" w:eastAsia="Times New Roman" w:hAnsi="Times New Roman" w:cs="Times New Roman"/>
        </w:rPr>
        <w:t>о социокультурном портрете и культурном наследии родной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страны и страны/стран изучаемого языка;</w:t>
      </w:r>
    </w:p>
    <w:p w:rsidR="00B51FC5" w:rsidRPr="001610EE" w:rsidRDefault="00B51FC5" w:rsidP="00B51FC5">
      <w:pPr>
        <w:spacing w:after="0" w:line="2" w:lineRule="exact"/>
        <w:rPr>
          <w:rFonts w:ascii="Times New Roman" w:hAnsi="Times New Roman" w:cs="Times New Roman"/>
        </w:rPr>
      </w:pPr>
    </w:p>
    <w:p w:rsidR="00B51FC5" w:rsidRPr="001610EE" w:rsidRDefault="00B51FC5" w:rsidP="00B51FC5">
      <w:pPr>
        <w:spacing w:after="0"/>
        <w:ind w:left="300"/>
        <w:rPr>
          <w:rFonts w:ascii="Times New Roman" w:hAnsi="Times New Roman" w:cs="Times New Roman"/>
        </w:rPr>
      </w:pPr>
      <w:r w:rsidRPr="001610EE">
        <w:rPr>
          <w:rFonts w:ascii="Times New Roman" w:eastAsia="Times New Roman" w:hAnsi="Times New Roman" w:cs="Times New Roman"/>
          <w:i/>
          <w:iCs/>
        </w:rPr>
        <w:t xml:space="preserve">кратко представлять </w:t>
      </w:r>
      <w:r w:rsidRPr="001610EE">
        <w:rPr>
          <w:rFonts w:ascii="Times New Roman" w:eastAsia="Times New Roman" w:hAnsi="Times New Roman" w:cs="Times New Roman"/>
        </w:rPr>
        <w:t>Россию и страну/страны изучаемого языка;</w:t>
      </w:r>
    </w:p>
    <w:p w:rsidR="00B51FC5" w:rsidRPr="001610EE" w:rsidRDefault="00B51FC5" w:rsidP="00B51FC5">
      <w:pPr>
        <w:spacing w:after="0" w:line="12" w:lineRule="exact"/>
        <w:rPr>
          <w:rFonts w:ascii="Times New Roman" w:hAnsi="Times New Roman" w:cs="Times New Roman"/>
        </w:rPr>
      </w:pPr>
    </w:p>
    <w:p w:rsidR="00B51FC5" w:rsidRPr="001610EE" w:rsidRDefault="00B51FC5" w:rsidP="005F0D5E">
      <w:pPr>
        <w:numPr>
          <w:ilvl w:val="0"/>
          <w:numId w:val="166"/>
        </w:numPr>
        <w:tabs>
          <w:tab w:val="left" w:pos="872"/>
        </w:tabs>
        <w:spacing w:after="0" w:line="237"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rPr>
        <w:t>компенсаторными умениями: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использовать при чтении и аудировании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51FC5" w:rsidRPr="001610EE" w:rsidRDefault="00B51FC5" w:rsidP="00B51FC5">
      <w:pPr>
        <w:spacing w:after="0" w:line="17" w:lineRule="exact"/>
        <w:rPr>
          <w:rFonts w:ascii="Times New Roman" w:eastAsia="Times New Roman" w:hAnsi="Times New Roman" w:cs="Times New Roman"/>
          <w:color w:val="231E20"/>
        </w:rPr>
      </w:pPr>
    </w:p>
    <w:p w:rsidR="00B51FC5" w:rsidRPr="001610EE" w:rsidRDefault="00B51FC5" w:rsidP="005F0D5E">
      <w:pPr>
        <w:numPr>
          <w:ilvl w:val="0"/>
          <w:numId w:val="166"/>
        </w:numPr>
        <w:tabs>
          <w:tab w:val="left" w:pos="872"/>
        </w:tabs>
        <w:spacing w:after="0" w:line="236"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участвовать </w:t>
      </w:r>
      <w:r w:rsidRPr="001610EE">
        <w:rPr>
          <w:rFonts w:ascii="Times New Roman" w:eastAsia="Times New Roman" w:hAnsi="Times New Roman" w:cs="Times New Roman"/>
        </w:rPr>
        <w:t>в несложных учебных проектах с использованием материалов на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английском языке с применением ИКТ, соблюдая правила информационной безопасности при работе в сети Интернет;</w:t>
      </w:r>
    </w:p>
    <w:p w:rsidR="00B51FC5" w:rsidRPr="001610EE" w:rsidRDefault="00B51FC5" w:rsidP="00B51FC5">
      <w:pPr>
        <w:spacing w:after="0" w:line="14" w:lineRule="exact"/>
        <w:rPr>
          <w:rFonts w:ascii="Times New Roman" w:eastAsia="Times New Roman" w:hAnsi="Times New Roman" w:cs="Times New Roman"/>
          <w:color w:val="231E20"/>
        </w:rPr>
      </w:pPr>
    </w:p>
    <w:p w:rsidR="00B51FC5" w:rsidRPr="001610EE" w:rsidRDefault="00B51FC5" w:rsidP="005F0D5E">
      <w:pPr>
        <w:numPr>
          <w:ilvl w:val="0"/>
          <w:numId w:val="166"/>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использовать </w:t>
      </w:r>
      <w:r w:rsidRPr="001610EE">
        <w:rPr>
          <w:rFonts w:ascii="Times New Roman" w:eastAsia="Times New Roman" w:hAnsi="Times New Roman" w:cs="Times New Roman"/>
        </w:rPr>
        <w:t>иноязычные словари и справочники,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 том числе информационно-справочные системы в электронной форме;</w:t>
      </w:r>
    </w:p>
    <w:p w:rsidR="00B51FC5" w:rsidRPr="001610EE" w:rsidRDefault="00B51FC5" w:rsidP="00B51FC5">
      <w:pPr>
        <w:spacing w:after="0" w:line="13" w:lineRule="exact"/>
        <w:rPr>
          <w:rFonts w:ascii="Times New Roman" w:eastAsia="Times New Roman" w:hAnsi="Times New Roman" w:cs="Times New Roman"/>
          <w:color w:val="231E20"/>
        </w:rPr>
      </w:pPr>
    </w:p>
    <w:p w:rsidR="00B51FC5" w:rsidRPr="001610EE" w:rsidRDefault="00B51FC5" w:rsidP="005F0D5E">
      <w:pPr>
        <w:numPr>
          <w:ilvl w:val="0"/>
          <w:numId w:val="166"/>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достигать </w:t>
      </w:r>
      <w:r w:rsidRPr="001610EE">
        <w:rPr>
          <w:rFonts w:ascii="Times New Roman" w:eastAsia="Times New Roman" w:hAnsi="Times New Roman" w:cs="Times New Roman"/>
        </w:rPr>
        <w:t>взаимопонимания в процессе устного и письменного общения с носителями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иностранного языка, с людьми другой культуры;</w:t>
      </w:r>
    </w:p>
    <w:p w:rsidR="00B51FC5" w:rsidRPr="001610EE" w:rsidRDefault="00B51FC5" w:rsidP="00B51FC5">
      <w:pPr>
        <w:spacing w:after="0" w:line="13" w:lineRule="exact"/>
        <w:rPr>
          <w:rFonts w:ascii="Times New Roman" w:eastAsia="Times New Roman" w:hAnsi="Times New Roman" w:cs="Times New Roman"/>
          <w:color w:val="231E20"/>
        </w:rPr>
      </w:pPr>
    </w:p>
    <w:p w:rsidR="00B51FC5" w:rsidRPr="001610EE" w:rsidRDefault="00B51FC5" w:rsidP="005F0D5E">
      <w:pPr>
        <w:numPr>
          <w:ilvl w:val="0"/>
          <w:numId w:val="166"/>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сравнивать </w:t>
      </w:r>
      <w:r w:rsidRPr="001610EE">
        <w:rPr>
          <w:rFonts w:ascii="Times New Roman" w:eastAsia="Times New Roman" w:hAnsi="Times New Roman" w:cs="Times New Roman"/>
        </w:rPr>
        <w:t>(в том числе устанавливать основания для сравнения)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объекты,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явления,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процессы, их элементы и основные функции в рамках изученной тематики.</w:t>
      </w:r>
    </w:p>
    <w:p w:rsidR="00B51FC5" w:rsidRPr="001610EE" w:rsidRDefault="00B51FC5" w:rsidP="00B51FC5">
      <w:pPr>
        <w:spacing w:after="0" w:line="282" w:lineRule="exact"/>
        <w:rPr>
          <w:rFonts w:ascii="Times New Roman" w:hAnsi="Times New Roman" w:cs="Times New Roman"/>
        </w:rPr>
      </w:pPr>
    </w:p>
    <w:p w:rsidR="00B51FC5" w:rsidRPr="001610EE" w:rsidRDefault="00B51FC5" w:rsidP="005F0D5E">
      <w:pPr>
        <w:numPr>
          <w:ilvl w:val="0"/>
          <w:numId w:val="167"/>
        </w:numPr>
        <w:tabs>
          <w:tab w:val="left" w:pos="480"/>
        </w:tabs>
        <w:spacing w:after="0" w:line="240" w:lineRule="auto"/>
        <w:ind w:left="480" w:hanging="187"/>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B51FC5" w:rsidRPr="001610EE" w:rsidRDefault="00B51FC5" w:rsidP="005F0D5E">
      <w:pPr>
        <w:numPr>
          <w:ilvl w:val="0"/>
          <w:numId w:val="168"/>
        </w:numPr>
        <w:tabs>
          <w:tab w:val="left" w:pos="880"/>
        </w:tabs>
        <w:spacing w:after="0" w:line="236"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rPr>
        <w:t>основными видами речевой деятельности:</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4" w:lineRule="auto"/>
        <w:ind w:firstLine="284"/>
        <w:rPr>
          <w:rFonts w:ascii="Times New Roman" w:hAnsi="Times New Roman" w:cs="Times New Roman"/>
        </w:rPr>
      </w:pPr>
      <w:r w:rsidRPr="001610EE">
        <w:rPr>
          <w:rFonts w:ascii="Times New Roman" w:eastAsia="Times New Roman" w:hAnsi="Times New Roman" w:cs="Times New Roman"/>
          <w:b/>
          <w:bCs/>
        </w:rPr>
        <w:t xml:space="preserve">говорение: </w:t>
      </w:r>
      <w:r w:rsidRPr="001610EE">
        <w:rPr>
          <w:rFonts w:ascii="Times New Roman" w:eastAsia="Times New Roman" w:hAnsi="Times New Roman" w:cs="Times New Roman"/>
          <w:i/>
          <w:iCs/>
        </w:rPr>
        <w:t>вести разные виды диалогов</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(диалог этикетного характера,</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диалог</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побуждение к действию, диалог-расспрос; комбинированный диалог, включающий различные</w:t>
      </w:r>
    </w:p>
    <w:p w:rsidR="00B51FC5" w:rsidRPr="001610EE" w:rsidRDefault="00B51FC5" w:rsidP="00B51FC5">
      <w:pPr>
        <w:spacing w:after="0" w:line="237" w:lineRule="auto"/>
        <w:jc w:val="both"/>
        <w:rPr>
          <w:rFonts w:ascii="Times New Roman" w:hAnsi="Times New Roman" w:cs="Times New Roman"/>
        </w:rPr>
      </w:pPr>
      <w:r w:rsidRPr="001610EE">
        <w:rPr>
          <w:rFonts w:ascii="Times New Roman" w:eastAsia="Times New Roman" w:hAnsi="Times New Roman" w:cs="Times New Roman"/>
        </w:rPr>
        <w:t>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создавать разные виды монологических высказываний </w:t>
      </w:r>
      <w:r w:rsidRPr="001610EE">
        <w:rPr>
          <w:rFonts w:ascii="Times New Roman" w:eastAsia="Times New Roman" w:hAnsi="Times New Roman" w:cs="Times New Roman"/>
        </w:rPr>
        <w:t>(описание,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 том числе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1610EE">
        <w:rPr>
          <w:rFonts w:ascii="Times New Roman" w:eastAsia="Times New Roman" w:hAnsi="Times New Roman" w:cs="Times New Roman"/>
          <w:i/>
          <w:iCs/>
        </w:rPr>
        <w:t>выражать и кратко аргументировать</w:t>
      </w:r>
      <w:r w:rsidRPr="001610EE">
        <w:rPr>
          <w:rFonts w:ascii="Times New Roman" w:eastAsia="Times New Roman" w:hAnsi="Times New Roman" w:cs="Times New Roman"/>
        </w:rPr>
        <w:t xml:space="preserve"> своё мнение, </w:t>
      </w:r>
      <w:r w:rsidRPr="001610EE">
        <w:rPr>
          <w:rFonts w:ascii="Times New Roman" w:eastAsia="Times New Roman" w:hAnsi="Times New Roman" w:cs="Times New Roman"/>
          <w:i/>
          <w:iCs/>
        </w:rPr>
        <w:t>излагать</w:t>
      </w:r>
      <w:r w:rsidRPr="001610EE">
        <w:rPr>
          <w:rFonts w:ascii="Times New Roman" w:eastAsia="Times New Roman" w:hAnsi="Times New Roman" w:cs="Times New Roman"/>
        </w:rPr>
        <w:t xml:space="preserve"> основное содержание прочитанного/прослушанного текста с вербальными и/или зрительными опорами (объём — 9— 10 фраз); </w:t>
      </w:r>
      <w:r w:rsidRPr="001610EE">
        <w:rPr>
          <w:rFonts w:ascii="Times New Roman" w:eastAsia="Times New Roman" w:hAnsi="Times New Roman" w:cs="Times New Roman"/>
          <w:i/>
          <w:iCs/>
        </w:rPr>
        <w:t>излагать</w:t>
      </w:r>
      <w:r w:rsidRPr="001610EE">
        <w:rPr>
          <w:rFonts w:ascii="Times New Roman" w:eastAsia="Times New Roman" w:hAnsi="Times New Roman" w:cs="Times New Roman"/>
        </w:rPr>
        <w:t xml:space="preserve"> результаты выполненной проектной работы (объём — 9—10 фраз);</w:t>
      </w:r>
    </w:p>
    <w:p w:rsidR="00B51FC5" w:rsidRPr="001610EE" w:rsidRDefault="00B51FC5" w:rsidP="00B51FC5">
      <w:pPr>
        <w:spacing w:after="0" w:line="15"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аудирование: </w:t>
      </w:r>
      <w:r w:rsidRPr="001610EE">
        <w:rPr>
          <w:rFonts w:ascii="Times New Roman" w:eastAsia="Times New Roman" w:hAnsi="Times New Roman" w:cs="Times New Roman"/>
          <w:i/>
          <w:iCs/>
        </w:rPr>
        <w:t>воспринимать на слух и понимать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несложные аутентичные тексты,</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 xml:space="preserve">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1610EE">
        <w:rPr>
          <w:rFonts w:ascii="Times New Roman" w:eastAsia="Times New Roman" w:hAnsi="Times New Roman" w:cs="Times New Roman"/>
          <w:i/>
          <w:iCs/>
        </w:rPr>
        <w:t>прогнозировать</w:t>
      </w:r>
      <w:r w:rsidRPr="001610EE">
        <w:rPr>
          <w:rFonts w:ascii="Times New Roman" w:eastAsia="Times New Roman" w:hAnsi="Times New Roman" w:cs="Times New Roman"/>
        </w:rPr>
        <w:t xml:space="preserve"> содержание звучащего текста по началу сообщения;</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b/>
          <w:bCs/>
        </w:rPr>
        <w:lastRenderedPageBreak/>
        <w:t xml:space="preserve">смысловое чтение: </w:t>
      </w:r>
      <w:r w:rsidRPr="001610EE">
        <w:rPr>
          <w:rFonts w:ascii="Times New Roman" w:eastAsia="Times New Roman" w:hAnsi="Times New Roman" w:cs="Times New Roman"/>
          <w:i/>
          <w:iCs/>
        </w:rPr>
        <w:t>читать про себя и понимать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несложные аутентичные тексты,</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 xml:space="preserve">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1610EE">
        <w:rPr>
          <w:rFonts w:ascii="Times New Roman" w:eastAsia="Times New Roman" w:hAnsi="Times New Roman" w:cs="Times New Roman"/>
          <w:i/>
          <w:iCs/>
        </w:rPr>
        <w:t>читать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 xml:space="preserve">несплошные тексты </w:t>
      </w:r>
      <w:r w:rsidRPr="001610EE">
        <w:rPr>
          <w:rFonts w:ascii="Times New Roman" w:eastAsia="Times New Roman" w:hAnsi="Times New Roman" w:cs="Times New Roman"/>
        </w:rPr>
        <w:t>(таблицы,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диаграммы)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w:t>
      </w:r>
      <w:r w:rsidRPr="001610EE">
        <w:rPr>
          <w:rFonts w:ascii="Times New Roman" w:eastAsia="Times New Roman" w:hAnsi="Times New Roman" w:cs="Times New Roman"/>
          <w:i/>
          <w:iCs/>
        </w:rPr>
        <w:t xml:space="preserve"> понимать </w:t>
      </w:r>
      <w:r w:rsidRPr="001610EE">
        <w:rPr>
          <w:rFonts w:ascii="Times New Roman" w:eastAsia="Times New Roman" w:hAnsi="Times New Roman" w:cs="Times New Roman"/>
        </w:rPr>
        <w:t>представленную в них информацию;</w:t>
      </w:r>
      <w:r w:rsidRPr="001610EE">
        <w:rPr>
          <w:rFonts w:ascii="Times New Roman" w:eastAsia="Times New Roman" w:hAnsi="Times New Roman" w:cs="Times New Roman"/>
          <w:i/>
          <w:iCs/>
        </w:rPr>
        <w:t xml:space="preserve"> определять </w:t>
      </w:r>
      <w:r w:rsidRPr="001610EE">
        <w:rPr>
          <w:rFonts w:ascii="Times New Roman" w:eastAsia="Times New Roman" w:hAnsi="Times New Roman" w:cs="Times New Roman"/>
        </w:rPr>
        <w:t>последовательность главных фактов/событий в тексте;</w:t>
      </w:r>
    </w:p>
    <w:p w:rsidR="00B51FC5" w:rsidRPr="001610EE" w:rsidRDefault="00B51FC5" w:rsidP="00B51FC5">
      <w:pPr>
        <w:spacing w:after="0" w:line="17"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письменная речь: </w:t>
      </w:r>
      <w:r w:rsidRPr="001610EE">
        <w:rPr>
          <w:rFonts w:ascii="Times New Roman" w:eastAsia="Times New Roman" w:hAnsi="Times New Roman" w:cs="Times New Roman"/>
          <w:i/>
          <w:iCs/>
        </w:rPr>
        <w:t>заполнять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анкеты и формуляры,</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сообщая о себе основные сведения,</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 xml:space="preserve">соответствии с нормами, принятыми в стране/странах изучаемого языка; </w:t>
      </w:r>
      <w:r w:rsidRPr="001610EE">
        <w:rPr>
          <w:rFonts w:ascii="Times New Roman" w:eastAsia="Times New Roman" w:hAnsi="Times New Roman" w:cs="Times New Roman"/>
          <w:i/>
          <w:iCs/>
        </w:rPr>
        <w:t>писать</w:t>
      </w:r>
      <w:r w:rsidRPr="001610EE">
        <w:rPr>
          <w:rFonts w:ascii="Times New Roman" w:eastAsia="Times New Roman" w:hAnsi="Times New Roman"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1610EE">
        <w:rPr>
          <w:rFonts w:ascii="Times New Roman" w:eastAsia="Times New Roman" w:hAnsi="Times New Roman" w:cs="Times New Roman"/>
          <w:i/>
          <w:iCs/>
        </w:rPr>
        <w:t>создавать</w:t>
      </w:r>
      <w:r w:rsidRPr="001610EE">
        <w:rPr>
          <w:rFonts w:ascii="Times New Roman" w:eastAsia="Times New Roman" w:hAnsi="Times New Roman"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B51FC5" w:rsidRPr="001610EE" w:rsidRDefault="00B51FC5" w:rsidP="00B51FC5">
      <w:pPr>
        <w:spacing w:after="0" w:line="15" w:lineRule="exact"/>
        <w:rPr>
          <w:rFonts w:ascii="Times New Roman" w:hAnsi="Times New Roman" w:cs="Times New Roman"/>
        </w:rPr>
      </w:pPr>
    </w:p>
    <w:p w:rsidR="00B51FC5" w:rsidRPr="001610EE" w:rsidRDefault="00B51FC5" w:rsidP="005F0D5E">
      <w:pPr>
        <w:numPr>
          <w:ilvl w:val="1"/>
          <w:numId w:val="169"/>
        </w:numPr>
        <w:tabs>
          <w:tab w:val="left" w:pos="872"/>
        </w:tabs>
        <w:spacing w:after="0" w:line="238"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b/>
          <w:bCs/>
        </w:rPr>
        <w:t>фонетическими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навыками:</w:t>
      </w:r>
      <w:r w:rsidRPr="001610EE">
        <w:rPr>
          <w:rFonts w:ascii="Times New Roman" w:eastAsia="Times New Roman" w:hAnsi="Times New Roman" w:cs="Times New Roman"/>
          <w:i/>
          <w:iCs/>
        </w:rPr>
        <w:t xml:space="preserve"> различать на слух </w:t>
      </w:r>
      <w:r w:rsidRPr="001610EE">
        <w:rPr>
          <w:rFonts w:ascii="Times New Roman" w:eastAsia="Times New Roman" w:hAnsi="Times New Roman" w:cs="Times New Roman"/>
        </w:rPr>
        <w:t>и адекватно,</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без ошибок,</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ведущих к сбою коммуникации, </w:t>
      </w:r>
      <w:r w:rsidRPr="001610EE">
        <w:rPr>
          <w:rFonts w:ascii="Times New Roman" w:eastAsia="Times New Roman" w:hAnsi="Times New Roman" w:cs="Times New Roman"/>
          <w:i/>
          <w:iCs/>
        </w:rPr>
        <w:t>произносить</w:t>
      </w:r>
      <w:r w:rsidRPr="001610EE">
        <w:rPr>
          <w:rFonts w:ascii="Times New Roman" w:eastAsia="Times New Roman" w:hAnsi="Times New Roman" w:cs="Times New Roman"/>
        </w:rPr>
        <w:t xml:space="preserve"> слова с правильным ударением и фразы с соблюдением их ритмико-интонационных особенностей, в том числе </w:t>
      </w:r>
      <w:r w:rsidRPr="001610EE">
        <w:rPr>
          <w:rFonts w:ascii="Times New Roman" w:eastAsia="Times New Roman" w:hAnsi="Times New Roman" w:cs="Times New Roman"/>
          <w:i/>
          <w:iCs/>
        </w:rPr>
        <w:t>применять правила</w:t>
      </w:r>
      <w:r w:rsidRPr="001610EE">
        <w:rPr>
          <w:rFonts w:ascii="Times New Roman" w:eastAsia="Times New Roman" w:hAnsi="Times New Roman" w:cs="Times New Roman"/>
        </w:rPr>
        <w:t xml:space="preserve"> отсутствия фразового ударения на служебных словах; владеть правилами чтения и выразительно </w:t>
      </w:r>
      <w:r w:rsidRPr="001610EE">
        <w:rPr>
          <w:rFonts w:ascii="Times New Roman" w:eastAsia="Times New Roman" w:hAnsi="Times New Roman" w:cs="Times New Roman"/>
          <w:i/>
          <w:iCs/>
        </w:rPr>
        <w:t>читать вслух</w:t>
      </w:r>
      <w:r w:rsidRPr="001610EE">
        <w:rPr>
          <w:rFonts w:ascii="Times New Roman" w:eastAsia="Times New Roman" w:hAnsi="Times New Roman" w:cs="Times New Roman"/>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1610EE">
        <w:rPr>
          <w:rFonts w:ascii="Times New Roman" w:eastAsia="Times New Roman" w:hAnsi="Times New Roman" w:cs="Times New Roman"/>
          <w:i/>
          <w:iCs/>
        </w:rPr>
        <w:t>читать</w:t>
      </w:r>
      <w:r w:rsidRPr="001610EE">
        <w:rPr>
          <w:rFonts w:ascii="Times New Roman" w:eastAsia="Times New Roman" w:hAnsi="Times New Roman" w:cs="Times New Roman"/>
        </w:rPr>
        <w:t xml:space="preserve"> новые слова согласно основным правилам чтения;</w:t>
      </w:r>
    </w:p>
    <w:p w:rsidR="00B51FC5" w:rsidRPr="001610EE" w:rsidRDefault="00B51FC5" w:rsidP="00B51FC5">
      <w:pPr>
        <w:spacing w:after="0" w:line="6" w:lineRule="exact"/>
        <w:rPr>
          <w:rFonts w:ascii="Times New Roman" w:eastAsia="Times New Roman" w:hAnsi="Times New Roman" w:cs="Times New Roman"/>
          <w:color w:val="231E20"/>
        </w:rPr>
      </w:pPr>
    </w:p>
    <w:p w:rsidR="00B51FC5" w:rsidRPr="001610EE" w:rsidRDefault="00B51FC5" w:rsidP="00B51FC5">
      <w:pPr>
        <w:spacing w:after="0"/>
        <w:ind w:left="300"/>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b/>
          <w:bCs/>
        </w:rPr>
        <w:t>орфографическими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навыками: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правильно</w:t>
      </w:r>
      <w:r w:rsidRPr="001610EE">
        <w:rPr>
          <w:rFonts w:ascii="Times New Roman" w:eastAsia="Times New Roman" w:hAnsi="Times New Roman" w:cs="Times New Roman"/>
          <w:i/>
          <w:iCs/>
        </w:rPr>
        <w:t xml:space="preserve"> писать </w:t>
      </w:r>
      <w:r w:rsidRPr="001610EE">
        <w:rPr>
          <w:rFonts w:ascii="Times New Roman" w:eastAsia="Times New Roman" w:hAnsi="Times New Roman" w:cs="Times New Roman"/>
        </w:rPr>
        <w:t>изученные слова;</w:t>
      </w:r>
    </w:p>
    <w:p w:rsidR="00B51FC5" w:rsidRPr="001610EE" w:rsidRDefault="00B51FC5" w:rsidP="00B51FC5">
      <w:pPr>
        <w:spacing w:after="0" w:line="12" w:lineRule="exact"/>
        <w:rPr>
          <w:rFonts w:ascii="Times New Roman" w:eastAsia="Times New Roman" w:hAnsi="Times New Roman" w:cs="Times New Roman"/>
          <w:color w:val="231E20"/>
        </w:rPr>
      </w:pPr>
    </w:p>
    <w:p w:rsidR="00B51FC5" w:rsidRPr="001610EE" w:rsidRDefault="00B51FC5" w:rsidP="00B51FC5">
      <w:pPr>
        <w:spacing w:after="0" w:line="236" w:lineRule="auto"/>
        <w:ind w:firstLine="284"/>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b/>
          <w:bCs/>
        </w:rPr>
        <w:t>пунктуационными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навыками:</w:t>
      </w:r>
      <w:r w:rsidRPr="001610EE">
        <w:rPr>
          <w:rFonts w:ascii="Times New Roman" w:eastAsia="Times New Roman" w:hAnsi="Times New Roman" w:cs="Times New Roman"/>
          <w:i/>
          <w:iCs/>
        </w:rPr>
        <w:t xml:space="preserve"> использовать </w:t>
      </w:r>
      <w:r w:rsidRPr="001610EE">
        <w:rPr>
          <w:rFonts w:ascii="Times New Roman" w:eastAsia="Times New Roman" w:hAnsi="Times New Roman" w:cs="Times New Roman"/>
        </w:rPr>
        <w:t>точку,</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вопросительный 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51FC5" w:rsidRPr="001610EE" w:rsidRDefault="00B51FC5" w:rsidP="00B51FC5">
      <w:pPr>
        <w:spacing w:after="0" w:line="14" w:lineRule="exact"/>
        <w:rPr>
          <w:rFonts w:ascii="Times New Roman" w:eastAsia="Times New Roman" w:hAnsi="Times New Roman" w:cs="Times New Roman"/>
          <w:color w:val="231E20"/>
        </w:rPr>
      </w:pPr>
    </w:p>
    <w:p w:rsidR="00B51FC5" w:rsidRPr="001610EE" w:rsidRDefault="00B51FC5" w:rsidP="005F0D5E">
      <w:pPr>
        <w:numPr>
          <w:ilvl w:val="1"/>
          <w:numId w:val="169"/>
        </w:numPr>
        <w:tabs>
          <w:tab w:val="left" w:pos="872"/>
        </w:tabs>
        <w:spacing w:after="0" w:line="237"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w:t>
      </w:r>
      <w:r w:rsidRPr="001610EE">
        <w:rPr>
          <w:rFonts w:ascii="Times New Roman" w:eastAsia="Times New Roman" w:hAnsi="Times New Roman" w:cs="Times New Roman"/>
        </w:rPr>
        <w:t>в звучащем и письменном тексте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1250</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лексических единиц</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(слов,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словосочетаний, речевых клише) и правильно </w:t>
      </w:r>
      <w:r w:rsidRPr="001610EE">
        <w:rPr>
          <w:rFonts w:ascii="Times New Roman" w:eastAsia="Times New Roman" w:hAnsi="Times New Roman" w:cs="Times New Roman"/>
          <w:i/>
          <w:iCs/>
        </w:rPr>
        <w:t>употреблять</w:t>
      </w:r>
      <w:r w:rsidRPr="001610EE">
        <w:rPr>
          <w:rFonts w:ascii="Times New Roman" w:eastAsia="Times New Roman" w:hAnsi="Times New Roman" w:cs="Times New Roman"/>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51FC5" w:rsidRPr="001610EE" w:rsidRDefault="00B51FC5" w:rsidP="00B51FC5">
      <w:pPr>
        <w:spacing w:after="0" w:line="2" w:lineRule="exact"/>
        <w:rPr>
          <w:rFonts w:ascii="Times New Roman" w:eastAsia="Times New Roman" w:hAnsi="Times New Roman" w:cs="Times New Roman"/>
          <w:color w:val="231E20"/>
        </w:rPr>
      </w:pPr>
    </w:p>
    <w:p w:rsidR="00B51FC5" w:rsidRPr="001610EE" w:rsidRDefault="00B51FC5" w:rsidP="00B51FC5">
      <w:pPr>
        <w:spacing w:after="0"/>
        <w:ind w:left="300"/>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родственные слова,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образованные</w:t>
      </w:r>
    </w:p>
    <w:p w:rsidR="00B51FC5" w:rsidRPr="001610EE" w:rsidRDefault="00B51FC5" w:rsidP="00B51FC5">
      <w:pPr>
        <w:spacing w:after="0" w:line="12" w:lineRule="exact"/>
        <w:rPr>
          <w:rFonts w:ascii="Times New Roman" w:eastAsia="Times New Roman" w:hAnsi="Times New Roman" w:cs="Times New Roman"/>
          <w:color w:val="231E20"/>
        </w:rPr>
      </w:pPr>
    </w:p>
    <w:p w:rsidR="00B51FC5" w:rsidRPr="001610EE" w:rsidRDefault="00B51FC5" w:rsidP="005F0D5E">
      <w:pPr>
        <w:numPr>
          <w:ilvl w:val="0"/>
          <w:numId w:val="169"/>
        </w:numPr>
        <w:tabs>
          <w:tab w:val="left" w:pos="223"/>
        </w:tabs>
        <w:spacing w:after="0" w:line="234" w:lineRule="auto"/>
        <w:ind w:firstLine="9"/>
        <w:rPr>
          <w:rFonts w:ascii="Times New Roman" w:eastAsia="Times New Roman" w:hAnsi="Times New Roman" w:cs="Times New Roman"/>
        </w:rPr>
      </w:pPr>
      <w:r w:rsidRPr="001610EE">
        <w:rPr>
          <w:rFonts w:ascii="Times New Roman" w:eastAsia="Times New Roman" w:hAnsi="Times New Roman" w:cs="Times New Roman"/>
        </w:rPr>
        <w:t>использованием аффиксации: имена существительные с помощью суффиксов -ity, -ship, - ance/-ence; имена прилагательные с помощью префикса inter-;</w:t>
      </w:r>
    </w:p>
    <w:p w:rsidR="00B51FC5" w:rsidRPr="001610EE" w:rsidRDefault="00B51FC5" w:rsidP="00B51FC5">
      <w:pPr>
        <w:spacing w:after="0" w:line="1" w:lineRule="exact"/>
        <w:rPr>
          <w:rFonts w:ascii="Times New Roman" w:eastAsia="Times New Roman" w:hAnsi="Times New Roman" w:cs="Times New Roman"/>
        </w:rPr>
      </w:pPr>
    </w:p>
    <w:p w:rsidR="00B51FC5" w:rsidRPr="001610EE" w:rsidRDefault="00B51FC5" w:rsidP="00B51FC5">
      <w:pPr>
        <w:spacing w:after="0"/>
        <w:ind w:left="300"/>
        <w:rPr>
          <w:rFonts w:ascii="Times New Roman" w:eastAsia="Times New Roman" w:hAnsi="Times New Roman" w:cs="Times New Roman"/>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родственные слова,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образованные</w:t>
      </w:r>
    </w:p>
    <w:p w:rsidR="00B51FC5" w:rsidRPr="001610EE" w:rsidRDefault="00B51FC5" w:rsidP="00B51FC5">
      <w:pPr>
        <w:spacing w:after="0" w:line="12" w:lineRule="exact"/>
        <w:rPr>
          <w:rFonts w:ascii="Times New Roman" w:eastAsia="Times New Roman" w:hAnsi="Times New Roman" w:cs="Times New Roman"/>
        </w:rPr>
      </w:pPr>
    </w:p>
    <w:p w:rsidR="00B51FC5" w:rsidRPr="001610EE" w:rsidRDefault="00B51FC5" w:rsidP="005F0D5E">
      <w:pPr>
        <w:numPr>
          <w:ilvl w:val="0"/>
          <w:numId w:val="169"/>
        </w:numPr>
        <w:tabs>
          <w:tab w:val="left" w:pos="196"/>
        </w:tabs>
        <w:spacing w:after="0" w:line="236" w:lineRule="auto"/>
        <w:ind w:firstLine="9"/>
        <w:jc w:val="both"/>
        <w:rPr>
          <w:rFonts w:ascii="Times New Roman" w:eastAsia="Times New Roman" w:hAnsi="Times New Roman" w:cs="Times New Roman"/>
        </w:rPr>
      </w:pPr>
      <w:r w:rsidRPr="001610EE">
        <w:rPr>
          <w:rFonts w:ascii="Times New Roman" w:eastAsia="Times New Roman" w:hAnsi="Times New Roman" w:cs="Times New Roman"/>
        </w:rPr>
        <w:t>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B51FC5" w:rsidRPr="001610EE" w:rsidRDefault="00B51FC5" w:rsidP="00B51FC5">
      <w:pPr>
        <w:spacing w:after="0" w:line="14" w:lineRule="exact"/>
        <w:rPr>
          <w:rFonts w:ascii="Times New Roman" w:eastAsia="Times New Roman" w:hAnsi="Times New Roman" w:cs="Times New Roman"/>
        </w:rPr>
      </w:pPr>
    </w:p>
    <w:p w:rsidR="00B51FC5" w:rsidRPr="001610EE" w:rsidRDefault="00B51FC5" w:rsidP="00B51FC5">
      <w:pPr>
        <w:spacing w:after="0" w:line="234" w:lineRule="auto"/>
        <w:ind w:firstLine="284"/>
        <w:rPr>
          <w:rFonts w:ascii="Times New Roman" w:eastAsia="Times New Roman" w:hAnsi="Times New Roman" w:cs="Times New Roman"/>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изученные многозначные слова,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синонимы, антонимы; наиболее частотные фразовые глаголы; сокращения и аббревиатуры;</w:t>
      </w:r>
    </w:p>
    <w:p w:rsidR="00B51FC5" w:rsidRPr="001610EE" w:rsidRDefault="00B51FC5" w:rsidP="00B51FC5">
      <w:pPr>
        <w:spacing w:after="0" w:line="1" w:lineRule="exact"/>
        <w:rPr>
          <w:rFonts w:ascii="Times New Roman" w:eastAsia="Times New Roman" w:hAnsi="Times New Roman" w:cs="Times New Roman"/>
        </w:rPr>
      </w:pPr>
    </w:p>
    <w:p w:rsidR="00B51FC5" w:rsidRPr="001610EE" w:rsidRDefault="00B51FC5" w:rsidP="00B51FC5">
      <w:pPr>
        <w:spacing w:after="0"/>
        <w:ind w:left="300"/>
        <w:rPr>
          <w:rFonts w:ascii="Times New Roman" w:eastAsia="Times New Roman" w:hAnsi="Times New Roman" w:cs="Times New Roman"/>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различные средства связи в тексте</w:t>
      </w:r>
    </w:p>
    <w:p w:rsidR="00B51FC5" w:rsidRPr="001610EE" w:rsidRDefault="00B51FC5" w:rsidP="00B51FC5">
      <w:pPr>
        <w:spacing w:after="0"/>
        <w:rPr>
          <w:rFonts w:ascii="Times New Roman" w:hAnsi="Times New Roman" w:cs="Times New Roman"/>
        </w:rPr>
      </w:pPr>
      <w:r w:rsidRPr="001610EE">
        <w:rPr>
          <w:rFonts w:ascii="Times New Roman" w:eastAsia="Times New Roman" w:hAnsi="Times New Roman" w:cs="Times New Roman"/>
        </w:rPr>
        <w:t>для обеспечения логичности и целостности высказывания;</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5F0D5E">
      <w:pPr>
        <w:numPr>
          <w:ilvl w:val="0"/>
          <w:numId w:val="170"/>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знать и понимать </w:t>
      </w:r>
      <w:r w:rsidRPr="001610EE">
        <w:rPr>
          <w:rFonts w:ascii="Times New Roman" w:eastAsia="Times New Roman" w:hAnsi="Times New Roman" w:cs="Times New Roman"/>
        </w:rPr>
        <w:t>особенностей структуры простых и сложных предложений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английского языка; различных коммуникативных типов предложений английского языка;</w:t>
      </w:r>
    </w:p>
    <w:p w:rsidR="00B51FC5" w:rsidRPr="001610EE" w:rsidRDefault="00B51FC5" w:rsidP="00B51FC5">
      <w:pPr>
        <w:spacing w:after="0" w:line="14" w:lineRule="exact"/>
        <w:rPr>
          <w:rFonts w:ascii="Times New Roman" w:eastAsia="Times New Roman" w:hAnsi="Times New Roman" w:cs="Times New Roman"/>
          <w:color w:val="231E20"/>
        </w:rPr>
      </w:pPr>
    </w:p>
    <w:p w:rsidR="00B51FC5" w:rsidRPr="001610EE" w:rsidRDefault="00B51FC5" w:rsidP="00B51FC5">
      <w:pPr>
        <w:spacing w:after="0" w:line="180" w:lineRule="auto"/>
        <w:ind w:left="300" w:right="120"/>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w:t>
      </w:r>
      <w:r w:rsidRPr="001610EE">
        <w:rPr>
          <w:rFonts w:ascii="Times New Roman" w:eastAsia="Times New Roman" w:hAnsi="Times New Roman" w:cs="Times New Roman"/>
        </w:rPr>
        <w:t>в письменном и звучащем тексте и</w:t>
      </w:r>
      <w:r w:rsidRPr="001610EE">
        <w:rPr>
          <w:rFonts w:ascii="Times New Roman" w:eastAsia="Times New Roman" w:hAnsi="Times New Roman" w:cs="Times New Roman"/>
          <w:i/>
          <w:iCs/>
        </w:rPr>
        <w:t xml:space="preserve"> употреблять </w:t>
      </w:r>
      <w:r w:rsidRPr="001610EE">
        <w:rPr>
          <w:rFonts w:ascii="Times New Roman" w:eastAsia="Times New Roman" w:hAnsi="Times New Roman" w:cs="Times New Roman"/>
        </w:rPr>
        <w:t>в устной и письменной речи:</w:t>
      </w:r>
      <w:r w:rsidRPr="001610EE">
        <w:rPr>
          <w:rFonts w:ascii="Times New Roman" w:eastAsia="Times New Roman" w:hAnsi="Times New Roman" w:cs="Times New Roman"/>
          <w:i/>
          <w:iCs/>
        </w:rPr>
        <w:t xml:space="preserve"> </w:t>
      </w: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предложения со сложным дополнением (Complex Object);</w:t>
      </w:r>
    </w:p>
    <w:p w:rsidR="00B51FC5" w:rsidRPr="001610EE" w:rsidRDefault="00B51FC5" w:rsidP="00B51FC5">
      <w:pPr>
        <w:spacing w:after="0" w:line="1" w:lineRule="exact"/>
        <w:rPr>
          <w:rFonts w:ascii="Times New Roman" w:eastAsia="Times New Roman" w:hAnsi="Times New Roman" w:cs="Times New Roman"/>
          <w:color w:val="231E20"/>
        </w:rPr>
      </w:pPr>
    </w:p>
    <w:p w:rsidR="00B51FC5" w:rsidRPr="001610EE" w:rsidRDefault="00B51FC5" w:rsidP="00B51FC5">
      <w:pPr>
        <w:spacing w:after="0" w:line="230" w:lineRule="auto"/>
        <w:ind w:left="300"/>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все типы вопросительных предложений в Past Perfect Tense;</w:t>
      </w:r>
    </w:p>
    <w:p w:rsidR="00B51FC5" w:rsidRPr="001610EE" w:rsidRDefault="00B51FC5" w:rsidP="00B51FC5">
      <w:pPr>
        <w:spacing w:after="0" w:line="181" w:lineRule="auto"/>
        <w:ind w:firstLine="284"/>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51FC5" w:rsidRPr="001610EE" w:rsidRDefault="00B51FC5" w:rsidP="00B51FC5">
      <w:pPr>
        <w:spacing w:after="0"/>
        <w:ind w:left="300"/>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согласование времён в рамках сложного предложения;</w:t>
      </w:r>
    </w:p>
    <w:p w:rsidR="00B51FC5" w:rsidRPr="001610EE" w:rsidRDefault="00B51FC5" w:rsidP="00B51FC5">
      <w:pPr>
        <w:spacing w:after="0" w:line="181" w:lineRule="auto"/>
        <w:ind w:firstLine="284"/>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согласование подлежащего, выраженного собирательным существительным (family, police), со сказуемым;</w:t>
      </w:r>
    </w:p>
    <w:p w:rsidR="00B51FC5" w:rsidRPr="001610EE" w:rsidRDefault="00B51FC5" w:rsidP="00B51FC5">
      <w:pPr>
        <w:spacing w:after="0"/>
        <w:ind w:left="300"/>
        <w:rPr>
          <w:rFonts w:ascii="Times New Roman" w:eastAsia="Times New Roman" w:hAnsi="Times New Roman" w:cs="Times New Roman"/>
          <w:color w:val="231E20"/>
          <w:lang w:val="en-US"/>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конструкции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глаголами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на</w:t>
      </w:r>
      <w:r w:rsidRPr="001610EE">
        <w:rPr>
          <w:rFonts w:ascii="Times New Roman" w:eastAsia="Times New Roman" w:hAnsi="Times New Roman" w:cs="Times New Roman"/>
          <w:lang w:val="en-US"/>
        </w:rPr>
        <w:t xml:space="preserve"> -ing: to love/hate doing something;</w:t>
      </w:r>
    </w:p>
    <w:p w:rsidR="00B51FC5" w:rsidRPr="001610EE" w:rsidRDefault="00B51FC5" w:rsidP="00B51FC5">
      <w:pPr>
        <w:spacing w:after="0" w:line="220" w:lineRule="auto"/>
        <w:ind w:left="300"/>
        <w:rPr>
          <w:rFonts w:ascii="Times New Roman" w:eastAsia="Times New Roman" w:hAnsi="Times New Roman" w:cs="Times New Roman"/>
          <w:color w:val="231E20"/>
          <w:lang w:val="en-US"/>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конструкции</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содержащие</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глаголы</w:t>
      </w:r>
      <w:r w:rsidRPr="001610EE">
        <w:rPr>
          <w:rFonts w:ascii="Times New Roman" w:eastAsia="Times New Roman" w:hAnsi="Times New Roman" w:cs="Times New Roman"/>
          <w:lang w:val="en-US"/>
        </w:rPr>
        <w:t>-</w:t>
      </w:r>
      <w:r w:rsidRPr="001610EE">
        <w:rPr>
          <w:rFonts w:ascii="Times New Roman" w:eastAsia="Times New Roman" w:hAnsi="Times New Roman" w:cs="Times New Roman"/>
        </w:rPr>
        <w:t>связки</w:t>
      </w:r>
      <w:r w:rsidRPr="001610EE">
        <w:rPr>
          <w:rFonts w:ascii="Times New Roman" w:eastAsia="Times New Roman" w:hAnsi="Times New Roman" w:cs="Times New Roman"/>
          <w:lang w:val="en-US"/>
        </w:rPr>
        <w:t xml:space="preserve"> to be/to look/to feel/to seem;</w:t>
      </w:r>
    </w:p>
    <w:p w:rsidR="00B51FC5" w:rsidRPr="001610EE" w:rsidRDefault="00B51FC5" w:rsidP="00B51FC5">
      <w:pPr>
        <w:spacing w:after="0" w:line="180" w:lineRule="auto"/>
        <w:ind w:left="300" w:right="2060"/>
        <w:rPr>
          <w:rFonts w:ascii="Times New Roman" w:eastAsia="Times New Roman" w:hAnsi="Times New Roman" w:cs="Times New Roman"/>
          <w:color w:val="231E20"/>
          <w:lang w:val="en-US"/>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конструкции</w:t>
      </w:r>
      <w:r w:rsidRPr="001610EE">
        <w:rPr>
          <w:rFonts w:ascii="Times New Roman" w:eastAsia="Times New Roman" w:hAnsi="Times New Roman" w:cs="Times New Roman"/>
          <w:lang w:val="en-US"/>
        </w:rPr>
        <w:t xml:space="preserve"> be/get used to do something; be/get used doing something; </w:t>
      </w:r>
      <w:r w:rsidRPr="001610EE">
        <w:rPr>
          <w:rFonts w:ascii="Times New Roman" w:eastAsia="Wingdings" w:hAnsi="Times New Roman" w:cs="Times New Roman"/>
          <w:vertAlign w:val="superscript"/>
        </w:rPr>
        <w:t></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конструкцию</w:t>
      </w:r>
      <w:r w:rsidRPr="001610EE">
        <w:rPr>
          <w:rFonts w:ascii="Times New Roman" w:eastAsia="Times New Roman" w:hAnsi="Times New Roman" w:cs="Times New Roman"/>
          <w:lang w:val="en-US"/>
        </w:rPr>
        <w:t xml:space="preserve"> both ... and ...;</w:t>
      </w:r>
    </w:p>
    <w:p w:rsidR="00B51FC5" w:rsidRPr="001610EE" w:rsidRDefault="00B51FC5" w:rsidP="00B51FC5">
      <w:pPr>
        <w:spacing w:after="0" w:line="181" w:lineRule="auto"/>
        <w:ind w:firstLine="284"/>
        <w:rPr>
          <w:rFonts w:ascii="Times New Roman" w:eastAsia="Times New Roman" w:hAnsi="Times New Roman" w:cs="Times New Roman"/>
          <w:color w:val="231E20"/>
          <w:lang w:val="en-US"/>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конструкции</w:t>
      </w:r>
      <w:r w:rsidRPr="001610EE">
        <w:rPr>
          <w:rFonts w:ascii="Times New Roman" w:eastAsia="Times New Roman" w:hAnsi="Times New Roman" w:cs="Times New Roman"/>
          <w:lang w:val="en-US"/>
        </w:rPr>
        <w:t xml:space="preserve"> c </w:t>
      </w:r>
      <w:r w:rsidRPr="001610EE">
        <w:rPr>
          <w:rFonts w:ascii="Times New Roman" w:eastAsia="Times New Roman" w:hAnsi="Times New Roman" w:cs="Times New Roman"/>
        </w:rPr>
        <w:t>глаголами</w:t>
      </w:r>
      <w:r w:rsidRPr="001610EE">
        <w:rPr>
          <w:rFonts w:ascii="Times New Roman" w:eastAsia="Times New Roman" w:hAnsi="Times New Roman" w:cs="Times New Roman"/>
          <w:lang w:val="en-US"/>
        </w:rPr>
        <w:t xml:space="preserve"> to stop, to remember, to forget (</w:t>
      </w:r>
      <w:r w:rsidRPr="001610EE">
        <w:rPr>
          <w:rFonts w:ascii="Times New Roman" w:eastAsia="Times New Roman" w:hAnsi="Times New Roman" w:cs="Times New Roman"/>
        </w:rPr>
        <w:t>разница</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значении</w:t>
      </w:r>
      <w:r w:rsidRPr="001610EE">
        <w:rPr>
          <w:rFonts w:ascii="Times New Roman" w:eastAsia="Times New Roman" w:hAnsi="Times New Roman" w:cs="Times New Roman"/>
          <w:lang w:val="en-US"/>
        </w:rPr>
        <w:t xml:space="preserve"> to stop doing smth </w:t>
      </w:r>
      <w:r w:rsidRPr="001610EE">
        <w:rPr>
          <w:rFonts w:ascii="Times New Roman" w:eastAsia="Times New Roman" w:hAnsi="Times New Roman" w:cs="Times New Roman"/>
        </w:rPr>
        <w:t>и</w:t>
      </w:r>
      <w:r w:rsidRPr="001610EE">
        <w:rPr>
          <w:rFonts w:ascii="Times New Roman" w:eastAsia="Times New Roman" w:hAnsi="Times New Roman" w:cs="Times New Roman"/>
          <w:lang w:val="en-US"/>
        </w:rPr>
        <w:t xml:space="preserve"> to stop to do smth);</w:t>
      </w:r>
    </w:p>
    <w:p w:rsidR="00B51FC5" w:rsidRPr="001610EE" w:rsidRDefault="00B51FC5" w:rsidP="00B51FC5">
      <w:pPr>
        <w:spacing w:after="0" w:line="10" w:lineRule="exact"/>
        <w:rPr>
          <w:rFonts w:ascii="Times New Roman" w:eastAsia="Times New Roman" w:hAnsi="Times New Roman" w:cs="Times New Roman"/>
          <w:color w:val="231E20"/>
          <w:lang w:val="en-US"/>
        </w:rPr>
      </w:pPr>
    </w:p>
    <w:p w:rsidR="00B51FC5" w:rsidRPr="001610EE" w:rsidRDefault="00B51FC5" w:rsidP="00B51FC5">
      <w:pPr>
        <w:spacing w:after="0" w:line="185" w:lineRule="auto"/>
        <w:ind w:firstLine="284"/>
        <w:rPr>
          <w:rFonts w:ascii="Times New Roman" w:eastAsia="Times New Roman" w:hAnsi="Times New Roman" w:cs="Times New Roman"/>
          <w:color w:val="231E20"/>
          <w:lang w:val="en-US"/>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глаголы</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видо</w:t>
      </w:r>
      <w:r w:rsidRPr="001610EE">
        <w:rPr>
          <w:rFonts w:ascii="Times New Roman" w:eastAsia="Times New Roman" w:hAnsi="Times New Roman" w:cs="Times New Roman"/>
          <w:lang w:val="en-US"/>
        </w:rPr>
        <w:t>-</w:t>
      </w:r>
      <w:r w:rsidRPr="001610EE">
        <w:rPr>
          <w:rFonts w:ascii="Times New Roman" w:eastAsia="Times New Roman" w:hAnsi="Times New Roman" w:cs="Times New Roman"/>
        </w:rPr>
        <w:t>временных</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формах</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действительного</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залога</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изъявительном</w:t>
      </w:r>
      <w:r w:rsidRPr="001610EE">
        <w:rPr>
          <w:rFonts w:ascii="Times New Roman" w:eastAsia="Times New Roman" w:hAnsi="Times New Roman" w:cs="Times New Roman"/>
          <w:lang w:val="en-US"/>
        </w:rPr>
        <w:t xml:space="preserve"> </w:t>
      </w:r>
      <w:r w:rsidRPr="001610EE">
        <w:rPr>
          <w:rFonts w:ascii="Times New Roman" w:eastAsia="Times New Roman" w:hAnsi="Times New Roman" w:cs="Times New Roman"/>
        </w:rPr>
        <w:t>наклонении</w:t>
      </w:r>
      <w:r w:rsidRPr="001610EE">
        <w:rPr>
          <w:rFonts w:ascii="Times New Roman" w:eastAsia="Times New Roman" w:hAnsi="Times New Roman" w:cs="Times New Roman"/>
          <w:lang w:val="en-US"/>
        </w:rPr>
        <w:t xml:space="preserve"> (Past Perfect Tense; Present Perfect Continuous Tense, Future-in-the-Past);</w:t>
      </w:r>
    </w:p>
    <w:p w:rsidR="00B51FC5" w:rsidRPr="001610EE" w:rsidRDefault="00B51FC5" w:rsidP="00B51FC5">
      <w:pPr>
        <w:spacing w:after="0" w:line="1" w:lineRule="exact"/>
        <w:rPr>
          <w:rFonts w:ascii="Times New Roman" w:eastAsia="Times New Roman" w:hAnsi="Times New Roman" w:cs="Times New Roman"/>
          <w:color w:val="231E20"/>
          <w:lang w:val="en-US"/>
        </w:rPr>
      </w:pPr>
    </w:p>
    <w:p w:rsidR="00B51FC5" w:rsidRPr="001610EE" w:rsidRDefault="00B51FC5" w:rsidP="00B51FC5">
      <w:pPr>
        <w:spacing w:after="0" w:line="238" w:lineRule="auto"/>
        <w:ind w:left="300"/>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модальные глаголы в косвенной речи в настоящем и прошедшем времени;</w:t>
      </w:r>
    </w:p>
    <w:p w:rsidR="00B51FC5" w:rsidRPr="001610EE" w:rsidRDefault="00B51FC5" w:rsidP="00B51FC5">
      <w:pPr>
        <w:spacing w:after="0"/>
        <w:ind w:firstLine="284"/>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 xml:space="preserve"> неличные формы глагола (инфинитив, герундий, причастия настоящего и прошедшего времени);</w:t>
      </w:r>
    </w:p>
    <w:p w:rsidR="00B51FC5" w:rsidRPr="001610EE" w:rsidRDefault="00B51FC5" w:rsidP="00B51FC5">
      <w:pPr>
        <w:spacing w:after="0" w:line="35" w:lineRule="exact"/>
        <w:rPr>
          <w:rFonts w:ascii="Times New Roman" w:eastAsia="Times New Roman" w:hAnsi="Times New Roman" w:cs="Times New Roman"/>
          <w:color w:val="231E20"/>
        </w:rPr>
      </w:pPr>
    </w:p>
    <w:p w:rsidR="00B51FC5" w:rsidRPr="001610EE" w:rsidRDefault="00B51FC5" w:rsidP="00B51FC5">
      <w:pPr>
        <w:spacing w:after="0"/>
        <w:ind w:left="300"/>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наречия too — enough;</w:t>
      </w:r>
    </w:p>
    <w:p w:rsidR="00B51FC5" w:rsidRPr="001610EE" w:rsidRDefault="00B51FC5" w:rsidP="00B51FC5">
      <w:pPr>
        <w:spacing w:after="0" w:line="220" w:lineRule="auto"/>
        <w:ind w:left="300"/>
        <w:rPr>
          <w:rFonts w:ascii="Times New Roman" w:eastAsia="Times New Roman" w:hAnsi="Times New Roman" w:cs="Times New Roman"/>
          <w:color w:val="231E20"/>
        </w:rPr>
      </w:pPr>
      <w:r w:rsidRPr="001610EE">
        <w:rPr>
          <w:rFonts w:ascii="Times New Roman" w:eastAsia="Wingdings" w:hAnsi="Times New Roman" w:cs="Times New Roman"/>
          <w:vertAlign w:val="superscript"/>
        </w:rPr>
        <w:t></w:t>
      </w:r>
      <w:r w:rsidRPr="001610EE">
        <w:rPr>
          <w:rFonts w:ascii="Times New Roman" w:eastAsia="Times New Roman" w:hAnsi="Times New Roman" w:cs="Times New Roman"/>
        </w:rPr>
        <w:t>отрицательные местоимения no (и его производные nobody, nothing, etc.), none.</w:t>
      </w:r>
    </w:p>
    <w:p w:rsidR="00B51FC5" w:rsidRPr="001610EE" w:rsidRDefault="00B51FC5" w:rsidP="005F0D5E">
      <w:pPr>
        <w:numPr>
          <w:ilvl w:val="0"/>
          <w:numId w:val="170"/>
        </w:numPr>
        <w:tabs>
          <w:tab w:val="left" w:pos="880"/>
        </w:tabs>
        <w:spacing w:after="0" w:line="22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rPr>
        <w:t>социокультурными знаниями и умениями:</w:t>
      </w:r>
    </w:p>
    <w:p w:rsidR="00B51FC5" w:rsidRPr="001610EE" w:rsidRDefault="00B51FC5" w:rsidP="00B51FC5">
      <w:pPr>
        <w:spacing w:after="0" w:line="13" w:lineRule="exact"/>
        <w:rPr>
          <w:rFonts w:ascii="Times New Roman" w:hAnsi="Times New Roman" w:cs="Times New Roman"/>
        </w:rPr>
      </w:pPr>
    </w:p>
    <w:p w:rsidR="00B51FC5" w:rsidRPr="001610EE" w:rsidRDefault="00B51FC5" w:rsidP="00B51FC5">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осуществлять </w:t>
      </w:r>
      <w:r w:rsidRPr="001610EE">
        <w:rPr>
          <w:rFonts w:ascii="Times New Roman" w:eastAsia="Times New Roman" w:hAnsi="Times New Roman" w:cs="Times New Roman"/>
        </w:rPr>
        <w:t>межличностное и межкультурное общение,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кратко представлять </w:t>
      </w:r>
      <w:r w:rsidRPr="001610EE">
        <w:rPr>
          <w:rFonts w:ascii="Times New Roman" w:eastAsia="Times New Roman" w:hAnsi="Times New Roman" w:cs="Times New Roman"/>
        </w:rPr>
        <w:t>родную страну/малую родину и страну/страны изучаемого языка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(культурные явления и события; достопримечательности, выдающиеся люди);</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4" w:lineRule="auto"/>
        <w:ind w:firstLine="284"/>
        <w:jc w:val="both"/>
        <w:rPr>
          <w:rFonts w:ascii="Times New Roman" w:hAnsi="Times New Roman" w:cs="Times New Roman"/>
        </w:rPr>
      </w:pPr>
      <w:r w:rsidRPr="001610EE">
        <w:rPr>
          <w:rFonts w:ascii="Times New Roman" w:eastAsia="Times New Roman" w:hAnsi="Times New Roman" w:cs="Times New Roman"/>
        </w:rPr>
        <w:lastRenderedPageBreak/>
        <w:t>оказывать помощь зарубежным гостям в ситуациях повседневного общения (</w:t>
      </w:r>
      <w:r w:rsidRPr="001610EE">
        <w:rPr>
          <w:rFonts w:ascii="Times New Roman" w:eastAsia="Times New Roman" w:hAnsi="Times New Roman" w:cs="Times New Roman"/>
          <w:i/>
          <w:iCs/>
        </w:rPr>
        <w:t>объяснить</w:t>
      </w:r>
      <w:r w:rsidRPr="001610EE">
        <w:rPr>
          <w:rFonts w:ascii="Times New Roman" w:eastAsia="Times New Roman" w:hAnsi="Times New Roman" w:cs="Times New Roman"/>
        </w:rPr>
        <w:t xml:space="preserve"> местонахождение объекта, сообщить возможный маршрут и т. д.);</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5F0D5E">
      <w:pPr>
        <w:numPr>
          <w:ilvl w:val="0"/>
          <w:numId w:val="171"/>
        </w:numPr>
        <w:tabs>
          <w:tab w:val="left" w:pos="872"/>
        </w:tabs>
        <w:spacing w:after="0" w:line="237"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rPr>
        <w:t>компенсаторными умениями: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использовать при чтении и аудировании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51FC5" w:rsidRPr="001610EE" w:rsidRDefault="00B51FC5" w:rsidP="00B51FC5">
      <w:pPr>
        <w:spacing w:after="0" w:line="17" w:lineRule="exact"/>
        <w:rPr>
          <w:rFonts w:ascii="Times New Roman" w:eastAsia="Times New Roman" w:hAnsi="Times New Roman" w:cs="Times New Roman"/>
          <w:color w:val="231E20"/>
        </w:rPr>
      </w:pPr>
    </w:p>
    <w:p w:rsidR="00B51FC5" w:rsidRPr="001610EE" w:rsidRDefault="00B51FC5" w:rsidP="005F0D5E">
      <w:pPr>
        <w:numPr>
          <w:ilvl w:val="0"/>
          <w:numId w:val="171"/>
        </w:numPr>
        <w:tabs>
          <w:tab w:val="left" w:pos="872"/>
        </w:tabs>
        <w:spacing w:after="0" w:line="236"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понимать </w:t>
      </w:r>
      <w:r w:rsidRPr="001610EE">
        <w:rPr>
          <w:rFonts w:ascii="Times New Roman" w:eastAsia="Times New Roman" w:hAnsi="Times New Roman" w:cs="Times New Roman"/>
        </w:rPr>
        <w:t>речевые различия в ситуациях официального и неофициального общения 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рамках отобранного тематического содержания и использовать лексико-грамматические средства с их учётом;</w:t>
      </w:r>
    </w:p>
    <w:p w:rsidR="00B51FC5" w:rsidRPr="001610EE" w:rsidRDefault="00B51FC5" w:rsidP="00B51FC5">
      <w:pPr>
        <w:spacing w:after="0" w:line="14" w:lineRule="exact"/>
        <w:rPr>
          <w:rFonts w:ascii="Times New Roman" w:eastAsia="Times New Roman" w:hAnsi="Times New Roman" w:cs="Times New Roman"/>
          <w:color w:val="231E20"/>
        </w:rPr>
      </w:pPr>
    </w:p>
    <w:p w:rsidR="00B51FC5" w:rsidRPr="001610EE" w:rsidRDefault="00B51FC5" w:rsidP="005F0D5E">
      <w:pPr>
        <w:numPr>
          <w:ilvl w:val="0"/>
          <w:numId w:val="171"/>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rPr>
        <w:t xml:space="preserve">уметь </w:t>
      </w:r>
      <w:r w:rsidRPr="001610EE">
        <w:rPr>
          <w:rFonts w:ascii="Times New Roman" w:eastAsia="Times New Roman" w:hAnsi="Times New Roman" w:cs="Times New Roman"/>
          <w:i/>
          <w:iCs/>
        </w:rPr>
        <w:t>рассматривать</w:t>
      </w:r>
      <w:r w:rsidRPr="001610EE">
        <w:rPr>
          <w:rFonts w:ascii="Times New Roman" w:eastAsia="Times New Roman" w:hAnsi="Times New Roman" w:cs="Times New Roman"/>
        </w:rPr>
        <w:t xml:space="preserve"> несколько вариантов решения коммуникативной задачи в продуктивных видах речевой деятельности (говорении и письменной речи);</w:t>
      </w:r>
    </w:p>
    <w:p w:rsidR="00B51FC5" w:rsidRPr="001610EE" w:rsidRDefault="00B51FC5" w:rsidP="00B51FC5">
      <w:pPr>
        <w:spacing w:after="0" w:line="14" w:lineRule="exact"/>
        <w:rPr>
          <w:rFonts w:ascii="Times New Roman" w:eastAsia="Times New Roman" w:hAnsi="Times New Roman" w:cs="Times New Roman"/>
          <w:color w:val="231E20"/>
        </w:rPr>
      </w:pPr>
    </w:p>
    <w:p w:rsidR="00B51FC5" w:rsidRPr="001610EE" w:rsidRDefault="00B51FC5" w:rsidP="005F0D5E">
      <w:pPr>
        <w:numPr>
          <w:ilvl w:val="0"/>
          <w:numId w:val="171"/>
        </w:numPr>
        <w:tabs>
          <w:tab w:val="left" w:pos="872"/>
        </w:tabs>
        <w:spacing w:after="0" w:line="236"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участвовать </w:t>
      </w:r>
      <w:r w:rsidRPr="001610EE">
        <w:rPr>
          <w:rFonts w:ascii="Times New Roman" w:eastAsia="Times New Roman" w:hAnsi="Times New Roman" w:cs="Times New Roman"/>
        </w:rPr>
        <w:t>в несложных учебных проектах с использованием материалов на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английском языке с применением ИКТ, соблюдая правила информационной безопасности при работе в сети Интернет;</w:t>
      </w:r>
    </w:p>
    <w:p w:rsidR="00B51FC5" w:rsidRPr="001610EE" w:rsidRDefault="00B51FC5" w:rsidP="00B51FC5">
      <w:pPr>
        <w:spacing w:after="0" w:line="13" w:lineRule="exact"/>
        <w:rPr>
          <w:rFonts w:ascii="Times New Roman" w:eastAsia="Times New Roman" w:hAnsi="Times New Roman" w:cs="Times New Roman"/>
          <w:color w:val="231E20"/>
        </w:rPr>
      </w:pPr>
    </w:p>
    <w:p w:rsidR="00B51FC5" w:rsidRPr="001610EE" w:rsidRDefault="00B51FC5" w:rsidP="005F0D5E">
      <w:pPr>
        <w:numPr>
          <w:ilvl w:val="0"/>
          <w:numId w:val="171"/>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использовать </w:t>
      </w:r>
      <w:r w:rsidRPr="001610EE">
        <w:rPr>
          <w:rFonts w:ascii="Times New Roman" w:eastAsia="Times New Roman" w:hAnsi="Times New Roman" w:cs="Times New Roman"/>
        </w:rPr>
        <w:t>иноязычные словари и справочники,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 том числе информационно-справочные системы в электронной форме;</w:t>
      </w:r>
    </w:p>
    <w:p w:rsidR="00B51FC5" w:rsidRPr="001610EE" w:rsidRDefault="00B51FC5" w:rsidP="00B51FC5">
      <w:pPr>
        <w:spacing w:after="0" w:line="13" w:lineRule="exact"/>
        <w:rPr>
          <w:rFonts w:ascii="Times New Roman" w:eastAsia="Times New Roman" w:hAnsi="Times New Roman" w:cs="Times New Roman"/>
          <w:color w:val="231E20"/>
        </w:rPr>
      </w:pPr>
    </w:p>
    <w:p w:rsidR="00B51FC5" w:rsidRPr="001610EE" w:rsidRDefault="00B51FC5" w:rsidP="005F0D5E">
      <w:pPr>
        <w:numPr>
          <w:ilvl w:val="0"/>
          <w:numId w:val="171"/>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достигать </w:t>
      </w:r>
      <w:r w:rsidRPr="001610EE">
        <w:rPr>
          <w:rFonts w:ascii="Times New Roman" w:eastAsia="Times New Roman" w:hAnsi="Times New Roman" w:cs="Times New Roman"/>
        </w:rPr>
        <w:t>взаимопонимания в процессе устного и письменного общения с носителями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иностранного языка, людьми другой культуры;</w:t>
      </w:r>
    </w:p>
    <w:p w:rsidR="00B51FC5" w:rsidRPr="001610EE" w:rsidRDefault="00B51FC5" w:rsidP="00B51FC5">
      <w:pPr>
        <w:spacing w:after="0" w:line="14" w:lineRule="exact"/>
        <w:rPr>
          <w:rFonts w:ascii="Times New Roman" w:eastAsia="Times New Roman" w:hAnsi="Times New Roman" w:cs="Times New Roman"/>
          <w:color w:val="231E20"/>
        </w:rPr>
      </w:pPr>
    </w:p>
    <w:p w:rsidR="00B51FC5" w:rsidRPr="001610EE" w:rsidRDefault="00B51FC5" w:rsidP="005F0D5E">
      <w:pPr>
        <w:numPr>
          <w:ilvl w:val="0"/>
          <w:numId w:val="171"/>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сравнивать </w:t>
      </w:r>
      <w:r w:rsidRPr="001610EE">
        <w:rPr>
          <w:rFonts w:ascii="Times New Roman" w:eastAsia="Times New Roman" w:hAnsi="Times New Roman" w:cs="Times New Roman"/>
        </w:rPr>
        <w:t>(в том числе устанавливать основания для сравнения)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объекты,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явления,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процессы, их элементы и основные функции в рамках изученной тематики.</w:t>
      </w:r>
    </w:p>
    <w:p w:rsidR="00B51FC5" w:rsidRPr="001610EE" w:rsidRDefault="00B51FC5" w:rsidP="00B51FC5">
      <w:pPr>
        <w:spacing w:after="0" w:line="282" w:lineRule="exact"/>
        <w:rPr>
          <w:rFonts w:ascii="Times New Roman" w:hAnsi="Times New Roman" w:cs="Times New Roman"/>
        </w:rPr>
      </w:pPr>
    </w:p>
    <w:p w:rsidR="00B51FC5" w:rsidRPr="001610EE" w:rsidRDefault="00B51FC5" w:rsidP="005F0D5E">
      <w:pPr>
        <w:numPr>
          <w:ilvl w:val="0"/>
          <w:numId w:val="172"/>
        </w:numPr>
        <w:tabs>
          <w:tab w:val="left" w:pos="480"/>
        </w:tabs>
        <w:spacing w:after="0" w:line="240" w:lineRule="auto"/>
        <w:ind w:left="480" w:hanging="187"/>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B51FC5" w:rsidRPr="001610EE" w:rsidRDefault="00B51FC5" w:rsidP="00B51FC5">
      <w:pPr>
        <w:spacing w:after="0" w:line="238" w:lineRule="auto"/>
        <w:ind w:right="20" w:firstLine="284"/>
        <w:jc w:val="both"/>
        <w:rPr>
          <w:rFonts w:ascii="Times New Roman" w:hAnsi="Times New Roman" w:cs="Times New Roman"/>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rPr>
        <w:t>основными видами речевой деятельности:</w:t>
      </w:r>
      <w:r w:rsidRPr="001610EE">
        <w:rPr>
          <w:rFonts w:ascii="Times New Roman" w:eastAsia="Times New Roman" w:hAnsi="Times New Roman" w:cs="Times New Roman"/>
          <w:b/>
          <w:bCs/>
        </w:rPr>
        <w:t xml:space="preserve"> говорение: </w:t>
      </w:r>
      <w:r w:rsidRPr="001610EE">
        <w:rPr>
          <w:rFonts w:ascii="Times New Roman" w:eastAsia="Times New Roman" w:hAnsi="Times New Roman" w:cs="Times New Roman"/>
          <w:i/>
          <w:iCs/>
        </w:rPr>
        <w:t>вести</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комбинированный диалог,</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включающий различные виды диалогов</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(диалог</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right="20" w:firstLine="284"/>
        <w:jc w:val="both"/>
        <w:rPr>
          <w:rFonts w:ascii="Times New Roman" w:hAnsi="Times New Roman" w:cs="Times New Roman"/>
        </w:rPr>
      </w:pPr>
      <w:r w:rsidRPr="001610EE">
        <w:rPr>
          <w:rFonts w:ascii="Times New Roman" w:eastAsia="Times New Roman" w:hAnsi="Times New Roman" w:cs="Times New Roman"/>
          <w:i/>
          <w:iCs/>
        </w:rPr>
        <w:t xml:space="preserve">создавать </w:t>
      </w:r>
      <w:r w:rsidRPr="001610EE">
        <w:rPr>
          <w:rFonts w:ascii="Times New Roman" w:eastAsia="Times New Roman" w:hAnsi="Times New Roman" w:cs="Times New Roman"/>
        </w:rPr>
        <w:t>разные виды монологических высказываний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(описание,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 том числе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6" w:lineRule="auto"/>
        <w:ind w:right="20"/>
        <w:jc w:val="both"/>
        <w:rPr>
          <w:rFonts w:ascii="Times New Roman" w:hAnsi="Times New Roman" w:cs="Times New Roman"/>
        </w:rPr>
      </w:pPr>
      <w:r w:rsidRPr="001610EE">
        <w:rPr>
          <w:rFonts w:ascii="Times New Roman" w:eastAsia="Times New Roman" w:hAnsi="Times New Roman" w:cs="Times New Roman"/>
        </w:rPr>
        <w:t xml:space="preserve">высказывания — до 10—12 фраз); </w:t>
      </w:r>
      <w:r w:rsidRPr="001610EE">
        <w:rPr>
          <w:rFonts w:ascii="Times New Roman" w:eastAsia="Times New Roman" w:hAnsi="Times New Roman" w:cs="Times New Roman"/>
          <w:i/>
          <w:iCs/>
        </w:rPr>
        <w:t>излагать</w:t>
      </w:r>
      <w:r w:rsidRPr="001610EE">
        <w:rPr>
          <w:rFonts w:ascii="Times New Roman" w:eastAsia="Times New Roman" w:hAnsi="Times New Roman" w:cs="Times New Roman"/>
        </w:rPr>
        <w:t xml:space="preserve"> основное содержание прочитанного/прослушанного текста со зрительными и/или вербальными опорами (объём — 10—12 фраз); </w:t>
      </w:r>
      <w:r w:rsidRPr="001610EE">
        <w:rPr>
          <w:rFonts w:ascii="Times New Roman" w:eastAsia="Times New Roman" w:hAnsi="Times New Roman" w:cs="Times New Roman"/>
          <w:i/>
          <w:iCs/>
        </w:rPr>
        <w:t>излагать</w:t>
      </w:r>
      <w:r w:rsidRPr="001610EE">
        <w:rPr>
          <w:rFonts w:ascii="Times New Roman" w:eastAsia="Times New Roman" w:hAnsi="Times New Roman" w:cs="Times New Roman"/>
        </w:rPr>
        <w:t xml:space="preserve"> результаты выполненной проектной работы; (объём — 10—12 фраз);</w:t>
      </w:r>
    </w:p>
    <w:p w:rsidR="00B51FC5" w:rsidRPr="001610EE" w:rsidRDefault="00B51FC5" w:rsidP="00B51FC5">
      <w:pPr>
        <w:spacing w:after="0" w:line="14" w:lineRule="exact"/>
        <w:rPr>
          <w:rFonts w:ascii="Times New Roman" w:hAnsi="Times New Roman" w:cs="Times New Roman"/>
        </w:rPr>
      </w:pPr>
    </w:p>
    <w:p w:rsidR="00B51FC5" w:rsidRPr="001610EE" w:rsidRDefault="00B51FC5" w:rsidP="00B51FC5">
      <w:pPr>
        <w:spacing w:after="0" w:line="237" w:lineRule="auto"/>
        <w:ind w:right="20" w:firstLine="284"/>
        <w:jc w:val="both"/>
        <w:rPr>
          <w:rFonts w:ascii="Times New Roman" w:hAnsi="Times New Roman" w:cs="Times New Roman"/>
        </w:rPr>
      </w:pPr>
      <w:r w:rsidRPr="001610EE">
        <w:rPr>
          <w:rFonts w:ascii="Times New Roman" w:eastAsia="Times New Roman" w:hAnsi="Times New Roman" w:cs="Times New Roman"/>
          <w:b/>
          <w:bCs/>
        </w:rPr>
        <w:t xml:space="preserve">аудирование: </w:t>
      </w:r>
      <w:r w:rsidRPr="001610EE">
        <w:rPr>
          <w:rFonts w:ascii="Times New Roman" w:eastAsia="Times New Roman" w:hAnsi="Times New Roman" w:cs="Times New Roman"/>
          <w:i/>
          <w:iCs/>
        </w:rPr>
        <w:t>воспринимать на слух и понимать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несложные аутентичные тексты,</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B51FC5" w:rsidRPr="001610EE" w:rsidRDefault="00B51FC5" w:rsidP="00B51FC5">
      <w:pPr>
        <w:spacing w:after="0" w:line="17" w:lineRule="exact"/>
        <w:rPr>
          <w:rFonts w:ascii="Times New Roman" w:hAnsi="Times New Roman" w:cs="Times New Roman"/>
        </w:rPr>
      </w:pPr>
    </w:p>
    <w:p w:rsidR="00B51FC5" w:rsidRPr="001610EE" w:rsidRDefault="00B51FC5" w:rsidP="00B51FC5">
      <w:pPr>
        <w:spacing w:after="0" w:line="238" w:lineRule="auto"/>
        <w:ind w:right="20" w:firstLine="284"/>
        <w:jc w:val="both"/>
        <w:rPr>
          <w:rFonts w:ascii="Times New Roman" w:hAnsi="Times New Roman" w:cs="Times New Roman"/>
        </w:rPr>
      </w:pPr>
      <w:r w:rsidRPr="001610EE">
        <w:rPr>
          <w:rFonts w:ascii="Times New Roman" w:eastAsia="Times New Roman" w:hAnsi="Times New Roman" w:cs="Times New Roman"/>
          <w:b/>
          <w:bCs/>
        </w:rPr>
        <w:t xml:space="preserve">смысловое чтение: </w:t>
      </w:r>
      <w:r w:rsidRPr="001610EE">
        <w:rPr>
          <w:rFonts w:ascii="Times New Roman" w:eastAsia="Times New Roman" w:hAnsi="Times New Roman" w:cs="Times New Roman"/>
          <w:i/>
          <w:iCs/>
        </w:rPr>
        <w:t>читать про себя и понимать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несложные аутентичные тексты,</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 xml:space="preserve">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1610EE">
        <w:rPr>
          <w:rFonts w:ascii="Times New Roman" w:eastAsia="Times New Roman" w:hAnsi="Times New Roman" w:cs="Times New Roman"/>
          <w:i/>
          <w:iCs/>
        </w:rPr>
        <w:t>читать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 xml:space="preserve">про себя </w:t>
      </w:r>
      <w:r w:rsidRPr="001610EE">
        <w:rPr>
          <w:rFonts w:ascii="Times New Roman" w:eastAsia="Times New Roman" w:hAnsi="Times New Roman" w:cs="Times New Roman"/>
        </w:rPr>
        <w:t>несплошные тексты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(таблицы,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диаграммы)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w:t>
      </w:r>
      <w:r w:rsidRPr="001610EE">
        <w:rPr>
          <w:rFonts w:ascii="Times New Roman" w:eastAsia="Times New Roman" w:hAnsi="Times New Roman" w:cs="Times New Roman"/>
          <w:i/>
          <w:iCs/>
        </w:rPr>
        <w:t xml:space="preserve"> понимать </w:t>
      </w:r>
      <w:r w:rsidRPr="001610EE">
        <w:rPr>
          <w:rFonts w:ascii="Times New Roman" w:eastAsia="Times New Roman" w:hAnsi="Times New Roman" w:cs="Times New Roman"/>
        </w:rPr>
        <w:t>представленную в них</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информацию; </w:t>
      </w:r>
      <w:r w:rsidRPr="001610EE">
        <w:rPr>
          <w:rFonts w:ascii="Times New Roman" w:eastAsia="Times New Roman" w:hAnsi="Times New Roman" w:cs="Times New Roman"/>
          <w:i/>
          <w:iCs/>
        </w:rPr>
        <w:t>обобщать</w:t>
      </w:r>
      <w:r w:rsidRPr="001610EE">
        <w:rPr>
          <w:rFonts w:ascii="Times New Roman" w:eastAsia="Times New Roman" w:hAnsi="Times New Roman" w:cs="Times New Roman"/>
        </w:rPr>
        <w:t xml:space="preserve"> и </w:t>
      </w:r>
      <w:r w:rsidRPr="001610EE">
        <w:rPr>
          <w:rFonts w:ascii="Times New Roman" w:eastAsia="Times New Roman" w:hAnsi="Times New Roman" w:cs="Times New Roman"/>
          <w:i/>
          <w:iCs/>
        </w:rPr>
        <w:t>оценивать</w:t>
      </w:r>
      <w:r w:rsidRPr="001610EE">
        <w:rPr>
          <w:rFonts w:ascii="Times New Roman" w:eastAsia="Times New Roman" w:hAnsi="Times New Roman" w:cs="Times New Roman"/>
        </w:rPr>
        <w:t xml:space="preserve"> полученную при чтении информацию;</w:t>
      </w:r>
    </w:p>
    <w:p w:rsidR="00B51FC5" w:rsidRPr="001610EE" w:rsidRDefault="00B51FC5" w:rsidP="00B51FC5">
      <w:pPr>
        <w:spacing w:after="0" w:line="17" w:lineRule="exact"/>
        <w:rPr>
          <w:rFonts w:ascii="Times New Roman" w:hAnsi="Times New Roman" w:cs="Times New Roman"/>
        </w:rPr>
      </w:pPr>
    </w:p>
    <w:p w:rsidR="00B51FC5" w:rsidRPr="001610EE" w:rsidRDefault="00B51FC5" w:rsidP="00B51FC5">
      <w:pPr>
        <w:spacing w:after="0" w:line="238" w:lineRule="auto"/>
        <w:ind w:firstLine="284"/>
        <w:jc w:val="both"/>
        <w:rPr>
          <w:rFonts w:ascii="Times New Roman" w:hAnsi="Times New Roman" w:cs="Times New Roman"/>
        </w:rPr>
      </w:pPr>
      <w:r w:rsidRPr="001610EE">
        <w:rPr>
          <w:rFonts w:ascii="Times New Roman" w:eastAsia="Times New Roman" w:hAnsi="Times New Roman" w:cs="Times New Roman"/>
          <w:b/>
          <w:bCs/>
        </w:rPr>
        <w:t xml:space="preserve">письменная речь: </w:t>
      </w:r>
      <w:r w:rsidRPr="001610EE">
        <w:rPr>
          <w:rFonts w:ascii="Times New Roman" w:eastAsia="Times New Roman" w:hAnsi="Times New Roman" w:cs="Times New Roman"/>
          <w:i/>
          <w:iCs/>
        </w:rPr>
        <w:t>заполнять</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анкеты и формуляры,</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сообщая о себе основные сведения,</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 xml:space="preserve">соответствии с нормами, принятыми в стране/странах изучаемого языка; </w:t>
      </w:r>
      <w:r w:rsidRPr="001610EE">
        <w:rPr>
          <w:rFonts w:ascii="Times New Roman" w:eastAsia="Times New Roman" w:hAnsi="Times New Roman" w:cs="Times New Roman"/>
          <w:i/>
          <w:iCs/>
        </w:rPr>
        <w:t>писать</w:t>
      </w:r>
      <w:r w:rsidRPr="001610EE">
        <w:rPr>
          <w:rFonts w:ascii="Times New Roman" w:eastAsia="Times New Roman" w:hAnsi="Times New Roman"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1610EE">
        <w:rPr>
          <w:rFonts w:ascii="Times New Roman" w:eastAsia="Times New Roman" w:hAnsi="Times New Roman" w:cs="Times New Roman"/>
          <w:i/>
          <w:iCs/>
        </w:rPr>
        <w:t>создавать</w:t>
      </w:r>
      <w:r w:rsidRPr="001610EE">
        <w:rPr>
          <w:rFonts w:ascii="Times New Roman" w:eastAsia="Times New Roman" w:hAnsi="Times New Roman"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1610EE">
        <w:rPr>
          <w:rFonts w:ascii="Times New Roman" w:eastAsia="Times New Roman" w:hAnsi="Times New Roman" w:cs="Times New Roman"/>
          <w:i/>
          <w:iCs/>
        </w:rPr>
        <w:t>заполнять</w:t>
      </w:r>
      <w:r w:rsidRPr="001610EE">
        <w:rPr>
          <w:rFonts w:ascii="Times New Roman" w:eastAsia="Times New Roman" w:hAnsi="Times New Roman" w:cs="Times New Roman"/>
        </w:rPr>
        <w:t xml:space="preserve"> таблицу, кратко фиксируя содержание прочитанного/прослушанного текста; </w:t>
      </w:r>
      <w:r w:rsidRPr="001610EE">
        <w:rPr>
          <w:rFonts w:ascii="Times New Roman" w:eastAsia="Times New Roman" w:hAnsi="Times New Roman" w:cs="Times New Roman"/>
          <w:i/>
          <w:iCs/>
        </w:rPr>
        <w:t>письменно представлять</w:t>
      </w:r>
      <w:r w:rsidRPr="001610EE">
        <w:rPr>
          <w:rFonts w:ascii="Times New Roman" w:eastAsia="Times New Roman" w:hAnsi="Times New Roman" w:cs="Times New Roman"/>
        </w:rPr>
        <w:t xml:space="preserve"> результаты выполненной проектной работы (объём — 100—</w:t>
      </w:r>
    </w:p>
    <w:p w:rsidR="00B51FC5" w:rsidRPr="001610EE" w:rsidRDefault="00B51FC5" w:rsidP="00B51FC5">
      <w:pPr>
        <w:spacing w:after="0" w:line="5" w:lineRule="exact"/>
        <w:rPr>
          <w:rFonts w:ascii="Times New Roman" w:hAnsi="Times New Roman" w:cs="Times New Roman"/>
        </w:rPr>
      </w:pPr>
    </w:p>
    <w:p w:rsidR="00B51FC5" w:rsidRPr="001610EE" w:rsidRDefault="00B51FC5" w:rsidP="005F0D5E">
      <w:pPr>
        <w:numPr>
          <w:ilvl w:val="0"/>
          <w:numId w:val="173"/>
        </w:numPr>
        <w:tabs>
          <w:tab w:val="left" w:pos="420"/>
        </w:tabs>
        <w:spacing w:after="0" w:line="240" w:lineRule="auto"/>
        <w:ind w:left="420" w:hanging="411"/>
        <w:rPr>
          <w:rFonts w:ascii="Times New Roman" w:eastAsia="Times New Roman" w:hAnsi="Times New Roman" w:cs="Times New Roman"/>
        </w:rPr>
      </w:pPr>
      <w:r w:rsidRPr="001610EE">
        <w:rPr>
          <w:rFonts w:ascii="Times New Roman" w:eastAsia="Times New Roman" w:hAnsi="Times New Roman" w:cs="Times New Roman"/>
        </w:rPr>
        <w:t>слов);</w:t>
      </w:r>
    </w:p>
    <w:p w:rsidR="00B51FC5" w:rsidRPr="001610EE" w:rsidRDefault="00B51FC5" w:rsidP="00B51FC5">
      <w:pPr>
        <w:spacing w:after="0" w:line="12" w:lineRule="exact"/>
        <w:rPr>
          <w:rFonts w:ascii="Times New Roman" w:eastAsia="Times New Roman" w:hAnsi="Times New Roman" w:cs="Times New Roman"/>
        </w:rPr>
      </w:pPr>
    </w:p>
    <w:p w:rsidR="00B51FC5" w:rsidRPr="001610EE" w:rsidRDefault="00B51FC5" w:rsidP="005F0D5E">
      <w:pPr>
        <w:numPr>
          <w:ilvl w:val="1"/>
          <w:numId w:val="173"/>
        </w:numPr>
        <w:tabs>
          <w:tab w:val="left" w:pos="872"/>
        </w:tabs>
        <w:spacing w:after="0" w:line="238" w:lineRule="auto"/>
        <w:ind w:right="20" w:firstLine="293"/>
        <w:jc w:val="both"/>
        <w:rPr>
          <w:rFonts w:ascii="Times New Roman" w:eastAsia="Times New Roman" w:hAnsi="Times New Roman" w:cs="Times New Roman"/>
          <w:color w:val="231E20"/>
        </w:rPr>
      </w:pPr>
      <w:r w:rsidRPr="001610EE">
        <w:rPr>
          <w:rFonts w:ascii="Times New Roman" w:eastAsia="Times New Roman" w:hAnsi="Times New Roman" w:cs="Times New Roman"/>
        </w:rPr>
        <w:t xml:space="preserve">владеть </w:t>
      </w:r>
      <w:r w:rsidRPr="001610EE">
        <w:rPr>
          <w:rFonts w:ascii="Times New Roman" w:eastAsia="Times New Roman" w:hAnsi="Times New Roman" w:cs="Times New Roman"/>
          <w:b/>
          <w:bCs/>
        </w:rPr>
        <w:t>фонетическими</w:t>
      </w:r>
      <w:r w:rsidRPr="001610EE">
        <w:rPr>
          <w:rFonts w:ascii="Times New Roman" w:eastAsia="Times New Roman" w:hAnsi="Times New Roman" w:cs="Times New Roman"/>
        </w:rPr>
        <w:t xml:space="preserve"> навыками: </w:t>
      </w:r>
      <w:r w:rsidRPr="001610EE">
        <w:rPr>
          <w:rFonts w:ascii="Times New Roman" w:eastAsia="Times New Roman" w:hAnsi="Times New Roman" w:cs="Times New Roman"/>
          <w:i/>
          <w:iCs/>
        </w:rPr>
        <w:t>различать на слух</w:t>
      </w:r>
      <w:r w:rsidRPr="001610EE">
        <w:rPr>
          <w:rFonts w:ascii="Times New Roman" w:eastAsia="Times New Roman" w:hAnsi="Times New Roman" w:cs="Times New Roman"/>
        </w:rPr>
        <w:t xml:space="preserve"> и адекватно, без ошибок, ведущих к сбою коммуникации, </w:t>
      </w:r>
      <w:r w:rsidRPr="001610EE">
        <w:rPr>
          <w:rFonts w:ascii="Times New Roman" w:eastAsia="Times New Roman" w:hAnsi="Times New Roman" w:cs="Times New Roman"/>
          <w:i/>
          <w:iCs/>
        </w:rPr>
        <w:t>произносить</w:t>
      </w:r>
      <w:r w:rsidRPr="001610EE">
        <w:rPr>
          <w:rFonts w:ascii="Times New Roman" w:eastAsia="Times New Roman" w:hAnsi="Times New Roman" w:cs="Times New Roman"/>
        </w:rPr>
        <w:t xml:space="preserve"> слова с правильным ударением и фразы с соблюдением их ритмико-интонационных особенностей, в том числе </w:t>
      </w:r>
      <w:r w:rsidRPr="001610EE">
        <w:rPr>
          <w:rFonts w:ascii="Times New Roman" w:eastAsia="Times New Roman" w:hAnsi="Times New Roman" w:cs="Times New Roman"/>
          <w:i/>
          <w:iCs/>
        </w:rPr>
        <w:t>применять правила</w:t>
      </w:r>
      <w:r w:rsidRPr="001610EE">
        <w:rPr>
          <w:rFonts w:ascii="Times New Roman" w:eastAsia="Times New Roman" w:hAnsi="Times New Roman" w:cs="Times New Roman"/>
        </w:rPr>
        <w:t xml:space="preserve"> отсутствия фразового ударения на служебных словах; </w:t>
      </w:r>
      <w:r w:rsidRPr="001610EE">
        <w:rPr>
          <w:rFonts w:ascii="Times New Roman" w:eastAsia="Times New Roman" w:hAnsi="Times New Roman" w:cs="Times New Roman"/>
          <w:i/>
          <w:iCs/>
        </w:rPr>
        <w:t>владеть</w:t>
      </w:r>
      <w:r w:rsidRPr="001610EE">
        <w:rPr>
          <w:rFonts w:ascii="Times New Roman" w:eastAsia="Times New Roman" w:hAnsi="Times New Roman" w:cs="Times New Roman"/>
        </w:rPr>
        <w:t xml:space="preserve"> правилами чтения и выразительно </w:t>
      </w:r>
      <w:r w:rsidRPr="001610EE">
        <w:rPr>
          <w:rFonts w:ascii="Times New Roman" w:eastAsia="Times New Roman" w:hAnsi="Times New Roman" w:cs="Times New Roman"/>
          <w:i/>
          <w:iCs/>
        </w:rPr>
        <w:t>читать вслух</w:t>
      </w:r>
      <w:r w:rsidRPr="001610EE">
        <w:rPr>
          <w:rFonts w:ascii="Times New Roman" w:eastAsia="Times New Roman" w:hAnsi="Times New Roman"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1610EE">
        <w:rPr>
          <w:rFonts w:ascii="Times New Roman" w:eastAsia="Times New Roman" w:hAnsi="Times New Roman" w:cs="Times New Roman"/>
          <w:i/>
          <w:iCs/>
        </w:rPr>
        <w:t>читать</w:t>
      </w:r>
      <w:r w:rsidRPr="001610EE">
        <w:rPr>
          <w:rFonts w:ascii="Times New Roman" w:eastAsia="Times New Roman" w:hAnsi="Times New Roman" w:cs="Times New Roman"/>
        </w:rPr>
        <w:t xml:space="preserve"> новые слова согласно основным правилам чтения.</w:t>
      </w:r>
    </w:p>
    <w:p w:rsidR="00B51FC5" w:rsidRPr="001610EE" w:rsidRDefault="00B51FC5" w:rsidP="00B51FC5">
      <w:pPr>
        <w:spacing w:after="0" w:line="6" w:lineRule="exact"/>
        <w:rPr>
          <w:rFonts w:ascii="Times New Roman" w:eastAsia="Times New Roman" w:hAnsi="Times New Roman" w:cs="Times New Roman"/>
          <w:color w:val="231E20"/>
        </w:rPr>
      </w:pPr>
    </w:p>
    <w:p w:rsidR="00B51FC5" w:rsidRPr="001610EE" w:rsidRDefault="00B51FC5" w:rsidP="00B51FC5">
      <w:pPr>
        <w:spacing w:after="0"/>
        <w:ind w:left="300"/>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b/>
          <w:bCs/>
        </w:rPr>
        <w:t>орфографическими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навыками: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правильно</w:t>
      </w:r>
      <w:r w:rsidRPr="001610EE">
        <w:rPr>
          <w:rFonts w:ascii="Times New Roman" w:eastAsia="Times New Roman" w:hAnsi="Times New Roman" w:cs="Times New Roman"/>
          <w:i/>
          <w:iCs/>
        </w:rPr>
        <w:t xml:space="preserve"> писать </w:t>
      </w:r>
      <w:r w:rsidRPr="001610EE">
        <w:rPr>
          <w:rFonts w:ascii="Times New Roman" w:eastAsia="Times New Roman" w:hAnsi="Times New Roman" w:cs="Times New Roman"/>
        </w:rPr>
        <w:t>изученные слова;</w:t>
      </w:r>
    </w:p>
    <w:p w:rsidR="00B51FC5" w:rsidRPr="001610EE" w:rsidRDefault="00B51FC5" w:rsidP="00B51FC5">
      <w:pPr>
        <w:spacing w:after="0" w:line="12" w:lineRule="exact"/>
        <w:rPr>
          <w:rFonts w:ascii="Times New Roman" w:eastAsia="Times New Roman" w:hAnsi="Times New Roman" w:cs="Times New Roman"/>
          <w:color w:val="231E20"/>
        </w:rPr>
      </w:pPr>
    </w:p>
    <w:p w:rsidR="00B51FC5" w:rsidRPr="001610EE" w:rsidRDefault="00B51FC5" w:rsidP="00B51FC5">
      <w:pPr>
        <w:spacing w:after="0" w:line="236" w:lineRule="auto"/>
        <w:ind w:right="20" w:firstLine="284"/>
        <w:jc w:val="both"/>
        <w:rPr>
          <w:rFonts w:ascii="Times New Roman" w:eastAsia="Times New Roman" w:hAnsi="Times New Roman" w:cs="Times New Roman"/>
          <w:color w:val="231E20"/>
        </w:rPr>
      </w:pPr>
      <w:r w:rsidRPr="001610EE">
        <w:rPr>
          <w:rFonts w:ascii="Times New Roman" w:eastAsia="Times New Roman" w:hAnsi="Times New Roman" w:cs="Times New Roman"/>
          <w:i/>
          <w:iCs/>
        </w:rPr>
        <w:lastRenderedPageBreak/>
        <w:t xml:space="preserve">владеть </w:t>
      </w:r>
      <w:r w:rsidRPr="001610EE">
        <w:rPr>
          <w:rFonts w:ascii="Times New Roman" w:eastAsia="Times New Roman" w:hAnsi="Times New Roman" w:cs="Times New Roman"/>
          <w:b/>
          <w:bCs/>
        </w:rPr>
        <w:t>пунктуационными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навыками:</w:t>
      </w:r>
      <w:r w:rsidRPr="001610EE">
        <w:rPr>
          <w:rFonts w:ascii="Times New Roman" w:eastAsia="Times New Roman" w:hAnsi="Times New Roman" w:cs="Times New Roman"/>
          <w:i/>
          <w:iCs/>
        </w:rPr>
        <w:t xml:space="preserve"> использовать </w:t>
      </w:r>
      <w:r w:rsidRPr="001610EE">
        <w:rPr>
          <w:rFonts w:ascii="Times New Roman" w:eastAsia="Times New Roman" w:hAnsi="Times New Roman" w:cs="Times New Roman"/>
        </w:rPr>
        <w:t>точку,</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вопросительный 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восклицательный знаки в конце предложения, запятую при перечислении и обращении, апостроф; пунктуационно правильно </w:t>
      </w:r>
      <w:r w:rsidRPr="001610EE">
        <w:rPr>
          <w:rFonts w:ascii="Times New Roman" w:eastAsia="Times New Roman" w:hAnsi="Times New Roman" w:cs="Times New Roman"/>
          <w:i/>
          <w:iCs/>
        </w:rPr>
        <w:t>оформлять</w:t>
      </w:r>
      <w:r w:rsidRPr="001610EE">
        <w:rPr>
          <w:rFonts w:ascii="Times New Roman" w:eastAsia="Times New Roman" w:hAnsi="Times New Roman" w:cs="Times New Roman"/>
        </w:rPr>
        <w:t xml:space="preserve"> электронное сообщение личного характера;</w:t>
      </w:r>
    </w:p>
    <w:p w:rsidR="00B51FC5" w:rsidRPr="001610EE" w:rsidRDefault="00B51FC5" w:rsidP="00B51FC5">
      <w:pPr>
        <w:spacing w:after="0" w:line="14" w:lineRule="exact"/>
        <w:rPr>
          <w:rFonts w:ascii="Times New Roman" w:eastAsia="Times New Roman" w:hAnsi="Times New Roman" w:cs="Times New Roman"/>
          <w:color w:val="231E20"/>
        </w:rPr>
      </w:pPr>
    </w:p>
    <w:p w:rsidR="00B51FC5" w:rsidRPr="001610EE" w:rsidRDefault="00B51FC5" w:rsidP="005F0D5E">
      <w:pPr>
        <w:numPr>
          <w:ilvl w:val="1"/>
          <w:numId w:val="173"/>
        </w:numPr>
        <w:tabs>
          <w:tab w:val="left" w:pos="872"/>
        </w:tabs>
        <w:spacing w:after="0" w:line="237" w:lineRule="auto"/>
        <w:ind w:right="20"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w:t>
      </w:r>
      <w:r w:rsidRPr="001610EE">
        <w:rPr>
          <w:rFonts w:ascii="Times New Roman" w:eastAsia="Times New Roman" w:hAnsi="Times New Roman" w:cs="Times New Roman"/>
        </w:rPr>
        <w:t>в звучащем и письменном тексте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1350</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лексических единиц</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(слов,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словосочетаний, речевых клише) и правильно </w:t>
      </w:r>
      <w:r w:rsidRPr="001610EE">
        <w:rPr>
          <w:rFonts w:ascii="Times New Roman" w:eastAsia="Times New Roman" w:hAnsi="Times New Roman" w:cs="Times New Roman"/>
          <w:i/>
          <w:iCs/>
        </w:rPr>
        <w:t>употреблять</w:t>
      </w:r>
      <w:r w:rsidRPr="001610EE">
        <w:rPr>
          <w:rFonts w:ascii="Times New Roman" w:eastAsia="Times New Roman" w:hAnsi="Times New Roman"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51FC5" w:rsidRPr="001610EE" w:rsidRDefault="00B51FC5" w:rsidP="00B51FC5">
      <w:pPr>
        <w:spacing w:after="0" w:line="13" w:lineRule="exact"/>
        <w:rPr>
          <w:rFonts w:ascii="Times New Roman" w:eastAsia="Times New Roman" w:hAnsi="Times New Roman" w:cs="Times New Roman"/>
          <w:color w:val="231E20"/>
        </w:rPr>
      </w:pPr>
    </w:p>
    <w:p w:rsidR="00B51FC5" w:rsidRPr="001610EE" w:rsidRDefault="00B51FC5" w:rsidP="00B51FC5">
      <w:pPr>
        <w:spacing w:after="0" w:line="238" w:lineRule="auto"/>
        <w:ind w:right="20" w:firstLine="284"/>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родственные слова,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образованные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w:t>
      </w:r>
    </w:p>
    <w:p w:rsidR="00E638D7" w:rsidRPr="001610EE" w:rsidRDefault="00E638D7" w:rsidP="00E638D7">
      <w:pPr>
        <w:spacing w:after="0" w:line="234" w:lineRule="auto"/>
        <w:rPr>
          <w:rFonts w:ascii="Times New Roman" w:hAnsi="Times New Roman" w:cs="Times New Roman"/>
        </w:rPr>
      </w:pPr>
      <w:r w:rsidRPr="001610EE">
        <w:rPr>
          <w:rFonts w:ascii="Times New Roman" w:eastAsia="Times New Roman" w:hAnsi="Times New Roman" w:cs="Times New Roman"/>
        </w:rPr>
        <w:t>(nice-looking); сложное прилагательное путём соединения наречия с основой причастия II (well-behaved); глагол от прилагательного (cool — to cool);</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jc w:val="right"/>
        <w:rPr>
          <w:rFonts w:ascii="Times New Roman" w:hAnsi="Times New Roman" w:cs="Times New Roman"/>
        </w:rPr>
      </w:pPr>
      <w:r w:rsidRPr="001610EE">
        <w:rPr>
          <w:rFonts w:ascii="Times New Roman" w:eastAsia="Times New Roman" w:hAnsi="Times New Roman" w:cs="Times New Roman"/>
          <w:i/>
          <w:iCs/>
        </w:rPr>
        <w:t xml:space="preserve">распознавать и употреблять </w:t>
      </w:r>
      <w:r w:rsidRPr="001610EE">
        <w:rPr>
          <w:rFonts w:ascii="Times New Roman" w:eastAsia="Times New Roman" w:hAnsi="Times New Roman" w:cs="Times New Roman"/>
        </w:rPr>
        <w:t>в устной и письменной речи изученные синонимы,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антонимы,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для обеспечения логичности и целостности высказывания;</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5F0D5E">
      <w:pPr>
        <w:numPr>
          <w:ilvl w:val="0"/>
          <w:numId w:val="174"/>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знать и понимать </w:t>
      </w:r>
      <w:r w:rsidRPr="001610EE">
        <w:rPr>
          <w:rFonts w:ascii="Times New Roman" w:eastAsia="Times New Roman" w:hAnsi="Times New Roman" w:cs="Times New Roman"/>
        </w:rPr>
        <w:t>особенности структуры простых и сложных предложений 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различных коммуникативных типов предложений английского языка;</w:t>
      </w:r>
    </w:p>
    <w:p w:rsidR="00E638D7" w:rsidRPr="001610EE" w:rsidRDefault="00E638D7" w:rsidP="00E638D7">
      <w:pPr>
        <w:spacing w:after="0" w:line="1" w:lineRule="exact"/>
        <w:rPr>
          <w:rFonts w:ascii="Times New Roman" w:eastAsia="Times New Roman" w:hAnsi="Times New Roman" w:cs="Times New Roman"/>
          <w:color w:val="231E20"/>
        </w:rPr>
      </w:pPr>
    </w:p>
    <w:p w:rsidR="00E638D7" w:rsidRPr="001610EE" w:rsidRDefault="00E638D7" w:rsidP="00E638D7">
      <w:pPr>
        <w:spacing w:after="0"/>
        <w:ind w:left="300"/>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распознавать </w:t>
      </w:r>
      <w:r w:rsidRPr="001610EE">
        <w:rPr>
          <w:rFonts w:ascii="Times New Roman" w:eastAsia="Times New Roman" w:hAnsi="Times New Roman" w:cs="Times New Roman"/>
        </w:rPr>
        <w:t>в письменном и звучащем тексте и</w:t>
      </w:r>
      <w:r w:rsidRPr="001610EE">
        <w:rPr>
          <w:rFonts w:ascii="Times New Roman" w:eastAsia="Times New Roman" w:hAnsi="Times New Roman" w:cs="Times New Roman"/>
          <w:i/>
          <w:iCs/>
        </w:rPr>
        <w:t xml:space="preserve"> употреблять </w:t>
      </w:r>
      <w:r w:rsidRPr="001610EE">
        <w:rPr>
          <w:rFonts w:ascii="Times New Roman" w:eastAsia="Times New Roman" w:hAnsi="Times New Roman" w:cs="Times New Roman"/>
        </w:rPr>
        <w:t>в устной и письменной речи:</w:t>
      </w:r>
    </w:p>
    <w:p w:rsidR="00E638D7" w:rsidRPr="001610EE" w:rsidRDefault="00E638D7" w:rsidP="00E638D7">
      <w:pPr>
        <w:spacing w:after="0" w:line="12" w:lineRule="exact"/>
        <w:rPr>
          <w:rFonts w:ascii="Times New Roman" w:eastAsia="Times New Roman" w:hAnsi="Times New Roman" w:cs="Times New Roman"/>
          <w:color w:val="231E20"/>
        </w:rPr>
      </w:pPr>
    </w:p>
    <w:p w:rsidR="00E638D7" w:rsidRPr="001610EE" w:rsidRDefault="00E638D7" w:rsidP="00E638D7">
      <w:pPr>
        <w:spacing w:after="0" w:line="234" w:lineRule="auto"/>
        <w:ind w:left="300" w:right="720"/>
        <w:rPr>
          <w:rFonts w:ascii="Times New Roman" w:eastAsia="Times New Roman" w:hAnsi="Times New Roman" w:cs="Times New Roman"/>
          <w:color w:val="231E20"/>
        </w:rPr>
      </w:pPr>
      <w:r w:rsidRPr="001610EE">
        <w:rPr>
          <w:rFonts w:ascii="Times New Roman" w:eastAsia="Times New Roman" w:hAnsi="Times New Roman" w:cs="Times New Roman"/>
        </w:rPr>
        <w:t>6 предложения со сложным дополнением (Complex Object) (I want to have my hair cut.); 6 предложения с I wish;</w:t>
      </w:r>
    </w:p>
    <w:p w:rsidR="00E638D7" w:rsidRPr="001610EE" w:rsidRDefault="00E638D7" w:rsidP="00E638D7">
      <w:pPr>
        <w:spacing w:after="0" w:line="1" w:lineRule="exact"/>
        <w:rPr>
          <w:rFonts w:ascii="Times New Roman" w:eastAsia="Times New Roman" w:hAnsi="Times New Roman" w:cs="Times New Roman"/>
          <w:color w:val="231E20"/>
        </w:rPr>
      </w:pPr>
    </w:p>
    <w:p w:rsidR="00E638D7" w:rsidRPr="001610EE" w:rsidRDefault="00E638D7" w:rsidP="00E638D7">
      <w:pPr>
        <w:spacing w:after="0"/>
        <w:ind w:left="300"/>
        <w:rPr>
          <w:rFonts w:ascii="Times New Roman" w:eastAsia="Times New Roman" w:hAnsi="Times New Roman" w:cs="Times New Roman"/>
          <w:color w:val="231E20"/>
        </w:rPr>
      </w:pPr>
      <w:r w:rsidRPr="001610EE">
        <w:rPr>
          <w:rFonts w:ascii="Times New Roman" w:eastAsia="Times New Roman" w:hAnsi="Times New Roman" w:cs="Times New Roman"/>
        </w:rPr>
        <w:t>6 условные предложения нереального характера (Conditional II);</w:t>
      </w:r>
    </w:p>
    <w:p w:rsidR="00E638D7" w:rsidRPr="001610EE" w:rsidRDefault="00E638D7" w:rsidP="00E638D7">
      <w:pPr>
        <w:spacing w:after="0" w:line="12" w:lineRule="exact"/>
        <w:rPr>
          <w:rFonts w:ascii="Times New Roman" w:eastAsia="Times New Roman" w:hAnsi="Times New Roman" w:cs="Times New Roman"/>
          <w:color w:val="231E20"/>
        </w:rPr>
      </w:pPr>
    </w:p>
    <w:p w:rsidR="00E638D7" w:rsidRPr="001610EE" w:rsidRDefault="00E638D7" w:rsidP="00E638D7">
      <w:pPr>
        <w:spacing w:after="0" w:line="234" w:lineRule="auto"/>
        <w:ind w:left="300" w:right="1320"/>
        <w:rPr>
          <w:rFonts w:ascii="Times New Roman" w:eastAsia="Times New Roman" w:hAnsi="Times New Roman" w:cs="Times New Roman"/>
          <w:color w:val="231E20"/>
        </w:rPr>
      </w:pPr>
      <w:r w:rsidRPr="001610EE">
        <w:rPr>
          <w:rFonts w:ascii="Times New Roman" w:eastAsia="Times New Roman" w:hAnsi="Times New Roman" w:cs="Times New Roman"/>
        </w:rPr>
        <w:t>6 конструкцию для выражения предпочтения I prefer …/I’d prefer …/I’d rather …; 6 предложения с конструкцией either … or, neither … nor;</w:t>
      </w:r>
    </w:p>
    <w:p w:rsidR="00E638D7" w:rsidRPr="001610EE" w:rsidRDefault="00E638D7" w:rsidP="00E638D7">
      <w:pPr>
        <w:spacing w:after="0" w:line="1" w:lineRule="exact"/>
        <w:rPr>
          <w:rFonts w:ascii="Times New Roman" w:eastAsia="Times New Roman" w:hAnsi="Times New Roman" w:cs="Times New Roman"/>
          <w:color w:val="231E20"/>
        </w:rPr>
      </w:pPr>
    </w:p>
    <w:p w:rsidR="00E638D7" w:rsidRPr="001610EE" w:rsidRDefault="00E638D7" w:rsidP="00E638D7">
      <w:pPr>
        <w:spacing w:after="0"/>
        <w:ind w:left="300"/>
        <w:rPr>
          <w:rFonts w:ascii="Times New Roman" w:eastAsia="Times New Roman" w:hAnsi="Times New Roman" w:cs="Times New Roman"/>
          <w:color w:val="231E20"/>
        </w:rPr>
      </w:pPr>
      <w:r w:rsidRPr="001610EE">
        <w:rPr>
          <w:rFonts w:ascii="Times New Roman" w:eastAsia="Times New Roman" w:hAnsi="Times New Roman" w:cs="Times New Roman"/>
        </w:rPr>
        <w:t>6 формы страдательного залога Present Perfect Passive;</w:t>
      </w:r>
    </w:p>
    <w:p w:rsidR="00E638D7" w:rsidRPr="001610EE" w:rsidRDefault="00E638D7" w:rsidP="00E638D7">
      <w:pPr>
        <w:spacing w:after="0"/>
        <w:ind w:left="300"/>
        <w:rPr>
          <w:rFonts w:ascii="Times New Roman" w:eastAsia="Times New Roman" w:hAnsi="Times New Roman" w:cs="Times New Roman"/>
          <w:color w:val="231E20"/>
        </w:rPr>
      </w:pPr>
      <w:r w:rsidRPr="001610EE">
        <w:rPr>
          <w:rFonts w:ascii="Times New Roman" w:eastAsia="Times New Roman" w:hAnsi="Times New Roman" w:cs="Times New Roman"/>
        </w:rPr>
        <w:t>6 порядок следования имён прилагательных (nice long blond hair);</w:t>
      </w:r>
    </w:p>
    <w:p w:rsidR="00E638D7" w:rsidRPr="001610EE" w:rsidRDefault="00E638D7" w:rsidP="005F0D5E">
      <w:pPr>
        <w:numPr>
          <w:ilvl w:val="0"/>
          <w:numId w:val="174"/>
        </w:numPr>
        <w:tabs>
          <w:tab w:val="left" w:pos="880"/>
        </w:tabs>
        <w:spacing w:after="0" w:line="240" w:lineRule="auto"/>
        <w:ind w:left="880" w:hanging="587"/>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rPr>
        <w:t>социокультурными знаниями и умениями:</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знать/понимать и использовать </w:t>
      </w:r>
      <w:r w:rsidRPr="001610EE">
        <w:rPr>
          <w:rFonts w:ascii="Times New Roman" w:eastAsia="Times New Roman" w:hAnsi="Times New Roman" w:cs="Times New Roman"/>
        </w:rPr>
        <w:t>в устной и письменной речи наиболее употребительную</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300"/>
        <w:rPr>
          <w:rFonts w:ascii="Times New Roman" w:hAnsi="Times New Roman" w:cs="Times New Roman"/>
        </w:rPr>
      </w:pPr>
      <w:r w:rsidRPr="001610EE">
        <w:rPr>
          <w:rFonts w:ascii="Times New Roman" w:eastAsia="Times New Roman" w:hAnsi="Times New Roman" w:cs="Times New Roman"/>
          <w:i/>
          <w:iCs/>
        </w:rPr>
        <w:t xml:space="preserve">выражать </w:t>
      </w:r>
      <w:r w:rsidRPr="001610EE">
        <w:rPr>
          <w:rFonts w:ascii="Times New Roman" w:eastAsia="Times New Roman" w:hAnsi="Times New Roman" w:cs="Times New Roman"/>
        </w:rPr>
        <w:t>модальные значения,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чувства и эмоции;</w:t>
      </w:r>
    </w:p>
    <w:p w:rsidR="00E638D7" w:rsidRPr="001610EE" w:rsidRDefault="00E638D7" w:rsidP="00E638D7">
      <w:pPr>
        <w:spacing w:after="0"/>
        <w:ind w:left="300"/>
        <w:rPr>
          <w:rFonts w:ascii="Times New Roman" w:hAnsi="Times New Roman" w:cs="Times New Roman"/>
        </w:rPr>
      </w:pPr>
      <w:r w:rsidRPr="001610EE">
        <w:rPr>
          <w:rFonts w:ascii="Times New Roman" w:eastAsia="Times New Roman" w:hAnsi="Times New Roman" w:cs="Times New Roman"/>
          <w:i/>
          <w:iCs/>
        </w:rPr>
        <w:t xml:space="preserve">иметь </w:t>
      </w:r>
      <w:r w:rsidRPr="001610EE">
        <w:rPr>
          <w:rFonts w:ascii="Times New Roman" w:eastAsia="Times New Roman" w:hAnsi="Times New Roman" w:cs="Times New Roman"/>
        </w:rPr>
        <w:t>элементарные представления о различных вариантах английского языка;</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6" w:lineRule="auto"/>
        <w:ind w:firstLine="284"/>
        <w:jc w:val="both"/>
        <w:rPr>
          <w:rFonts w:ascii="Times New Roman" w:hAnsi="Times New Roman" w:cs="Times New Roman"/>
        </w:rPr>
      </w:pPr>
      <w:r w:rsidRPr="001610EE">
        <w:rPr>
          <w:rFonts w:ascii="Times New Roman" w:eastAsia="Times New Roman" w:hAnsi="Times New Roman" w:cs="Times New Roman"/>
          <w:i/>
          <w:iCs/>
        </w:rPr>
        <w:t xml:space="preserve">обладать </w:t>
      </w:r>
      <w:r w:rsidRPr="001610EE">
        <w:rPr>
          <w:rFonts w:ascii="Times New Roman" w:eastAsia="Times New Roman" w:hAnsi="Times New Roman" w:cs="Times New Roman"/>
        </w:rPr>
        <w:t>базовыми знаниями о социокультурном портрете и культурном наследии родной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 xml:space="preserve">страны и страны/стран изучаемого языка; </w:t>
      </w:r>
      <w:r w:rsidRPr="001610EE">
        <w:rPr>
          <w:rFonts w:ascii="Times New Roman" w:eastAsia="Times New Roman" w:hAnsi="Times New Roman" w:cs="Times New Roman"/>
          <w:i/>
          <w:iCs/>
        </w:rPr>
        <w:t>уметь представлять</w:t>
      </w:r>
      <w:r w:rsidRPr="001610EE">
        <w:rPr>
          <w:rFonts w:ascii="Times New Roman" w:eastAsia="Times New Roman" w:hAnsi="Times New Roman" w:cs="Times New Roman"/>
        </w:rPr>
        <w:t xml:space="preserve"> Россию и страну/страны изучаемого языка; </w:t>
      </w:r>
      <w:r w:rsidRPr="001610EE">
        <w:rPr>
          <w:rFonts w:ascii="Times New Roman" w:eastAsia="Times New Roman" w:hAnsi="Times New Roman" w:cs="Times New Roman"/>
          <w:i/>
          <w:iCs/>
        </w:rPr>
        <w:t>оказывать помощь</w:t>
      </w:r>
      <w:r w:rsidRPr="001610EE">
        <w:rPr>
          <w:rFonts w:ascii="Times New Roman" w:eastAsia="Times New Roman" w:hAnsi="Times New Roman" w:cs="Times New Roman"/>
        </w:rPr>
        <w:t xml:space="preserve"> зарубежным гостям в ситуациях повседневного общения;</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5F0D5E">
      <w:pPr>
        <w:numPr>
          <w:ilvl w:val="0"/>
          <w:numId w:val="175"/>
        </w:numPr>
        <w:tabs>
          <w:tab w:val="left" w:pos="872"/>
        </w:tabs>
        <w:spacing w:after="0" w:line="238"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владеть </w:t>
      </w:r>
      <w:r w:rsidRPr="001610EE">
        <w:rPr>
          <w:rFonts w:ascii="Times New Roman" w:eastAsia="Times New Roman" w:hAnsi="Times New Roman" w:cs="Times New Roman"/>
        </w:rPr>
        <w:t>компенсаторными умениями: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использовать при говорении переспрос;</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638D7" w:rsidRPr="001610EE" w:rsidRDefault="00E638D7" w:rsidP="00E638D7">
      <w:pPr>
        <w:spacing w:after="0" w:line="14" w:lineRule="exact"/>
        <w:rPr>
          <w:rFonts w:ascii="Times New Roman" w:eastAsia="Times New Roman" w:hAnsi="Times New Roman" w:cs="Times New Roman"/>
          <w:color w:val="231E20"/>
        </w:rPr>
      </w:pPr>
    </w:p>
    <w:p w:rsidR="00E638D7" w:rsidRPr="001610EE" w:rsidRDefault="00E638D7" w:rsidP="005F0D5E">
      <w:pPr>
        <w:numPr>
          <w:ilvl w:val="0"/>
          <w:numId w:val="175"/>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уметь рассматривать </w:t>
      </w:r>
      <w:r w:rsidRPr="001610EE">
        <w:rPr>
          <w:rFonts w:ascii="Times New Roman" w:eastAsia="Times New Roman" w:hAnsi="Times New Roman" w:cs="Times New Roman"/>
        </w:rPr>
        <w:t>несколько вариантов решения коммуникативной задачи в</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продуктивных видах речевой деятельности (говорении и письменной речи);</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5F0D5E">
      <w:pPr>
        <w:numPr>
          <w:ilvl w:val="0"/>
          <w:numId w:val="175"/>
        </w:numPr>
        <w:tabs>
          <w:tab w:val="left" w:pos="872"/>
        </w:tabs>
        <w:spacing w:after="0" w:line="236" w:lineRule="auto"/>
        <w:ind w:firstLine="293"/>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участвовать </w:t>
      </w:r>
      <w:r w:rsidRPr="001610EE">
        <w:rPr>
          <w:rFonts w:ascii="Times New Roman" w:eastAsia="Times New Roman" w:hAnsi="Times New Roman" w:cs="Times New Roman"/>
        </w:rPr>
        <w:t>в несложных учебных проектах с использованием материалов на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английском языке с применением ИКТ, соблюдая правила информационной безопасности при работе в сети Интернет;</w:t>
      </w:r>
    </w:p>
    <w:p w:rsidR="00E638D7" w:rsidRPr="001610EE" w:rsidRDefault="00E638D7" w:rsidP="00E638D7">
      <w:pPr>
        <w:spacing w:after="0" w:line="14" w:lineRule="exact"/>
        <w:rPr>
          <w:rFonts w:ascii="Times New Roman" w:eastAsia="Times New Roman" w:hAnsi="Times New Roman" w:cs="Times New Roman"/>
          <w:color w:val="231E20"/>
        </w:rPr>
      </w:pPr>
    </w:p>
    <w:p w:rsidR="00E638D7" w:rsidRPr="001610EE" w:rsidRDefault="00E638D7" w:rsidP="005F0D5E">
      <w:pPr>
        <w:numPr>
          <w:ilvl w:val="0"/>
          <w:numId w:val="175"/>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использовать </w:t>
      </w:r>
      <w:r w:rsidRPr="001610EE">
        <w:rPr>
          <w:rFonts w:ascii="Times New Roman" w:eastAsia="Times New Roman" w:hAnsi="Times New Roman" w:cs="Times New Roman"/>
        </w:rPr>
        <w:t>иноязычные словари и справочники,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 том числе информационно-справочные системы в электронной форме;</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5F0D5E">
      <w:pPr>
        <w:numPr>
          <w:ilvl w:val="0"/>
          <w:numId w:val="175"/>
        </w:numPr>
        <w:tabs>
          <w:tab w:val="left" w:pos="872"/>
        </w:tabs>
        <w:spacing w:after="0" w:line="234" w:lineRule="auto"/>
        <w:ind w:firstLine="293"/>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достигать взаимопонимания </w:t>
      </w:r>
      <w:r w:rsidRPr="001610EE">
        <w:rPr>
          <w:rFonts w:ascii="Times New Roman" w:eastAsia="Times New Roman" w:hAnsi="Times New Roman" w:cs="Times New Roman"/>
        </w:rPr>
        <w:t>в процессе устного и письменного общения с носителями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иностранного языка, людьми другой культуры;</w:t>
      </w:r>
    </w:p>
    <w:p w:rsidR="00E638D7" w:rsidRPr="001610EE" w:rsidRDefault="00E638D7" w:rsidP="00E638D7">
      <w:pPr>
        <w:spacing w:after="0" w:line="14" w:lineRule="exact"/>
        <w:rPr>
          <w:rFonts w:ascii="Times New Roman" w:eastAsia="Times New Roman" w:hAnsi="Times New Roman" w:cs="Times New Roman"/>
          <w:color w:val="231E20"/>
        </w:rPr>
      </w:pPr>
    </w:p>
    <w:p w:rsidR="00E638D7" w:rsidRPr="001610EE" w:rsidRDefault="00E638D7" w:rsidP="00E638D7">
      <w:pPr>
        <w:spacing w:after="0" w:line="234" w:lineRule="auto"/>
        <w:ind w:firstLine="284"/>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сравнивать </w:t>
      </w:r>
      <w:r w:rsidRPr="001610EE">
        <w:rPr>
          <w:rFonts w:ascii="Times New Roman" w:eastAsia="Times New Roman" w:hAnsi="Times New Roman" w:cs="Times New Roman"/>
        </w:rPr>
        <w:t>(в том числе устанавливать основания для сравнения)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объекты,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явления,</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процессы, их элементы и основные функции в рамках изученной тематики.</w:t>
      </w:r>
    </w:p>
    <w:p w:rsidR="00E638D7" w:rsidRPr="001610EE" w:rsidRDefault="00E638D7" w:rsidP="00E638D7">
      <w:pPr>
        <w:spacing w:after="0" w:line="200" w:lineRule="exact"/>
        <w:rPr>
          <w:rFonts w:ascii="Times New Roman" w:hAnsi="Times New Roman" w:cs="Times New Roman"/>
        </w:rPr>
      </w:pPr>
    </w:p>
    <w:p w:rsidR="00E638D7" w:rsidRPr="001610EE" w:rsidRDefault="00E638D7" w:rsidP="00E638D7">
      <w:pPr>
        <w:spacing w:after="0" w:line="358" w:lineRule="exact"/>
        <w:rPr>
          <w:rFonts w:ascii="Times New Roman" w:hAnsi="Times New Roman" w:cs="Times New Roman"/>
        </w:rPr>
      </w:pPr>
    </w:p>
    <w:p w:rsidR="00E638D7" w:rsidRPr="001610EE" w:rsidRDefault="00E638D7" w:rsidP="00E638D7">
      <w:pPr>
        <w:spacing w:after="0"/>
        <w:ind w:left="300"/>
        <w:rPr>
          <w:rFonts w:ascii="Times New Roman" w:hAnsi="Times New Roman" w:cs="Times New Roman"/>
        </w:rPr>
      </w:pPr>
      <w:r w:rsidRPr="001610EE">
        <w:rPr>
          <w:rFonts w:ascii="Times New Roman" w:eastAsia="Times New Roman" w:hAnsi="Times New Roman" w:cs="Times New Roman"/>
          <w:b/>
          <w:bCs/>
        </w:rPr>
        <w:t>2.1.6. Всеобщая история. История России</w:t>
      </w:r>
    </w:p>
    <w:p w:rsidR="00E638D7" w:rsidRPr="001610EE" w:rsidRDefault="00E638D7" w:rsidP="00E638D7">
      <w:pPr>
        <w:spacing w:after="0" w:line="284" w:lineRule="exact"/>
        <w:rPr>
          <w:rFonts w:ascii="Times New Roman" w:hAnsi="Times New Roman" w:cs="Times New Roman"/>
        </w:rPr>
      </w:pPr>
    </w:p>
    <w:p w:rsidR="00E638D7" w:rsidRPr="001610EE" w:rsidRDefault="00E638D7" w:rsidP="00E638D7">
      <w:pPr>
        <w:spacing w:after="0" w:line="237" w:lineRule="auto"/>
        <w:ind w:firstLine="284"/>
        <w:jc w:val="both"/>
        <w:rPr>
          <w:rFonts w:ascii="Times New Roman" w:hAnsi="Times New Roman" w:cs="Times New Roman"/>
        </w:rPr>
      </w:pPr>
      <w:r w:rsidRPr="001610EE">
        <w:rPr>
          <w:rFonts w:ascii="Times New Roman" w:eastAsia="Times New Roman" w:hAnsi="Times New Roman" w:cs="Times New Roman"/>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E638D7" w:rsidRPr="001610EE" w:rsidRDefault="00E638D7" w:rsidP="00E638D7">
      <w:pPr>
        <w:spacing w:after="0" w:line="282" w:lineRule="exact"/>
        <w:rPr>
          <w:rFonts w:ascii="Times New Roman" w:hAnsi="Times New Roman" w:cs="Times New Roman"/>
        </w:rPr>
      </w:pPr>
    </w:p>
    <w:p w:rsidR="00E638D7" w:rsidRPr="001610EE" w:rsidRDefault="00E638D7" w:rsidP="00E638D7">
      <w:pPr>
        <w:spacing w:after="0"/>
        <w:ind w:left="300"/>
        <w:rPr>
          <w:rFonts w:ascii="Times New Roman" w:hAnsi="Times New Roman" w:cs="Times New Roman"/>
        </w:rPr>
      </w:pPr>
      <w:r w:rsidRPr="001610EE">
        <w:rPr>
          <w:rFonts w:ascii="Times New Roman" w:eastAsia="Times New Roman" w:hAnsi="Times New Roman" w:cs="Times New Roman"/>
          <w:b/>
          <w:bCs/>
        </w:rPr>
        <w:t>ПОЯСНИТЕЛЬНАЯ ЗАПИСКА</w:t>
      </w:r>
    </w:p>
    <w:p w:rsidR="00E638D7" w:rsidRPr="001610EE" w:rsidRDefault="00E638D7" w:rsidP="00E638D7">
      <w:pPr>
        <w:spacing w:after="0" w:line="284" w:lineRule="exact"/>
        <w:rPr>
          <w:rFonts w:ascii="Times New Roman" w:hAnsi="Times New Roman" w:cs="Times New Roman"/>
        </w:rPr>
      </w:pPr>
    </w:p>
    <w:p w:rsidR="00E638D7" w:rsidRPr="001610EE" w:rsidRDefault="00E638D7" w:rsidP="00E638D7">
      <w:pPr>
        <w:spacing w:after="0" w:line="236" w:lineRule="auto"/>
        <w:ind w:left="560"/>
        <w:jc w:val="both"/>
        <w:rPr>
          <w:rFonts w:ascii="Times New Roman" w:hAnsi="Times New Roman" w:cs="Times New Roman"/>
        </w:rPr>
      </w:pPr>
      <w:r w:rsidRPr="001610EE">
        <w:rPr>
          <w:rFonts w:ascii="Times New Roman" w:eastAsia="Times New Roman" w:hAnsi="Times New Roman" w:cs="Times New Roman"/>
        </w:rPr>
        <w:t>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638D7" w:rsidRPr="001610EE" w:rsidRDefault="00E638D7" w:rsidP="00E638D7">
      <w:pPr>
        <w:spacing w:after="0" w:line="282" w:lineRule="exact"/>
        <w:rPr>
          <w:rFonts w:ascii="Times New Roman" w:hAnsi="Times New Roman" w:cs="Times New Roman"/>
        </w:rPr>
      </w:pPr>
    </w:p>
    <w:p w:rsidR="00E638D7" w:rsidRPr="001610EE" w:rsidRDefault="00E638D7" w:rsidP="00E638D7">
      <w:pPr>
        <w:spacing w:after="0"/>
        <w:ind w:left="860"/>
        <w:rPr>
          <w:rFonts w:ascii="Times New Roman" w:hAnsi="Times New Roman" w:cs="Times New Roman"/>
        </w:rPr>
      </w:pPr>
      <w:r w:rsidRPr="001610EE">
        <w:rPr>
          <w:rFonts w:ascii="Times New Roman" w:eastAsia="Times New Roman" w:hAnsi="Times New Roman" w:cs="Times New Roman"/>
          <w:b/>
          <w:bCs/>
        </w:rPr>
        <w:t>ОБЩАЯ ХАРАКТЕРИСТИКА УЧЕБНОГО ПРЕДМЕТА «ИСТОРИЯ»</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8" w:lineRule="auto"/>
        <w:ind w:left="560" w:firstLine="284"/>
        <w:jc w:val="both"/>
        <w:rPr>
          <w:rFonts w:ascii="Times New Roman" w:hAnsi="Times New Roman" w:cs="Times New Roman"/>
        </w:rPr>
      </w:pPr>
      <w:r w:rsidRPr="001610EE">
        <w:rPr>
          <w:rFonts w:ascii="Times New Roman" w:eastAsia="Times New Roman" w:hAnsi="Times New Roman" w:cs="Times New Roman"/>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638D7" w:rsidRPr="001610EE" w:rsidRDefault="00E638D7" w:rsidP="00E638D7">
      <w:pPr>
        <w:spacing w:after="0" w:line="285" w:lineRule="exact"/>
        <w:rPr>
          <w:rFonts w:ascii="Times New Roman" w:hAnsi="Times New Roman" w:cs="Times New Roman"/>
        </w:rPr>
      </w:pPr>
    </w:p>
    <w:p w:rsidR="00E638D7" w:rsidRPr="001610EE" w:rsidRDefault="00E638D7" w:rsidP="00E638D7">
      <w:pPr>
        <w:spacing w:after="0"/>
        <w:ind w:left="860"/>
        <w:rPr>
          <w:rFonts w:ascii="Times New Roman" w:hAnsi="Times New Roman" w:cs="Times New Roman"/>
        </w:rPr>
      </w:pPr>
      <w:r w:rsidRPr="001610EE">
        <w:rPr>
          <w:rFonts w:ascii="Times New Roman" w:eastAsia="Times New Roman" w:hAnsi="Times New Roman" w:cs="Times New Roman"/>
          <w:b/>
          <w:bCs/>
        </w:rPr>
        <w:t>ЦЕЛИ ИЗУЧЕНИЯ УЧЕБНОГО ПРЕДМЕТА «ИСТОРИЯ»</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8" w:lineRule="auto"/>
        <w:ind w:left="560" w:firstLine="284"/>
        <w:jc w:val="both"/>
        <w:rPr>
          <w:rFonts w:ascii="Times New Roman" w:hAnsi="Times New Roman" w:cs="Times New Roman"/>
        </w:rPr>
      </w:pPr>
      <w:r w:rsidRPr="001610EE">
        <w:rPr>
          <w:rFonts w:ascii="Times New Roman" w:eastAsia="Times New Roman" w:hAnsi="Times New Roman"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638D7" w:rsidRPr="001610EE" w:rsidRDefault="00E638D7" w:rsidP="00E638D7">
      <w:pPr>
        <w:spacing w:after="0" w:line="21" w:lineRule="exact"/>
        <w:rPr>
          <w:rFonts w:ascii="Times New Roman" w:hAnsi="Times New Roman" w:cs="Times New Roman"/>
        </w:rPr>
      </w:pPr>
    </w:p>
    <w:p w:rsidR="00E638D7" w:rsidRPr="001610EE" w:rsidRDefault="00E638D7" w:rsidP="00E638D7">
      <w:pPr>
        <w:spacing w:after="0" w:line="236" w:lineRule="auto"/>
        <w:ind w:left="560" w:firstLine="284"/>
        <w:jc w:val="both"/>
        <w:rPr>
          <w:rFonts w:ascii="Times New Roman" w:hAnsi="Times New Roman" w:cs="Times New Roman"/>
        </w:rPr>
      </w:pPr>
      <w:r w:rsidRPr="001610EE">
        <w:rPr>
          <w:rFonts w:ascii="Times New Roman" w:eastAsia="Times New Roman" w:hAnsi="Times New Roman"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860"/>
        <w:rPr>
          <w:rFonts w:ascii="Times New Roman" w:hAnsi="Times New Roman" w:cs="Times New Roman"/>
        </w:rPr>
      </w:pPr>
      <w:r w:rsidRPr="001610EE">
        <w:rPr>
          <w:rFonts w:ascii="Times New Roman" w:eastAsia="Times New Roman" w:hAnsi="Times New Roman" w:cs="Times New Roman"/>
        </w:rPr>
        <w:t>В основной школе ключевыми задачами являются:</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560" w:firstLine="284"/>
        <w:jc w:val="both"/>
        <w:rPr>
          <w:rFonts w:ascii="Times New Roman" w:hAnsi="Times New Roman" w:cs="Times New Roman"/>
        </w:rPr>
      </w:pPr>
      <w:r w:rsidRPr="001610EE">
        <w:rPr>
          <w:rFonts w:ascii="Times New Roman" w:eastAsia="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560" w:firstLine="284"/>
        <w:jc w:val="both"/>
        <w:rPr>
          <w:rFonts w:ascii="Times New Roman" w:hAnsi="Times New Roman" w:cs="Times New Roman"/>
        </w:rPr>
      </w:pPr>
      <w:r w:rsidRPr="001610EE">
        <w:rPr>
          <w:rFonts w:ascii="Times New Roman" w:eastAsia="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left="560" w:firstLine="284"/>
        <w:jc w:val="both"/>
        <w:rPr>
          <w:rFonts w:ascii="Times New Roman" w:hAnsi="Times New Roman" w:cs="Times New Roman"/>
        </w:rPr>
      </w:pPr>
      <w:r w:rsidRPr="001610EE">
        <w:rPr>
          <w:rFonts w:ascii="Times New Roman" w:eastAsia="Times New Roman" w:hAnsi="Times New Roman"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left="560" w:firstLine="284"/>
        <w:jc w:val="both"/>
        <w:rPr>
          <w:rFonts w:ascii="Times New Roman" w:hAnsi="Times New Roman" w:cs="Times New Roman"/>
        </w:rPr>
      </w:pPr>
      <w:r w:rsidRPr="001610EE">
        <w:rPr>
          <w:rFonts w:ascii="Times New Roman" w:eastAsia="Times New Roman" w:hAnsi="Times New Roman"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tabs>
          <w:tab w:val="left" w:pos="2740"/>
          <w:tab w:val="left" w:pos="3020"/>
          <w:tab w:val="left" w:pos="4460"/>
          <w:tab w:val="left" w:pos="5380"/>
          <w:tab w:val="left" w:pos="6640"/>
          <w:tab w:val="left" w:pos="8200"/>
          <w:tab w:val="left" w:pos="9060"/>
          <w:tab w:val="left" w:pos="9340"/>
          <w:tab w:val="left" w:pos="10340"/>
        </w:tabs>
        <w:spacing w:after="0"/>
        <w:ind w:left="860"/>
        <w:rPr>
          <w:rFonts w:ascii="Times New Roman" w:hAnsi="Times New Roman" w:cs="Times New Roman"/>
        </w:rPr>
      </w:pPr>
      <w:r w:rsidRPr="001610EE">
        <w:rPr>
          <w:rFonts w:ascii="Times New Roman" w:eastAsia="Times New Roman" w:hAnsi="Times New Roman" w:cs="Times New Roman"/>
        </w:rPr>
        <w:t>—формирование</w:t>
      </w:r>
      <w:r w:rsidRPr="001610EE">
        <w:rPr>
          <w:rFonts w:ascii="Times New Roman" w:hAnsi="Times New Roman" w:cs="Times New Roman"/>
        </w:rPr>
        <w:tab/>
      </w:r>
      <w:r w:rsidRPr="001610EE">
        <w:rPr>
          <w:rFonts w:ascii="Times New Roman" w:eastAsia="Times New Roman" w:hAnsi="Times New Roman" w:cs="Times New Roman"/>
        </w:rPr>
        <w:t>у</w:t>
      </w:r>
      <w:r w:rsidRPr="001610EE">
        <w:rPr>
          <w:rFonts w:ascii="Times New Roman" w:eastAsia="Times New Roman" w:hAnsi="Times New Roman" w:cs="Times New Roman"/>
        </w:rPr>
        <w:tab/>
        <w:t>школьников</w:t>
      </w:r>
      <w:r w:rsidRPr="001610EE">
        <w:rPr>
          <w:rFonts w:ascii="Times New Roman" w:eastAsia="Times New Roman" w:hAnsi="Times New Roman" w:cs="Times New Roman"/>
        </w:rPr>
        <w:tab/>
        <w:t>умений</w:t>
      </w:r>
      <w:r w:rsidRPr="001610EE">
        <w:rPr>
          <w:rFonts w:ascii="Times New Roman" w:eastAsia="Times New Roman" w:hAnsi="Times New Roman" w:cs="Times New Roman"/>
        </w:rPr>
        <w:tab/>
        <w:t>применять</w:t>
      </w:r>
      <w:r w:rsidRPr="001610EE">
        <w:rPr>
          <w:rFonts w:ascii="Times New Roman" w:eastAsia="Times New Roman" w:hAnsi="Times New Roman" w:cs="Times New Roman"/>
        </w:rPr>
        <w:tab/>
        <w:t>исторические</w:t>
      </w:r>
      <w:r w:rsidRPr="001610EE">
        <w:rPr>
          <w:rFonts w:ascii="Times New Roman" w:eastAsia="Times New Roman" w:hAnsi="Times New Roman" w:cs="Times New Roman"/>
        </w:rPr>
        <w:tab/>
        <w:t>знания</w:t>
      </w:r>
      <w:r w:rsidRPr="001610EE">
        <w:rPr>
          <w:rFonts w:ascii="Times New Roman" w:eastAsia="Times New Roman" w:hAnsi="Times New Roman" w:cs="Times New Roman"/>
        </w:rPr>
        <w:tab/>
        <w:t>в</w:t>
      </w:r>
      <w:r w:rsidRPr="001610EE">
        <w:rPr>
          <w:rFonts w:ascii="Times New Roman" w:eastAsia="Times New Roman" w:hAnsi="Times New Roman" w:cs="Times New Roman"/>
        </w:rPr>
        <w:tab/>
        <w:t>учебной</w:t>
      </w:r>
      <w:r w:rsidRPr="001610EE">
        <w:rPr>
          <w:rFonts w:ascii="Times New Roman" w:eastAsia="Times New Roman" w:hAnsi="Times New Roman" w:cs="Times New Roman"/>
        </w:rPr>
        <w:tab/>
        <w:t>и</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560"/>
        <w:jc w:val="both"/>
        <w:rPr>
          <w:rFonts w:ascii="Times New Roman" w:hAnsi="Times New Roman" w:cs="Times New Roman"/>
        </w:rPr>
      </w:pPr>
      <w:r w:rsidRPr="001610EE">
        <w:rPr>
          <w:rFonts w:ascii="Times New Roman" w:eastAsia="Times New Roman" w:hAnsi="Times New Roman" w:cs="Times New Roman"/>
        </w:rPr>
        <w:t>внешкольной деятельности, в современном поликультурном, полиэтничном и многоконфессиональном обществе .</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860"/>
        <w:rPr>
          <w:rFonts w:ascii="Times New Roman" w:hAnsi="Times New Roman" w:cs="Times New Roman"/>
          <w:b/>
        </w:rPr>
      </w:pPr>
      <w:r w:rsidRPr="001610EE">
        <w:rPr>
          <w:rFonts w:ascii="Times New Roman" w:eastAsia="Times New Roman" w:hAnsi="Times New Roman" w:cs="Times New Roman"/>
          <w:b/>
        </w:rPr>
        <w:t>МЕСТО УЧЕБНОГО ПРЕДМЕТА «ИСТОРИЯ» В УЧЕБНОМ ПЛАНЕ</w:t>
      </w:r>
    </w:p>
    <w:p w:rsidR="00E638D7" w:rsidRPr="001610EE" w:rsidRDefault="00E638D7" w:rsidP="00E638D7">
      <w:pPr>
        <w:spacing w:after="0" w:line="13" w:lineRule="exact"/>
        <w:rPr>
          <w:rFonts w:ascii="Times New Roman" w:hAnsi="Times New Roman" w:cs="Times New Roman"/>
        </w:rPr>
      </w:pPr>
    </w:p>
    <w:p w:rsidR="00E638D7" w:rsidRPr="001610EE" w:rsidRDefault="00E638D7" w:rsidP="00E638D7">
      <w:pPr>
        <w:spacing w:after="0" w:line="236" w:lineRule="auto"/>
        <w:ind w:left="560" w:firstLine="284"/>
        <w:jc w:val="both"/>
        <w:rPr>
          <w:rFonts w:ascii="Times New Roman" w:hAnsi="Times New Roman" w:cs="Times New Roman"/>
        </w:rPr>
      </w:pPr>
      <w:r w:rsidRPr="001610EE">
        <w:rPr>
          <w:rFonts w:ascii="Times New Roman" w:eastAsia="Times New Roman" w:hAnsi="Times New Roman" w:cs="Times New Roman"/>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неделеях.</w:t>
      </w:r>
    </w:p>
    <w:p w:rsidR="00E638D7" w:rsidRPr="001610EE" w:rsidRDefault="00E638D7" w:rsidP="00E638D7">
      <w:pPr>
        <w:spacing w:after="0" w:line="234" w:lineRule="auto"/>
        <w:ind w:firstLine="284"/>
        <w:jc w:val="both"/>
        <w:rPr>
          <w:rFonts w:ascii="Times New Roman" w:hAnsi="Times New Roman" w:cs="Times New Roman"/>
        </w:rPr>
      </w:pPr>
    </w:p>
    <w:p w:rsidR="00E638D7" w:rsidRPr="001610EE" w:rsidRDefault="00E638D7" w:rsidP="00E638D7">
      <w:pPr>
        <w:spacing w:after="0"/>
        <w:ind w:left="860"/>
        <w:rPr>
          <w:rFonts w:ascii="Times New Roman" w:hAnsi="Times New Roman" w:cs="Times New Roman"/>
        </w:rPr>
      </w:pPr>
      <w:r w:rsidRPr="001610EE">
        <w:rPr>
          <w:rFonts w:ascii="Times New Roman" w:eastAsia="Times New Roman" w:hAnsi="Times New Roman" w:cs="Times New Roman"/>
          <w:b/>
          <w:bCs/>
        </w:rPr>
        <w:t>СОДЕРЖАНИЕ УЧЕБНОГО ПРЕДМЕТА «ИСТОРИЯ»</w:t>
      </w:r>
    </w:p>
    <w:p w:rsidR="00E638D7" w:rsidRPr="001610EE" w:rsidRDefault="00E638D7" w:rsidP="00E638D7">
      <w:pPr>
        <w:spacing w:after="0" w:line="276" w:lineRule="exact"/>
        <w:rPr>
          <w:rFonts w:ascii="Times New Roman" w:hAnsi="Times New Roman" w:cs="Times New Roman"/>
        </w:rPr>
      </w:pPr>
    </w:p>
    <w:p w:rsidR="00E638D7" w:rsidRPr="001610EE" w:rsidRDefault="00E638D7" w:rsidP="00E638D7">
      <w:pPr>
        <w:spacing w:after="0"/>
        <w:ind w:left="800"/>
        <w:rPr>
          <w:rFonts w:ascii="Times New Roman" w:hAnsi="Times New Roman" w:cs="Times New Roman"/>
        </w:rPr>
      </w:pPr>
      <w:r w:rsidRPr="001610EE">
        <w:rPr>
          <w:rFonts w:ascii="Times New Roman" w:eastAsia="Times New Roman" w:hAnsi="Times New Roman" w:cs="Times New Roman"/>
          <w:b/>
          <w:bCs/>
        </w:rPr>
        <w:t>Структура и последовательность изучения курсов</w:t>
      </w:r>
    </w:p>
    <w:tbl>
      <w:tblPr>
        <w:tblW w:w="0" w:type="auto"/>
        <w:tblInd w:w="1490" w:type="dxa"/>
        <w:tblLayout w:type="fixed"/>
        <w:tblCellMar>
          <w:left w:w="0" w:type="dxa"/>
          <w:right w:w="0" w:type="dxa"/>
        </w:tblCellMar>
        <w:tblLook w:val="04A0"/>
      </w:tblPr>
      <w:tblGrid>
        <w:gridCol w:w="20"/>
        <w:gridCol w:w="940"/>
        <w:gridCol w:w="20"/>
        <w:gridCol w:w="4980"/>
        <w:gridCol w:w="20"/>
        <w:gridCol w:w="1540"/>
        <w:gridCol w:w="20"/>
      </w:tblGrid>
      <w:tr w:rsidR="00E638D7" w:rsidRPr="001610EE" w:rsidTr="00E638D7">
        <w:trPr>
          <w:gridBefore w:val="1"/>
          <w:wBefore w:w="20" w:type="dxa"/>
          <w:trHeight w:val="264"/>
        </w:trPr>
        <w:tc>
          <w:tcPr>
            <w:tcW w:w="960" w:type="dxa"/>
            <w:gridSpan w:val="2"/>
            <w:tcBorders>
              <w:top w:val="single" w:sz="8" w:space="0" w:color="auto"/>
              <w:left w:val="single" w:sz="8" w:space="0" w:color="auto"/>
              <w:right w:val="single" w:sz="8" w:space="0" w:color="auto"/>
            </w:tcBorders>
            <w:vAlign w:val="bottom"/>
          </w:tcPr>
          <w:p w:rsidR="00E638D7" w:rsidRPr="001610EE" w:rsidRDefault="00E638D7" w:rsidP="00E638D7">
            <w:pPr>
              <w:spacing w:after="0" w:line="264" w:lineRule="exact"/>
              <w:jc w:val="center"/>
              <w:rPr>
                <w:rFonts w:ascii="Times New Roman" w:hAnsi="Times New Roman" w:cs="Times New Roman"/>
              </w:rPr>
            </w:pPr>
            <w:r w:rsidRPr="001610EE">
              <w:rPr>
                <w:rFonts w:ascii="Times New Roman" w:eastAsia="Times New Roman" w:hAnsi="Times New Roman" w:cs="Times New Roman"/>
                <w:b/>
                <w:bCs/>
                <w:w w:val="99"/>
              </w:rPr>
              <w:t>Класс</w:t>
            </w:r>
          </w:p>
        </w:tc>
        <w:tc>
          <w:tcPr>
            <w:tcW w:w="5000" w:type="dxa"/>
            <w:gridSpan w:val="2"/>
            <w:tcBorders>
              <w:top w:val="single" w:sz="8" w:space="0" w:color="auto"/>
              <w:right w:val="single" w:sz="8" w:space="0" w:color="auto"/>
            </w:tcBorders>
            <w:vAlign w:val="bottom"/>
          </w:tcPr>
          <w:p w:rsidR="00E638D7" w:rsidRPr="001610EE" w:rsidRDefault="00E638D7" w:rsidP="00E638D7">
            <w:pPr>
              <w:spacing w:after="0" w:line="264" w:lineRule="exact"/>
              <w:jc w:val="center"/>
              <w:rPr>
                <w:rFonts w:ascii="Times New Roman" w:hAnsi="Times New Roman" w:cs="Times New Roman"/>
              </w:rPr>
            </w:pPr>
            <w:r w:rsidRPr="001610EE">
              <w:rPr>
                <w:rFonts w:ascii="Times New Roman" w:eastAsia="Times New Roman" w:hAnsi="Times New Roman" w:cs="Times New Roman"/>
                <w:b/>
                <w:bCs/>
                <w:w w:val="99"/>
              </w:rPr>
              <w:t>Разделы курсов</w:t>
            </w:r>
          </w:p>
        </w:tc>
        <w:tc>
          <w:tcPr>
            <w:tcW w:w="1560" w:type="dxa"/>
            <w:gridSpan w:val="2"/>
            <w:tcBorders>
              <w:top w:val="single" w:sz="8" w:space="0" w:color="auto"/>
              <w:right w:val="single" w:sz="8" w:space="0" w:color="auto"/>
            </w:tcBorders>
            <w:vAlign w:val="bottom"/>
          </w:tcPr>
          <w:p w:rsidR="00E638D7" w:rsidRPr="001610EE" w:rsidRDefault="00E638D7" w:rsidP="00E638D7">
            <w:pPr>
              <w:spacing w:after="0" w:line="264" w:lineRule="exact"/>
              <w:jc w:val="center"/>
              <w:rPr>
                <w:rFonts w:ascii="Times New Roman" w:hAnsi="Times New Roman" w:cs="Times New Roman"/>
              </w:rPr>
            </w:pPr>
            <w:r w:rsidRPr="001610EE">
              <w:rPr>
                <w:rFonts w:ascii="Times New Roman" w:eastAsia="Times New Roman" w:hAnsi="Times New Roman" w:cs="Times New Roman"/>
                <w:b/>
                <w:bCs/>
                <w:w w:val="99"/>
              </w:rPr>
              <w:t>Количество</w:t>
            </w:r>
          </w:p>
        </w:tc>
      </w:tr>
      <w:tr w:rsidR="00E638D7" w:rsidRPr="001610EE" w:rsidTr="00E638D7">
        <w:trPr>
          <w:gridBefore w:val="1"/>
          <w:wBefore w:w="20" w:type="dxa"/>
          <w:trHeight w:val="245"/>
        </w:trPr>
        <w:tc>
          <w:tcPr>
            <w:tcW w:w="960" w:type="dxa"/>
            <w:gridSpan w:val="2"/>
            <w:tcBorders>
              <w:left w:val="single" w:sz="8" w:space="0" w:color="auto"/>
              <w:right w:val="single" w:sz="8" w:space="0" w:color="auto"/>
            </w:tcBorders>
            <w:vAlign w:val="bottom"/>
          </w:tcPr>
          <w:p w:rsidR="00E638D7" w:rsidRPr="001610EE" w:rsidRDefault="00E638D7" w:rsidP="00E638D7">
            <w:pPr>
              <w:spacing w:after="0"/>
              <w:rPr>
                <w:rFonts w:ascii="Times New Roman" w:hAnsi="Times New Roman" w:cs="Times New Roman"/>
              </w:rPr>
            </w:pPr>
          </w:p>
        </w:tc>
        <w:tc>
          <w:tcPr>
            <w:tcW w:w="5000" w:type="dxa"/>
            <w:gridSpan w:val="2"/>
            <w:tcBorders>
              <w:right w:val="single" w:sz="8" w:space="0" w:color="auto"/>
            </w:tcBorders>
            <w:vAlign w:val="bottom"/>
          </w:tcPr>
          <w:p w:rsidR="00E638D7" w:rsidRPr="001610EE" w:rsidRDefault="00E638D7" w:rsidP="00E638D7">
            <w:pPr>
              <w:spacing w:after="0"/>
              <w:rPr>
                <w:rFonts w:ascii="Times New Roman" w:hAnsi="Times New Roman" w:cs="Times New Roman"/>
              </w:rPr>
            </w:pPr>
          </w:p>
        </w:tc>
        <w:tc>
          <w:tcPr>
            <w:tcW w:w="1560" w:type="dxa"/>
            <w:gridSpan w:val="2"/>
            <w:tcBorders>
              <w:right w:val="single" w:sz="8" w:space="0" w:color="auto"/>
            </w:tcBorders>
            <w:vAlign w:val="bottom"/>
          </w:tcPr>
          <w:p w:rsidR="00E638D7" w:rsidRPr="001610EE" w:rsidRDefault="00E638D7" w:rsidP="00E638D7">
            <w:pPr>
              <w:spacing w:after="0" w:line="244" w:lineRule="exact"/>
              <w:jc w:val="center"/>
              <w:rPr>
                <w:rFonts w:ascii="Times New Roman" w:hAnsi="Times New Roman" w:cs="Times New Roman"/>
              </w:rPr>
            </w:pPr>
            <w:r w:rsidRPr="001610EE">
              <w:rPr>
                <w:rFonts w:ascii="Times New Roman" w:eastAsia="Times New Roman" w:hAnsi="Times New Roman" w:cs="Times New Roman"/>
                <w:b/>
                <w:bCs/>
                <w:w w:val="99"/>
              </w:rPr>
              <w:t>учебных</w:t>
            </w:r>
          </w:p>
        </w:tc>
      </w:tr>
      <w:tr w:rsidR="00E638D7" w:rsidRPr="001610EE" w:rsidTr="00E638D7">
        <w:trPr>
          <w:gridBefore w:val="1"/>
          <w:wBefore w:w="20" w:type="dxa"/>
          <w:trHeight w:val="314"/>
        </w:trPr>
        <w:tc>
          <w:tcPr>
            <w:tcW w:w="960" w:type="dxa"/>
            <w:gridSpan w:val="2"/>
            <w:tcBorders>
              <w:left w:val="single" w:sz="8" w:space="0" w:color="auto"/>
              <w:bottom w:val="single" w:sz="8" w:space="0" w:color="auto"/>
              <w:right w:val="single" w:sz="8" w:space="0" w:color="auto"/>
            </w:tcBorders>
            <w:vAlign w:val="bottom"/>
          </w:tcPr>
          <w:p w:rsidR="00E638D7" w:rsidRPr="001610EE" w:rsidRDefault="00E638D7" w:rsidP="00E638D7">
            <w:pPr>
              <w:spacing w:after="0"/>
              <w:rPr>
                <w:rFonts w:ascii="Times New Roman" w:hAnsi="Times New Roman" w:cs="Times New Roman"/>
              </w:rPr>
            </w:pPr>
          </w:p>
        </w:tc>
        <w:tc>
          <w:tcPr>
            <w:tcW w:w="5000" w:type="dxa"/>
            <w:gridSpan w:val="2"/>
            <w:tcBorders>
              <w:bottom w:val="single" w:sz="8" w:space="0" w:color="auto"/>
              <w:right w:val="single" w:sz="8" w:space="0" w:color="auto"/>
            </w:tcBorders>
            <w:vAlign w:val="bottom"/>
          </w:tcPr>
          <w:p w:rsidR="00E638D7" w:rsidRPr="001610EE" w:rsidRDefault="00E638D7" w:rsidP="00E638D7">
            <w:pPr>
              <w:spacing w:after="0"/>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E638D7" w:rsidRPr="001610EE" w:rsidRDefault="00E638D7" w:rsidP="00E638D7">
            <w:pPr>
              <w:spacing w:after="0" w:line="313" w:lineRule="exact"/>
              <w:jc w:val="center"/>
              <w:rPr>
                <w:rFonts w:ascii="Times New Roman" w:hAnsi="Times New Roman" w:cs="Times New Roman"/>
              </w:rPr>
            </w:pPr>
            <w:r w:rsidRPr="001610EE">
              <w:rPr>
                <w:rFonts w:ascii="Times New Roman" w:eastAsia="Times New Roman" w:hAnsi="Times New Roman" w:cs="Times New Roman"/>
                <w:b/>
                <w:bCs/>
                <w:w w:val="97"/>
              </w:rPr>
              <w:t>часов</w:t>
            </w:r>
            <w:r w:rsidRPr="001610EE">
              <w:rPr>
                <w:rFonts w:ascii="Times New Roman" w:eastAsia="Times New Roman" w:hAnsi="Times New Roman" w:cs="Times New Roman"/>
                <w:w w:val="97"/>
                <w:vertAlign w:val="superscript"/>
              </w:rPr>
              <w:t>1</w:t>
            </w:r>
          </w:p>
        </w:tc>
      </w:tr>
      <w:tr w:rsidR="00E638D7" w:rsidRPr="001610EE" w:rsidTr="00E638D7">
        <w:trPr>
          <w:gridBefore w:val="1"/>
          <w:wBefore w:w="20" w:type="dxa"/>
          <w:trHeight w:val="268"/>
        </w:trPr>
        <w:tc>
          <w:tcPr>
            <w:tcW w:w="960" w:type="dxa"/>
            <w:gridSpan w:val="2"/>
            <w:tcBorders>
              <w:left w:val="single" w:sz="8" w:space="0" w:color="auto"/>
              <w:right w:val="single" w:sz="8" w:space="0" w:color="auto"/>
            </w:tcBorders>
            <w:vAlign w:val="bottom"/>
          </w:tcPr>
          <w:p w:rsidR="00E638D7" w:rsidRPr="001610EE" w:rsidRDefault="00E638D7" w:rsidP="00E638D7">
            <w:pPr>
              <w:spacing w:after="0" w:line="264" w:lineRule="exact"/>
              <w:ind w:right="300"/>
              <w:jc w:val="right"/>
              <w:rPr>
                <w:rFonts w:ascii="Times New Roman" w:hAnsi="Times New Roman" w:cs="Times New Roman"/>
              </w:rPr>
            </w:pPr>
            <w:r w:rsidRPr="001610EE">
              <w:rPr>
                <w:rFonts w:ascii="Times New Roman" w:eastAsia="Times New Roman" w:hAnsi="Times New Roman" w:cs="Times New Roman"/>
              </w:rPr>
              <w:t>5</w:t>
            </w:r>
          </w:p>
        </w:tc>
        <w:tc>
          <w:tcPr>
            <w:tcW w:w="5000" w:type="dxa"/>
            <w:gridSpan w:val="2"/>
            <w:tcBorders>
              <w:right w:val="single" w:sz="8" w:space="0" w:color="auto"/>
            </w:tcBorders>
            <w:vAlign w:val="bottom"/>
          </w:tcPr>
          <w:p w:rsidR="00E638D7" w:rsidRPr="001610EE" w:rsidRDefault="00E638D7" w:rsidP="00E638D7">
            <w:pPr>
              <w:spacing w:after="0" w:line="264" w:lineRule="exact"/>
              <w:jc w:val="center"/>
              <w:rPr>
                <w:rFonts w:ascii="Times New Roman" w:hAnsi="Times New Roman" w:cs="Times New Roman"/>
              </w:rPr>
            </w:pPr>
            <w:r w:rsidRPr="001610EE">
              <w:rPr>
                <w:rFonts w:ascii="Times New Roman" w:eastAsia="Times New Roman" w:hAnsi="Times New Roman" w:cs="Times New Roman"/>
                <w:w w:val="99"/>
              </w:rPr>
              <w:t>Всеобщая история. История Древнего мира</w:t>
            </w:r>
          </w:p>
        </w:tc>
        <w:tc>
          <w:tcPr>
            <w:tcW w:w="1560" w:type="dxa"/>
            <w:gridSpan w:val="2"/>
            <w:tcBorders>
              <w:right w:val="single" w:sz="8" w:space="0" w:color="auto"/>
            </w:tcBorders>
            <w:vAlign w:val="bottom"/>
          </w:tcPr>
          <w:p w:rsidR="00E638D7" w:rsidRPr="001610EE" w:rsidRDefault="00E638D7" w:rsidP="00E638D7">
            <w:pPr>
              <w:spacing w:after="0" w:line="264" w:lineRule="exact"/>
              <w:jc w:val="center"/>
              <w:rPr>
                <w:rFonts w:ascii="Times New Roman" w:hAnsi="Times New Roman" w:cs="Times New Roman"/>
              </w:rPr>
            </w:pPr>
            <w:r w:rsidRPr="001610EE">
              <w:rPr>
                <w:rFonts w:ascii="Times New Roman" w:eastAsia="Times New Roman" w:hAnsi="Times New Roman" w:cs="Times New Roman"/>
                <w:w w:val="99"/>
              </w:rPr>
              <w:t>68</w:t>
            </w:r>
          </w:p>
        </w:tc>
      </w:tr>
      <w:tr w:rsidR="00E638D7" w:rsidRPr="001610EE" w:rsidTr="00E638D7">
        <w:trPr>
          <w:gridAfter w:val="1"/>
          <w:wAfter w:w="20" w:type="dxa"/>
          <w:trHeight w:val="278"/>
        </w:trPr>
        <w:tc>
          <w:tcPr>
            <w:tcW w:w="960" w:type="dxa"/>
            <w:gridSpan w:val="2"/>
            <w:tcBorders>
              <w:top w:val="single" w:sz="8" w:space="0" w:color="auto"/>
              <w:left w:val="single" w:sz="8" w:space="0" w:color="auto"/>
              <w:right w:val="single" w:sz="8" w:space="0" w:color="auto"/>
            </w:tcBorders>
            <w:vAlign w:val="bottom"/>
          </w:tcPr>
          <w:p w:rsidR="00E638D7" w:rsidRPr="001610EE" w:rsidRDefault="00E638D7" w:rsidP="00E823EE">
            <w:pPr>
              <w:spacing w:after="0"/>
              <w:ind w:right="300"/>
              <w:jc w:val="right"/>
              <w:rPr>
                <w:rFonts w:ascii="Times New Roman" w:hAnsi="Times New Roman" w:cs="Times New Roman"/>
              </w:rPr>
            </w:pPr>
            <w:r w:rsidRPr="001610EE">
              <w:rPr>
                <w:rFonts w:ascii="Times New Roman" w:eastAsia="Times New Roman" w:hAnsi="Times New Roman" w:cs="Times New Roman"/>
              </w:rPr>
              <w:t>6</w:t>
            </w:r>
          </w:p>
        </w:tc>
        <w:tc>
          <w:tcPr>
            <w:tcW w:w="5000" w:type="dxa"/>
            <w:gridSpan w:val="2"/>
            <w:tcBorders>
              <w:top w:val="single" w:sz="8" w:space="0" w:color="auto"/>
              <w:right w:val="single" w:sz="8" w:space="0" w:color="auto"/>
            </w:tcBorders>
            <w:vAlign w:val="bottom"/>
          </w:tcPr>
          <w:p w:rsidR="00E638D7" w:rsidRPr="001610EE" w:rsidRDefault="00E638D7" w:rsidP="00E823EE">
            <w:pPr>
              <w:spacing w:after="0"/>
              <w:jc w:val="center"/>
              <w:rPr>
                <w:rFonts w:ascii="Times New Roman" w:hAnsi="Times New Roman" w:cs="Times New Roman"/>
              </w:rPr>
            </w:pPr>
            <w:r w:rsidRPr="001610EE">
              <w:rPr>
                <w:rFonts w:ascii="Times New Roman" w:eastAsia="Times New Roman" w:hAnsi="Times New Roman" w:cs="Times New Roman"/>
              </w:rPr>
              <w:t>Всеобщая история. История Средних веков</w:t>
            </w:r>
          </w:p>
        </w:tc>
        <w:tc>
          <w:tcPr>
            <w:tcW w:w="1560" w:type="dxa"/>
            <w:gridSpan w:val="2"/>
            <w:tcBorders>
              <w:top w:val="single" w:sz="8" w:space="0" w:color="auto"/>
              <w:right w:val="single" w:sz="8" w:space="0" w:color="auto"/>
            </w:tcBorders>
            <w:vAlign w:val="bottom"/>
          </w:tcPr>
          <w:p w:rsidR="00E638D7" w:rsidRPr="001610EE" w:rsidRDefault="00E638D7" w:rsidP="00E823EE">
            <w:pPr>
              <w:spacing w:after="0"/>
              <w:ind w:right="560"/>
              <w:jc w:val="right"/>
              <w:rPr>
                <w:rFonts w:ascii="Times New Roman" w:hAnsi="Times New Roman" w:cs="Times New Roman"/>
              </w:rPr>
            </w:pPr>
            <w:r w:rsidRPr="001610EE">
              <w:rPr>
                <w:rFonts w:ascii="Times New Roman" w:eastAsia="Times New Roman" w:hAnsi="Times New Roman" w:cs="Times New Roman"/>
              </w:rPr>
              <w:t>23</w:t>
            </w:r>
          </w:p>
        </w:tc>
      </w:tr>
      <w:tr w:rsidR="00E638D7" w:rsidRPr="001610EE" w:rsidTr="00E638D7">
        <w:trPr>
          <w:gridAfter w:val="1"/>
          <w:wAfter w:w="20" w:type="dxa"/>
          <w:trHeight w:val="272"/>
        </w:trPr>
        <w:tc>
          <w:tcPr>
            <w:tcW w:w="960" w:type="dxa"/>
            <w:gridSpan w:val="2"/>
            <w:tcBorders>
              <w:left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c>
          <w:tcPr>
            <w:tcW w:w="5000" w:type="dxa"/>
            <w:gridSpan w:val="2"/>
            <w:tcBorders>
              <w:right w:val="single" w:sz="8" w:space="0" w:color="auto"/>
            </w:tcBorders>
            <w:vAlign w:val="bottom"/>
          </w:tcPr>
          <w:p w:rsidR="00E638D7" w:rsidRPr="001610EE" w:rsidRDefault="00E638D7" w:rsidP="00E823EE">
            <w:pPr>
              <w:spacing w:after="0" w:line="272" w:lineRule="exact"/>
              <w:jc w:val="center"/>
              <w:rPr>
                <w:rFonts w:ascii="Times New Roman" w:hAnsi="Times New Roman" w:cs="Times New Roman"/>
              </w:rPr>
            </w:pPr>
            <w:r w:rsidRPr="001610EE">
              <w:rPr>
                <w:rFonts w:ascii="Times New Roman" w:eastAsia="Times New Roman" w:hAnsi="Times New Roman" w:cs="Times New Roman"/>
                <w:w w:val="99"/>
              </w:rPr>
              <w:t>История России. От Руси к Российскому</w:t>
            </w:r>
          </w:p>
        </w:tc>
        <w:tc>
          <w:tcPr>
            <w:tcW w:w="1560" w:type="dxa"/>
            <w:gridSpan w:val="2"/>
            <w:tcBorders>
              <w:right w:val="single" w:sz="8" w:space="0" w:color="auto"/>
            </w:tcBorders>
            <w:vAlign w:val="bottom"/>
          </w:tcPr>
          <w:p w:rsidR="00E638D7" w:rsidRPr="001610EE" w:rsidRDefault="00E638D7" w:rsidP="00E823EE">
            <w:pPr>
              <w:spacing w:after="0" w:line="272" w:lineRule="exact"/>
              <w:ind w:right="560"/>
              <w:jc w:val="right"/>
              <w:rPr>
                <w:rFonts w:ascii="Times New Roman" w:hAnsi="Times New Roman" w:cs="Times New Roman"/>
              </w:rPr>
            </w:pPr>
            <w:r w:rsidRPr="001610EE">
              <w:rPr>
                <w:rFonts w:ascii="Times New Roman" w:eastAsia="Times New Roman" w:hAnsi="Times New Roman" w:cs="Times New Roman"/>
              </w:rPr>
              <w:t>45</w:t>
            </w:r>
          </w:p>
        </w:tc>
      </w:tr>
      <w:tr w:rsidR="00E638D7" w:rsidRPr="001610EE" w:rsidTr="00E638D7">
        <w:trPr>
          <w:gridAfter w:val="1"/>
          <w:wAfter w:w="20" w:type="dxa"/>
          <w:trHeight w:val="281"/>
        </w:trPr>
        <w:tc>
          <w:tcPr>
            <w:tcW w:w="960" w:type="dxa"/>
            <w:gridSpan w:val="2"/>
            <w:tcBorders>
              <w:left w:val="single" w:sz="8" w:space="0" w:color="auto"/>
              <w:bottom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c>
          <w:tcPr>
            <w:tcW w:w="5000" w:type="dxa"/>
            <w:gridSpan w:val="2"/>
            <w:tcBorders>
              <w:bottom w:val="single" w:sz="8" w:space="0" w:color="auto"/>
              <w:right w:val="single" w:sz="8" w:space="0" w:color="auto"/>
            </w:tcBorders>
            <w:vAlign w:val="bottom"/>
          </w:tcPr>
          <w:p w:rsidR="00E638D7" w:rsidRPr="001610EE" w:rsidRDefault="00E638D7" w:rsidP="00E823EE">
            <w:pPr>
              <w:spacing w:after="0"/>
              <w:jc w:val="center"/>
              <w:rPr>
                <w:rFonts w:ascii="Times New Roman" w:hAnsi="Times New Roman" w:cs="Times New Roman"/>
              </w:rPr>
            </w:pPr>
            <w:r w:rsidRPr="001610EE">
              <w:rPr>
                <w:rFonts w:ascii="Times New Roman" w:eastAsia="Times New Roman" w:hAnsi="Times New Roman" w:cs="Times New Roman"/>
              </w:rPr>
              <w:t>государству</w:t>
            </w:r>
          </w:p>
        </w:tc>
        <w:tc>
          <w:tcPr>
            <w:tcW w:w="1560" w:type="dxa"/>
            <w:gridSpan w:val="2"/>
            <w:tcBorders>
              <w:bottom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r>
      <w:tr w:rsidR="00E638D7" w:rsidRPr="001610EE" w:rsidTr="00E638D7">
        <w:trPr>
          <w:gridAfter w:val="1"/>
          <w:wAfter w:w="20" w:type="dxa"/>
          <w:trHeight w:val="263"/>
        </w:trPr>
        <w:tc>
          <w:tcPr>
            <w:tcW w:w="960" w:type="dxa"/>
            <w:gridSpan w:val="2"/>
            <w:tcBorders>
              <w:left w:val="single" w:sz="8" w:space="0" w:color="auto"/>
              <w:right w:val="single" w:sz="8" w:space="0" w:color="auto"/>
            </w:tcBorders>
            <w:vAlign w:val="bottom"/>
          </w:tcPr>
          <w:p w:rsidR="00E638D7" w:rsidRPr="001610EE" w:rsidRDefault="00E638D7" w:rsidP="00E823EE">
            <w:pPr>
              <w:spacing w:after="0" w:line="263" w:lineRule="exact"/>
              <w:ind w:right="300"/>
              <w:jc w:val="right"/>
              <w:rPr>
                <w:rFonts w:ascii="Times New Roman" w:hAnsi="Times New Roman" w:cs="Times New Roman"/>
              </w:rPr>
            </w:pPr>
            <w:r w:rsidRPr="001610EE">
              <w:rPr>
                <w:rFonts w:ascii="Times New Roman" w:eastAsia="Times New Roman" w:hAnsi="Times New Roman" w:cs="Times New Roman"/>
              </w:rPr>
              <w:t>7</w:t>
            </w:r>
          </w:p>
        </w:tc>
        <w:tc>
          <w:tcPr>
            <w:tcW w:w="5000" w:type="dxa"/>
            <w:gridSpan w:val="2"/>
            <w:tcBorders>
              <w:right w:val="single" w:sz="8" w:space="0" w:color="auto"/>
            </w:tcBorders>
            <w:vAlign w:val="bottom"/>
          </w:tcPr>
          <w:p w:rsidR="00E638D7" w:rsidRPr="001610EE" w:rsidRDefault="00E638D7" w:rsidP="00E823EE">
            <w:pPr>
              <w:spacing w:after="0" w:line="263" w:lineRule="exact"/>
              <w:jc w:val="center"/>
              <w:rPr>
                <w:rFonts w:ascii="Times New Roman" w:hAnsi="Times New Roman" w:cs="Times New Roman"/>
              </w:rPr>
            </w:pPr>
            <w:r w:rsidRPr="001610EE">
              <w:rPr>
                <w:rFonts w:ascii="Times New Roman" w:eastAsia="Times New Roman" w:hAnsi="Times New Roman" w:cs="Times New Roman"/>
              </w:rPr>
              <w:t>Всеобщая история. Новая история.</w:t>
            </w:r>
          </w:p>
        </w:tc>
        <w:tc>
          <w:tcPr>
            <w:tcW w:w="1560" w:type="dxa"/>
            <w:gridSpan w:val="2"/>
            <w:tcBorders>
              <w:right w:val="single" w:sz="8" w:space="0" w:color="auto"/>
            </w:tcBorders>
            <w:vAlign w:val="bottom"/>
          </w:tcPr>
          <w:p w:rsidR="00E638D7" w:rsidRPr="001610EE" w:rsidRDefault="00E638D7" w:rsidP="00E823EE">
            <w:pPr>
              <w:spacing w:after="0" w:line="263" w:lineRule="exact"/>
              <w:ind w:right="560"/>
              <w:jc w:val="right"/>
              <w:rPr>
                <w:rFonts w:ascii="Times New Roman" w:hAnsi="Times New Roman" w:cs="Times New Roman"/>
              </w:rPr>
            </w:pPr>
            <w:r w:rsidRPr="001610EE">
              <w:rPr>
                <w:rFonts w:ascii="Times New Roman" w:eastAsia="Times New Roman" w:hAnsi="Times New Roman" w:cs="Times New Roman"/>
              </w:rPr>
              <w:t>23</w:t>
            </w:r>
          </w:p>
        </w:tc>
      </w:tr>
      <w:tr w:rsidR="00E638D7" w:rsidRPr="001610EE" w:rsidTr="00E638D7">
        <w:trPr>
          <w:gridAfter w:val="1"/>
          <w:wAfter w:w="20" w:type="dxa"/>
          <w:trHeight w:val="276"/>
        </w:trPr>
        <w:tc>
          <w:tcPr>
            <w:tcW w:w="960" w:type="dxa"/>
            <w:gridSpan w:val="2"/>
            <w:tcBorders>
              <w:left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c>
          <w:tcPr>
            <w:tcW w:w="5000" w:type="dxa"/>
            <w:gridSpan w:val="2"/>
            <w:tcBorders>
              <w:right w:val="single" w:sz="8" w:space="0" w:color="auto"/>
            </w:tcBorders>
            <w:vAlign w:val="bottom"/>
          </w:tcPr>
          <w:p w:rsidR="00E638D7" w:rsidRPr="001610EE" w:rsidRDefault="00E638D7" w:rsidP="00E823EE">
            <w:pPr>
              <w:spacing w:after="0"/>
              <w:jc w:val="center"/>
              <w:rPr>
                <w:rFonts w:ascii="Times New Roman" w:hAnsi="Times New Roman" w:cs="Times New Roman"/>
              </w:rPr>
            </w:pPr>
            <w:r w:rsidRPr="001610EE">
              <w:rPr>
                <w:rFonts w:ascii="Times New Roman" w:eastAsia="Times New Roman" w:hAnsi="Times New Roman" w:cs="Times New Roman"/>
                <w:w w:val="99"/>
              </w:rPr>
              <w:t>XVI—XVII вв.</w:t>
            </w:r>
          </w:p>
        </w:tc>
        <w:tc>
          <w:tcPr>
            <w:tcW w:w="1560" w:type="dxa"/>
            <w:gridSpan w:val="2"/>
            <w:tcBorders>
              <w:right w:val="single" w:sz="8" w:space="0" w:color="auto"/>
            </w:tcBorders>
            <w:vAlign w:val="bottom"/>
          </w:tcPr>
          <w:p w:rsidR="00E638D7" w:rsidRPr="001610EE" w:rsidRDefault="00E638D7" w:rsidP="00E823EE">
            <w:pPr>
              <w:spacing w:after="0"/>
              <w:ind w:right="560"/>
              <w:jc w:val="right"/>
              <w:rPr>
                <w:rFonts w:ascii="Times New Roman" w:hAnsi="Times New Roman" w:cs="Times New Roman"/>
              </w:rPr>
            </w:pPr>
            <w:r w:rsidRPr="001610EE">
              <w:rPr>
                <w:rFonts w:ascii="Times New Roman" w:eastAsia="Times New Roman" w:hAnsi="Times New Roman" w:cs="Times New Roman"/>
              </w:rPr>
              <w:t>45</w:t>
            </w:r>
          </w:p>
        </w:tc>
      </w:tr>
      <w:tr w:rsidR="00E638D7" w:rsidRPr="001610EE" w:rsidTr="00E638D7">
        <w:trPr>
          <w:gridAfter w:val="1"/>
          <w:wAfter w:w="20" w:type="dxa"/>
          <w:trHeight w:val="276"/>
        </w:trPr>
        <w:tc>
          <w:tcPr>
            <w:tcW w:w="960" w:type="dxa"/>
            <w:gridSpan w:val="2"/>
            <w:tcBorders>
              <w:left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c>
          <w:tcPr>
            <w:tcW w:w="5000" w:type="dxa"/>
            <w:gridSpan w:val="2"/>
            <w:tcBorders>
              <w:right w:val="single" w:sz="8" w:space="0" w:color="auto"/>
            </w:tcBorders>
            <w:vAlign w:val="bottom"/>
          </w:tcPr>
          <w:p w:rsidR="00E638D7" w:rsidRPr="001610EE" w:rsidRDefault="00E638D7" w:rsidP="00E823EE">
            <w:pPr>
              <w:spacing w:after="0"/>
              <w:jc w:val="center"/>
              <w:rPr>
                <w:rFonts w:ascii="Times New Roman" w:hAnsi="Times New Roman" w:cs="Times New Roman"/>
              </w:rPr>
            </w:pPr>
            <w:r w:rsidRPr="001610EE">
              <w:rPr>
                <w:rFonts w:ascii="Times New Roman" w:eastAsia="Times New Roman" w:hAnsi="Times New Roman" w:cs="Times New Roman"/>
              </w:rPr>
              <w:t>История России. Россия в XVI—XVII вв.: от</w:t>
            </w:r>
          </w:p>
        </w:tc>
        <w:tc>
          <w:tcPr>
            <w:tcW w:w="1560" w:type="dxa"/>
            <w:gridSpan w:val="2"/>
            <w:tcBorders>
              <w:right w:val="single" w:sz="8" w:space="0" w:color="auto"/>
            </w:tcBorders>
            <w:vAlign w:val="bottom"/>
          </w:tcPr>
          <w:p w:rsidR="00E638D7" w:rsidRPr="001610EE" w:rsidRDefault="00E638D7" w:rsidP="00E823EE">
            <w:pPr>
              <w:spacing w:after="0"/>
              <w:rPr>
                <w:rFonts w:ascii="Times New Roman" w:hAnsi="Times New Roman" w:cs="Times New Roman"/>
              </w:rPr>
            </w:pPr>
          </w:p>
        </w:tc>
      </w:tr>
      <w:tr w:rsidR="00E638D7" w:rsidRPr="001610EE" w:rsidTr="00E638D7">
        <w:trPr>
          <w:gridAfter w:val="1"/>
          <w:wAfter w:w="20" w:type="dxa"/>
          <w:trHeight w:val="281"/>
        </w:trPr>
        <w:tc>
          <w:tcPr>
            <w:tcW w:w="960" w:type="dxa"/>
            <w:gridSpan w:val="2"/>
            <w:tcBorders>
              <w:left w:val="single" w:sz="8" w:space="0" w:color="auto"/>
              <w:bottom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c>
          <w:tcPr>
            <w:tcW w:w="5000" w:type="dxa"/>
            <w:gridSpan w:val="2"/>
            <w:tcBorders>
              <w:bottom w:val="single" w:sz="8" w:space="0" w:color="auto"/>
              <w:right w:val="single" w:sz="8" w:space="0" w:color="auto"/>
            </w:tcBorders>
            <w:vAlign w:val="bottom"/>
          </w:tcPr>
          <w:p w:rsidR="00E638D7" w:rsidRPr="001610EE" w:rsidRDefault="00E638D7" w:rsidP="00E823EE">
            <w:pPr>
              <w:spacing w:after="0"/>
              <w:jc w:val="center"/>
              <w:rPr>
                <w:rFonts w:ascii="Times New Roman" w:hAnsi="Times New Roman" w:cs="Times New Roman"/>
              </w:rPr>
            </w:pPr>
            <w:r w:rsidRPr="001610EE">
              <w:rPr>
                <w:rFonts w:ascii="Times New Roman" w:eastAsia="Times New Roman" w:hAnsi="Times New Roman" w:cs="Times New Roman"/>
              </w:rPr>
              <w:t>великого княжества к царству</w:t>
            </w:r>
          </w:p>
        </w:tc>
        <w:tc>
          <w:tcPr>
            <w:tcW w:w="1560" w:type="dxa"/>
            <w:gridSpan w:val="2"/>
            <w:tcBorders>
              <w:bottom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r>
      <w:tr w:rsidR="00E638D7" w:rsidRPr="001610EE" w:rsidTr="00E638D7">
        <w:trPr>
          <w:gridAfter w:val="1"/>
          <w:wAfter w:w="20" w:type="dxa"/>
          <w:trHeight w:val="259"/>
        </w:trPr>
        <w:tc>
          <w:tcPr>
            <w:tcW w:w="960" w:type="dxa"/>
            <w:gridSpan w:val="2"/>
            <w:tcBorders>
              <w:left w:val="single" w:sz="8" w:space="0" w:color="auto"/>
              <w:right w:val="single" w:sz="8" w:space="0" w:color="auto"/>
            </w:tcBorders>
            <w:vAlign w:val="bottom"/>
          </w:tcPr>
          <w:p w:rsidR="00E638D7" w:rsidRPr="001610EE" w:rsidRDefault="00E638D7" w:rsidP="00E823EE">
            <w:pPr>
              <w:spacing w:after="0" w:line="259" w:lineRule="exact"/>
              <w:ind w:right="300"/>
              <w:jc w:val="right"/>
              <w:rPr>
                <w:rFonts w:ascii="Times New Roman" w:hAnsi="Times New Roman" w:cs="Times New Roman"/>
              </w:rPr>
            </w:pPr>
            <w:r w:rsidRPr="001610EE">
              <w:rPr>
                <w:rFonts w:ascii="Times New Roman" w:eastAsia="Times New Roman" w:hAnsi="Times New Roman" w:cs="Times New Roman"/>
              </w:rPr>
              <w:t>8</w:t>
            </w:r>
          </w:p>
        </w:tc>
        <w:tc>
          <w:tcPr>
            <w:tcW w:w="5000" w:type="dxa"/>
            <w:gridSpan w:val="2"/>
            <w:tcBorders>
              <w:right w:val="single" w:sz="8" w:space="0" w:color="auto"/>
            </w:tcBorders>
            <w:vAlign w:val="bottom"/>
          </w:tcPr>
          <w:p w:rsidR="00E638D7" w:rsidRPr="001610EE" w:rsidRDefault="00E638D7" w:rsidP="00E823EE">
            <w:pPr>
              <w:spacing w:after="0" w:line="259" w:lineRule="exact"/>
              <w:jc w:val="center"/>
              <w:rPr>
                <w:rFonts w:ascii="Times New Roman" w:hAnsi="Times New Roman" w:cs="Times New Roman"/>
              </w:rPr>
            </w:pPr>
            <w:r w:rsidRPr="001610EE">
              <w:rPr>
                <w:rFonts w:ascii="Times New Roman" w:eastAsia="Times New Roman" w:hAnsi="Times New Roman" w:cs="Times New Roman"/>
              </w:rPr>
              <w:t>Всеобщая история. Новая история. XVIII в.</w:t>
            </w:r>
          </w:p>
        </w:tc>
        <w:tc>
          <w:tcPr>
            <w:tcW w:w="1560" w:type="dxa"/>
            <w:gridSpan w:val="2"/>
            <w:tcBorders>
              <w:right w:val="single" w:sz="8" w:space="0" w:color="auto"/>
            </w:tcBorders>
            <w:vAlign w:val="bottom"/>
          </w:tcPr>
          <w:p w:rsidR="00E638D7" w:rsidRPr="001610EE" w:rsidRDefault="00E638D7" w:rsidP="00E823EE">
            <w:pPr>
              <w:spacing w:after="0" w:line="259" w:lineRule="exact"/>
              <w:ind w:right="560"/>
              <w:jc w:val="right"/>
              <w:rPr>
                <w:rFonts w:ascii="Times New Roman" w:hAnsi="Times New Roman" w:cs="Times New Roman"/>
              </w:rPr>
            </w:pPr>
            <w:r w:rsidRPr="001610EE">
              <w:rPr>
                <w:rFonts w:ascii="Times New Roman" w:eastAsia="Times New Roman" w:hAnsi="Times New Roman" w:cs="Times New Roman"/>
              </w:rPr>
              <w:t>23</w:t>
            </w:r>
          </w:p>
        </w:tc>
      </w:tr>
      <w:tr w:rsidR="00E638D7" w:rsidRPr="001610EE" w:rsidTr="00E638D7">
        <w:trPr>
          <w:gridAfter w:val="1"/>
          <w:wAfter w:w="20" w:type="dxa"/>
          <w:trHeight w:val="276"/>
        </w:trPr>
        <w:tc>
          <w:tcPr>
            <w:tcW w:w="960" w:type="dxa"/>
            <w:gridSpan w:val="2"/>
            <w:tcBorders>
              <w:left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c>
          <w:tcPr>
            <w:tcW w:w="5000" w:type="dxa"/>
            <w:gridSpan w:val="2"/>
            <w:tcBorders>
              <w:right w:val="single" w:sz="8" w:space="0" w:color="auto"/>
            </w:tcBorders>
            <w:vAlign w:val="bottom"/>
          </w:tcPr>
          <w:p w:rsidR="00E638D7" w:rsidRPr="001610EE" w:rsidRDefault="00E638D7" w:rsidP="00E823EE">
            <w:pPr>
              <w:spacing w:after="0"/>
              <w:jc w:val="center"/>
              <w:rPr>
                <w:rFonts w:ascii="Times New Roman" w:hAnsi="Times New Roman" w:cs="Times New Roman"/>
              </w:rPr>
            </w:pPr>
            <w:r w:rsidRPr="001610EE">
              <w:rPr>
                <w:rFonts w:ascii="Times New Roman" w:eastAsia="Times New Roman" w:hAnsi="Times New Roman" w:cs="Times New Roman"/>
              </w:rPr>
              <w:t>История России. Россия в конце XVII— XVIII</w:t>
            </w:r>
          </w:p>
        </w:tc>
        <w:tc>
          <w:tcPr>
            <w:tcW w:w="1560" w:type="dxa"/>
            <w:gridSpan w:val="2"/>
            <w:tcBorders>
              <w:right w:val="single" w:sz="8" w:space="0" w:color="auto"/>
            </w:tcBorders>
            <w:vAlign w:val="bottom"/>
          </w:tcPr>
          <w:p w:rsidR="00E638D7" w:rsidRPr="001610EE" w:rsidRDefault="00E638D7" w:rsidP="00E823EE">
            <w:pPr>
              <w:spacing w:after="0"/>
              <w:ind w:right="560"/>
              <w:jc w:val="right"/>
              <w:rPr>
                <w:rFonts w:ascii="Times New Roman" w:hAnsi="Times New Roman" w:cs="Times New Roman"/>
              </w:rPr>
            </w:pPr>
            <w:r w:rsidRPr="001610EE">
              <w:rPr>
                <w:rFonts w:ascii="Times New Roman" w:eastAsia="Times New Roman" w:hAnsi="Times New Roman" w:cs="Times New Roman"/>
              </w:rPr>
              <w:t>45</w:t>
            </w:r>
          </w:p>
        </w:tc>
      </w:tr>
      <w:tr w:rsidR="00E638D7" w:rsidRPr="001610EE" w:rsidTr="00E638D7">
        <w:trPr>
          <w:gridAfter w:val="1"/>
          <w:wAfter w:w="20" w:type="dxa"/>
          <w:trHeight w:val="282"/>
        </w:trPr>
        <w:tc>
          <w:tcPr>
            <w:tcW w:w="960" w:type="dxa"/>
            <w:gridSpan w:val="2"/>
            <w:tcBorders>
              <w:left w:val="single" w:sz="8" w:space="0" w:color="auto"/>
              <w:bottom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c>
          <w:tcPr>
            <w:tcW w:w="5000" w:type="dxa"/>
            <w:gridSpan w:val="2"/>
            <w:tcBorders>
              <w:bottom w:val="single" w:sz="8" w:space="0" w:color="auto"/>
              <w:right w:val="single" w:sz="8" w:space="0" w:color="auto"/>
            </w:tcBorders>
            <w:vAlign w:val="bottom"/>
          </w:tcPr>
          <w:p w:rsidR="00E638D7" w:rsidRPr="001610EE" w:rsidRDefault="00E638D7" w:rsidP="00E823EE">
            <w:pPr>
              <w:spacing w:after="0"/>
              <w:jc w:val="center"/>
              <w:rPr>
                <w:rFonts w:ascii="Times New Roman" w:hAnsi="Times New Roman" w:cs="Times New Roman"/>
              </w:rPr>
            </w:pPr>
            <w:r w:rsidRPr="001610EE">
              <w:rPr>
                <w:rFonts w:ascii="Times New Roman" w:eastAsia="Times New Roman" w:hAnsi="Times New Roman" w:cs="Times New Roman"/>
                <w:w w:val="99"/>
              </w:rPr>
              <w:t>вв.: от царства к империи</w:t>
            </w:r>
          </w:p>
        </w:tc>
        <w:tc>
          <w:tcPr>
            <w:tcW w:w="1560" w:type="dxa"/>
            <w:gridSpan w:val="2"/>
            <w:tcBorders>
              <w:bottom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r>
      <w:tr w:rsidR="00E638D7" w:rsidRPr="001610EE" w:rsidTr="00E638D7">
        <w:trPr>
          <w:gridAfter w:val="1"/>
          <w:wAfter w:w="20" w:type="dxa"/>
          <w:trHeight w:val="263"/>
        </w:trPr>
        <w:tc>
          <w:tcPr>
            <w:tcW w:w="960" w:type="dxa"/>
            <w:gridSpan w:val="2"/>
            <w:tcBorders>
              <w:left w:val="single" w:sz="8" w:space="0" w:color="auto"/>
              <w:right w:val="single" w:sz="8" w:space="0" w:color="auto"/>
            </w:tcBorders>
            <w:vAlign w:val="bottom"/>
          </w:tcPr>
          <w:p w:rsidR="00E638D7" w:rsidRPr="001610EE" w:rsidRDefault="00E638D7" w:rsidP="00E823EE">
            <w:pPr>
              <w:spacing w:after="0" w:line="263" w:lineRule="exact"/>
              <w:ind w:right="300"/>
              <w:jc w:val="right"/>
              <w:rPr>
                <w:rFonts w:ascii="Times New Roman" w:hAnsi="Times New Roman" w:cs="Times New Roman"/>
              </w:rPr>
            </w:pPr>
            <w:r w:rsidRPr="001610EE">
              <w:rPr>
                <w:rFonts w:ascii="Times New Roman" w:eastAsia="Times New Roman" w:hAnsi="Times New Roman" w:cs="Times New Roman"/>
              </w:rPr>
              <w:t>9</w:t>
            </w:r>
          </w:p>
        </w:tc>
        <w:tc>
          <w:tcPr>
            <w:tcW w:w="5000" w:type="dxa"/>
            <w:gridSpan w:val="2"/>
            <w:tcBorders>
              <w:right w:val="single" w:sz="8" w:space="0" w:color="auto"/>
            </w:tcBorders>
            <w:vAlign w:val="bottom"/>
          </w:tcPr>
          <w:p w:rsidR="00E638D7" w:rsidRPr="001610EE" w:rsidRDefault="00E638D7" w:rsidP="00E823EE">
            <w:pPr>
              <w:spacing w:after="0" w:line="263" w:lineRule="exact"/>
              <w:jc w:val="center"/>
              <w:rPr>
                <w:rFonts w:ascii="Times New Roman" w:hAnsi="Times New Roman" w:cs="Times New Roman"/>
              </w:rPr>
            </w:pPr>
            <w:r w:rsidRPr="001610EE">
              <w:rPr>
                <w:rFonts w:ascii="Times New Roman" w:eastAsia="Times New Roman" w:hAnsi="Times New Roman" w:cs="Times New Roman"/>
              </w:rPr>
              <w:t>Всеобщая история. Новая история.</w:t>
            </w:r>
          </w:p>
        </w:tc>
        <w:tc>
          <w:tcPr>
            <w:tcW w:w="1560" w:type="dxa"/>
            <w:gridSpan w:val="2"/>
            <w:tcBorders>
              <w:right w:val="single" w:sz="8" w:space="0" w:color="auto"/>
            </w:tcBorders>
            <w:vAlign w:val="bottom"/>
          </w:tcPr>
          <w:p w:rsidR="00E638D7" w:rsidRPr="001610EE" w:rsidRDefault="00E638D7" w:rsidP="00E823EE">
            <w:pPr>
              <w:spacing w:after="0" w:line="263" w:lineRule="exact"/>
              <w:ind w:right="560"/>
              <w:jc w:val="right"/>
              <w:rPr>
                <w:rFonts w:ascii="Times New Roman" w:hAnsi="Times New Roman" w:cs="Times New Roman"/>
              </w:rPr>
            </w:pPr>
            <w:r w:rsidRPr="001610EE">
              <w:rPr>
                <w:rFonts w:ascii="Times New Roman" w:eastAsia="Times New Roman" w:hAnsi="Times New Roman" w:cs="Times New Roman"/>
              </w:rPr>
              <w:t>23</w:t>
            </w:r>
          </w:p>
        </w:tc>
      </w:tr>
      <w:tr w:rsidR="00E638D7" w:rsidRPr="001610EE" w:rsidTr="00E638D7">
        <w:trPr>
          <w:gridAfter w:val="1"/>
          <w:wAfter w:w="20" w:type="dxa"/>
          <w:trHeight w:val="276"/>
        </w:trPr>
        <w:tc>
          <w:tcPr>
            <w:tcW w:w="960" w:type="dxa"/>
            <w:gridSpan w:val="2"/>
            <w:tcBorders>
              <w:left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c>
          <w:tcPr>
            <w:tcW w:w="5000" w:type="dxa"/>
            <w:gridSpan w:val="2"/>
            <w:tcBorders>
              <w:right w:val="single" w:sz="8" w:space="0" w:color="auto"/>
            </w:tcBorders>
            <w:vAlign w:val="bottom"/>
          </w:tcPr>
          <w:p w:rsidR="00E638D7" w:rsidRPr="001610EE" w:rsidRDefault="00E638D7" w:rsidP="00E823EE">
            <w:pPr>
              <w:spacing w:after="0"/>
              <w:jc w:val="center"/>
              <w:rPr>
                <w:rFonts w:ascii="Times New Roman" w:hAnsi="Times New Roman" w:cs="Times New Roman"/>
              </w:rPr>
            </w:pPr>
            <w:r w:rsidRPr="001610EE">
              <w:rPr>
                <w:rFonts w:ascii="Times New Roman" w:eastAsia="Times New Roman" w:hAnsi="Times New Roman" w:cs="Times New Roman"/>
                <w:w w:val="99"/>
              </w:rPr>
              <w:t>XIX — начало ХХ в.</w:t>
            </w:r>
          </w:p>
        </w:tc>
        <w:tc>
          <w:tcPr>
            <w:tcW w:w="1560" w:type="dxa"/>
            <w:gridSpan w:val="2"/>
            <w:tcBorders>
              <w:right w:val="single" w:sz="8" w:space="0" w:color="auto"/>
            </w:tcBorders>
            <w:vAlign w:val="bottom"/>
          </w:tcPr>
          <w:p w:rsidR="00E638D7" w:rsidRPr="001610EE" w:rsidRDefault="00E638D7" w:rsidP="00E823EE">
            <w:pPr>
              <w:spacing w:after="0"/>
              <w:ind w:right="560"/>
              <w:jc w:val="right"/>
              <w:rPr>
                <w:rFonts w:ascii="Times New Roman" w:hAnsi="Times New Roman" w:cs="Times New Roman"/>
              </w:rPr>
            </w:pPr>
            <w:r w:rsidRPr="001610EE">
              <w:rPr>
                <w:rFonts w:ascii="Times New Roman" w:eastAsia="Times New Roman" w:hAnsi="Times New Roman" w:cs="Times New Roman"/>
              </w:rPr>
              <w:t>45</w:t>
            </w:r>
          </w:p>
        </w:tc>
      </w:tr>
      <w:tr w:rsidR="00E638D7" w:rsidRPr="001610EE" w:rsidTr="00E638D7">
        <w:trPr>
          <w:gridAfter w:val="1"/>
          <w:wAfter w:w="20" w:type="dxa"/>
          <w:trHeight w:val="276"/>
        </w:trPr>
        <w:tc>
          <w:tcPr>
            <w:tcW w:w="960" w:type="dxa"/>
            <w:gridSpan w:val="2"/>
            <w:tcBorders>
              <w:left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c>
          <w:tcPr>
            <w:tcW w:w="5000" w:type="dxa"/>
            <w:gridSpan w:val="2"/>
            <w:tcBorders>
              <w:right w:val="single" w:sz="8" w:space="0" w:color="auto"/>
            </w:tcBorders>
            <w:vAlign w:val="bottom"/>
          </w:tcPr>
          <w:p w:rsidR="00E638D7" w:rsidRPr="001610EE" w:rsidRDefault="00E638D7" w:rsidP="00E823EE">
            <w:pPr>
              <w:spacing w:after="0"/>
              <w:jc w:val="center"/>
              <w:rPr>
                <w:rFonts w:ascii="Times New Roman" w:hAnsi="Times New Roman" w:cs="Times New Roman"/>
              </w:rPr>
            </w:pPr>
            <w:r w:rsidRPr="001610EE">
              <w:rPr>
                <w:rFonts w:ascii="Times New Roman" w:eastAsia="Times New Roman" w:hAnsi="Times New Roman" w:cs="Times New Roman"/>
                <w:w w:val="99"/>
              </w:rPr>
              <w:t>История России. Российская империя в XIX —</w:t>
            </w:r>
          </w:p>
        </w:tc>
        <w:tc>
          <w:tcPr>
            <w:tcW w:w="1560" w:type="dxa"/>
            <w:gridSpan w:val="2"/>
            <w:tcBorders>
              <w:right w:val="single" w:sz="8" w:space="0" w:color="auto"/>
            </w:tcBorders>
            <w:vAlign w:val="bottom"/>
          </w:tcPr>
          <w:p w:rsidR="00E638D7" w:rsidRPr="001610EE" w:rsidRDefault="00E638D7" w:rsidP="00E823EE">
            <w:pPr>
              <w:spacing w:after="0"/>
              <w:rPr>
                <w:rFonts w:ascii="Times New Roman" w:hAnsi="Times New Roman" w:cs="Times New Roman"/>
              </w:rPr>
            </w:pPr>
          </w:p>
        </w:tc>
      </w:tr>
      <w:tr w:rsidR="00E638D7" w:rsidRPr="001610EE" w:rsidTr="00E638D7">
        <w:trPr>
          <w:gridAfter w:val="1"/>
          <w:wAfter w:w="20" w:type="dxa"/>
          <w:trHeight w:val="279"/>
        </w:trPr>
        <w:tc>
          <w:tcPr>
            <w:tcW w:w="960" w:type="dxa"/>
            <w:gridSpan w:val="2"/>
            <w:tcBorders>
              <w:left w:val="single" w:sz="8" w:space="0" w:color="auto"/>
              <w:bottom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c>
          <w:tcPr>
            <w:tcW w:w="5000" w:type="dxa"/>
            <w:gridSpan w:val="2"/>
            <w:tcBorders>
              <w:bottom w:val="single" w:sz="8" w:space="0" w:color="auto"/>
              <w:right w:val="single" w:sz="8" w:space="0" w:color="auto"/>
            </w:tcBorders>
            <w:vAlign w:val="bottom"/>
          </w:tcPr>
          <w:p w:rsidR="00E638D7" w:rsidRPr="001610EE" w:rsidRDefault="00E638D7" w:rsidP="00E823EE">
            <w:pPr>
              <w:spacing w:after="0"/>
              <w:jc w:val="center"/>
              <w:rPr>
                <w:rFonts w:ascii="Times New Roman" w:hAnsi="Times New Roman" w:cs="Times New Roman"/>
              </w:rPr>
            </w:pPr>
            <w:r w:rsidRPr="001610EE">
              <w:rPr>
                <w:rFonts w:ascii="Times New Roman" w:eastAsia="Times New Roman" w:hAnsi="Times New Roman" w:cs="Times New Roman"/>
                <w:w w:val="99"/>
              </w:rPr>
              <w:t>начале ХХ в.</w:t>
            </w:r>
          </w:p>
        </w:tc>
        <w:tc>
          <w:tcPr>
            <w:tcW w:w="1560" w:type="dxa"/>
            <w:gridSpan w:val="2"/>
            <w:tcBorders>
              <w:bottom w:val="single" w:sz="8" w:space="0" w:color="auto"/>
              <w:right w:val="single" w:sz="8" w:space="0" w:color="auto"/>
            </w:tcBorders>
            <w:vAlign w:val="bottom"/>
          </w:tcPr>
          <w:p w:rsidR="00E638D7" w:rsidRPr="001610EE" w:rsidRDefault="00E638D7" w:rsidP="00E823EE">
            <w:pPr>
              <w:spacing w:after="0"/>
              <w:rPr>
                <w:rFonts w:ascii="Times New Roman" w:hAnsi="Times New Roman" w:cs="Times New Roman"/>
              </w:rPr>
            </w:pPr>
          </w:p>
        </w:tc>
      </w:tr>
    </w:tbl>
    <w:p w:rsidR="00E638D7" w:rsidRPr="001610EE" w:rsidRDefault="00E638D7" w:rsidP="005F0D5E">
      <w:pPr>
        <w:numPr>
          <w:ilvl w:val="0"/>
          <w:numId w:val="176"/>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638D7" w:rsidRPr="001610EE" w:rsidRDefault="00E638D7" w:rsidP="00E638D7">
      <w:pPr>
        <w:spacing w:after="0" w:line="27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ИСТОРИЯ ДРЕВНЕГО МИРА (68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b/>
          <w:bCs/>
        </w:rPr>
        <w:t xml:space="preserve">Введение </w:t>
      </w:r>
      <w:r w:rsidRPr="001610EE">
        <w:rPr>
          <w:rFonts w:ascii="Times New Roman" w:eastAsia="Times New Roman" w:hAnsi="Times New Roman" w:cs="Times New Roman"/>
        </w:rPr>
        <w:t>(2</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Что изучает история.</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Источники исторических знаний.</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Специальные</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(вспомогательные) исторические дисциплины. Историческая хронология (счет лет «до н. э.» и «н. э.»). Историческая карта.</w:t>
      </w:r>
    </w:p>
    <w:p w:rsidR="00E638D7" w:rsidRPr="001610EE" w:rsidRDefault="00E638D7" w:rsidP="00E638D7">
      <w:pPr>
        <w:spacing w:after="0" w:line="5"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ПЕРВОБЫТНОСТЬ (4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t>Разложение первобытнообщинных отношений. На пороге цивилизации.</w:t>
      </w:r>
    </w:p>
    <w:p w:rsidR="00E638D7" w:rsidRPr="001610EE" w:rsidRDefault="00E638D7" w:rsidP="00E638D7">
      <w:pPr>
        <w:spacing w:after="0" w:line="4"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ДРЕВНИЙ МИР (62 ч)</w:t>
      </w:r>
    </w:p>
    <w:p w:rsidR="00E638D7" w:rsidRPr="001610EE" w:rsidRDefault="00E638D7" w:rsidP="00E638D7">
      <w:pPr>
        <w:spacing w:after="0" w:line="236" w:lineRule="auto"/>
        <w:ind w:left="240"/>
        <w:rPr>
          <w:rFonts w:ascii="Times New Roman" w:hAnsi="Times New Roman" w:cs="Times New Roman"/>
        </w:rPr>
      </w:pPr>
      <w:r w:rsidRPr="001610EE">
        <w:rPr>
          <w:rFonts w:ascii="Times New Roman" w:eastAsia="Times New Roman" w:hAnsi="Times New Roman" w:cs="Times New Roman"/>
        </w:rPr>
        <w:t>Понятие и хронологические рамки истории Древнего мира. Карта Древнего мира.</w:t>
      </w:r>
    </w:p>
    <w:p w:rsidR="00E638D7" w:rsidRPr="001610EE" w:rsidRDefault="00E638D7" w:rsidP="00E638D7">
      <w:pPr>
        <w:spacing w:after="0" w:line="5"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Древний Восток (20 ч)</w:t>
      </w:r>
    </w:p>
    <w:p w:rsidR="00E638D7" w:rsidRPr="001610EE" w:rsidRDefault="00E638D7" w:rsidP="00E638D7">
      <w:pPr>
        <w:spacing w:after="0" w:line="236" w:lineRule="auto"/>
        <w:ind w:left="240"/>
        <w:rPr>
          <w:rFonts w:ascii="Times New Roman" w:hAnsi="Times New Roman" w:cs="Times New Roman"/>
        </w:rPr>
      </w:pPr>
      <w:r w:rsidRPr="001610EE">
        <w:rPr>
          <w:rFonts w:ascii="Times New Roman" w:eastAsia="Times New Roman" w:hAnsi="Times New Roman" w:cs="Times New Roman"/>
        </w:rPr>
        <w:t>Понятие «Древний Восток». Карта Древневосточного мира.</w:t>
      </w:r>
    </w:p>
    <w:p w:rsidR="00E638D7" w:rsidRPr="001610EE" w:rsidRDefault="00E638D7" w:rsidP="00E638D7">
      <w:pPr>
        <w:spacing w:after="0" w:line="5"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Древний Египет (7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Древние цивилизации Месопотамии (4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t>Древний Вавилон. Царь Хаммурапи и его законы.</w:t>
      </w: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t>Ассирия. Завоевания ассирийцев. Создание сильной державы. Культурные сокровища Ниневии.</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Гибель империи.</w:t>
      </w:r>
    </w:p>
    <w:p w:rsidR="00E638D7" w:rsidRPr="001610EE" w:rsidRDefault="00E638D7" w:rsidP="00E638D7">
      <w:pPr>
        <w:spacing w:after="0" w:line="13" w:lineRule="exact"/>
        <w:rPr>
          <w:rFonts w:ascii="Times New Roman" w:hAnsi="Times New Roman" w:cs="Times New Roman"/>
        </w:rPr>
      </w:pPr>
    </w:p>
    <w:p w:rsidR="00E638D7" w:rsidRPr="001610EE" w:rsidRDefault="00E638D7" w:rsidP="00E638D7">
      <w:pPr>
        <w:spacing w:after="0" w:line="236" w:lineRule="auto"/>
        <w:ind w:right="1960" w:firstLine="241"/>
        <w:rPr>
          <w:rFonts w:ascii="Times New Roman" w:hAnsi="Times New Roman" w:cs="Times New Roman"/>
        </w:rPr>
      </w:pPr>
      <w:r w:rsidRPr="001610EE">
        <w:rPr>
          <w:rFonts w:ascii="Times New Roman" w:eastAsia="Times New Roman" w:hAnsi="Times New Roman" w:cs="Times New Roman"/>
        </w:rPr>
        <w:t xml:space="preserve">Усиление Нововавилонского царства. Легендарные памятники города Вавилона. </w:t>
      </w:r>
      <w:r w:rsidRPr="001610EE">
        <w:rPr>
          <w:rFonts w:ascii="Times New Roman" w:eastAsia="Times New Roman" w:hAnsi="Times New Roman" w:cs="Times New Roman"/>
          <w:b/>
          <w:bCs/>
        </w:rPr>
        <w:t>Восточное Средиземноморье в древности (2 ч)</w:t>
      </w:r>
    </w:p>
    <w:p w:rsidR="00B51FC5" w:rsidRPr="001610EE" w:rsidRDefault="00B51FC5" w:rsidP="00B51FC5">
      <w:pPr>
        <w:tabs>
          <w:tab w:val="left" w:pos="880"/>
        </w:tabs>
        <w:spacing w:after="0" w:line="236" w:lineRule="auto"/>
        <w:rPr>
          <w:rFonts w:ascii="Times New Roman" w:eastAsia="Times New Roman" w:hAnsi="Times New Roman" w:cs="Times New Roman"/>
          <w:color w:val="231E20"/>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Религиозныеверования. Ветхозаветные предания.</w:t>
      </w:r>
    </w:p>
    <w:p w:rsidR="00E638D7" w:rsidRPr="001610EE" w:rsidRDefault="00E638D7" w:rsidP="00E638D7">
      <w:pPr>
        <w:spacing w:after="0" w:line="4"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Персидская держава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638D7" w:rsidRPr="001610EE" w:rsidRDefault="00E638D7" w:rsidP="00E638D7">
      <w:pPr>
        <w:spacing w:after="0" w:line="5"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Древняя Индия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638D7" w:rsidRPr="001610EE" w:rsidRDefault="00E638D7" w:rsidP="00E638D7">
      <w:pPr>
        <w:spacing w:after="0" w:line="10"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Древний Китай (3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w:t>
      </w:r>
      <w:r w:rsidRPr="001610EE">
        <w:rPr>
          <w:rFonts w:ascii="Times New Roman" w:eastAsia="Times New Roman" w:hAnsi="Times New Roman" w:cs="Times New Roman"/>
        </w:rPr>
        <w:lastRenderedPageBreak/>
        <w:t>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E638D7" w:rsidRPr="001610EE" w:rsidRDefault="00E638D7" w:rsidP="00E638D7">
      <w:pPr>
        <w:spacing w:after="0" w:line="9"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Древняя Греция. Эллинизм (20 ч)</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Древнейшая Греция (4 ч)</w:t>
      </w:r>
    </w:p>
    <w:p w:rsidR="00E638D7" w:rsidRPr="001610EE" w:rsidRDefault="00E638D7" w:rsidP="00E638D7">
      <w:pPr>
        <w:tabs>
          <w:tab w:val="left" w:pos="1540"/>
        </w:tabs>
        <w:spacing w:after="0" w:line="236" w:lineRule="auto"/>
        <w:ind w:left="240"/>
        <w:rPr>
          <w:rFonts w:ascii="Times New Roman" w:hAnsi="Times New Roman" w:cs="Times New Roman"/>
        </w:rPr>
      </w:pPr>
      <w:r w:rsidRPr="001610EE">
        <w:rPr>
          <w:rFonts w:ascii="Times New Roman" w:eastAsia="Times New Roman" w:hAnsi="Times New Roman" w:cs="Times New Roman"/>
        </w:rPr>
        <w:t>Природные</w:t>
      </w:r>
      <w:r w:rsidRPr="001610EE">
        <w:rPr>
          <w:rFonts w:ascii="Times New Roman" w:eastAsia="Times New Roman" w:hAnsi="Times New Roman" w:cs="Times New Roman"/>
        </w:rPr>
        <w:tab/>
        <w:t>условия  Древней  Греции.  Занятия  населения.  Древнейшие  государства  на  Крите.</w:t>
      </w:r>
    </w:p>
    <w:p w:rsidR="00E638D7" w:rsidRPr="001610EE" w:rsidRDefault="00E638D7" w:rsidP="00E638D7">
      <w:pPr>
        <w:tabs>
          <w:tab w:val="left" w:pos="920"/>
          <w:tab w:val="left" w:pos="1200"/>
          <w:tab w:val="left" w:pos="2040"/>
          <w:tab w:val="left" w:pos="3380"/>
          <w:tab w:val="left" w:pos="4920"/>
          <w:tab w:val="left" w:pos="6340"/>
          <w:tab w:val="left" w:pos="7480"/>
          <w:tab w:val="left" w:pos="8380"/>
          <w:tab w:val="left" w:pos="9520"/>
        </w:tabs>
        <w:spacing w:after="0"/>
        <w:rPr>
          <w:rFonts w:ascii="Times New Roman" w:hAnsi="Times New Roman" w:cs="Times New Roman"/>
        </w:rPr>
      </w:pPr>
      <w:r w:rsidRPr="001610EE">
        <w:rPr>
          <w:rFonts w:ascii="Times New Roman" w:eastAsia="Times New Roman" w:hAnsi="Times New Roman" w:cs="Times New Roman"/>
        </w:rPr>
        <w:t>Расцвет</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гибель</w:t>
      </w:r>
      <w:r w:rsidRPr="001610EE">
        <w:rPr>
          <w:rFonts w:ascii="Times New Roman" w:eastAsia="Times New Roman" w:hAnsi="Times New Roman" w:cs="Times New Roman"/>
        </w:rPr>
        <w:tab/>
        <w:t>Минойской</w:t>
      </w:r>
      <w:r w:rsidRPr="001610EE">
        <w:rPr>
          <w:rFonts w:ascii="Times New Roman" w:eastAsia="Times New Roman" w:hAnsi="Times New Roman" w:cs="Times New Roman"/>
        </w:rPr>
        <w:tab/>
        <w:t>цивилизации.</w:t>
      </w:r>
      <w:r w:rsidRPr="001610EE">
        <w:rPr>
          <w:rFonts w:ascii="Times New Roman" w:eastAsia="Times New Roman" w:hAnsi="Times New Roman" w:cs="Times New Roman"/>
        </w:rPr>
        <w:tab/>
        <w:t>Государства</w:t>
      </w:r>
      <w:r w:rsidRPr="001610EE">
        <w:rPr>
          <w:rFonts w:ascii="Times New Roman" w:eastAsia="Times New Roman" w:hAnsi="Times New Roman" w:cs="Times New Roman"/>
        </w:rPr>
        <w:tab/>
        <w:t>Ахейской</w:t>
      </w:r>
      <w:r w:rsidRPr="001610EE">
        <w:rPr>
          <w:rFonts w:ascii="Times New Roman" w:eastAsia="Times New Roman" w:hAnsi="Times New Roman" w:cs="Times New Roman"/>
        </w:rPr>
        <w:tab/>
        <w:t>Греции</w:t>
      </w:r>
      <w:r w:rsidRPr="001610EE">
        <w:rPr>
          <w:rFonts w:ascii="Times New Roman" w:hAnsi="Times New Roman" w:cs="Times New Roman"/>
        </w:rPr>
        <w:tab/>
      </w:r>
      <w:r w:rsidRPr="001610EE">
        <w:rPr>
          <w:rFonts w:ascii="Times New Roman" w:eastAsia="Times New Roman" w:hAnsi="Times New Roman" w:cs="Times New Roman"/>
        </w:rPr>
        <w:t>(Микены,</w:t>
      </w:r>
      <w:r w:rsidRPr="001610EE">
        <w:rPr>
          <w:rFonts w:ascii="Times New Roman" w:hAnsi="Times New Roman" w:cs="Times New Roman"/>
        </w:rPr>
        <w:tab/>
      </w:r>
      <w:r w:rsidRPr="001610EE">
        <w:rPr>
          <w:rFonts w:ascii="Times New Roman" w:eastAsia="Times New Roman" w:hAnsi="Times New Roman" w:cs="Times New Roman"/>
        </w:rPr>
        <w:t>Тиринф).</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Троянская война. Вторжение дорийских племен. Поэмы Гомера «Илиада», «Одиссея».</w:t>
      </w:r>
    </w:p>
    <w:p w:rsidR="00E638D7" w:rsidRPr="001610EE" w:rsidRDefault="00E638D7" w:rsidP="00E638D7">
      <w:pPr>
        <w:spacing w:after="0" w:line="4"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Греческие полисы (10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Культура Древней Греции (3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638D7" w:rsidRPr="001610EE" w:rsidRDefault="00E638D7" w:rsidP="00E638D7">
      <w:pPr>
        <w:spacing w:after="0" w:line="5"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Македонские завоевания. Эллинизм (3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Древний Рим (20 ч)</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Возникновение Римского государства (3 ч)</w:t>
      </w:r>
    </w:p>
    <w:p w:rsidR="00E638D7" w:rsidRPr="001610EE" w:rsidRDefault="00E638D7" w:rsidP="00E638D7">
      <w:pPr>
        <w:spacing w:after="0" w:line="236" w:lineRule="auto"/>
        <w:ind w:left="240"/>
        <w:rPr>
          <w:rFonts w:ascii="Times New Roman" w:hAnsi="Times New Roman" w:cs="Times New Roman"/>
        </w:rPr>
      </w:pPr>
      <w:r w:rsidRPr="001610EE">
        <w:rPr>
          <w:rFonts w:ascii="Times New Roman" w:eastAsia="Times New Roman" w:hAnsi="Times New Roman" w:cs="Times New Roman"/>
        </w:rPr>
        <w:t>Природа  и  население  Апеннинского  полуострова  в  древности.  Этрусские  города-государства.</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Наследие этрусков. Легенды об основании Рима. Рим эпохи царей. Республика римских граждан.</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Патриции и плебеи. Управление и законы. Римское войско. Верования древних римлян. Боги. Жрецы.</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Завоевание Римом Италии.</w:t>
      </w:r>
    </w:p>
    <w:p w:rsidR="00E638D7" w:rsidRPr="001610EE" w:rsidRDefault="00E638D7" w:rsidP="00E638D7">
      <w:pPr>
        <w:spacing w:after="0" w:line="5"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Римские завоевания в Средиземноморье (3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Поздняя Римская республика. Гражданские войны (5 ч)</w:t>
      </w:r>
    </w:p>
    <w:p w:rsidR="00E638D7" w:rsidRPr="001610EE" w:rsidRDefault="00E638D7" w:rsidP="00E638D7">
      <w:pPr>
        <w:spacing w:after="0" w:line="236" w:lineRule="auto"/>
        <w:jc w:val="both"/>
        <w:rPr>
          <w:rFonts w:ascii="Times New Roman" w:hAnsi="Times New Roman" w:cs="Times New Roman"/>
        </w:rPr>
      </w:pPr>
      <w:r w:rsidRPr="001610EE">
        <w:rPr>
          <w:rFonts w:ascii="Times New Roman" w:eastAsia="Times New Roman" w:hAnsi="Times New Roman"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Расцвет и падение Римской империи (6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right="680" w:firstLine="241"/>
        <w:rPr>
          <w:rFonts w:ascii="Times New Roman" w:hAnsi="Times New Roman" w:cs="Times New Roman"/>
        </w:rPr>
      </w:pPr>
      <w:r w:rsidRPr="001610EE">
        <w:rPr>
          <w:rFonts w:ascii="Times New Roman" w:eastAsia="Times New Roman" w:hAnsi="Times New Roman" w:cs="Times New Roman"/>
        </w:rPr>
        <w:t xml:space="preserve">Начало Великого переселения народов. Рим и варвары. Падение Западной Римской империи. </w:t>
      </w:r>
      <w:r w:rsidRPr="001610EE">
        <w:rPr>
          <w:rFonts w:ascii="Times New Roman" w:eastAsia="Times New Roman" w:hAnsi="Times New Roman" w:cs="Times New Roman"/>
          <w:b/>
          <w:bCs/>
        </w:rPr>
        <w:t>Культура Древнего Рима (3 ч)</w:t>
      </w:r>
    </w:p>
    <w:p w:rsidR="00E638D7" w:rsidRPr="001610EE" w:rsidRDefault="00E638D7" w:rsidP="00E638D7">
      <w:pPr>
        <w:spacing w:after="0" w:line="10"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b/>
          <w:bCs/>
        </w:rPr>
        <w:t xml:space="preserve">Обобщение </w:t>
      </w:r>
      <w:r w:rsidRPr="001610EE">
        <w:rPr>
          <w:rFonts w:ascii="Times New Roman" w:eastAsia="Times New Roman" w:hAnsi="Times New Roman" w:cs="Times New Roman"/>
        </w:rPr>
        <w:t>(2</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Историческое и культурное наследие цивилизаций Древнего мира.</w:t>
      </w:r>
    </w:p>
    <w:p w:rsidR="00E638D7" w:rsidRPr="001610EE" w:rsidRDefault="00E638D7" w:rsidP="00E638D7">
      <w:pPr>
        <w:spacing w:after="0" w:line="4" w:lineRule="exact"/>
        <w:rPr>
          <w:rFonts w:ascii="Times New Roman" w:hAnsi="Times New Roman" w:cs="Times New Roman"/>
        </w:rPr>
      </w:pPr>
    </w:p>
    <w:p w:rsidR="00E638D7" w:rsidRPr="001610EE" w:rsidRDefault="00E638D7" w:rsidP="005F0D5E">
      <w:pPr>
        <w:numPr>
          <w:ilvl w:val="0"/>
          <w:numId w:val="177"/>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638D7" w:rsidRPr="001610EE" w:rsidRDefault="00E638D7" w:rsidP="00E638D7">
      <w:pPr>
        <w:spacing w:after="0" w:line="27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ВСЕОБЩАЯ ИСТОРИЯ. ИСТОРИЯ СРЕДНИХ ВЕКОВ (23 ч)</w:t>
      </w:r>
    </w:p>
    <w:p w:rsidR="00E638D7" w:rsidRPr="001610EE" w:rsidRDefault="00E638D7" w:rsidP="00E638D7">
      <w:pPr>
        <w:spacing w:after="0" w:line="236" w:lineRule="auto"/>
        <w:ind w:left="240"/>
        <w:rPr>
          <w:rFonts w:ascii="Times New Roman" w:hAnsi="Times New Roman" w:cs="Times New Roman"/>
        </w:rPr>
      </w:pPr>
      <w:r w:rsidRPr="001610EE">
        <w:rPr>
          <w:rFonts w:ascii="Times New Roman" w:eastAsia="Times New Roman" w:hAnsi="Times New Roman" w:cs="Times New Roman"/>
          <w:b/>
          <w:bCs/>
        </w:rPr>
        <w:t xml:space="preserve">Введение </w:t>
      </w:r>
      <w:r w:rsidRPr="001610EE">
        <w:rPr>
          <w:rFonts w:ascii="Times New Roman" w:eastAsia="Times New Roman" w:hAnsi="Times New Roman" w:cs="Times New Roman"/>
        </w:rPr>
        <w:t>(1</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Средние века:</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понятие,</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хронологические рамки и периодизация Средневековья.</w:t>
      </w:r>
    </w:p>
    <w:p w:rsidR="00E638D7" w:rsidRPr="001610EE" w:rsidRDefault="00E638D7" w:rsidP="00E638D7">
      <w:pPr>
        <w:spacing w:after="0" w:line="5"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Народы Европы в раннее Средневековье (4 ч)</w:t>
      </w:r>
    </w:p>
    <w:p w:rsidR="00E638D7" w:rsidRPr="001610EE" w:rsidRDefault="00E638D7" w:rsidP="00E638D7">
      <w:pPr>
        <w:spacing w:after="0" w:line="9"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Византийская империя в VI—XI вв.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Арабы в VI—XI вв. (2 ч)</w:t>
      </w:r>
    </w:p>
    <w:p w:rsidR="00E638D7" w:rsidRPr="001610EE" w:rsidRDefault="00E638D7" w:rsidP="00E638D7">
      <w:pPr>
        <w:spacing w:after="0" w:line="9"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w:t>
      </w:r>
    </w:p>
    <w:p w:rsidR="00E638D7" w:rsidRPr="001610EE" w:rsidRDefault="00E638D7" w:rsidP="00E638D7">
      <w:pPr>
        <w:spacing w:after="0" w:line="2" w:lineRule="exact"/>
        <w:rPr>
          <w:rFonts w:ascii="Times New Roman" w:hAnsi="Times New Roman" w:cs="Times New Roman"/>
        </w:rPr>
      </w:pPr>
    </w:p>
    <w:p w:rsidR="00E638D7" w:rsidRPr="001610EE" w:rsidRDefault="00E638D7" w:rsidP="005F0D5E">
      <w:pPr>
        <w:numPr>
          <w:ilvl w:val="0"/>
          <w:numId w:val="178"/>
        </w:numPr>
        <w:tabs>
          <w:tab w:val="left" w:pos="180"/>
        </w:tabs>
        <w:spacing w:after="0" w:line="240" w:lineRule="auto"/>
        <w:ind w:left="180" w:hanging="180"/>
        <w:rPr>
          <w:rFonts w:ascii="Times New Roman" w:eastAsia="Times New Roman" w:hAnsi="Times New Roman" w:cs="Times New Roman"/>
        </w:rPr>
      </w:pPr>
      <w:r w:rsidRPr="001610EE">
        <w:rPr>
          <w:rFonts w:ascii="Times New Roman" w:eastAsia="Times New Roman" w:hAnsi="Times New Roman" w:cs="Times New Roman"/>
        </w:rPr>
        <w:t>наука. Роль арабского языка. Расцвет литературы и искусства. Архитектура.</w:t>
      </w:r>
    </w:p>
    <w:p w:rsidR="00E638D7" w:rsidRPr="001610EE" w:rsidRDefault="00E638D7" w:rsidP="00E638D7">
      <w:pPr>
        <w:spacing w:after="0" w:line="4"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Средневековое европейское общество (3 ч)</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638D7" w:rsidRPr="001610EE" w:rsidRDefault="00E638D7" w:rsidP="00E638D7">
      <w:pPr>
        <w:spacing w:after="0" w:line="14" w:lineRule="exact"/>
        <w:rPr>
          <w:rFonts w:ascii="Times New Roman" w:eastAsia="Times New Roman" w:hAnsi="Times New Roman" w:cs="Times New Roman"/>
        </w:rPr>
      </w:pPr>
    </w:p>
    <w:p w:rsidR="00E638D7" w:rsidRPr="001610EE" w:rsidRDefault="00E638D7" w:rsidP="00E638D7">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638D7" w:rsidRPr="001610EE" w:rsidRDefault="00E638D7" w:rsidP="00E638D7">
      <w:pPr>
        <w:spacing w:after="0" w:line="13" w:lineRule="exact"/>
        <w:rPr>
          <w:rFonts w:ascii="Times New Roman" w:eastAsia="Times New Roman" w:hAnsi="Times New Roman" w:cs="Times New Roman"/>
        </w:rPr>
      </w:pPr>
    </w:p>
    <w:p w:rsidR="00E638D7" w:rsidRPr="001610EE" w:rsidRDefault="00E638D7" w:rsidP="00E638D7">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638D7" w:rsidRPr="001610EE" w:rsidRDefault="00E638D7" w:rsidP="00E638D7">
      <w:pPr>
        <w:spacing w:after="0" w:line="5"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Государства Европы в XII—XV вв. (4 ч)</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Гуситское движение в Чехии.</w:t>
      </w:r>
    </w:p>
    <w:p w:rsidR="00E638D7" w:rsidRPr="001610EE" w:rsidRDefault="00E638D7" w:rsidP="00E638D7">
      <w:pPr>
        <w:tabs>
          <w:tab w:val="left" w:pos="1780"/>
          <w:tab w:val="left" w:pos="2820"/>
          <w:tab w:val="left" w:pos="3080"/>
          <w:tab w:val="left" w:pos="4380"/>
          <w:tab w:val="left" w:pos="5760"/>
          <w:tab w:val="left" w:pos="6020"/>
          <w:tab w:val="left" w:pos="6740"/>
          <w:tab w:val="left" w:pos="7240"/>
          <w:tab w:val="left" w:pos="7680"/>
          <w:tab w:val="left" w:pos="8920"/>
        </w:tabs>
        <w:spacing w:after="0"/>
        <w:ind w:left="240"/>
        <w:rPr>
          <w:rFonts w:ascii="Times New Roman" w:hAnsi="Times New Roman" w:cs="Times New Roman"/>
        </w:rPr>
      </w:pPr>
      <w:r w:rsidRPr="001610EE">
        <w:rPr>
          <w:rFonts w:ascii="Times New Roman" w:eastAsia="Times New Roman" w:hAnsi="Times New Roman" w:cs="Times New Roman"/>
        </w:rPr>
        <w:t>Византийская</w:t>
      </w:r>
      <w:r w:rsidRPr="001610EE">
        <w:rPr>
          <w:rFonts w:ascii="Times New Roman" w:eastAsia="Times New Roman" w:hAnsi="Times New Roman" w:cs="Times New Roman"/>
        </w:rPr>
        <w:tab/>
        <w:t>империя</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славянские</w:t>
      </w:r>
      <w:r w:rsidRPr="001610EE">
        <w:rPr>
          <w:rFonts w:ascii="Times New Roman" w:eastAsia="Times New Roman" w:hAnsi="Times New Roman" w:cs="Times New Roman"/>
        </w:rPr>
        <w:tab/>
        <w:t>государства</w:t>
      </w:r>
      <w:r w:rsidRPr="001610EE">
        <w:rPr>
          <w:rFonts w:ascii="Times New Roman" w:eastAsia="Times New Roman" w:hAnsi="Times New Roman" w:cs="Times New Roman"/>
        </w:rPr>
        <w:tab/>
        <w:t>в</w:t>
      </w:r>
      <w:r w:rsidRPr="001610EE">
        <w:rPr>
          <w:rFonts w:ascii="Times New Roman" w:hAnsi="Times New Roman" w:cs="Times New Roman"/>
        </w:rPr>
        <w:tab/>
      </w:r>
      <w:r w:rsidRPr="001610EE">
        <w:rPr>
          <w:rFonts w:ascii="Times New Roman" w:eastAsia="Times New Roman" w:hAnsi="Times New Roman" w:cs="Times New Roman"/>
        </w:rPr>
        <w:t>XII—</w:t>
      </w:r>
      <w:r w:rsidRPr="001610EE">
        <w:rPr>
          <w:rFonts w:ascii="Times New Roman" w:eastAsia="Times New Roman" w:hAnsi="Times New Roman" w:cs="Times New Roman"/>
        </w:rPr>
        <w:tab/>
        <w:t>XV</w:t>
      </w:r>
      <w:r w:rsidRPr="001610EE">
        <w:rPr>
          <w:rFonts w:ascii="Times New Roman" w:hAnsi="Times New Roman" w:cs="Times New Roman"/>
        </w:rPr>
        <w:tab/>
      </w:r>
      <w:r w:rsidRPr="001610EE">
        <w:rPr>
          <w:rFonts w:ascii="Times New Roman" w:eastAsia="Times New Roman" w:hAnsi="Times New Roman" w:cs="Times New Roman"/>
        </w:rPr>
        <w:t>вв.</w:t>
      </w:r>
      <w:r w:rsidRPr="001610EE">
        <w:rPr>
          <w:rFonts w:ascii="Times New Roman" w:eastAsia="Times New Roman" w:hAnsi="Times New Roman" w:cs="Times New Roman"/>
        </w:rPr>
        <w:tab/>
        <w:t>Экспансия</w:t>
      </w:r>
      <w:r w:rsidRPr="001610EE">
        <w:rPr>
          <w:rFonts w:ascii="Times New Roman" w:hAnsi="Times New Roman" w:cs="Times New Roman"/>
        </w:rPr>
        <w:tab/>
      </w:r>
      <w:r w:rsidRPr="001610EE">
        <w:rPr>
          <w:rFonts w:ascii="Times New Roman" w:eastAsia="Times New Roman" w:hAnsi="Times New Roman" w:cs="Times New Roman"/>
        </w:rPr>
        <w:t>турок-османов.</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Османские завоевания на Балканах. Падение Константинополя.</w:t>
      </w:r>
    </w:p>
    <w:p w:rsidR="00E638D7" w:rsidRPr="001610EE" w:rsidRDefault="00E638D7" w:rsidP="00E638D7">
      <w:pPr>
        <w:spacing w:after="0" w:line="4"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Культура средневековой Европы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638D7" w:rsidRPr="001610EE" w:rsidRDefault="00E638D7" w:rsidP="00E638D7">
      <w:pPr>
        <w:spacing w:after="0" w:line="10"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Страны Востока в Средние века (3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8" w:lineRule="auto"/>
        <w:ind w:firstLine="237"/>
        <w:jc w:val="both"/>
        <w:rPr>
          <w:rFonts w:ascii="Times New Roman" w:hAnsi="Times New Roman" w:cs="Times New Roman"/>
        </w:rPr>
      </w:pPr>
      <w:r w:rsidRPr="001610EE">
        <w:rPr>
          <w:rFonts w:ascii="Times New Roman" w:eastAsia="Times New Roman" w:hAnsi="Times New Roman" w:cs="Times New Roman"/>
          <w:b/>
          <w:bCs/>
          <w:i/>
          <w:iCs/>
        </w:rPr>
        <w:t>Османская империя</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завоевания турок-османов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(Балканы,</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падение Византии),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управление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 xml:space="preserve">империей, положение покоренных народов. </w:t>
      </w:r>
      <w:r w:rsidRPr="001610EE">
        <w:rPr>
          <w:rFonts w:ascii="Times New Roman" w:eastAsia="Times New Roman" w:hAnsi="Times New Roman" w:cs="Times New Roman"/>
          <w:b/>
          <w:bCs/>
          <w:i/>
          <w:iCs/>
        </w:rPr>
        <w:t>Монгольская держава</w:t>
      </w:r>
      <w:r w:rsidRPr="001610EE">
        <w:rPr>
          <w:rFonts w:ascii="Times New Roman" w:eastAsia="Times New Roman" w:hAnsi="Times New Roman" w:cs="Times New Roman"/>
        </w:rPr>
        <w:t xml:space="preserve">: общественный строй монгольских племен, завоевания Чингисхана и его потомков, управление подчиненными территориями. </w:t>
      </w:r>
      <w:r w:rsidRPr="001610EE">
        <w:rPr>
          <w:rFonts w:ascii="Times New Roman" w:eastAsia="Times New Roman" w:hAnsi="Times New Roman" w:cs="Times New Roman"/>
          <w:b/>
          <w:bCs/>
          <w:i/>
          <w:iCs/>
        </w:rPr>
        <w:t>Китай</w:t>
      </w:r>
      <w:r w:rsidRPr="001610EE">
        <w:rPr>
          <w:rFonts w:ascii="Times New Roman" w:eastAsia="Times New Roman" w:hAnsi="Times New Roman" w:cs="Times New Roman"/>
        </w:rPr>
        <w:t xml:space="preserve">: империи, правители и подданные, борьба против завоевателей. </w:t>
      </w:r>
      <w:r w:rsidRPr="001610EE">
        <w:rPr>
          <w:rFonts w:ascii="Times New Roman" w:eastAsia="Times New Roman" w:hAnsi="Times New Roman" w:cs="Times New Roman"/>
          <w:b/>
          <w:bCs/>
          <w:i/>
          <w:iCs/>
        </w:rPr>
        <w:t>Япония</w:t>
      </w:r>
      <w:r w:rsidRPr="001610EE">
        <w:rPr>
          <w:rFonts w:ascii="Times New Roman" w:eastAsia="Times New Roman" w:hAnsi="Times New Roman" w:cs="Times New Roman"/>
        </w:rPr>
        <w:t xml:space="preserve"> в Средние века: образование государства, власть императоров и управление сегунов. </w:t>
      </w:r>
      <w:r w:rsidRPr="001610EE">
        <w:rPr>
          <w:rFonts w:ascii="Times New Roman" w:eastAsia="Times New Roman" w:hAnsi="Times New Roman" w:cs="Times New Roman"/>
          <w:b/>
          <w:bCs/>
          <w:i/>
          <w:iCs/>
        </w:rPr>
        <w:t>Индия</w:t>
      </w:r>
      <w:r w:rsidRPr="001610EE">
        <w:rPr>
          <w:rFonts w:ascii="Times New Roman" w:eastAsia="Times New Roman" w:hAnsi="Times New Roman" w:cs="Times New Roman"/>
        </w:rPr>
        <w:t>: раздробленность индийских княжеств, вторжение мусульман, Делийский султанат.</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t>Культура народов Востока. Литература. Архитектура. Традиционные искусства и ремесла.</w:t>
      </w:r>
    </w:p>
    <w:p w:rsidR="00E638D7" w:rsidRPr="001610EE" w:rsidRDefault="00E638D7" w:rsidP="00E638D7">
      <w:pPr>
        <w:spacing w:after="0" w:line="280"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Государства доколумбовой Америки в Средние века (1 ч)</w:t>
      </w:r>
    </w:p>
    <w:p w:rsidR="00E638D7" w:rsidRPr="001610EE" w:rsidRDefault="00E638D7" w:rsidP="00E638D7">
      <w:pPr>
        <w:spacing w:after="0" w:line="236" w:lineRule="auto"/>
        <w:ind w:left="240"/>
        <w:rPr>
          <w:rFonts w:ascii="Times New Roman" w:hAnsi="Times New Roman" w:cs="Times New Roman"/>
        </w:rPr>
      </w:pPr>
      <w:r w:rsidRPr="001610EE">
        <w:rPr>
          <w:rFonts w:ascii="Times New Roman" w:eastAsia="Times New Roman" w:hAnsi="Times New Roman" w:cs="Times New Roman"/>
        </w:rPr>
        <w:t>Цивилизации  майя,  ацтеков  и  инков:  общественный  строй,  религиозные  верования,  культура.</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Появление европейских завоевателей.</w:t>
      </w: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b/>
          <w:bCs/>
        </w:rPr>
        <w:t xml:space="preserve">Обобщение </w:t>
      </w:r>
      <w:r w:rsidRPr="001610EE">
        <w:rPr>
          <w:rFonts w:ascii="Times New Roman" w:eastAsia="Times New Roman" w:hAnsi="Times New Roman" w:cs="Times New Roman"/>
        </w:rPr>
        <w:t>(1</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Историческое и культурное наследие Средних веков.</w:t>
      </w:r>
    </w:p>
    <w:p w:rsidR="00E638D7" w:rsidRPr="001610EE" w:rsidRDefault="00E638D7" w:rsidP="00E638D7">
      <w:pPr>
        <w:spacing w:after="0" w:line="4"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ИСТОРИЯ РОССИИ. ОТ РУСИ К РОССИЙСКОМУ ГОСУДАРСТВУ (45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b/>
          <w:bCs/>
        </w:rPr>
        <w:t xml:space="preserve">Введение </w:t>
      </w:r>
      <w:r w:rsidRPr="001610EE">
        <w:rPr>
          <w:rFonts w:ascii="Times New Roman" w:eastAsia="Times New Roman" w:hAnsi="Times New Roman" w:cs="Times New Roman"/>
        </w:rPr>
        <w:t>(1</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Роль и место России в мировой истории.</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Проблемы периодизации российской</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истории. Источники по истории России.</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Народы и государства на территории нашей страны</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в древности. Восточная Европа в середине I тыс. н. э. (5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5F0D5E">
      <w:pPr>
        <w:numPr>
          <w:ilvl w:val="0"/>
          <w:numId w:val="179"/>
        </w:numPr>
        <w:tabs>
          <w:tab w:val="left" w:pos="272"/>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lastRenderedPageBreak/>
        <w:t>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E638D7" w:rsidRPr="001610EE" w:rsidRDefault="00E638D7" w:rsidP="00E638D7">
      <w:pPr>
        <w:spacing w:after="0" w:line="14" w:lineRule="exact"/>
        <w:rPr>
          <w:rFonts w:ascii="Times New Roman" w:eastAsia="Times New Roman" w:hAnsi="Times New Roman" w:cs="Times New Roman"/>
        </w:rPr>
      </w:pPr>
    </w:p>
    <w:p w:rsidR="00E638D7" w:rsidRPr="001610EE" w:rsidRDefault="00E638D7" w:rsidP="00E638D7">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638D7" w:rsidRPr="001610EE" w:rsidRDefault="00E638D7" w:rsidP="00E638D7">
      <w:pPr>
        <w:spacing w:after="0" w:line="13" w:lineRule="exact"/>
        <w:rPr>
          <w:rFonts w:ascii="Times New Roman" w:eastAsia="Times New Roman" w:hAnsi="Times New Roman" w:cs="Times New Roman"/>
        </w:rPr>
      </w:pPr>
    </w:p>
    <w:p w:rsidR="00E638D7" w:rsidRPr="001610EE" w:rsidRDefault="00E638D7" w:rsidP="00E638D7">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638D7" w:rsidRPr="001610EE" w:rsidRDefault="00E638D7" w:rsidP="00E638D7">
      <w:pPr>
        <w:spacing w:after="0" w:line="17" w:lineRule="exact"/>
        <w:rPr>
          <w:rFonts w:ascii="Times New Roman" w:eastAsia="Times New Roman" w:hAnsi="Times New Roman" w:cs="Times New Roman"/>
        </w:rPr>
      </w:pPr>
    </w:p>
    <w:p w:rsidR="00E638D7" w:rsidRPr="001610EE" w:rsidRDefault="00E638D7" w:rsidP="00E638D7">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Страны и народы Восточной Европы, Сибири и Дальнего Востока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Тюркский каганат. Хазарский каганат. Волжская Булгария.</w:t>
      </w:r>
    </w:p>
    <w:p w:rsidR="00E638D7" w:rsidRPr="001610EE" w:rsidRDefault="00E638D7" w:rsidP="00E638D7">
      <w:pPr>
        <w:spacing w:after="0" w:line="28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Русь в IX — начале XII в. (13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Образование государства Русь. </w:t>
      </w:r>
      <w:r w:rsidRPr="001610EE">
        <w:rPr>
          <w:rFonts w:ascii="Times New Roman" w:eastAsia="Times New Roman" w:hAnsi="Times New Roman" w:cs="Times New Roman"/>
        </w:rPr>
        <w:t>Исторические условия складывания русской государственности: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Первые известия о Руси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Проблема образования государства Русь. Скандинавы на Руси. Начало династии Рюриковичей.</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t>Формирование территории государства Русь. Дань и полюдье. Первые русские князья. Отношения</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t>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Принятие христианства и его значение. Византийское наследие на Руси.</w:t>
      </w:r>
    </w:p>
    <w:p w:rsidR="00E638D7" w:rsidRPr="001610EE" w:rsidRDefault="00E638D7" w:rsidP="00E638D7">
      <w:pPr>
        <w:spacing w:after="0" w:line="13"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Русь в конце X — начале XII в. </w:t>
      </w:r>
      <w:r w:rsidRPr="001610EE">
        <w:rPr>
          <w:rFonts w:ascii="Times New Roman" w:eastAsia="Times New Roman" w:hAnsi="Times New Roman" w:cs="Times New Roman"/>
        </w:rPr>
        <w:t>Территория и население государства Русь/Русская земля.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638D7" w:rsidRPr="001610EE" w:rsidRDefault="00E638D7" w:rsidP="00E638D7">
      <w:pPr>
        <w:spacing w:after="0" w:line="17"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Культурное пространство. </w:t>
      </w:r>
      <w:r w:rsidRPr="001610EE">
        <w:rPr>
          <w:rFonts w:ascii="Times New Roman" w:eastAsia="Times New Roman" w:hAnsi="Times New Roman" w:cs="Times New Roman"/>
        </w:rPr>
        <w:t>Русь в общеевропейском культурном контексте.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Картина мира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средневекового человека. Повседневная жизнь, сельский и городской быт. Положение женщины. Дети и их воспитание. Календарь и хронология.</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Появление древнерусской литературы. «Слово о Законе и Благодати».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jc w:val="both"/>
        <w:rPr>
          <w:rFonts w:ascii="Times New Roman" w:hAnsi="Times New Roman" w:cs="Times New Roman"/>
        </w:rPr>
      </w:pPr>
      <w:r w:rsidRPr="001610EE">
        <w:rPr>
          <w:rFonts w:ascii="Times New Roman" w:eastAsia="Times New Roman" w:hAnsi="Times New Roman" w:cs="Times New Roman"/>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Русь в середине XII — начале XIII в. (6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Русские земли и их соседи в середине XIII — XIV в. (10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61"/>
        <w:jc w:val="both"/>
        <w:rPr>
          <w:rFonts w:ascii="Times New Roman" w:hAnsi="Times New Roman" w:cs="Times New Roman"/>
        </w:rPr>
      </w:pPr>
      <w:r w:rsidRPr="001610EE">
        <w:rPr>
          <w:rFonts w:ascii="Times New Roman" w:eastAsia="Times New Roman" w:hAnsi="Times New Roman" w:cs="Times New Roman"/>
          <w:b/>
          <w:bCs/>
          <w:i/>
          <w:iCs/>
        </w:rPr>
        <w:t xml:space="preserve">Народы и государства степной зоны Восточной Европы и Сибири в XIII—XV вв. </w:t>
      </w:r>
      <w:r w:rsidRPr="001610EE">
        <w:rPr>
          <w:rFonts w:ascii="Times New Roman" w:eastAsia="Times New Roman" w:hAnsi="Times New Roman" w:cs="Times New Roman"/>
        </w:rPr>
        <w:t>Золотая орда: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61"/>
        <w:jc w:val="both"/>
        <w:rPr>
          <w:rFonts w:ascii="Times New Roman" w:hAnsi="Times New Roman" w:cs="Times New Roman"/>
        </w:rPr>
      </w:pPr>
      <w:r w:rsidRPr="001610EE">
        <w:rPr>
          <w:rFonts w:ascii="Times New Roman" w:eastAsia="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jc w:val="both"/>
        <w:rPr>
          <w:rFonts w:ascii="Times New Roman" w:hAnsi="Times New Roman" w:cs="Times New Roman"/>
        </w:rPr>
      </w:pPr>
      <w:r w:rsidRPr="001610EE">
        <w:rPr>
          <w:rFonts w:ascii="Times New Roman" w:eastAsia="Times New Roman" w:hAnsi="Times New Roman" w:cs="Times New Roman"/>
          <w:b/>
          <w:bCs/>
          <w:i/>
          <w:iCs/>
        </w:rPr>
        <w:t xml:space="preserve">Культурное пространство. </w:t>
      </w:r>
      <w:r w:rsidRPr="001610EE">
        <w:rPr>
          <w:rFonts w:ascii="Times New Roman" w:eastAsia="Times New Roman" w:hAnsi="Times New Roman" w:cs="Times New Roman"/>
        </w:rPr>
        <w:t>Изменения в представлениях о картине мира в Евразии в связи с</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E638D7" w:rsidRPr="001610EE" w:rsidRDefault="00E638D7" w:rsidP="00E638D7">
      <w:pPr>
        <w:spacing w:after="0" w:line="28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Формирование единого Русского государства в XV в. (8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8" w:lineRule="auto"/>
        <w:ind w:firstLine="261"/>
        <w:jc w:val="both"/>
        <w:rPr>
          <w:rFonts w:ascii="Times New Roman" w:hAnsi="Times New Roman" w:cs="Times New Roman"/>
        </w:rPr>
      </w:pPr>
      <w:r w:rsidRPr="001610EE">
        <w:rPr>
          <w:rFonts w:ascii="Times New Roman" w:eastAsia="Times New Roman" w:hAnsi="Times New Roman"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638D7" w:rsidRPr="001610EE" w:rsidRDefault="00E638D7" w:rsidP="00E638D7">
      <w:pPr>
        <w:spacing w:after="0" w:line="22" w:lineRule="exact"/>
        <w:rPr>
          <w:rFonts w:ascii="Times New Roman" w:hAnsi="Times New Roman" w:cs="Times New Roman"/>
        </w:rPr>
      </w:pPr>
    </w:p>
    <w:p w:rsidR="00E638D7" w:rsidRPr="001610EE" w:rsidRDefault="00E638D7" w:rsidP="00E638D7">
      <w:pPr>
        <w:spacing w:after="0" w:line="235" w:lineRule="auto"/>
        <w:ind w:firstLine="261"/>
        <w:jc w:val="both"/>
        <w:rPr>
          <w:rFonts w:ascii="Times New Roman" w:hAnsi="Times New Roman" w:cs="Times New Roman"/>
        </w:rPr>
      </w:pPr>
      <w:r w:rsidRPr="001610EE">
        <w:rPr>
          <w:rFonts w:ascii="Times New Roman" w:eastAsia="Times New Roman" w:hAnsi="Times New Roman" w:cs="Times New Roman"/>
          <w:b/>
          <w:bCs/>
          <w:i/>
          <w:iCs/>
        </w:rPr>
        <w:t>Культурное пространство</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Изменения восприятия мира.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Сакрализация великокняжеской власти.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638D7" w:rsidRPr="001610EE" w:rsidRDefault="00E638D7" w:rsidP="00E638D7">
      <w:pPr>
        <w:spacing w:after="0" w:line="209" w:lineRule="auto"/>
        <w:ind w:left="240"/>
        <w:rPr>
          <w:rFonts w:ascii="Times New Roman" w:hAnsi="Times New Roman" w:cs="Times New Roman"/>
        </w:rPr>
      </w:pPr>
      <w:r w:rsidRPr="001610EE">
        <w:rPr>
          <w:rFonts w:ascii="Times New Roman" w:eastAsia="Times New Roman" w:hAnsi="Times New Roman" w:cs="Times New Roman"/>
          <w:b/>
          <w:bCs/>
          <w:i/>
          <w:iCs/>
        </w:rPr>
        <w:t>Наш край</w:t>
      </w:r>
      <w:r w:rsidRPr="001610EE">
        <w:rPr>
          <w:rFonts w:ascii="Times New Roman" w:eastAsia="Times New Roman" w:hAnsi="Times New Roman" w:cs="Times New Roman"/>
          <w:vertAlign w:val="superscript"/>
        </w:rPr>
        <w:t>1</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 древнейших времен до конца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XV</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w:t>
      </w:r>
    </w:p>
    <w:p w:rsidR="00E638D7" w:rsidRPr="001610EE" w:rsidRDefault="00E638D7" w:rsidP="00E638D7">
      <w:pPr>
        <w:spacing w:after="0" w:line="221" w:lineRule="auto"/>
        <w:ind w:left="240"/>
        <w:rPr>
          <w:rFonts w:ascii="Times New Roman" w:hAnsi="Times New Roman" w:cs="Times New Roman"/>
        </w:rPr>
      </w:pPr>
      <w:r w:rsidRPr="001610EE">
        <w:rPr>
          <w:rFonts w:ascii="Times New Roman" w:eastAsia="Times New Roman" w:hAnsi="Times New Roman" w:cs="Times New Roman"/>
          <w:b/>
          <w:bCs/>
        </w:rPr>
        <w:t xml:space="preserve">Обобщение </w:t>
      </w:r>
      <w:r w:rsidRPr="001610EE">
        <w:rPr>
          <w:rFonts w:ascii="Times New Roman" w:eastAsia="Times New Roman" w:hAnsi="Times New Roman" w:cs="Times New Roman"/>
        </w:rPr>
        <w:t>(2</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p>
    <w:p w:rsidR="00E638D7" w:rsidRPr="001610EE" w:rsidRDefault="00E638D7" w:rsidP="00E638D7">
      <w:pPr>
        <w:spacing w:after="0" w:line="4" w:lineRule="exact"/>
        <w:rPr>
          <w:rFonts w:ascii="Times New Roman" w:hAnsi="Times New Roman" w:cs="Times New Roman"/>
        </w:rPr>
      </w:pPr>
    </w:p>
    <w:p w:rsidR="00E638D7" w:rsidRPr="001610EE" w:rsidRDefault="00E638D7" w:rsidP="005F0D5E">
      <w:pPr>
        <w:numPr>
          <w:ilvl w:val="0"/>
          <w:numId w:val="180"/>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638D7" w:rsidRPr="001610EE" w:rsidRDefault="00E638D7" w:rsidP="00E638D7">
      <w:pPr>
        <w:spacing w:after="0" w:line="27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ВСЕОБЩАЯ ИСТОРИЯ. ИСТОРИЯ НОВОГО ВРЕМЕНИ.</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КОНЕЦ XV — XVII в. (23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b/>
          <w:bCs/>
        </w:rPr>
        <w:t xml:space="preserve">Введение </w:t>
      </w:r>
      <w:r w:rsidRPr="001610EE">
        <w:rPr>
          <w:rFonts w:ascii="Times New Roman" w:eastAsia="Times New Roman" w:hAnsi="Times New Roman" w:cs="Times New Roman"/>
        </w:rPr>
        <w:t>(1</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Понятие</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«Новое время».</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Хронологические рамки и периодизация истории Нового</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времени.</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Великие географические открытия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Изменения в европейском обществе в XVI—XVII вв.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5F0D5E">
      <w:pPr>
        <w:numPr>
          <w:ilvl w:val="0"/>
          <w:numId w:val="181"/>
        </w:numPr>
        <w:tabs>
          <w:tab w:val="left" w:pos="256"/>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638D7" w:rsidRPr="001610EE" w:rsidRDefault="00E638D7" w:rsidP="00E638D7">
      <w:pPr>
        <w:spacing w:after="0" w:line="5"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Реформация и контрреформация в Европе (2 ч)</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638D7" w:rsidRPr="001610EE" w:rsidRDefault="00E638D7" w:rsidP="00E638D7">
      <w:pPr>
        <w:spacing w:after="0" w:line="5"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Государства Европы в XVI—XVII вв. (7 ч)</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line="234" w:lineRule="auto"/>
        <w:ind w:firstLine="261"/>
        <w:rPr>
          <w:rFonts w:ascii="Times New Roman" w:eastAsia="Times New Roman" w:hAnsi="Times New Roman" w:cs="Times New Roman"/>
        </w:rPr>
      </w:pPr>
      <w:r w:rsidRPr="001610EE">
        <w:rPr>
          <w:rFonts w:ascii="Times New Roman" w:eastAsia="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638D7" w:rsidRPr="001610EE" w:rsidRDefault="00E638D7" w:rsidP="00E638D7">
      <w:pPr>
        <w:spacing w:after="0" w:line="13" w:lineRule="exact"/>
        <w:rPr>
          <w:rFonts w:ascii="Times New Roman" w:eastAsia="Times New Roman" w:hAnsi="Times New Roman" w:cs="Times New Roman"/>
        </w:rPr>
      </w:pPr>
    </w:p>
    <w:p w:rsidR="00E638D7" w:rsidRPr="001610EE" w:rsidRDefault="00E638D7" w:rsidP="00E638D7">
      <w:pPr>
        <w:spacing w:after="0" w:line="236" w:lineRule="auto"/>
        <w:ind w:firstLine="261"/>
        <w:jc w:val="both"/>
        <w:rPr>
          <w:rFonts w:ascii="Times New Roman" w:eastAsia="Times New Roman" w:hAnsi="Times New Roman" w:cs="Times New Roman"/>
        </w:rPr>
      </w:pPr>
      <w:r w:rsidRPr="001610EE">
        <w:rPr>
          <w:rFonts w:ascii="Times New Roman" w:eastAsia="Times New Roman" w:hAnsi="Times New Roman" w:cs="Times New Roman"/>
          <w:b/>
          <w:bCs/>
          <w:i/>
          <w:iCs/>
        </w:rPr>
        <w:lastRenderedPageBreak/>
        <w:t xml:space="preserve">Испания </w:t>
      </w:r>
      <w:r w:rsidRPr="001610EE">
        <w:rPr>
          <w:rFonts w:ascii="Times New Roman" w:eastAsia="Times New Roman" w:hAnsi="Times New Roman" w:cs="Times New Roman"/>
        </w:rPr>
        <w:t>под властью потомков католических королей.</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Внутренняя и внешняя политика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 xml:space="preserve">испанских Габсбургов. Национально-освободительное движение в </w:t>
      </w:r>
      <w:r w:rsidRPr="001610EE">
        <w:rPr>
          <w:rFonts w:ascii="Times New Roman" w:eastAsia="Times New Roman" w:hAnsi="Times New Roman" w:cs="Times New Roman"/>
          <w:b/>
          <w:bCs/>
          <w:i/>
          <w:iCs/>
        </w:rPr>
        <w:t>Нидерландах</w:t>
      </w:r>
      <w:r w:rsidRPr="001610EE">
        <w:rPr>
          <w:rFonts w:ascii="Times New Roman" w:eastAsia="Times New Roman" w:hAnsi="Times New Roman" w:cs="Times New Roman"/>
        </w:rPr>
        <w:t>: цели, участники, формы борьбы. Итоги и значение Нидерландской революции.</w:t>
      </w:r>
    </w:p>
    <w:p w:rsidR="00E638D7" w:rsidRPr="001610EE" w:rsidRDefault="00E638D7" w:rsidP="00E638D7">
      <w:pPr>
        <w:spacing w:after="0" w:line="2" w:lineRule="exact"/>
        <w:rPr>
          <w:rFonts w:ascii="Times New Roman" w:eastAsia="Times New Roman" w:hAnsi="Times New Roman" w:cs="Times New Roman"/>
        </w:rPr>
      </w:pPr>
    </w:p>
    <w:p w:rsidR="00E638D7" w:rsidRPr="001610EE" w:rsidRDefault="00E638D7" w:rsidP="00E638D7">
      <w:pPr>
        <w:spacing w:after="0"/>
        <w:ind w:left="260"/>
        <w:rPr>
          <w:rFonts w:ascii="Times New Roman" w:eastAsia="Times New Roman" w:hAnsi="Times New Roman" w:cs="Times New Roman"/>
        </w:rPr>
      </w:pPr>
      <w:r w:rsidRPr="001610EE">
        <w:rPr>
          <w:rFonts w:ascii="Times New Roman" w:eastAsia="Times New Roman" w:hAnsi="Times New Roman" w:cs="Times New Roman"/>
          <w:b/>
          <w:bCs/>
          <w:i/>
          <w:iCs/>
        </w:rPr>
        <w:t>Франция:  путь  к  абсолютизму</w:t>
      </w:r>
      <w:r w:rsidRPr="001610EE">
        <w:rPr>
          <w:rFonts w:ascii="Times New Roman" w:eastAsia="Times New Roman" w:hAnsi="Times New Roman" w:cs="Times New Roman"/>
          <w:i/>
          <w:iCs/>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Королевская  власть  и  централизация  управления  страной.</w:t>
      </w:r>
    </w:p>
    <w:p w:rsidR="00E638D7" w:rsidRPr="001610EE" w:rsidRDefault="00E638D7" w:rsidP="00E638D7">
      <w:pPr>
        <w:spacing w:after="0" w:line="234" w:lineRule="auto"/>
        <w:jc w:val="both"/>
        <w:rPr>
          <w:rFonts w:ascii="Times New Roman" w:hAnsi="Times New Roman" w:cs="Times New Roman"/>
        </w:rPr>
      </w:pPr>
      <w:r w:rsidRPr="001610EE">
        <w:rPr>
          <w:rFonts w:ascii="Times New Roman" w:eastAsia="Times New Roman" w:hAnsi="Times New Roman" w:cs="Times New Roman"/>
        </w:rPr>
        <w:t>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61"/>
        <w:jc w:val="both"/>
        <w:rPr>
          <w:rFonts w:ascii="Times New Roman" w:hAnsi="Times New Roman" w:cs="Times New Roman"/>
        </w:rPr>
      </w:pPr>
      <w:r w:rsidRPr="001610EE">
        <w:rPr>
          <w:rFonts w:ascii="Times New Roman" w:eastAsia="Times New Roman" w:hAnsi="Times New Roman" w:cs="Times New Roman"/>
          <w:b/>
          <w:bCs/>
          <w:i/>
          <w:iCs/>
        </w:rPr>
        <w:t xml:space="preserve">Англия. </w:t>
      </w:r>
      <w:r w:rsidRPr="001610EE">
        <w:rPr>
          <w:rFonts w:ascii="Times New Roman" w:eastAsia="Times New Roman" w:hAnsi="Times New Roman" w:cs="Times New Roman"/>
        </w:rPr>
        <w:t>Развитие капиталистического предпринимательства в городах и деревнях.</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Огораживания.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Укрепление королевской власти при Тюдорах. Генрих VIII и королевская реформация. «Золотой век» Елизаветы I.</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61"/>
        <w:jc w:val="both"/>
        <w:rPr>
          <w:rFonts w:ascii="Times New Roman" w:hAnsi="Times New Roman" w:cs="Times New Roman"/>
        </w:rPr>
      </w:pPr>
      <w:r w:rsidRPr="001610EE">
        <w:rPr>
          <w:rFonts w:ascii="Times New Roman" w:eastAsia="Times New Roman" w:hAnsi="Times New Roman" w:cs="Times New Roman"/>
          <w:b/>
          <w:bCs/>
          <w:i/>
          <w:iCs/>
        </w:rPr>
        <w:t>Английская революция середины XVII в</w:t>
      </w:r>
      <w:r w:rsidRPr="001610EE">
        <w:rPr>
          <w:rFonts w:ascii="Times New Roman" w:eastAsia="Times New Roman" w:hAnsi="Times New Roman" w:cs="Times New Roman"/>
          <w:i/>
          <w:iCs/>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Причины,</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участники,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этапы революции.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Размежевание 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61"/>
        <w:jc w:val="both"/>
        <w:rPr>
          <w:rFonts w:ascii="Times New Roman" w:hAnsi="Times New Roman" w:cs="Times New Roman"/>
        </w:rPr>
      </w:pPr>
      <w:r w:rsidRPr="001610EE">
        <w:rPr>
          <w:rFonts w:ascii="Times New Roman" w:eastAsia="Times New Roman" w:hAnsi="Times New Roman" w:cs="Times New Roman"/>
          <w:b/>
          <w:bCs/>
          <w:i/>
          <w:iCs/>
        </w:rPr>
        <w:t>Страны Центральной, Южной и Юго-Восточной Европы</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 мире империй и вне его.</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Германские государства. Итальянские земли. Положение славянских народов. Образование Речи Посполитой.</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Международные отношения в XVI—XVII вв.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61"/>
        <w:jc w:val="both"/>
        <w:rPr>
          <w:rFonts w:ascii="Times New Roman" w:hAnsi="Times New Roman" w:cs="Times New Roman"/>
        </w:rPr>
      </w:pPr>
      <w:r w:rsidRPr="001610EE">
        <w:rPr>
          <w:rFonts w:ascii="Times New Roman" w:eastAsia="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Европейская культура в раннее Новое время (3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61"/>
        <w:jc w:val="both"/>
        <w:rPr>
          <w:rFonts w:ascii="Times New Roman" w:hAnsi="Times New Roman" w:cs="Times New Roman"/>
        </w:rPr>
      </w:pPr>
      <w:r w:rsidRPr="001610EE">
        <w:rPr>
          <w:rFonts w:ascii="Times New Roman" w:eastAsia="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E638D7" w:rsidRPr="001610EE" w:rsidRDefault="00E638D7" w:rsidP="00E638D7">
      <w:pPr>
        <w:spacing w:after="0" w:line="10"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Страны Востока в XVI—XVII вв. (3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b/>
          <w:bCs/>
          <w:i/>
          <w:iCs/>
        </w:rPr>
        <w:t>Османская империя</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на вершине могущества.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Сулейман</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I</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Великолепный:</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завоеватель,</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 xml:space="preserve">законодатель. Управление многонациональной империей. Османская армия. </w:t>
      </w:r>
      <w:r w:rsidRPr="001610EE">
        <w:rPr>
          <w:rFonts w:ascii="Times New Roman" w:eastAsia="Times New Roman" w:hAnsi="Times New Roman" w:cs="Times New Roman"/>
          <w:b/>
          <w:bCs/>
          <w:i/>
          <w:iCs/>
        </w:rPr>
        <w:t>Индия</w:t>
      </w:r>
      <w:r w:rsidRPr="001610EE">
        <w:rPr>
          <w:rFonts w:ascii="Times New Roman" w:eastAsia="Times New Roman" w:hAnsi="Times New Roman" w:cs="Times New Roman"/>
        </w:rPr>
        <w:t xml:space="preserve"> при Великих Моголах. Начало проникновения европейцев. Ост-Индские компании. </w:t>
      </w:r>
      <w:r w:rsidRPr="001610EE">
        <w:rPr>
          <w:rFonts w:ascii="Times New Roman" w:eastAsia="Times New Roman" w:hAnsi="Times New Roman" w:cs="Times New Roman"/>
          <w:b/>
          <w:bCs/>
          <w:i/>
          <w:iCs/>
        </w:rPr>
        <w:t>Китай</w:t>
      </w:r>
      <w:r w:rsidRPr="001610EE">
        <w:rPr>
          <w:rFonts w:ascii="Times New Roman" w:eastAsia="Times New Roman" w:hAnsi="Times New Roman" w:cs="Times New Roman"/>
        </w:rPr>
        <w:t xml:space="preserve"> в эпоху Мин. Экономическая и социальная политика государства. Утверждение маньчжурской династии Цин. </w:t>
      </w:r>
      <w:r w:rsidRPr="001610EE">
        <w:rPr>
          <w:rFonts w:ascii="Times New Roman" w:eastAsia="Times New Roman" w:hAnsi="Times New Roman" w:cs="Times New Roman"/>
          <w:b/>
          <w:bCs/>
          <w:i/>
          <w:iCs/>
        </w:rPr>
        <w:t>Япония</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борьба знатных кланов за власть,</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установление сегуната Токугава,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укрепление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централизованного государства. «Закрытие» страны для иноземцев. Культура и искусство стран Востока в XVI—XVII вв.</w:t>
      </w:r>
    </w:p>
    <w:p w:rsidR="00E638D7" w:rsidRPr="001610EE" w:rsidRDefault="00E638D7" w:rsidP="00E638D7">
      <w:pPr>
        <w:spacing w:after="0" w:line="5"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b/>
          <w:bCs/>
        </w:rPr>
        <w:t xml:space="preserve">Обобщение </w:t>
      </w:r>
      <w:r w:rsidRPr="001610EE">
        <w:rPr>
          <w:rFonts w:ascii="Times New Roman" w:eastAsia="Times New Roman" w:hAnsi="Times New Roman" w:cs="Times New Roman"/>
        </w:rPr>
        <w:t>(1</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Историческое и культурное наследие Раннего Нового времени.</w:t>
      </w:r>
    </w:p>
    <w:p w:rsidR="00E638D7" w:rsidRPr="001610EE" w:rsidRDefault="00E638D7" w:rsidP="00E638D7">
      <w:pPr>
        <w:spacing w:after="0" w:line="4"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ИСТОРИЯ РОССИИ. РОССИЯ В XVI—XVII вв.:</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ОТ ВЕЛИКОГО КНЯЖЕСТВА К ЦАРСТВУ (45 ч)</w:t>
      </w:r>
    </w:p>
    <w:p w:rsidR="00E638D7" w:rsidRPr="001610EE" w:rsidRDefault="00E638D7" w:rsidP="00E638D7">
      <w:pPr>
        <w:spacing w:after="0" w:line="27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Россия в XVI в. (13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Завершение объединения русских земель</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Княжение Василия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III.</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Завершение объединения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638D7" w:rsidRPr="001610EE" w:rsidRDefault="00E638D7" w:rsidP="00E638D7">
      <w:pPr>
        <w:spacing w:after="0" w:line="17"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b/>
          <w:bCs/>
          <w:i/>
          <w:iCs/>
        </w:rPr>
        <w:t>Царствование Ивана IV</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Регентство Елены Глинской.</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Сопротивление удельных князей</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великокняжеской власти. Унификация денежной системы.</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t>Период  боярского  правления.  Борьба  за  власть  между  боярскими  кланами.  Губная  реформа.</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Московское восстание 1547 г. Ереси.</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w:t>
      </w:r>
    </w:p>
    <w:p w:rsidR="00E638D7" w:rsidRPr="001610EE" w:rsidRDefault="00E638D7" w:rsidP="00E638D7">
      <w:pPr>
        <w:spacing w:after="0" w:line="234" w:lineRule="auto"/>
        <w:jc w:val="both"/>
        <w:rPr>
          <w:rFonts w:ascii="Times New Roman" w:hAnsi="Times New Roman" w:cs="Times New Roman"/>
        </w:rPr>
      </w:pPr>
      <w:r w:rsidRPr="001610EE">
        <w:rPr>
          <w:rFonts w:ascii="Times New Roman" w:eastAsia="Times New Roman" w:hAnsi="Times New Roman" w:cs="Times New Roman"/>
        </w:rPr>
        <w:t>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Сосуществование религий в Российском государстве</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Русская православная церковь. Мусульманское духовенство</w:t>
      </w:r>
      <w:r w:rsidRPr="001610EE">
        <w:rPr>
          <w:rFonts w:ascii="Times New Roman" w:eastAsia="Times New Roman" w:hAnsi="Times New Roman" w:cs="Times New Roman"/>
          <w:i/>
          <w:iCs/>
        </w:rPr>
        <w:t>.</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Россия в конце XVI в</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Царь Федор Иванович.</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Борьба за власть в боярском окружении.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Правление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638D7" w:rsidRPr="001610EE" w:rsidRDefault="00E638D7" w:rsidP="00E638D7">
      <w:pPr>
        <w:spacing w:after="0" w:line="285"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Смута в России (9 ч)</w:t>
      </w:r>
    </w:p>
    <w:p w:rsidR="00E638D7" w:rsidRPr="001610EE" w:rsidRDefault="00E638D7" w:rsidP="00E638D7">
      <w:pPr>
        <w:spacing w:after="0" w:line="9"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Накануне Смуты. </w:t>
      </w:r>
      <w:r w:rsidRPr="001610EE">
        <w:rPr>
          <w:rFonts w:ascii="Times New Roman" w:eastAsia="Times New Roman" w:hAnsi="Times New Roman" w:cs="Times New Roman"/>
        </w:rPr>
        <w:t>Династический кризис.</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Земский собор</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1598</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г.</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 избрание на царство Бориса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Годунова. Политика Бориса Годунова в отношении боярства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Голод 1601—1603 гг. и обострение социально-экономического кризиса.</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Смутное время начала XVII в. </w:t>
      </w:r>
      <w:r w:rsidRPr="001610EE">
        <w:rPr>
          <w:rFonts w:ascii="Times New Roman" w:eastAsia="Times New Roman" w:hAnsi="Times New Roman" w:cs="Times New Roman"/>
        </w:rPr>
        <w:t>Дискуссия о его причинах.</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Самозванцы и самозванство.</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Личность</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Лжедмитрия I и его политика. Восстание 1606 г. и убийство самозванца.</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638D7" w:rsidRPr="001610EE" w:rsidRDefault="00E638D7" w:rsidP="00E638D7">
      <w:pPr>
        <w:spacing w:after="0" w:line="15"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638D7" w:rsidRPr="001610EE" w:rsidRDefault="00E638D7" w:rsidP="00E638D7">
      <w:pPr>
        <w:spacing w:after="0" w:line="1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Окончание Смуты</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Земский собор</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1613</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г.</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 его роль в укреплении государственности.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Избрание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638D7" w:rsidRPr="001610EE" w:rsidRDefault="00E638D7" w:rsidP="00E638D7">
      <w:pPr>
        <w:spacing w:after="0" w:line="9"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Россия в XVII в. (16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Россия при первых Романовых. </w:t>
      </w:r>
      <w:r w:rsidRPr="001610EE">
        <w:rPr>
          <w:rFonts w:ascii="Times New Roman" w:eastAsia="Times New Roman" w:hAnsi="Times New Roman" w:cs="Times New Roman"/>
        </w:rPr>
        <w:t>Царствование Михаила Федоровича.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Восстановление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экономического потенциала страны. Продолжение закрепощения крестьян. Земские соборы. Роль патриарха Филарета в управлении государством.</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638D7" w:rsidRPr="001610EE" w:rsidRDefault="00E638D7" w:rsidP="00E638D7">
      <w:pPr>
        <w:spacing w:after="0" w:line="17"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b/>
          <w:bCs/>
          <w:i/>
          <w:iCs/>
        </w:rPr>
        <w:t>Экономическое развитие России в XVII в</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Первые мануфактуры.</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Ярмарки.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Укрепление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Социальная структура российского общества. </w:t>
      </w:r>
      <w:r w:rsidRPr="001610EE">
        <w:rPr>
          <w:rFonts w:ascii="Times New Roman" w:eastAsia="Times New Roman" w:hAnsi="Times New Roman" w:cs="Times New Roman"/>
        </w:rPr>
        <w:t>Государев двор,</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служилый город,</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духовенство,</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торговые люди, посадское население, стрельцы, служилые иноземцы, казаки, крестьяне, холопы.</w:t>
      </w:r>
    </w:p>
    <w:p w:rsidR="00E638D7" w:rsidRPr="001610EE" w:rsidRDefault="00E638D7" w:rsidP="00E638D7">
      <w:pPr>
        <w:spacing w:after="0" w:line="237" w:lineRule="auto"/>
        <w:jc w:val="both"/>
        <w:rPr>
          <w:rFonts w:ascii="Times New Roman" w:hAnsi="Times New Roman" w:cs="Times New Roman"/>
        </w:rPr>
      </w:pPr>
      <w:r w:rsidRPr="001610EE">
        <w:rPr>
          <w:rFonts w:ascii="Times New Roman" w:eastAsia="Times New Roman" w:hAnsi="Times New Roman" w:cs="Times New Roman"/>
        </w:rPr>
        <w:t>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9"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Внешняя политика России в XVII в. </w:t>
      </w:r>
      <w:r w:rsidRPr="001610EE">
        <w:rPr>
          <w:rFonts w:ascii="Times New Roman" w:eastAsia="Times New Roman" w:hAnsi="Times New Roman" w:cs="Times New Roman"/>
        </w:rPr>
        <w:t>Возобновление дипломатических контактов со странами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b/>
          <w:bCs/>
          <w:i/>
          <w:iCs/>
        </w:rPr>
        <w:lastRenderedPageBreak/>
        <w:t xml:space="preserve">Освоение новых территорий. </w:t>
      </w:r>
      <w:r w:rsidRPr="001610EE">
        <w:rPr>
          <w:rFonts w:ascii="Times New Roman" w:eastAsia="Times New Roman" w:hAnsi="Times New Roman" w:cs="Times New Roman"/>
        </w:rPr>
        <w:t>Народы России 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XVII</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Эпоха Великих географических открытий</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5F0D5E">
      <w:pPr>
        <w:numPr>
          <w:ilvl w:val="0"/>
          <w:numId w:val="182"/>
        </w:numPr>
        <w:tabs>
          <w:tab w:val="left" w:pos="224"/>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638D7" w:rsidRPr="001610EE" w:rsidRDefault="00E638D7" w:rsidP="00E638D7">
      <w:pPr>
        <w:spacing w:after="0" w:line="9"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Культурное пространство XVI-XVII вв. (5 ч)</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638D7" w:rsidRPr="001610EE" w:rsidRDefault="00E638D7" w:rsidP="00E638D7">
      <w:pPr>
        <w:spacing w:after="0" w:line="13" w:lineRule="exact"/>
        <w:rPr>
          <w:rFonts w:ascii="Times New Roman" w:eastAsia="Times New Roman" w:hAnsi="Times New Roman" w:cs="Times New Roman"/>
        </w:rPr>
      </w:pPr>
    </w:p>
    <w:p w:rsidR="00E638D7" w:rsidRPr="001610EE" w:rsidRDefault="00E638D7" w:rsidP="00E638D7">
      <w:pPr>
        <w:spacing w:after="0" w:line="238"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638D7" w:rsidRPr="001610EE" w:rsidRDefault="00E638D7" w:rsidP="00E638D7">
      <w:pPr>
        <w:spacing w:after="0" w:line="14" w:lineRule="exact"/>
        <w:rPr>
          <w:rFonts w:ascii="Times New Roman" w:eastAsia="Times New Roman" w:hAnsi="Times New Roman" w:cs="Times New Roman"/>
        </w:rPr>
      </w:pPr>
    </w:p>
    <w:p w:rsidR="00E638D7" w:rsidRPr="001610EE" w:rsidRDefault="00E638D7" w:rsidP="00E638D7">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638D7" w:rsidRPr="001610EE" w:rsidRDefault="00E638D7" w:rsidP="00E638D7">
      <w:pPr>
        <w:spacing w:after="0" w:line="14" w:lineRule="exact"/>
        <w:rPr>
          <w:rFonts w:ascii="Times New Roman" w:eastAsia="Times New Roman" w:hAnsi="Times New Roman" w:cs="Times New Roman"/>
        </w:rPr>
      </w:pPr>
    </w:p>
    <w:p w:rsidR="00E638D7" w:rsidRPr="001610EE" w:rsidRDefault="00E638D7" w:rsidP="00E638D7">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638D7" w:rsidRPr="001610EE" w:rsidRDefault="00E638D7" w:rsidP="00E638D7">
      <w:pPr>
        <w:spacing w:after="0" w:line="1" w:lineRule="exact"/>
        <w:rPr>
          <w:rFonts w:ascii="Times New Roman" w:eastAsia="Times New Roman" w:hAnsi="Times New Roman" w:cs="Times New Roman"/>
        </w:rPr>
      </w:pPr>
    </w:p>
    <w:p w:rsidR="00E638D7" w:rsidRPr="001610EE" w:rsidRDefault="00E638D7" w:rsidP="00E638D7">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 xml:space="preserve">Наш край </w:t>
      </w:r>
      <w:r w:rsidRPr="001610EE">
        <w:rPr>
          <w:rFonts w:ascii="Times New Roman" w:eastAsia="Times New Roman" w:hAnsi="Times New Roman" w:cs="Times New Roman"/>
        </w:rPr>
        <w:t>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XVI—XVII</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вв.</w:t>
      </w:r>
    </w:p>
    <w:p w:rsidR="00E638D7" w:rsidRPr="001610EE" w:rsidRDefault="00E638D7" w:rsidP="00E638D7">
      <w:pPr>
        <w:spacing w:after="0"/>
        <w:ind w:left="240"/>
        <w:rPr>
          <w:rFonts w:ascii="Times New Roman" w:eastAsia="Times New Roman" w:hAnsi="Times New Roman" w:cs="Times New Roman"/>
        </w:rPr>
      </w:pPr>
      <w:r w:rsidRPr="001610EE">
        <w:rPr>
          <w:rFonts w:ascii="Times New Roman" w:eastAsia="Times New Roman" w:hAnsi="Times New Roman" w:cs="Times New Roman"/>
          <w:b/>
          <w:bCs/>
        </w:rPr>
        <w:t xml:space="preserve">Обобщение </w:t>
      </w:r>
      <w:r w:rsidRPr="001610EE">
        <w:rPr>
          <w:rFonts w:ascii="Times New Roman" w:eastAsia="Times New Roman" w:hAnsi="Times New Roman" w:cs="Times New Roman"/>
        </w:rPr>
        <w:t>(2</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p>
    <w:p w:rsidR="00E638D7" w:rsidRPr="001610EE" w:rsidRDefault="00E638D7" w:rsidP="00E638D7">
      <w:pPr>
        <w:spacing w:after="0" w:line="280" w:lineRule="exact"/>
        <w:rPr>
          <w:rFonts w:ascii="Times New Roman" w:hAnsi="Times New Roman" w:cs="Times New Roman"/>
        </w:rPr>
      </w:pPr>
    </w:p>
    <w:p w:rsidR="00E638D7" w:rsidRPr="001610EE" w:rsidRDefault="00E638D7" w:rsidP="005F0D5E">
      <w:pPr>
        <w:numPr>
          <w:ilvl w:val="0"/>
          <w:numId w:val="183"/>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638D7" w:rsidRPr="001610EE" w:rsidRDefault="00E638D7" w:rsidP="00E638D7">
      <w:pPr>
        <w:spacing w:after="0" w:line="27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ВСЕОБЩАЯ ИСТОРИЯ. ИСТОРИЯ НОВОГО ВРЕМЕНИ. XVIII в. (23 ч)</w:t>
      </w:r>
    </w:p>
    <w:p w:rsidR="00E638D7" w:rsidRPr="001610EE" w:rsidRDefault="00E638D7" w:rsidP="00E638D7">
      <w:pPr>
        <w:spacing w:after="0" w:line="236" w:lineRule="auto"/>
        <w:ind w:left="240"/>
        <w:rPr>
          <w:rFonts w:ascii="Times New Roman" w:hAnsi="Times New Roman" w:cs="Times New Roman"/>
        </w:rPr>
      </w:pPr>
      <w:r w:rsidRPr="001610EE">
        <w:rPr>
          <w:rFonts w:ascii="Times New Roman" w:eastAsia="Times New Roman" w:hAnsi="Times New Roman" w:cs="Times New Roman"/>
          <w:b/>
          <w:bCs/>
        </w:rPr>
        <w:t xml:space="preserve">Введение </w:t>
      </w:r>
      <w:r w:rsidRPr="001610EE">
        <w:rPr>
          <w:rFonts w:ascii="Times New Roman" w:eastAsia="Times New Roman" w:hAnsi="Times New Roman" w:cs="Times New Roman"/>
        </w:rPr>
        <w:t>(1</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p>
    <w:p w:rsidR="00E638D7" w:rsidRPr="001610EE" w:rsidRDefault="00E638D7" w:rsidP="00E638D7">
      <w:pPr>
        <w:spacing w:after="0" w:line="28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Век Просвещения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638D7" w:rsidRPr="001610EE" w:rsidRDefault="00E638D7" w:rsidP="00E638D7">
      <w:pPr>
        <w:spacing w:after="0" w:line="28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Государства Европы в XVIII в. (6 ч)</w:t>
      </w:r>
    </w:p>
    <w:p w:rsidR="00E638D7" w:rsidRPr="001610EE" w:rsidRDefault="00E638D7" w:rsidP="00E638D7">
      <w:pPr>
        <w:spacing w:after="0" w:line="236" w:lineRule="auto"/>
        <w:ind w:left="240"/>
        <w:rPr>
          <w:rFonts w:ascii="Times New Roman" w:hAnsi="Times New Roman" w:cs="Times New Roman"/>
        </w:rPr>
      </w:pPr>
      <w:r w:rsidRPr="001610EE">
        <w:rPr>
          <w:rFonts w:ascii="Times New Roman" w:eastAsia="Times New Roman" w:hAnsi="Times New Roman" w:cs="Times New Roman"/>
          <w:b/>
          <w:bCs/>
          <w:i/>
          <w:iCs/>
        </w:rPr>
        <w:t>Монархии в Европе XVIII в</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абсолютные и парламентские монархии.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Просвещенный абсолютизм:</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правители,  идеи,  практика.  Политика  в  отношении  сословий:  старые  порядки  и  новые  веяния.</w:t>
      </w:r>
    </w:p>
    <w:p w:rsidR="00E638D7" w:rsidRPr="001610EE" w:rsidRDefault="00E638D7" w:rsidP="00E638D7">
      <w:pPr>
        <w:tabs>
          <w:tab w:val="left" w:pos="1440"/>
          <w:tab w:val="left" w:pos="1760"/>
          <w:tab w:val="left" w:pos="2860"/>
          <w:tab w:val="left" w:pos="4600"/>
          <w:tab w:val="left" w:pos="5880"/>
          <w:tab w:val="left" w:pos="6820"/>
          <w:tab w:val="left" w:pos="8600"/>
          <w:tab w:val="left" w:pos="9740"/>
        </w:tabs>
        <w:spacing w:after="0"/>
        <w:rPr>
          <w:rFonts w:ascii="Times New Roman" w:hAnsi="Times New Roman" w:cs="Times New Roman"/>
        </w:rPr>
      </w:pPr>
      <w:r w:rsidRPr="001610EE">
        <w:rPr>
          <w:rFonts w:ascii="Times New Roman" w:eastAsia="Times New Roman" w:hAnsi="Times New Roman" w:cs="Times New Roman"/>
        </w:rPr>
        <w:t>Государство</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Церковь.</w:t>
      </w:r>
      <w:r w:rsidRPr="001610EE">
        <w:rPr>
          <w:rFonts w:ascii="Times New Roman" w:eastAsia="Times New Roman" w:hAnsi="Times New Roman" w:cs="Times New Roman"/>
        </w:rPr>
        <w:tab/>
        <w:t>Секуляризация</w:t>
      </w:r>
      <w:r w:rsidRPr="001610EE">
        <w:rPr>
          <w:rFonts w:ascii="Times New Roman" w:eastAsia="Times New Roman" w:hAnsi="Times New Roman" w:cs="Times New Roman"/>
        </w:rPr>
        <w:tab/>
        <w:t>церковных</w:t>
      </w:r>
      <w:r w:rsidRPr="001610EE">
        <w:rPr>
          <w:rFonts w:ascii="Times New Roman" w:eastAsia="Times New Roman" w:hAnsi="Times New Roman" w:cs="Times New Roman"/>
        </w:rPr>
        <w:tab/>
        <w:t>земель.</w:t>
      </w:r>
      <w:r w:rsidRPr="001610EE">
        <w:rPr>
          <w:rFonts w:ascii="Times New Roman" w:eastAsia="Times New Roman" w:hAnsi="Times New Roman" w:cs="Times New Roman"/>
        </w:rPr>
        <w:tab/>
        <w:t>Экономическая</w:t>
      </w:r>
      <w:r w:rsidRPr="001610EE">
        <w:rPr>
          <w:rFonts w:ascii="Times New Roman" w:eastAsia="Times New Roman" w:hAnsi="Times New Roman" w:cs="Times New Roman"/>
        </w:rPr>
        <w:tab/>
        <w:t>политика</w:t>
      </w:r>
      <w:r w:rsidRPr="001610EE">
        <w:rPr>
          <w:rFonts w:ascii="Times New Roman" w:eastAsia="Times New Roman" w:hAnsi="Times New Roman" w:cs="Times New Roman"/>
        </w:rPr>
        <w:tab/>
        <w:t>власти.</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Меркантилизм.</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Великобритания в XVIII в</w:t>
      </w:r>
      <w:r w:rsidRPr="001610EE">
        <w:rPr>
          <w:rFonts w:ascii="Times New Roman" w:eastAsia="Times New Roman" w:hAnsi="Times New Roman" w:cs="Times New Roman"/>
          <w:i/>
          <w:iCs/>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Королевская власть и парламент.</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Тори и виги.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Предпосылки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638D7" w:rsidRPr="001610EE" w:rsidRDefault="00E638D7" w:rsidP="00E638D7">
      <w:pPr>
        <w:spacing w:after="0" w:line="17"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b/>
          <w:bCs/>
          <w:i/>
          <w:iCs/>
        </w:rPr>
        <w:t>Франция</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Абсолютная монархия: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политика сохранения старого порядка.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Попытки проведения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реформ. Королевская власть и сословия.</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Германские государства, монархия Габсбургов, итальянские земли в XVIII в. </w:t>
      </w:r>
      <w:r w:rsidRPr="001610EE">
        <w:rPr>
          <w:rFonts w:ascii="Times New Roman" w:eastAsia="Times New Roman" w:hAnsi="Times New Roman" w:cs="Times New Roman"/>
        </w:rPr>
        <w:t>Раздробленность</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Государства Пиренейского полуострова</w:t>
      </w:r>
      <w:r w:rsidRPr="001610EE">
        <w:rPr>
          <w:rFonts w:ascii="Times New Roman" w:eastAsia="Times New Roman" w:hAnsi="Times New Roman" w:cs="Times New Roman"/>
          <w:i/>
          <w:iCs/>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Испания: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проблемы внутреннего развития,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ослабление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Британские колонии в Северной Америке:</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борьба за независимость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5F0D5E">
      <w:pPr>
        <w:numPr>
          <w:ilvl w:val="0"/>
          <w:numId w:val="184"/>
        </w:numPr>
        <w:tabs>
          <w:tab w:val="left" w:pos="204"/>
        </w:tabs>
        <w:spacing w:after="0" w:line="238" w:lineRule="auto"/>
        <w:jc w:val="both"/>
        <w:rPr>
          <w:rFonts w:ascii="Times New Roman" w:eastAsia="Times New Roman" w:hAnsi="Times New Roman" w:cs="Times New Roman"/>
        </w:rPr>
      </w:pPr>
      <w:r w:rsidRPr="001610EE">
        <w:rPr>
          <w:rFonts w:ascii="Times New Roman" w:eastAsia="Times New Roman" w:hAnsi="Times New Roman" w:cs="Times New Roman"/>
        </w:rPr>
        <w:lastRenderedPageBreak/>
        <w:t>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638D7" w:rsidRPr="001610EE" w:rsidRDefault="00E638D7" w:rsidP="00E638D7">
      <w:pPr>
        <w:spacing w:after="0" w:line="6"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Французская революция конца XVIII в. (3 ч)</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line="238"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638D7" w:rsidRPr="001610EE" w:rsidRDefault="00E638D7" w:rsidP="00E638D7">
      <w:pPr>
        <w:spacing w:after="0" w:line="13"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Европейская культура в XVIII в. (3 ч)</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638D7" w:rsidRPr="001610EE" w:rsidRDefault="00E638D7" w:rsidP="00E638D7">
      <w:pPr>
        <w:spacing w:after="0" w:line="9"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Международные отношения в XVIII в. (2 ч)</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638D7" w:rsidRPr="001610EE" w:rsidRDefault="00E638D7" w:rsidP="00E638D7">
      <w:pPr>
        <w:spacing w:after="0" w:line="5"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Страны Востока в XVIII в. (3 ч)</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b/>
          <w:bCs/>
          <w:i/>
          <w:iCs/>
        </w:rPr>
        <w:t>Османская империя</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от могущества к упадку.</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Положение населения.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Попытки проведения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 xml:space="preserve">реформ; Селим III. </w:t>
      </w:r>
      <w:r w:rsidRPr="001610EE">
        <w:rPr>
          <w:rFonts w:ascii="Times New Roman" w:eastAsia="Times New Roman" w:hAnsi="Times New Roman" w:cs="Times New Roman"/>
          <w:b/>
          <w:bCs/>
          <w:i/>
          <w:iCs/>
        </w:rPr>
        <w:t>Индия.</w:t>
      </w:r>
      <w:r w:rsidRPr="001610EE">
        <w:rPr>
          <w:rFonts w:ascii="Times New Roman" w:eastAsia="Times New Roman" w:hAnsi="Times New Roman" w:cs="Times New Roman"/>
        </w:rPr>
        <w:t xml:space="preserve"> Ослабление империи Великих Моголов. Борьба европейцев за владения в Индии. Утверждение британского владычества. </w:t>
      </w:r>
      <w:r w:rsidRPr="001610EE">
        <w:rPr>
          <w:rFonts w:ascii="Times New Roman" w:eastAsia="Times New Roman" w:hAnsi="Times New Roman" w:cs="Times New Roman"/>
          <w:b/>
          <w:bCs/>
          <w:i/>
          <w:iCs/>
        </w:rPr>
        <w:t>Китай</w:t>
      </w:r>
      <w:r w:rsidRPr="001610EE">
        <w:rPr>
          <w:rFonts w:ascii="Times New Roman" w:eastAsia="Times New Roman" w:hAnsi="Times New Roman"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1610EE">
        <w:rPr>
          <w:rFonts w:ascii="Times New Roman" w:eastAsia="Times New Roman" w:hAnsi="Times New Roman" w:cs="Times New Roman"/>
          <w:b/>
          <w:bCs/>
          <w:i/>
          <w:iCs/>
        </w:rPr>
        <w:t>Япония</w:t>
      </w:r>
      <w:r w:rsidRPr="001610EE">
        <w:rPr>
          <w:rFonts w:ascii="Times New Roman" w:eastAsia="Times New Roman" w:hAnsi="Times New Roman" w:cs="Times New Roman"/>
        </w:rPr>
        <w:t xml:space="preserve"> в XVIII в. Сегуны и дайме.</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Положение сословий. Культура стран Востока в XVIII в.</w:t>
      </w: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b/>
          <w:bCs/>
        </w:rPr>
        <w:t xml:space="preserve">Обобщение </w:t>
      </w:r>
      <w:r w:rsidRPr="001610EE">
        <w:rPr>
          <w:rFonts w:ascii="Times New Roman" w:eastAsia="Times New Roman" w:hAnsi="Times New Roman" w:cs="Times New Roman"/>
        </w:rPr>
        <w:t>(1</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Историческое и культурное наследие</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XVIII</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в.</w:t>
      </w:r>
    </w:p>
    <w:p w:rsidR="00E638D7" w:rsidRPr="001610EE" w:rsidRDefault="00E638D7" w:rsidP="00E638D7">
      <w:pPr>
        <w:spacing w:after="0" w:line="4"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ИСТОРИЯ РОССИИ. РОССИЯ В КОНЦЕ XVII — XVIII в.:</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ОТ ЦАРСТВА К ИМПЕРИИ (45 ч)</w:t>
      </w:r>
    </w:p>
    <w:p w:rsidR="00E638D7" w:rsidRPr="001610EE" w:rsidRDefault="00E638D7" w:rsidP="00E638D7">
      <w:pPr>
        <w:spacing w:after="0" w:line="236" w:lineRule="auto"/>
        <w:ind w:left="240"/>
        <w:rPr>
          <w:rFonts w:ascii="Times New Roman" w:hAnsi="Times New Roman" w:cs="Times New Roman"/>
        </w:rPr>
      </w:pPr>
      <w:r w:rsidRPr="001610EE">
        <w:rPr>
          <w:rFonts w:ascii="Times New Roman" w:eastAsia="Times New Roman" w:hAnsi="Times New Roman" w:cs="Times New Roman"/>
          <w:b/>
          <w:bCs/>
        </w:rPr>
        <w:t xml:space="preserve">Введение </w:t>
      </w:r>
      <w:r w:rsidRPr="001610EE">
        <w:rPr>
          <w:rFonts w:ascii="Times New Roman" w:eastAsia="Times New Roman" w:hAnsi="Times New Roman" w:cs="Times New Roman"/>
        </w:rPr>
        <w:t>(1</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p>
    <w:p w:rsidR="00E638D7" w:rsidRPr="001610EE" w:rsidRDefault="00E638D7" w:rsidP="00E638D7">
      <w:pPr>
        <w:spacing w:after="0" w:line="4"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Россия в эпоху преобразований Петра I (11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Причины и предпосылки преобразований</w:t>
      </w:r>
      <w:r w:rsidRPr="001610EE">
        <w:rPr>
          <w:rFonts w:ascii="Times New Roman" w:eastAsia="Times New Roman" w:hAnsi="Times New Roman" w:cs="Times New Roman"/>
          <w:i/>
          <w:iCs/>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Россия и Европа в конце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XVII</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Модернизация как</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Экономическая политика. </w:t>
      </w:r>
      <w:r w:rsidRPr="001610EE">
        <w:rPr>
          <w:rFonts w:ascii="Times New Roman" w:eastAsia="Times New Roman" w:hAnsi="Times New Roman" w:cs="Times New Roman"/>
        </w:rPr>
        <w:t>Строительство заводов и мануфактур.</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Создание базы</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Социальная политика. </w:t>
      </w:r>
      <w:r w:rsidRPr="001610EE">
        <w:rPr>
          <w:rFonts w:ascii="Times New Roman" w:eastAsia="Times New Roman" w:hAnsi="Times New Roman" w:cs="Times New Roman"/>
        </w:rPr>
        <w:t>Консолидация дворянского сословия,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повышение его роли в управлении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b/>
          <w:bCs/>
          <w:i/>
          <w:iCs/>
        </w:rPr>
        <w:t>Реформы управления</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Реформы местного управления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(бурмистры и Ратуша),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городская 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rPr>
          <w:rFonts w:ascii="Times New Roman" w:hAnsi="Times New Roman" w:cs="Times New Roman"/>
        </w:rPr>
      </w:pPr>
      <w:r w:rsidRPr="001610EE">
        <w:rPr>
          <w:rFonts w:ascii="Times New Roman" w:eastAsia="Times New Roman" w:hAnsi="Times New Roman" w:cs="Times New Roman"/>
        </w:rPr>
        <w:t xml:space="preserve">Первые гвардейские полки. </w:t>
      </w:r>
      <w:r w:rsidRPr="001610EE">
        <w:rPr>
          <w:rFonts w:ascii="Times New Roman" w:eastAsia="Times New Roman" w:hAnsi="Times New Roman" w:cs="Times New Roman"/>
          <w:b/>
          <w:bCs/>
          <w:i/>
          <w:iCs/>
        </w:rPr>
        <w:t>Создание регулярной армии,</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военного флота</w:t>
      </w:r>
      <w:r w:rsidRPr="001610EE">
        <w:rPr>
          <w:rFonts w:ascii="Times New Roman" w:eastAsia="Times New Roman" w:hAnsi="Times New Roman" w:cs="Times New Roman"/>
        </w:rPr>
        <w:t xml:space="preserve">. Рекрутские наборы. </w:t>
      </w:r>
      <w:r w:rsidRPr="001610EE">
        <w:rPr>
          <w:rFonts w:ascii="Times New Roman" w:eastAsia="Times New Roman" w:hAnsi="Times New Roman" w:cs="Times New Roman"/>
          <w:b/>
          <w:bCs/>
          <w:i/>
          <w:iCs/>
        </w:rPr>
        <w:t>Церковная реформа</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Упразднение патриаршества,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учреждение Синода.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Положение инославных</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конфессий.</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b/>
          <w:bCs/>
          <w:i/>
          <w:iCs/>
        </w:rPr>
        <w:t>Оппозиция реформам Петра I</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Социальные движения в первой четверти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XVIII</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Восстания 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Астрахани, Башкирии, на Дону. Дело царевича Алексея.</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Внешняя политика</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Северная война.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Причины и цели войны.</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Неудачи в начале войны и их</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b/>
          <w:bCs/>
          <w:i/>
          <w:iCs/>
        </w:rPr>
        <w:lastRenderedPageBreak/>
        <w:t>Преобразования Петра I в области культуры</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Доминирование светского начала в культурной</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638D7" w:rsidRPr="001610EE" w:rsidRDefault="00E638D7" w:rsidP="00E638D7">
      <w:pPr>
        <w:spacing w:after="0" w:line="15"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right="520" w:firstLine="241"/>
        <w:rPr>
          <w:rFonts w:ascii="Times New Roman" w:hAnsi="Times New Roman" w:cs="Times New Roman"/>
        </w:rPr>
      </w:pPr>
      <w:r w:rsidRPr="001610EE">
        <w:rPr>
          <w:rFonts w:ascii="Times New Roman" w:eastAsia="Times New Roman" w:hAnsi="Times New Roman" w:cs="Times New Roman"/>
        </w:rPr>
        <w:t xml:space="preserve">Итоги, последствия и значение петровских преобразований. Образ Петра I в русской культуре. </w:t>
      </w:r>
      <w:r w:rsidRPr="001610EE">
        <w:rPr>
          <w:rFonts w:ascii="Times New Roman" w:eastAsia="Times New Roman" w:hAnsi="Times New Roman" w:cs="Times New Roman"/>
          <w:b/>
          <w:bCs/>
        </w:rPr>
        <w:t>Россия после Петра I. Дворцовые перевороты (7 ч)</w:t>
      </w:r>
    </w:p>
    <w:p w:rsidR="00E638D7" w:rsidRPr="001610EE" w:rsidRDefault="00E638D7" w:rsidP="00E638D7">
      <w:pPr>
        <w:spacing w:after="0" w:line="10"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Россия при Елизавете Петровне</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Экономическая и финансовая политика.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Деятельность П.</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b/>
          <w:bCs/>
          <w:i/>
          <w:iCs/>
        </w:rPr>
        <w:t>Петр III</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Манифест о вольности дворянства.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Причины переворота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28</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июня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1762</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г.</w:t>
      </w:r>
    </w:p>
    <w:p w:rsidR="00E638D7" w:rsidRPr="001610EE" w:rsidRDefault="00E638D7" w:rsidP="00E638D7">
      <w:pPr>
        <w:spacing w:after="0" w:line="4"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Россия в 1760—1790-х гг.</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Правление Екатерины II и Павла I (18 ч)</w:t>
      </w:r>
    </w:p>
    <w:p w:rsidR="00E638D7" w:rsidRPr="001610EE" w:rsidRDefault="00E638D7" w:rsidP="00E638D7">
      <w:pPr>
        <w:spacing w:after="0" w:line="9"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b/>
          <w:bCs/>
          <w:i/>
          <w:iCs/>
        </w:rPr>
        <w:t>Внутренняя политика Екатерины II</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Личность императрицы.</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Идеи Просвещения.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1610EE">
        <w:rPr>
          <w:rFonts w:ascii="Times New Roman" w:eastAsia="Times New Roman" w:hAnsi="Times New Roman" w:cs="Times New Roman"/>
          <w:i/>
          <w:iCs/>
        </w:rPr>
        <w:t>.</w:t>
      </w:r>
    </w:p>
    <w:p w:rsidR="00E638D7" w:rsidRPr="001610EE" w:rsidRDefault="00E638D7" w:rsidP="00E638D7">
      <w:pPr>
        <w:spacing w:after="0" w:line="22"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Экономическое развитие России во второй половине XVIII в. </w:t>
      </w:r>
      <w:r w:rsidRPr="001610EE">
        <w:rPr>
          <w:rFonts w:ascii="Times New Roman" w:eastAsia="Times New Roman" w:hAnsi="Times New Roman" w:cs="Times New Roman"/>
        </w:rPr>
        <w:t>Крестьяне: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крепостные,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Роль крепостного строя в экономике страны.</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Привлечение крепостных оброчных крестьян</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5F0D5E">
      <w:pPr>
        <w:numPr>
          <w:ilvl w:val="0"/>
          <w:numId w:val="185"/>
        </w:numPr>
        <w:tabs>
          <w:tab w:val="left" w:pos="208"/>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работе на мануфактурах</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638D7" w:rsidRPr="001610EE" w:rsidRDefault="00E638D7" w:rsidP="00E638D7">
      <w:pPr>
        <w:spacing w:after="0" w:line="13" w:lineRule="exact"/>
        <w:rPr>
          <w:rFonts w:ascii="Times New Roman" w:eastAsia="Times New Roman" w:hAnsi="Times New Roman" w:cs="Times New Roman"/>
        </w:rPr>
      </w:pPr>
    </w:p>
    <w:p w:rsidR="00E638D7" w:rsidRPr="001610EE" w:rsidRDefault="00E638D7" w:rsidP="00E638D7">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Обеспечение активного внешнеторгового баланса</w:t>
      </w:r>
      <w:r w:rsidRPr="001610EE">
        <w:rPr>
          <w:rFonts w:ascii="Times New Roman" w:eastAsia="Times New Roman" w:hAnsi="Times New Roman" w:cs="Times New Roman"/>
          <w:i/>
          <w:iCs/>
        </w:rPr>
        <w:t>.</w:t>
      </w:r>
    </w:p>
    <w:p w:rsidR="00E638D7" w:rsidRPr="001610EE" w:rsidRDefault="00E638D7" w:rsidP="00E638D7">
      <w:pPr>
        <w:spacing w:after="0" w:line="14" w:lineRule="exact"/>
        <w:rPr>
          <w:rFonts w:ascii="Times New Roman" w:eastAsia="Times New Roman" w:hAnsi="Times New Roman" w:cs="Times New Roman"/>
        </w:rPr>
      </w:pPr>
    </w:p>
    <w:p w:rsidR="00E638D7" w:rsidRPr="001610EE" w:rsidRDefault="00E638D7" w:rsidP="00E638D7">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b/>
          <w:bCs/>
          <w:i/>
          <w:iCs/>
        </w:rPr>
        <w:t>Обострение социальных противоречий</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Чумной бунт в Москве</w:t>
      </w:r>
      <w:r w:rsidRPr="001610EE">
        <w:rPr>
          <w:rFonts w:ascii="Times New Roman" w:eastAsia="Times New Roman" w:hAnsi="Times New Roman" w:cs="Times New Roman"/>
          <w:i/>
          <w:iCs/>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Восстание под</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предводительством Емельяна Пугачева. Антидворянский и антикрепостнический характер движения</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Роль казачества, народов Урала и Поволжья в восстании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Влияние восстания на внутреннюю политику и развитие общественной мысли.</w:t>
      </w:r>
    </w:p>
    <w:p w:rsidR="00E638D7" w:rsidRPr="001610EE" w:rsidRDefault="00E638D7" w:rsidP="00E638D7">
      <w:pPr>
        <w:spacing w:after="0" w:line="1" w:lineRule="exact"/>
        <w:rPr>
          <w:rFonts w:ascii="Times New Roman" w:eastAsia="Times New Roman" w:hAnsi="Times New Roman" w:cs="Times New Roman"/>
        </w:rPr>
      </w:pPr>
    </w:p>
    <w:p w:rsidR="00E638D7" w:rsidRPr="001610EE" w:rsidRDefault="00E638D7" w:rsidP="00E638D7">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 xml:space="preserve">Внешняя политика России второй половины XVIII в., ее основные задачи. </w:t>
      </w:r>
      <w:r w:rsidRPr="001610EE">
        <w:rPr>
          <w:rFonts w:ascii="Times New Roman" w:eastAsia="Times New Roman" w:hAnsi="Times New Roman" w:cs="Times New Roman"/>
        </w:rPr>
        <w:t>Н.</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Панин и 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А.</w:t>
      </w:r>
    </w:p>
    <w:p w:rsidR="00E638D7" w:rsidRPr="001610EE" w:rsidRDefault="00E638D7" w:rsidP="00E638D7">
      <w:pPr>
        <w:spacing w:after="0" w:line="12" w:lineRule="exact"/>
        <w:rPr>
          <w:rFonts w:ascii="Times New Roman" w:eastAsia="Times New Roman" w:hAnsi="Times New Roman" w:cs="Times New Roman"/>
        </w:rPr>
      </w:pPr>
    </w:p>
    <w:p w:rsidR="00E638D7" w:rsidRPr="001610EE" w:rsidRDefault="00E638D7" w:rsidP="00E638D7">
      <w:pPr>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E638D7" w:rsidRPr="001610EE" w:rsidRDefault="00E638D7" w:rsidP="00E638D7">
      <w:pPr>
        <w:spacing w:after="0" w:line="17" w:lineRule="exact"/>
        <w:rPr>
          <w:rFonts w:ascii="Times New Roman" w:eastAsia="Times New Roman" w:hAnsi="Times New Roman" w:cs="Times New Roman"/>
        </w:rPr>
      </w:pPr>
    </w:p>
    <w:p w:rsidR="00E638D7" w:rsidRPr="001610EE" w:rsidRDefault="00E638D7" w:rsidP="00E638D7">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E638D7" w:rsidRPr="001610EE" w:rsidRDefault="00E638D7" w:rsidP="00E638D7">
      <w:pPr>
        <w:spacing w:after="0" w:line="14" w:lineRule="exact"/>
        <w:rPr>
          <w:rFonts w:ascii="Times New Roman" w:eastAsia="Times New Roman" w:hAnsi="Times New Roman" w:cs="Times New Roman"/>
        </w:rPr>
      </w:pPr>
    </w:p>
    <w:p w:rsidR="00E638D7" w:rsidRPr="001610EE" w:rsidRDefault="00E638D7" w:rsidP="00E638D7">
      <w:pPr>
        <w:spacing w:after="0" w:line="234" w:lineRule="auto"/>
        <w:ind w:left="240" w:hanging="241"/>
        <w:rPr>
          <w:rFonts w:ascii="Times New Roman" w:eastAsia="Times New Roman" w:hAnsi="Times New Roman" w:cs="Times New Roman"/>
        </w:rPr>
      </w:pPr>
      <w:r w:rsidRPr="001610EE">
        <w:rPr>
          <w:rFonts w:ascii="Times New Roman" w:eastAsia="Times New Roman" w:hAnsi="Times New Roman" w:cs="Times New Roman"/>
        </w:rPr>
        <w:t>Борьба поляков за национальную независимость. Восстание под предводительством Т. Костюшко</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i/>
          <w:iCs/>
        </w:rPr>
        <w:t xml:space="preserve">Россия при Павле I. </w:t>
      </w:r>
      <w:r w:rsidRPr="001610EE">
        <w:rPr>
          <w:rFonts w:ascii="Times New Roman" w:eastAsia="Times New Roman" w:hAnsi="Times New Roman" w:cs="Times New Roman"/>
        </w:rPr>
        <w:t>Личность Павла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I</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 ее влияние на политику страны.</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Основные принципы</w:t>
      </w:r>
    </w:p>
    <w:p w:rsidR="00E638D7" w:rsidRPr="001610EE" w:rsidRDefault="00E638D7" w:rsidP="00E638D7">
      <w:pPr>
        <w:spacing w:after="0" w:line="13" w:lineRule="exact"/>
        <w:rPr>
          <w:rFonts w:ascii="Times New Roman" w:eastAsia="Times New Roman" w:hAnsi="Times New Roman" w:cs="Times New Roman"/>
        </w:rPr>
      </w:pPr>
    </w:p>
    <w:p w:rsidR="00E638D7" w:rsidRPr="001610EE" w:rsidRDefault="00E638D7" w:rsidP="00E638D7">
      <w:pPr>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638D7" w:rsidRPr="001610EE" w:rsidRDefault="00E638D7" w:rsidP="00E638D7">
      <w:pPr>
        <w:spacing w:after="0" w:line="17" w:lineRule="exact"/>
        <w:rPr>
          <w:rFonts w:ascii="Times New Roman" w:eastAsia="Times New Roman" w:hAnsi="Times New Roman" w:cs="Times New Roman"/>
        </w:rPr>
      </w:pPr>
    </w:p>
    <w:p w:rsidR="00E638D7" w:rsidRPr="001610EE" w:rsidRDefault="00E638D7" w:rsidP="00E638D7">
      <w:pPr>
        <w:spacing w:after="0" w:line="234" w:lineRule="auto"/>
        <w:ind w:right="20" w:firstLine="241"/>
        <w:rPr>
          <w:rFonts w:ascii="Times New Roman" w:eastAsia="Times New Roman" w:hAnsi="Times New Roman" w:cs="Times New Roman"/>
        </w:rPr>
      </w:pPr>
      <w:r w:rsidRPr="001610EE">
        <w:rPr>
          <w:rFonts w:ascii="Times New Roman" w:eastAsia="Times New Roman" w:hAnsi="Times New Roman" w:cs="Times New Roman"/>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E638D7" w:rsidRPr="001610EE" w:rsidRDefault="00E638D7" w:rsidP="00E638D7">
      <w:pPr>
        <w:spacing w:after="0" w:line="5"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Культурное пространство Российской империи в XVIII в. (6 ч)</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line="234"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w:t>
      </w:r>
    </w:p>
    <w:p w:rsidR="00E638D7" w:rsidRPr="001610EE" w:rsidRDefault="00E638D7" w:rsidP="00E638D7">
      <w:pPr>
        <w:spacing w:after="0" w:line="234" w:lineRule="auto"/>
        <w:jc w:val="both"/>
        <w:rPr>
          <w:rFonts w:ascii="Times New Roman" w:hAnsi="Times New Roman" w:cs="Times New Roman"/>
        </w:rPr>
      </w:pPr>
      <w:r w:rsidRPr="001610EE">
        <w:rPr>
          <w:rFonts w:ascii="Times New Roman" w:eastAsia="Times New Roman" w:hAnsi="Times New Roman" w:cs="Times New Roman"/>
        </w:rPr>
        <w:t>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Усиление внимания к жизни и культуре русского народа и историческому прошлому России к концу столетия.</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t>Культура и быт российских сословий. Дворянство: жизнь и быт дворянской усадьбы. Духовенство.</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Купечество. Крестьянство.</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Изучение российской словесности и развитие русского литературного языка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Российская академия</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Е. Р. Дашкова. М. В. Ломоносов и его роль в становлении российской науки и образования.</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Образование в России в XVIII в. Основные педагогические идеи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Воспитание «новой породы» людей. Основание воспитательных домов в Санкт-Петербурге и Москве</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Института благородных девиц в Смольном монастыре</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Сословные учебные заведения для юношества из дворянства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Московский университет — первый российский университет.</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Барокко в архитектуре Москвы и Петербурга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1610EE">
        <w:rPr>
          <w:rFonts w:ascii="Times New Roman" w:eastAsia="Times New Roman" w:hAnsi="Times New Roman" w:cs="Times New Roman"/>
          <w:i/>
          <w:iCs/>
        </w:rPr>
        <w:t>.</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b/>
          <w:bCs/>
          <w:i/>
          <w:iCs/>
        </w:rPr>
        <w:t xml:space="preserve">Наш край </w:t>
      </w:r>
      <w:r w:rsidRPr="001610EE">
        <w:rPr>
          <w:rFonts w:ascii="Times New Roman" w:eastAsia="Times New Roman" w:hAnsi="Times New Roman" w:cs="Times New Roman"/>
        </w:rPr>
        <w:t>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XVIII</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w:t>
      </w: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b/>
          <w:bCs/>
        </w:rPr>
        <w:t xml:space="preserve">Обобщение </w:t>
      </w:r>
      <w:r w:rsidRPr="001610EE">
        <w:rPr>
          <w:rFonts w:ascii="Times New Roman" w:eastAsia="Times New Roman" w:hAnsi="Times New Roman" w:cs="Times New Roman"/>
        </w:rPr>
        <w:t>(2</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p>
    <w:p w:rsidR="00E638D7" w:rsidRPr="001610EE" w:rsidRDefault="00E638D7" w:rsidP="00E638D7">
      <w:pPr>
        <w:spacing w:after="0" w:line="4" w:lineRule="exact"/>
        <w:rPr>
          <w:rFonts w:ascii="Times New Roman" w:hAnsi="Times New Roman" w:cs="Times New Roman"/>
        </w:rPr>
      </w:pPr>
    </w:p>
    <w:p w:rsidR="00E638D7" w:rsidRPr="001610EE" w:rsidRDefault="00E638D7" w:rsidP="005F0D5E">
      <w:pPr>
        <w:numPr>
          <w:ilvl w:val="0"/>
          <w:numId w:val="186"/>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638D7" w:rsidRPr="001610EE" w:rsidRDefault="00E638D7" w:rsidP="00E638D7">
      <w:pPr>
        <w:spacing w:after="0" w:line="27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ВСЕОБЩАЯ ИСТОРИЯ. ИСТОРИЯ НОВОГО ВРЕМЕНИ.</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XIX — НАЧАЛО ХХ в. (23 ч)</w:t>
      </w:r>
    </w:p>
    <w:p w:rsidR="00E638D7" w:rsidRPr="001610EE" w:rsidRDefault="00E638D7" w:rsidP="00E638D7">
      <w:pPr>
        <w:spacing w:after="0" w:line="236" w:lineRule="auto"/>
        <w:ind w:left="240"/>
        <w:rPr>
          <w:rFonts w:ascii="Times New Roman" w:hAnsi="Times New Roman" w:cs="Times New Roman"/>
        </w:rPr>
      </w:pPr>
      <w:r w:rsidRPr="001610EE">
        <w:rPr>
          <w:rFonts w:ascii="Times New Roman" w:eastAsia="Times New Roman" w:hAnsi="Times New Roman" w:cs="Times New Roman"/>
          <w:b/>
          <w:bCs/>
        </w:rPr>
        <w:t xml:space="preserve">Введение </w:t>
      </w:r>
      <w:r w:rsidRPr="001610EE">
        <w:rPr>
          <w:rFonts w:ascii="Times New Roman" w:eastAsia="Times New Roman" w:hAnsi="Times New Roman" w:cs="Times New Roman"/>
        </w:rPr>
        <w:t>(1</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p>
    <w:p w:rsidR="00E638D7" w:rsidRPr="001610EE" w:rsidRDefault="00E638D7" w:rsidP="00E638D7">
      <w:pPr>
        <w:spacing w:after="0" w:line="5"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Европа в начале XIX в.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638D7" w:rsidRPr="001610EE" w:rsidRDefault="00E638D7" w:rsidP="00E638D7">
      <w:pPr>
        <w:spacing w:after="0" w:line="9"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Развитие индустриального общества в первой половине XIX в.: экономика, социальные</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отношения, политические процессы</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Политическое развитие европейских стран в 1815—1840-е гг.</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lastRenderedPageBreak/>
        <w:t>(2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Страны Европы и Северной Америки в середине XIX — начале ХХ в. (6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Великобритания </w:t>
      </w:r>
      <w:r w:rsidRPr="001610EE">
        <w:rPr>
          <w:rFonts w:ascii="Times New Roman" w:eastAsia="Times New Roman" w:hAnsi="Times New Roman" w:cs="Times New Roman"/>
        </w:rPr>
        <w:t>в Викторианскую эпоху. «Мастерская мира».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Рабочее движение.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Политические 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социальные реформы. Британская колониальная империя; доминионы</w:t>
      </w:r>
      <w:r w:rsidRPr="001610EE">
        <w:rPr>
          <w:rFonts w:ascii="Times New Roman" w:eastAsia="Times New Roman" w:hAnsi="Times New Roman" w:cs="Times New Roman"/>
          <w:b/>
          <w:bCs/>
          <w:i/>
          <w:iCs/>
        </w:rPr>
        <w:t xml:space="preserve"> Франция. </w:t>
      </w:r>
      <w:r w:rsidRPr="001610EE">
        <w:rPr>
          <w:rFonts w:ascii="Times New Roman" w:eastAsia="Times New Roman" w:hAnsi="Times New Roman" w:cs="Times New Roman"/>
        </w:rPr>
        <w:t>Империя Наполеона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III:</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внутренняя и внешняя политика.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Активизация колониальной</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экспансии. Франко-германская война 1870—1871 гг. Парижская коммуна.</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tabs>
          <w:tab w:val="left" w:pos="1300"/>
          <w:tab w:val="left" w:pos="2240"/>
          <w:tab w:val="left" w:pos="3160"/>
          <w:tab w:val="left" w:pos="3500"/>
          <w:tab w:val="left" w:pos="5160"/>
          <w:tab w:val="left" w:pos="6580"/>
          <w:tab w:val="left" w:pos="7480"/>
          <w:tab w:val="left" w:pos="7840"/>
          <w:tab w:val="left" w:pos="8680"/>
          <w:tab w:val="left" w:pos="9220"/>
        </w:tabs>
        <w:spacing w:after="0"/>
        <w:ind w:left="240"/>
        <w:rPr>
          <w:rFonts w:ascii="Times New Roman" w:hAnsi="Times New Roman" w:cs="Times New Roman"/>
        </w:rPr>
      </w:pPr>
      <w:r w:rsidRPr="001610EE">
        <w:rPr>
          <w:rFonts w:ascii="Times New Roman" w:eastAsia="Times New Roman" w:hAnsi="Times New Roman" w:cs="Times New Roman"/>
          <w:b/>
          <w:bCs/>
          <w:i/>
          <w:iCs/>
        </w:rPr>
        <w:t>Италия.</w:t>
      </w:r>
      <w:r w:rsidRPr="001610EE">
        <w:rPr>
          <w:rFonts w:ascii="Times New Roman" w:hAnsi="Times New Roman" w:cs="Times New Roman"/>
        </w:rPr>
        <w:tab/>
      </w:r>
      <w:r w:rsidRPr="001610EE">
        <w:rPr>
          <w:rFonts w:ascii="Times New Roman" w:eastAsia="Times New Roman" w:hAnsi="Times New Roman" w:cs="Times New Roman"/>
        </w:rPr>
        <w:t>Подъем</w:t>
      </w:r>
      <w:r w:rsidRPr="001610EE">
        <w:rPr>
          <w:rFonts w:ascii="Times New Roman" w:eastAsia="Times New Roman" w:hAnsi="Times New Roman" w:cs="Times New Roman"/>
        </w:rPr>
        <w:tab/>
        <w:t>борьбы</w:t>
      </w:r>
      <w:r w:rsidRPr="001610EE">
        <w:rPr>
          <w:rFonts w:ascii="Times New Roman" w:eastAsia="Times New Roman" w:hAnsi="Times New Roman" w:cs="Times New Roman"/>
        </w:rPr>
        <w:tab/>
        <w:t>за</w:t>
      </w:r>
      <w:r w:rsidRPr="001610EE">
        <w:rPr>
          <w:rFonts w:ascii="Times New Roman" w:eastAsia="Times New Roman" w:hAnsi="Times New Roman" w:cs="Times New Roman"/>
        </w:rPr>
        <w:tab/>
        <w:t>независимость</w:t>
      </w:r>
      <w:r w:rsidRPr="001610EE">
        <w:rPr>
          <w:rFonts w:ascii="Times New Roman" w:eastAsia="Times New Roman" w:hAnsi="Times New Roman" w:cs="Times New Roman"/>
        </w:rPr>
        <w:tab/>
        <w:t>итальянских</w:t>
      </w:r>
      <w:r w:rsidRPr="001610EE">
        <w:rPr>
          <w:rFonts w:ascii="Times New Roman" w:eastAsia="Times New Roman" w:hAnsi="Times New Roman" w:cs="Times New Roman"/>
        </w:rPr>
        <w:tab/>
        <w:t>земель.</w:t>
      </w:r>
      <w:r w:rsidRPr="001610EE">
        <w:rPr>
          <w:rFonts w:ascii="Times New Roman" w:eastAsia="Times New Roman" w:hAnsi="Times New Roman" w:cs="Times New Roman"/>
        </w:rPr>
        <w:tab/>
        <w:t>К.</w:t>
      </w:r>
      <w:r w:rsidRPr="001610EE">
        <w:rPr>
          <w:rFonts w:ascii="Times New Roman" w:eastAsia="Times New Roman" w:hAnsi="Times New Roman" w:cs="Times New Roman"/>
        </w:rPr>
        <w:tab/>
        <w:t>Кавур,</w:t>
      </w:r>
      <w:r w:rsidRPr="001610EE">
        <w:rPr>
          <w:rFonts w:ascii="Times New Roman" w:eastAsia="Times New Roman" w:hAnsi="Times New Roman" w:cs="Times New Roman"/>
        </w:rPr>
        <w:tab/>
        <w:t>Дж.</w:t>
      </w:r>
      <w:r w:rsidRPr="001610EE">
        <w:rPr>
          <w:rFonts w:ascii="Times New Roman" w:hAnsi="Times New Roman" w:cs="Times New Roman"/>
        </w:rPr>
        <w:tab/>
      </w:r>
      <w:r w:rsidRPr="001610EE">
        <w:rPr>
          <w:rFonts w:ascii="Times New Roman" w:eastAsia="Times New Roman" w:hAnsi="Times New Roman" w:cs="Times New Roman"/>
        </w:rPr>
        <w:t>Гарибальди.</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Образование единого государства. Король Виктор Эммануил II.</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Германия. </w:t>
      </w:r>
      <w:r w:rsidRPr="001610EE">
        <w:rPr>
          <w:rFonts w:ascii="Times New Roman" w:eastAsia="Times New Roman" w:hAnsi="Times New Roman" w:cs="Times New Roman"/>
        </w:rPr>
        <w:t>Движение за объединение германских государств.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О.</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Бисмарк.</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Северогерманский союз.</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Провозглашение Германской империи. Социальная политика. Включение империи в систему внешнеполитических союзов и колониальные захваты.</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Страны Центральной и Юго-Восточной Европы во второй половине XIX — начале XX в</w:t>
      </w:r>
      <w:r w:rsidRPr="001610EE">
        <w:rPr>
          <w:rFonts w:ascii="Times New Roman" w:eastAsia="Times New Roman" w:hAnsi="Times New Roman" w:cs="Times New Roman"/>
          <w:i/>
          <w:iCs/>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E638D7" w:rsidRPr="001610EE" w:rsidRDefault="00E638D7" w:rsidP="00E638D7">
      <w:pPr>
        <w:spacing w:after="0" w:line="1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b/>
          <w:bCs/>
          <w:i/>
          <w:iCs/>
        </w:rPr>
        <w:t>Соединенные Штаты Америки</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Север и Юг:</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экономика,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социальные отношения,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политическая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638D7" w:rsidRPr="001610EE" w:rsidRDefault="00E638D7" w:rsidP="00E638D7">
      <w:pPr>
        <w:spacing w:after="0" w:line="18"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b/>
          <w:bCs/>
          <w:i/>
          <w:iCs/>
        </w:rPr>
        <w:t>Экономическое и социально-политическое развитие стран Европы и США в конце XIX — начале ХХ в.</w:t>
      </w:r>
    </w:p>
    <w:p w:rsidR="00E638D7" w:rsidRPr="001610EE" w:rsidRDefault="00E638D7" w:rsidP="00E638D7">
      <w:pPr>
        <w:spacing w:after="0" w:line="10"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Страны Латинской Америки в XIX — начале ХХ в.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1917 гг.: участники, итоги, значение.</w:t>
      </w:r>
    </w:p>
    <w:p w:rsidR="00E638D7" w:rsidRPr="001610EE" w:rsidRDefault="00E638D7" w:rsidP="00E638D7">
      <w:pPr>
        <w:spacing w:after="0" w:line="10"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Страны Азии в XIX — начале ХХ в. (3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Япония. </w:t>
      </w:r>
      <w:r w:rsidRPr="001610EE">
        <w:rPr>
          <w:rFonts w:ascii="Times New Roman" w:eastAsia="Times New Roman" w:hAnsi="Times New Roman" w:cs="Times New Roman"/>
        </w:rPr>
        <w:t>Внутренняя и внешняя политика сегуната Токугава. «Открытие Японии».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Реставрация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Мэйдзи. Введение конституции. Модернизация в экономике и социальных отношениях. Переход к политике завоеваний.</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Китай. </w:t>
      </w:r>
      <w:r w:rsidRPr="001610EE">
        <w:rPr>
          <w:rFonts w:ascii="Times New Roman" w:eastAsia="Times New Roman" w:hAnsi="Times New Roman" w:cs="Times New Roman"/>
        </w:rPr>
        <w:t>Империя Цин. «Опиумные войны».</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Восстание тайпинов. «Открытие»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Китая.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Политика</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«самоусиления». Восстание «ихэтуаней». Революция 1911—1913 гг. Сунь Ятсен.</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b/>
          <w:bCs/>
          <w:i/>
          <w:iCs/>
        </w:rPr>
        <w:t>Османская империя</w:t>
      </w:r>
      <w:r w:rsidRPr="001610EE">
        <w:rPr>
          <w:rFonts w:ascii="Times New Roman" w:eastAsia="Times New Roman" w:hAnsi="Times New Roman" w:cs="Times New Roman"/>
          <w:i/>
          <w:iCs/>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Традиционные устои и попытки проведения реформ.</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Политика Танзимата.</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Принятие конституции. Младотурецкая революция 1908—1909 гг.</w:t>
      </w: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t xml:space="preserve">Революция 1905—1911 г. в </w:t>
      </w:r>
      <w:r w:rsidRPr="001610EE">
        <w:rPr>
          <w:rFonts w:ascii="Times New Roman" w:eastAsia="Times New Roman" w:hAnsi="Times New Roman" w:cs="Times New Roman"/>
          <w:b/>
          <w:bCs/>
          <w:i/>
          <w:iCs/>
        </w:rPr>
        <w:t>Иране.</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Индия. </w:t>
      </w:r>
      <w:r w:rsidRPr="001610EE">
        <w:rPr>
          <w:rFonts w:ascii="Times New Roman" w:eastAsia="Times New Roman" w:hAnsi="Times New Roman" w:cs="Times New Roman"/>
        </w:rPr>
        <w:t>Колониальный режим.</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Индийское национальное движение.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Восстание сипаев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(1857—</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638D7" w:rsidRPr="001610EE" w:rsidRDefault="00E638D7" w:rsidP="00E638D7">
      <w:pPr>
        <w:spacing w:after="0" w:line="5"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Народы Африки в XIX — начале XX в. (1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Развитие культуры в XIX — начале XX в.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638D7" w:rsidRPr="001610EE" w:rsidRDefault="00E638D7" w:rsidP="00E638D7">
      <w:pPr>
        <w:spacing w:after="0" w:line="9"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Международные отношения в XIX — начале XX в. (1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w:t>
      </w:r>
    </w:p>
    <w:p w:rsidR="00E638D7" w:rsidRPr="001610EE" w:rsidRDefault="00E638D7" w:rsidP="00E638D7">
      <w:pPr>
        <w:spacing w:after="0" w:line="234" w:lineRule="auto"/>
        <w:rPr>
          <w:rFonts w:ascii="Times New Roman" w:hAnsi="Times New Roman" w:cs="Times New Roman"/>
        </w:rPr>
      </w:pPr>
      <w:r w:rsidRPr="001610EE">
        <w:rPr>
          <w:rFonts w:ascii="Times New Roman" w:eastAsia="Times New Roman" w:hAnsi="Times New Roman" w:cs="Times New Roman"/>
        </w:rPr>
        <w:t>Международные конфликты и войны в конце XIX — начале ХХ в. (испано-американская война, русско-японская война, боснийский кризис). Балканские войны.</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b/>
          <w:bCs/>
        </w:rPr>
        <w:t xml:space="preserve">Обобщение </w:t>
      </w:r>
      <w:r w:rsidRPr="001610EE">
        <w:rPr>
          <w:rFonts w:ascii="Times New Roman" w:eastAsia="Times New Roman" w:hAnsi="Times New Roman" w:cs="Times New Roman"/>
        </w:rPr>
        <w:t>(1</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Историческое и культурное наследие</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XIX</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в.</w:t>
      </w:r>
    </w:p>
    <w:p w:rsidR="00E638D7" w:rsidRPr="001610EE" w:rsidRDefault="00E638D7" w:rsidP="00E638D7">
      <w:pPr>
        <w:spacing w:after="0" w:line="4"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lastRenderedPageBreak/>
        <w:t>ИСТОРИЯ РОССИИ. РОССИЙСКАЯ ИМПЕРИЯ</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5F0D5E">
      <w:pPr>
        <w:numPr>
          <w:ilvl w:val="0"/>
          <w:numId w:val="187"/>
        </w:numPr>
        <w:tabs>
          <w:tab w:val="left" w:pos="220"/>
        </w:tabs>
        <w:spacing w:after="0" w:line="232" w:lineRule="auto"/>
        <w:ind w:left="240" w:right="7100" w:hanging="240"/>
        <w:rPr>
          <w:rFonts w:ascii="Times New Roman" w:eastAsia="Times New Roman" w:hAnsi="Times New Roman" w:cs="Times New Roman"/>
          <w:b/>
          <w:bCs/>
        </w:rPr>
      </w:pPr>
      <w:r w:rsidRPr="001610EE">
        <w:rPr>
          <w:rFonts w:ascii="Times New Roman" w:eastAsia="Times New Roman" w:hAnsi="Times New Roman" w:cs="Times New Roman"/>
          <w:b/>
          <w:bCs/>
        </w:rPr>
        <w:t xml:space="preserve">XIX — НАЧАЛЕ XX В. (45 ч) Введение </w:t>
      </w:r>
      <w:r w:rsidRPr="001610EE">
        <w:rPr>
          <w:rFonts w:ascii="Times New Roman" w:eastAsia="Times New Roman" w:hAnsi="Times New Roman" w:cs="Times New Roman"/>
        </w:rPr>
        <w:t>(1</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Александровская эпоха: государственный либерализм (7 ч)</w:t>
      </w:r>
    </w:p>
    <w:p w:rsidR="00E638D7" w:rsidRPr="001610EE" w:rsidRDefault="00E638D7" w:rsidP="00E638D7">
      <w:pPr>
        <w:spacing w:after="0" w:line="236" w:lineRule="auto"/>
        <w:ind w:left="240"/>
        <w:rPr>
          <w:rFonts w:ascii="Times New Roman" w:hAnsi="Times New Roman" w:cs="Times New Roman"/>
        </w:rPr>
      </w:pPr>
      <w:r w:rsidRPr="001610EE">
        <w:rPr>
          <w:rFonts w:ascii="Times New Roman" w:eastAsia="Times New Roman" w:hAnsi="Times New Roman" w:cs="Times New Roman"/>
        </w:rPr>
        <w:t>Проекты либеральных реформ Александра I. Внешние и внутренние факторы. Негласный комитет.</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Реформы государственного управления. М. М. Сперанский.</w:t>
      </w:r>
    </w:p>
    <w:p w:rsidR="00E638D7" w:rsidRPr="001610EE" w:rsidRDefault="00E638D7" w:rsidP="00E638D7">
      <w:pPr>
        <w:spacing w:after="0" w:line="13"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638D7" w:rsidRPr="001610EE" w:rsidRDefault="00E638D7" w:rsidP="00E638D7">
      <w:pPr>
        <w:spacing w:after="0" w:line="17"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Тайные организации: Союз спасения, Союз благоденствия, Северное и Южное общества. Восстание декабристов 14 декабря 1825 г.</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Николаевское самодержавие: государственный консерватизм (5 ч)</w:t>
      </w:r>
    </w:p>
    <w:p w:rsidR="00E638D7" w:rsidRPr="001610EE" w:rsidRDefault="00E638D7" w:rsidP="00E638D7">
      <w:pPr>
        <w:spacing w:after="0" w:line="9"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 1841 гг. Официальная идеология: «православие, самодержавие, народность». Формирование профессиональной бюрократии.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Сословная структура российского общества. Крепостное хозяйство. Помещик и крестьянин, конфликты и сотрудничество</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Города как административные, торговые и промышленные центры. Городское самоуправление.</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А. И. Герцен</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1610EE">
        <w:rPr>
          <w:rFonts w:ascii="Times New Roman" w:eastAsia="Times New Roman" w:hAnsi="Times New Roman" w:cs="Times New Roman"/>
          <w:i/>
          <w:iCs/>
        </w:rPr>
        <w:t>.</w:t>
      </w:r>
    </w:p>
    <w:p w:rsidR="00E638D7" w:rsidRPr="001610EE" w:rsidRDefault="00E638D7" w:rsidP="00E638D7">
      <w:pPr>
        <w:spacing w:after="0" w:line="10"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Культурное пространство империи в первой половине XIX в.</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Российская культура как часть европейской культуры.</w:t>
      </w:r>
    </w:p>
    <w:p w:rsidR="00E638D7" w:rsidRPr="001610EE" w:rsidRDefault="00E638D7" w:rsidP="00E638D7">
      <w:pPr>
        <w:spacing w:after="0" w:line="1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Народы России в первой половине XIX в. (2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638D7" w:rsidRPr="001610EE" w:rsidRDefault="00E638D7" w:rsidP="00E638D7">
      <w:pPr>
        <w:spacing w:after="0" w:line="10"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Социальная и правовая модернизация страны</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при Александре II (6 ч)</w:t>
      </w: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Конституционный вопрос.</w:t>
      </w:r>
    </w:p>
    <w:p w:rsidR="00E638D7" w:rsidRPr="001610EE" w:rsidRDefault="00E638D7" w:rsidP="00E638D7">
      <w:pPr>
        <w:spacing w:after="0" w:line="18"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Россия в 1880—1890-х гг. (4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Ограничение общественной самодеятельности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1610EE">
        <w:rPr>
          <w:rFonts w:ascii="Times New Roman" w:eastAsia="Times New Roman" w:hAnsi="Times New Roman" w:cs="Times New Roman"/>
          <w:i/>
          <w:iCs/>
        </w:rPr>
        <w:t>.</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tabs>
          <w:tab w:val="left" w:pos="1860"/>
          <w:tab w:val="left" w:pos="3020"/>
          <w:tab w:val="left" w:pos="4260"/>
          <w:tab w:val="left" w:pos="5120"/>
          <w:tab w:val="left" w:pos="5460"/>
          <w:tab w:val="left" w:pos="6980"/>
          <w:tab w:val="left" w:pos="9380"/>
        </w:tabs>
        <w:spacing w:after="0"/>
        <w:ind w:left="240"/>
        <w:rPr>
          <w:rFonts w:ascii="Times New Roman" w:hAnsi="Times New Roman" w:cs="Times New Roman"/>
        </w:rPr>
      </w:pPr>
      <w:r w:rsidRPr="001610EE">
        <w:rPr>
          <w:rFonts w:ascii="Times New Roman" w:eastAsia="Times New Roman" w:hAnsi="Times New Roman" w:cs="Times New Roman"/>
        </w:rPr>
        <w:lastRenderedPageBreak/>
        <w:t>Пространство</w:t>
      </w:r>
      <w:r w:rsidRPr="001610EE">
        <w:rPr>
          <w:rFonts w:ascii="Times New Roman" w:eastAsia="Times New Roman" w:hAnsi="Times New Roman" w:cs="Times New Roman"/>
        </w:rPr>
        <w:tab/>
        <w:t>империи.</w:t>
      </w:r>
      <w:r w:rsidRPr="001610EE">
        <w:rPr>
          <w:rFonts w:ascii="Times New Roman" w:eastAsia="Times New Roman" w:hAnsi="Times New Roman" w:cs="Times New Roman"/>
        </w:rPr>
        <w:tab/>
        <w:t>Основные</w:t>
      </w:r>
      <w:r w:rsidRPr="001610EE">
        <w:rPr>
          <w:rFonts w:ascii="Times New Roman" w:eastAsia="Times New Roman" w:hAnsi="Times New Roman" w:cs="Times New Roman"/>
        </w:rPr>
        <w:tab/>
        <w:t>сферы</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направления</w:t>
      </w:r>
      <w:r w:rsidRPr="001610EE">
        <w:rPr>
          <w:rFonts w:ascii="Times New Roman" w:eastAsia="Times New Roman" w:hAnsi="Times New Roman" w:cs="Times New Roman"/>
        </w:rPr>
        <w:tab/>
        <w:t>внешнеполитических</w:t>
      </w:r>
      <w:r w:rsidRPr="001610EE">
        <w:rPr>
          <w:rFonts w:ascii="Times New Roman" w:eastAsia="Times New Roman" w:hAnsi="Times New Roman" w:cs="Times New Roman"/>
        </w:rPr>
        <w:tab/>
        <w:t>интересов.</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Упрочение статуса великой державы. Освоение государственной территории</w:t>
      </w:r>
      <w:r w:rsidRPr="001610EE">
        <w:rPr>
          <w:rFonts w:ascii="Times New Roman" w:eastAsia="Times New Roman" w:hAnsi="Times New Roman" w:cs="Times New Roman"/>
          <w:i/>
          <w:iCs/>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Сельское хозяйство и промышленность</w:t>
      </w:r>
      <w:r w:rsidRPr="001610EE">
        <w:rPr>
          <w:rFonts w:ascii="Times New Roman" w:eastAsia="Times New Roman" w:hAnsi="Times New Roman" w:cs="Times New Roman"/>
          <w:b/>
          <w:bCs/>
          <w:i/>
          <w:iCs/>
        </w:rPr>
        <w:t>.</w:t>
      </w:r>
      <w:r w:rsidRPr="001610EE">
        <w:rPr>
          <w:rFonts w:ascii="Times New Roman" w:eastAsia="Times New Roman" w:hAnsi="Times New Roman" w:cs="Times New Roman"/>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Социальные типы крестьян и помещиков</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Дворяне-предприниматели.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1610EE">
        <w:rPr>
          <w:rFonts w:ascii="Times New Roman" w:eastAsia="Times New Roman" w:hAnsi="Times New Roman" w:cs="Times New Roman"/>
          <w:i/>
          <w:iCs/>
        </w:rPr>
        <w:t>.</w:t>
      </w:r>
    </w:p>
    <w:p w:rsidR="00E638D7" w:rsidRPr="001610EE" w:rsidRDefault="00E638D7" w:rsidP="00E638D7">
      <w:pPr>
        <w:spacing w:after="0" w:line="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Культурное пространство империи во второй половине XIX в. (3 ч)</w:t>
      </w:r>
    </w:p>
    <w:p w:rsidR="00E638D7" w:rsidRPr="001610EE" w:rsidRDefault="00E638D7" w:rsidP="00E638D7">
      <w:pPr>
        <w:spacing w:after="0" w:line="8"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Народная, элитарная и массовая культура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Российская культура XIX в. как часть мировой культуры. Становление национальной научной школы и ее вклад</w:t>
      </w:r>
    </w:p>
    <w:p w:rsidR="00E638D7" w:rsidRPr="001610EE" w:rsidRDefault="00E638D7" w:rsidP="00E638D7">
      <w:pPr>
        <w:spacing w:after="0" w:line="18" w:lineRule="exact"/>
        <w:rPr>
          <w:rFonts w:ascii="Times New Roman" w:hAnsi="Times New Roman" w:cs="Times New Roman"/>
        </w:rPr>
      </w:pPr>
    </w:p>
    <w:p w:rsidR="00E638D7" w:rsidRPr="001610EE" w:rsidRDefault="00E638D7" w:rsidP="005F0D5E">
      <w:pPr>
        <w:numPr>
          <w:ilvl w:val="0"/>
          <w:numId w:val="188"/>
        </w:numPr>
        <w:tabs>
          <w:tab w:val="left" w:pos="384"/>
        </w:tabs>
        <w:spacing w:after="0" w:line="234" w:lineRule="auto"/>
        <w:jc w:val="both"/>
        <w:rPr>
          <w:rFonts w:ascii="Times New Roman" w:eastAsia="Times New Roman" w:hAnsi="Times New Roman" w:cs="Times New Roman"/>
        </w:rPr>
      </w:pPr>
      <w:r w:rsidRPr="001610EE">
        <w:rPr>
          <w:rFonts w:ascii="Times New Roman" w:eastAsia="Times New Roman" w:hAnsi="Times New Roman" w:cs="Times New Roman"/>
        </w:rPr>
        <w:t>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638D7" w:rsidRPr="001610EE" w:rsidRDefault="00E638D7" w:rsidP="00E638D7">
      <w:pPr>
        <w:spacing w:after="0" w:line="5"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Этнокультурный облик империи (2 ч)</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line="238"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Процессы национального и религиозного возрождения у народов Российской империи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Национальные движения народов России. Взаимодействие национальных культур и народов. Национальная политика самодержавия</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Укрепление автономии Финляндии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Польское восстание 1863 г. Прибалтика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Формирование гражданского общества</w:t>
      </w: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и основные направления общественных движений (2 ч)</w:t>
      </w:r>
    </w:p>
    <w:p w:rsidR="00E638D7" w:rsidRPr="001610EE" w:rsidRDefault="00E638D7" w:rsidP="00E638D7">
      <w:pPr>
        <w:spacing w:after="0" w:line="8" w:lineRule="exact"/>
        <w:rPr>
          <w:rFonts w:ascii="Times New Roman" w:eastAsia="Times New Roman" w:hAnsi="Times New Roman" w:cs="Times New Roman"/>
        </w:rPr>
      </w:pPr>
    </w:p>
    <w:p w:rsidR="00E638D7" w:rsidRPr="001610EE" w:rsidRDefault="00E638D7" w:rsidP="00E638D7">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Рабочее движение</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Женское движение</w:t>
      </w:r>
      <w:r w:rsidRPr="001610EE">
        <w:rPr>
          <w:rFonts w:ascii="Times New Roman" w:eastAsia="Times New Roman" w:hAnsi="Times New Roman" w:cs="Times New Roman"/>
          <w:i/>
          <w:iCs/>
        </w:rPr>
        <w:t>.</w:t>
      </w:r>
    </w:p>
    <w:p w:rsidR="00E638D7" w:rsidRPr="001610EE" w:rsidRDefault="00E638D7" w:rsidP="00E638D7">
      <w:pPr>
        <w:spacing w:after="0" w:line="14" w:lineRule="exact"/>
        <w:rPr>
          <w:rFonts w:ascii="Times New Roman" w:eastAsia="Times New Roman" w:hAnsi="Times New Roman" w:cs="Times New Roman"/>
        </w:rPr>
      </w:pPr>
    </w:p>
    <w:p w:rsidR="00E638D7" w:rsidRPr="001610EE" w:rsidRDefault="00E638D7" w:rsidP="00E638D7">
      <w:pPr>
        <w:spacing w:after="0" w:line="238"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«Хождение в народ»</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«Земля и воля» и ее раскол</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«Черный передел» и «Народная воля»</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Политический терроризм. Распространение марксизма и формирование социал-демократии. Группа «Освобождение труда»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«Союз борьбы за освобождение рабочего класса</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I съезд РСДРП</w:t>
      </w:r>
      <w:r w:rsidRPr="001610EE">
        <w:rPr>
          <w:rFonts w:ascii="Times New Roman" w:eastAsia="Times New Roman" w:hAnsi="Times New Roman" w:cs="Times New Roman"/>
          <w:i/>
          <w:iCs/>
        </w:rPr>
        <w:t>.</w:t>
      </w:r>
    </w:p>
    <w:p w:rsidR="00E638D7" w:rsidRPr="001610EE" w:rsidRDefault="00E638D7" w:rsidP="00E638D7">
      <w:pPr>
        <w:spacing w:after="0" w:line="10" w:lineRule="exact"/>
        <w:rPr>
          <w:rFonts w:ascii="Times New Roman" w:eastAsia="Times New Roman" w:hAnsi="Times New Roman" w:cs="Times New Roman"/>
        </w:rPr>
      </w:pPr>
    </w:p>
    <w:p w:rsidR="00E638D7" w:rsidRPr="001610EE" w:rsidRDefault="00E638D7" w:rsidP="00E638D7">
      <w:pPr>
        <w:spacing w:after="0"/>
        <w:rPr>
          <w:rFonts w:ascii="Times New Roman" w:eastAsia="Times New Roman" w:hAnsi="Times New Roman" w:cs="Times New Roman"/>
        </w:rPr>
      </w:pPr>
      <w:r w:rsidRPr="001610EE">
        <w:rPr>
          <w:rFonts w:ascii="Times New Roman" w:eastAsia="Times New Roman" w:hAnsi="Times New Roman" w:cs="Times New Roman"/>
          <w:b/>
          <w:bCs/>
        </w:rPr>
        <w:t>Россия на пороге ХХ в. (9 ч)</w:t>
      </w:r>
    </w:p>
    <w:p w:rsidR="00E638D7" w:rsidRPr="001610EE" w:rsidRDefault="00E638D7" w:rsidP="00E638D7">
      <w:pPr>
        <w:spacing w:after="0" w:line="236" w:lineRule="auto"/>
        <w:ind w:left="240"/>
        <w:rPr>
          <w:rFonts w:ascii="Times New Roman" w:eastAsia="Times New Roman" w:hAnsi="Times New Roman" w:cs="Times New Roman"/>
        </w:rPr>
      </w:pPr>
      <w:r w:rsidRPr="001610EE">
        <w:rPr>
          <w:rFonts w:ascii="Times New Roman" w:eastAsia="Times New Roman" w:hAnsi="Times New Roman" w:cs="Times New Roman"/>
          <w:b/>
          <w:bCs/>
          <w:i/>
          <w:iCs/>
        </w:rPr>
        <w:t>На пороге нового века</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динамика и противоречия развития.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Экономический рост.</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Промышленное</w:t>
      </w:r>
    </w:p>
    <w:p w:rsidR="00E638D7" w:rsidRPr="001610EE" w:rsidRDefault="00E638D7" w:rsidP="00E638D7">
      <w:pPr>
        <w:spacing w:after="0"/>
        <w:rPr>
          <w:rFonts w:ascii="Times New Roman" w:hAnsi="Times New Roman" w:cs="Times New Roman"/>
        </w:rPr>
        <w:sectPr w:rsidR="00E638D7" w:rsidRPr="001610EE">
          <w:pgSz w:w="11900" w:h="16840"/>
          <w:pgMar w:top="674" w:right="708" w:bottom="431" w:left="700" w:header="0" w:footer="0" w:gutter="0"/>
          <w:cols w:space="720" w:equalWidth="0">
            <w:col w:w="10500"/>
          </w:cols>
        </w:sectPr>
      </w:pPr>
    </w:p>
    <w:p w:rsidR="00E638D7" w:rsidRPr="001610EE" w:rsidRDefault="00E638D7" w:rsidP="00E638D7">
      <w:pPr>
        <w:spacing w:after="0" w:line="238" w:lineRule="auto"/>
        <w:jc w:val="both"/>
        <w:rPr>
          <w:rFonts w:ascii="Times New Roman" w:hAnsi="Times New Roman" w:cs="Times New Roman"/>
        </w:rPr>
      </w:pPr>
      <w:r w:rsidRPr="001610EE">
        <w:rPr>
          <w:rFonts w:ascii="Times New Roman" w:eastAsia="Times New Roman" w:hAnsi="Times New Roman" w:cs="Times New Roman"/>
        </w:rPr>
        <w:lastRenderedPageBreak/>
        <w:t>развитие. Новая география экономики. Урбанизация и облик городов. Отечественный и иностранный капитал, его роль в индустриализации страны</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Церковь в условиях кризиса имперской идеологии</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Распространение светской этики и культуры</w:t>
      </w:r>
      <w:r w:rsidRPr="001610EE">
        <w:rPr>
          <w:rFonts w:ascii="Times New Roman" w:eastAsia="Times New Roman" w:hAnsi="Times New Roman" w:cs="Times New Roman"/>
          <w:i/>
          <w:iCs/>
        </w:rPr>
        <w:t>.</w:t>
      </w:r>
    </w:p>
    <w:p w:rsidR="00E638D7" w:rsidRPr="001610EE" w:rsidRDefault="00E638D7" w:rsidP="00E638D7">
      <w:pPr>
        <w:spacing w:after="0" w:line="17"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Имперский центр и регионы. Национальная политика, этнические элиты и национально-культурные движения.</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Россия в системе международных отношений. </w:t>
      </w:r>
      <w:r w:rsidRPr="001610EE">
        <w:rPr>
          <w:rFonts w:ascii="Times New Roman" w:eastAsia="Times New Roman" w:hAnsi="Times New Roman" w:cs="Times New Roman"/>
        </w:rPr>
        <w:t>Политика на Дальнем Востоке.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Русско-японская</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война 1904— 1905 гг. Оборона Порт-Артура. Цусимское сражение.</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Первая российская революция 1905—1907 гг. Начало парламентаризма в России. </w:t>
      </w:r>
      <w:r w:rsidRPr="001610EE">
        <w:rPr>
          <w:rFonts w:ascii="Times New Roman" w:eastAsia="Times New Roman" w:hAnsi="Times New Roman" w:cs="Times New Roman"/>
        </w:rPr>
        <w:t>Николай</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II</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его окружение. Деятельность В. К. Плеве на посту министра внутренних дел. Оппозиционное либеральное движение. «Союз освобождения»</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Банкетная кампания</w:t>
      </w:r>
      <w:r w:rsidRPr="001610EE">
        <w:rPr>
          <w:rFonts w:ascii="Times New Roman" w:eastAsia="Times New Roman" w:hAnsi="Times New Roman" w:cs="Times New Roman"/>
          <w:i/>
          <w:iCs/>
        </w:rPr>
        <w:t>.</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E638D7" w:rsidRPr="001610EE" w:rsidRDefault="00E638D7" w:rsidP="00E638D7">
      <w:pPr>
        <w:spacing w:after="0" w:line="17"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Избирательный закон 11 декабря 1905 г. Избирательная кампания в I Государственную думу</w:t>
      </w:r>
      <w:r w:rsidRPr="001610EE">
        <w:rPr>
          <w:rFonts w:ascii="Times New Roman" w:eastAsia="Times New Roman" w:hAnsi="Times New Roman" w:cs="Times New Roman"/>
          <w:i/>
          <w:iCs/>
        </w:rPr>
        <w:t>.</w:t>
      </w:r>
      <w:r w:rsidRPr="001610EE">
        <w:rPr>
          <w:rFonts w:ascii="Times New Roman" w:eastAsia="Times New Roman" w:hAnsi="Times New Roman" w:cs="Times New Roman"/>
        </w:rPr>
        <w:t xml:space="preserve"> Основные государственные законы 23 апреля 1906 г. Деятельность I и II Государственной думы: итоги и уроки.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Общество и власть после революции. </w:t>
      </w:r>
      <w:r w:rsidRPr="001610EE">
        <w:rPr>
          <w:rFonts w:ascii="Times New Roman" w:eastAsia="Times New Roman" w:hAnsi="Times New Roman" w:cs="Times New Roman"/>
        </w:rPr>
        <w:t>Уроки революции: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политическая стабилизация и</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b/>
          <w:bCs/>
          <w:i/>
          <w:iCs/>
        </w:rPr>
        <w:t xml:space="preserve">Серебряный век российской культуры. </w:t>
      </w:r>
      <w:r w:rsidRPr="001610EE">
        <w:rPr>
          <w:rFonts w:ascii="Times New Roman" w:eastAsia="Times New Roman" w:hAnsi="Times New Roman" w:cs="Times New Roman"/>
        </w:rPr>
        <w:t>Новые явления в художественной литературе и искусстве.</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t>Развитие народного просвещения: попытка преодоления разрыва между образованным обществом</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5F0D5E">
      <w:pPr>
        <w:numPr>
          <w:ilvl w:val="0"/>
          <w:numId w:val="189"/>
        </w:numPr>
        <w:tabs>
          <w:tab w:val="left" w:pos="216"/>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638D7" w:rsidRPr="001610EE" w:rsidRDefault="00E638D7" w:rsidP="00E638D7">
      <w:pPr>
        <w:spacing w:after="0" w:line="1" w:lineRule="exact"/>
        <w:rPr>
          <w:rFonts w:ascii="Times New Roman" w:eastAsia="Times New Roman" w:hAnsi="Times New Roman" w:cs="Times New Roman"/>
        </w:rPr>
      </w:pPr>
    </w:p>
    <w:p w:rsidR="00E638D7" w:rsidRPr="001610EE" w:rsidRDefault="00E638D7" w:rsidP="00E638D7">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 xml:space="preserve">Наш край </w:t>
      </w:r>
      <w:r w:rsidRPr="001610EE">
        <w:rPr>
          <w:rFonts w:ascii="Times New Roman" w:eastAsia="Times New Roman" w:hAnsi="Times New Roman" w:cs="Times New Roman"/>
        </w:rPr>
        <w:t>в</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XIX</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 xml:space="preserve"> </w:t>
      </w:r>
      <w:r w:rsidRPr="001610EE">
        <w:rPr>
          <w:rFonts w:ascii="Times New Roman" w:eastAsia="Times New Roman" w:hAnsi="Times New Roman" w:cs="Times New Roman"/>
        </w:rPr>
        <w:t>начале ХХ в.</w:t>
      </w:r>
    </w:p>
    <w:p w:rsidR="00E638D7" w:rsidRPr="001610EE" w:rsidRDefault="00E638D7" w:rsidP="00E638D7">
      <w:pPr>
        <w:spacing w:after="0"/>
        <w:ind w:left="240"/>
        <w:rPr>
          <w:rFonts w:ascii="Times New Roman" w:eastAsia="Times New Roman" w:hAnsi="Times New Roman" w:cs="Times New Roman"/>
        </w:rPr>
      </w:pPr>
      <w:r w:rsidRPr="001610EE">
        <w:rPr>
          <w:rFonts w:ascii="Times New Roman" w:eastAsia="Times New Roman" w:hAnsi="Times New Roman" w:cs="Times New Roman"/>
          <w:b/>
          <w:bCs/>
        </w:rPr>
        <w:t xml:space="preserve">Обобщение </w:t>
      </w:r>
      <w:r w:rsidRPr="001610EE">
        <w:rPr>
          <w:rFonts w:ascii="Times New Roman" w:eastAsia="Times New Roman" w:hAnsi="Times New Roman" w:cs="Times New Roman"/>
        </w:rPr>
        <w:t>(1</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ч)</w:t>
      </w:r>
    </w:p>
    <w:p w:rsidR="00E638D7" w:rsidRPr="001610EE" w:rsidRDefault="00E638D7" w:rsidP="00E638D7">
      <w:pPr>
        <w:spacing w:after="0" w:line="237" w:lineRule="auto"/>
        <w:ind w:firstLine="241"/>
        <w:jc w:val="both"/>
        <w:rPr>
          <w:rFonts w:ascii="Times New Roman" w:eastAsia="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p>
    <w:p w:rsidR="00B51FC5" w:rsidRPr="001610EE" w:rsidRDefault="00B51FC5" w:rsidP="00B51FC5">
      <w:pPr>
        <w:rPr>
          <w:rFonts w:ascii="Times New Roman" w:eastAsia="Times New Roman" w:hAnsi="Times New Roman" w:cs="Times New Roman"/>
        </w:rPr>
      </w:pPr>
    </w:p>
    <w:p w:rsidR="00B51FC5" w:rsidRPr="001610EE" w:rsidRDefault="00B51FC5" w:rsidP="00B51FC5">
      <w:pPr>
        <w:rPr>
          <w:rFonts w:ascii="Times New Roman" w:eastAsia="Times New Roman" w:hAnsi="Times New Roman" w:cs="Times New Roman"/>
        </w:rPr>
      </w:pPr>
    </w:p>
    <w:p w:rsidR="00A931CD" w:rsidRPr="001610EE" w:rsidRDefault="00A931CD" w:rsidP="00B51FC5">
      <w:pPr>
        <w:rPr>
          <w:rFonts w:ascii="Times New Roman" w:eastAsia="Times New Roman" w:hAnsi="Times New Roman" w:cs="Times New Roman"/>
        </w:rPr>
        <w:sectPr w:rsidR="00A931CD" w:rsidRPr="001610EE">
          <w:pgSz w:w="11900" w:h="16840"/>
          <w:pgMar w:top="590" w:right="708" w:bottom="516" w:left="716" w:header="0" w:footer="0" w:gutter="0"/>
          <w:cols w:space="720" w:equalWidth="0">
            <w:col w:w="10484"/>
          </w:cols>
        </w:sect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lastRenderedPageBreak/>
        <w:t>ПЛАНИРУЕМЫЕ РЕЗУЛЬТАТЫ ОСВОЕНИЯ</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УЧЕБНОГО ПРЕДМЕТА «ИСТОРИЯ»</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НА УРОВНЕ ОСНОВНОГО ОБЩЕГО ОБРАЗОВАНИЯ</w:t>
      </w:r>
    </w:p>
    <w:p w:rsidR="00E638D7" w:rsidRPr="001610EE" w:rsidRDefault="00E638D7" w:rsidP="00E638D7">
      <w:pPr>
        <w:spacing w:after="0" w:line="20" w:lineRule="exact"/>
        <w:rPr>
          <w:rFonts w:ascii="Times New Roman" w:hAnsi="Times New Roman" w:cs="Times New Roman"/>
        </w:rPr>
      </w:pPr>
      <w:r w:rsidRPr="001610EE">
        <w:rPr>
          <w:rFonts w:ascii="Times New Roman" w:hAnsi="Times New Roman" w:cs="Times New Roman"/>
          <w:noProof/>
        </w:rPr>
        <w:drawing>
          <wp:anchor distT="0" distB="0" distL="114300" distR="114300" simplePos="0" relativeHeight="251665408" behindDoc="1" locked="0" layoutInCell="0" allowOverlap="1">
            <wp:simplePos x="0" y="0"/>
            <wp:positionH relativeFrom="column">
              <wp:posOffset>-17145</wp:posOffset>
            </wp:positionH>
            <wp:positionV relativeFrom="paragraph">
              <wp:posOffset>191770</wp:posOffset>
            </wp:positionV>
            <wp:extent cx="6705600" cy="17780"/>
            <wp:effectExtent l="0" t="0" r="0" b="0"/>
            <wp:wrapNone/>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blip>
                    <a:srcRect/>
                    <a:stretch>
                      <a:fillRect/>
                    </a:stretch>
                  </pic:blipFill>
                  <pic:spPr bwMode="auto">
                    <a:xfrm>
                      <a:off x="0" y="0"/>
                      <a:ext cx="6705600" cy="17780"/>
                    </a:xfrm>
                    <a:prstGeom prst="rect">
                      <a:avLst/>
                    </a:prstGeom>
                    <a:noFill/>
                  </pic:spPr>
                </pic:pic>
              </a:graphicData>
            </a:graphic>
          </wp:anchor>
        </w:drawing>
      </w:r>
    </w:p>
    <w:p w:rsidR="00E638D7" w:rsidRPr="001610EE" w:rsidRDefault="00E638D7" w:rsidP="00E638D7">
      <w:pPr>
        <w:spacing w:after="0" w:line="200" w:lineRule="exact"/>
        <w:rPr>
          <w:rFonts w:ascii="Times New Roman" w:hAnsi="Times New Roman" w:cs="Times New Roman"/>
        </w:rPr>
      </w:pPr>
    </w:p>
    <w:p w:rsidR="00E638D7" w:rsidRPr="001610EE" w:rsidRDefault="00E638D7" w:rsidP="00E638D7">
      <w:pPr>
        <w:spacing w:after="0" w:line="200" w:lineRule="exact"/>
        <w:rPr>
          <w:rFonts w:ascii="Times New Roman" w:hAnsi="Times New Roman" w:cs="Times New Roman"/>
        </w:rPr>
      </w:pPr>
    </w:p>
    <w:p w:rsidR="00E638D7" w:rsidRPr="001610EE" w:rsidRDefault="00E638D7" w:rsidP="00E638D7">
      <w:pPr>
        <w:spacing w:after="0" w:line="200" w:lineRule="exact"/>
        <w:rPr>
          <w:rFonts w:ascii="Times New Roman" w:hAnsi="Times New Roman" w:cs="Times New Roman"/>
        </w:rPr>
      </w:pPr>
    </w:p>
    <w:p w:rsidR="00E638D7" w:rsidRPr="001610EE" w:rsidRDefault="00E638D7" w:rsidP="00E638D7">
      <w:pPr>
        <w:spacing w:after="0" w:line="256"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ЛИЧНОСТНЫЕ РЕЗУЛЬТАТЫ</w:t>
      </w:r>
    </w:p>
    <w:p w:rsidR="00E638D7" w:rsidRPr="001610EE" w:rsidRDefault="00E638D7" w:rsidP="00E638D7">
      <w:pPr>
        <w:spacing w:after="0" w:line="8" w:lineRule="exact"/>
        <w:rPr>
          <w:rFonts w:ascii="Times New Roman" w:hAnsi="Times New Roman" w:cs="Times New Roman"/>
        </w:rPr>
      </w:pPr>
    </w:p>
    <w:p w:rsidR="00E638D7" w:rsidRPr="001610EE" w:rsidRDefault="00E638D7" w:rsidP="005F0D5E">
      <w:pPr>
        <w:numPr>
          <w:ilvl w:val="0"/>
          <w:numId w:val="190"/>
        </w:numPr>
        <w:tabs>
          <w:tab w:val="left" w:pos="520"/>
        </w:tabs>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 xml:space="preserve">важнейшим </w:t>
      </w:r>
      <w:r w:rsidRPr="001610EE">
        <w:rPr>
          <w:rFonts w:ascii="Times New Roman" w:eastAsia="Times New Roman" w:hAnsi="Times New Roman" w:cs="Times New Roman"/>
          <w:b/>
          <w:bCs/>
          <w:i/>
          <w:iCs/>
        </w:rPr>
        <w:t>личностным результатам</w:t>
      </w:r>
      <w:r w:rsidRPr="001610EE">
        <w:rPr>
          <w:rFonts w:ascii="Times New Roman" w:eastAsia="Times New Roman" w:hAnsi="Times New Roman"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E638D7" w:rsidRPr="001610EE" w:rsidRDefault="00E638D7" w:rsidP="00E638D7">
      <w:pPr>
        <w:spacing w:after="0" w:line="14" w:lineRule="exact"/>
        <w:rPr>
          <w:rFonts w:ascii="Times New Roman" w:eastAsia="Times New Roman" w:hAnsi="Times New Roman" w:cs="Times New Roman"/>
        </w:rPr>
      </w:pPr>
    </w:p>
    <w:p w:rsidR="00E638D7" w:rsidRPr="001610EE" w:rsidRDefault="00E638D7" w:rsidP="00E638D7">
      <w:pPr>
        <w:spacing w:after="0" w:line="238" w:lineRule="auto"/>
        <w:ind w:left="240" w:hanging="241"/>
        <w:rPr>
          <w:rFonts w:ascii="Times New Roman" w:eastAsia="Times New Roman" w:hAnsi="Times New Roman" w:cs="Times New Roman"/>
        </w:rPr>
      </w:pPr>
      <w:r w:rsidRPr="001610EE">
        <w:rPr>
          <w:rFonts w:ascii="Times New Roman" w:eastAsia="Times New Roman" w:hAnsi="Times New Roman" w:cs="Times New Roman"/>
        </w:rPr>
        <w:t xml:space="preserve">—в сфере </w:t>
      </w:r>
      <w:r w:rsidRPr="001610EE">
        <w:rPr>
          <w:rFonts w:ascii="Times New Roman" w:eastAsia="Times New Roman" w:hAnsi="Times New Roman" w:cs="Times New Roman"/>
          <w:i/>
          <w:iCs/>
        </w:rPr>
        <w:t>патриотического воспитания</w:t>
      </w:r>
      <w:r w:rsidRPr="001610EE">
        <w:rPr>
          <w:rFonts w:ascii="Times New Roman" w:eastAsia="Times New Roman" w:hAnsi="Times New Roman" w:cs="Times New Roman"/>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638D7" w:rsidRPr="001610EE" w:rsidRDefault="00E638D7" w:rsidP="00E638D7">
      <w:pPr>
        <w:spacing w:after="0" w:line="16" w:lineRule="exact"/>
        <w:rPr>
          <w:rFonts w:ascii="Times New Roman" w:eastAsia="Times New Roman" w:hAnsi="Times New Roman" w:cs="Times New Roman"/>
        </w:rPr>
      </w:pPr>
    </w:p>
    <w:p w:rsidR="00E638D7" w:rsidRPr="001610EE" w:rsidRDefault="00E638D7" w:rsidP="00E638D7">
      <w:pPr>
        <w:spacing w:after="0" w:line="238" w:lineRule="auto"/>
        <w:ind w:left="240" w:hanging="241"/>
        <w:rPr>
          <w:rFonts w:ascii="Times New Roman" w:eastAsia="Times New Roman" w:hAnsi="Times New Roman" w:cs="Times New Roman"/>
        </w:rPr>
      </w:pPr>
      <w:r w:rsidRPr="001610EE">
        <w:rPr>
          <w:rFonts w:ascii="Times New Roman" w:eastAsia="Times New Roman" w:hAnsi="Times New Roman" w:cs="Times New Roman"/>
        </w:rPr>
        <w:t xml:space="preserve">—в сфере </w:t>
      </w:r>
      <w:r w:rsidRPr="001610EE">
        <w:rPr>
          <w:rFonts w:ascii="Times New Roman" w:eastAsia="Times New Roman" w:hAnsi="Times New Roman" w:cs="Times New Roman"/>
          <w:i/>
          <w:iCs/>
        </w:rPr>
        <w:t>гражданского воспитания</w:t>
      </w:r>
      <w:r w:rsidRPr="001610EE">
        <w:rPr>
          <w:rFonts w:ascii="Times New Roman" w:eastAsia="Times New Roman" w:hAnsi="Times New Roman"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638D7" w:rsidRPr="001610EE" w:rsidRDefault="00E638D7" w:rsidP="00E638D7">
      <w:pPr>
        <w:spacing w:after="0" w:line="13" w:lineRule="exact"/>
        <w:rPr>
          <w:rFonts w:ascii="Times New Roman" w:eastAsia="Times New Roman" w:hAnsi="Times New Roman" w:cs="Times New Roman"/>
        </w:rPr>
      </w:pPr>
    </w:p>
    <w:p w:rsidR="00E638D7" w:rsidRPr="001610EE" w:rsidRDefault="00E638D7" w:rsidP="00E638D7">
      <w:pPr>
        <w:spacing w:after="0" w:line="237" w:lineRule="auto"/>
        <w:ind w:left="240" w:hanging="241"/>
        <w:rPr>
          <w:rFonts w:ascii="Times New Roman" w:eastAsia="Times New Roman" w:hAnsi="Times New Roman" w:cs="Times New Roman"/>
        </w:rPr>
      </w:pPr>
      <w:r w:rsidRPr="001610EE">
        <w:rPr>
          <w:rFonts w:ascii="Times New Roman" w:eastAsia="Times New Roman" w:hAnsi="Times New Roman" w:cs="Times New Roman"/>
        </w:rPr>
        <w:t xml:space="preserve">—в </w:t>
      </w:r>
      <w:r w:rsidRPr="001610EE">
        <w:rPr>
          <w:rFonts w:ascii="Times New Roman" w:eastAsia="Times New Roman" w:hAnsi="Times New Roman" w:cs="Times New Roman"/>
          <w:i/>
          <w:iCs/>
        </w:rPr>
        <w:t>духовно-нравственной</w:t>
      </w:r>
      <w:r w:rsidRPr="001610EE">
        <w:rPr>
          <w:rFonts w:ascii="Times New Roman" w:eastAsia="Times New Roman" w:hAnsi="Times New Roman"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638D7" w:rsidRPr="001610EE" w:rsidRDefault="00E638D7" w:rsidP="00E638D7">
      <w:pPr>
        <w:spacing w:after="0" w:line="17" w:lineRule="exact"/>
        <w:rPr>
          <w:rFonts w:ascii="Times New Roman" w:eastAsia="Times New Roman" w:hAnsi="Times New Roman" w:cs="Times New Roman"/>
        </w:rPr>
      </w:pPr>
    </w:p>
    <w:p w:rsidR="00E638D7" w:rsidRPr="001610EE" w:rsidRDefault="00E638D7" w:rsidP="00E638D7">
      <w:pPr>
        <w:spacing w:after="0" w:line="237" w:lineRule="auto"/>
        <w:ind w:left="240" w:hanging="241"/>
        <w:rPr>
          <w:rFonts w:ascii="Times New Roman" w:eastAsia="Times New Roman" w:hAnsi="Times New Roman" w:cs="Times New Roman"/>
        </w:rPr>
      </w:pPr>
      <w:r w:rsidRPr="001610EE">
        <w:rPr>
          <w:rFonts w:ascii="Times New Roman" w:eastAsia="Times New Roman" w:hAnsi="Times New Roman" w:cs="Times New Roman"/>
        </w:rPr>
        <w:t xml:space="preserve">—в понимании </w:t>
      </w:r>
      <w:r w:rsidRPr="001610EE">
        <w:rPr>
          <w:rFonts w:ascii="Times New Roman" w:eastAsia="Times New Roman" w:hAnsi="Times New Roman" w:cs="Times New Roman"/>
          <w:i/>
          <w:iCs/>
        </w:rPr>
        <w:t>ценности научного познания</w:t>
      </w:r>
      <w:r w:rsidRPr="001610EE">
        <w:rPr>
          <w:rFonts w:ascii="Times New Roman" w:eastAsia="Times New Roman" w:hAnsi="Times New Roman" w:cs="Times New Roman"/>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638D7" w:rsidRPr="001610EE" w:rsidRDefault="00E638D7" w:rsidP="00E638D7">
      <w:pPr>
        <w:spacing w:after="0" w:line="17" w:lineRule="exact"/>
        <w:rPr>
          <w:rFonts w:ascii="Times New Roman" w:eastAsia="Times New Roman" w:hAnsi="Times New Roman" w:cs="Times New Roman"/>
        </w:rPr>
      </w:pPr>
    </w:p>
    <w:p w:rsidR="00E638D7" w:rsidRPr="001610EE" w:rsidRDefault="00E638D7" w:rsidP="00E638D7">
      <w:pPr>
        <w:spacing w:after="0" w:line="237" w:lineRule="auto"/>
        <w:ind w:left="240" w:hanging="241"/>
        <w:rPr>
          <w:rFonts w:ascii="Times New Roman" w:eastAsia="Times New Roman" w:hAnsi="Times New Roman" w:cs="Times New Roman"/>
        </w:rPr>
      </w:pPr>
      <w:r w:rsidRPr="001610EE">
        <w:rPr>
          <w:rFonts w:ascii="Times New Roman" w:eastAsia="Times New Roman" w:hAnsi="Times New Roman" w:cs="Times New Roman"/>
        </w:rPr>
        <w:t xml:space="preserve">—в сфере </w:t>
      </w:r>
      <w:r w:rsidRPr="001610EE">
        <w:rPr>
          <w:rFonts w:ascii="Times New Roman" w:eastAsia="Times New Roman" w:hAnsi="Times New Roman" w:cs="Times New Roman"/>
          <w:i/>
          <w:iCs/>
        </w:rPr>
        <w:t>эстетического воспитания</w:t>
      </w:r>
      <w:r w:rsidRPr="001610EE">
        <w:rPr>
          <w:rFonts w:ascii="Times New Roman" w:eastAsia="Times New Roman" w:hAnsi="Times New Roman" w:cs="Times New Roman"/>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638D7" w:rsidRPr="001610EE" w:rsidRDefault="00E638D7" w:rsidP="00E638D7">
      <w:pPr>
        <w:spacing w:after="0" w:line="14" w:lineRule="exact"/>
        <w:rPr>
          <w:rFonts w:ascii="Times New Roman" w:eastAsia="Times New Roman" w:hAnsi="Times New Roman" w:cs="Times New Roman"/>
        </w:rPr>
      </w:pPr>
    </w:p>
    <w:p w:rsidR="00E638D7" w:rsidRPr="001610EE" w:rsidRDefault="00E638D7" w:rsidP="00E638D7">
      <w:pPr>
        <w:spacing w:after="0" w:line="237" w:lineRule="auto"/>
        <w:ind w:left="240" w:hanging="241"/>
        <w:rPr>
          <w:rFonts w:ascii="Times New Roman" w:eastAsia="Times New Roman" w:hAnsi="Times New Roman" w:cs="Times New Roman"/>
        </w:rPr>
      </w:pPr>
      <w:r w:rsidRPr="001610EE">
        <w:rPr>
          <w:rFonts w:ascii="Times New Roman" w:eastAsia="Times New Roman" w:hAnsi="Times New Roman" w:cs="Times New Roman"/>
        </w:rPr>
        <w:t xml:space="preserve">—в формировании </w:t>
      </w:r>
      <w:r w:rsidRPr="001610EE">
        <w:rPr>
          <w:rFonts w:ascii="Times New Roman" w:eastAsia="Times New Roman" w:hAnsi="Times New Roman" w:cs="Times New Roman"/>
          <w:i/>
          <w:iCs/>
        </w:rPr>
        <w:t>ценностного отношения к жизни и здоровью</w:t>
      </w:r>
      <w:r w:rsidRPr="001610EE">
        <w:rPr>
          <w:rFonts w:ascii="Times New Roman" w:eastAsia="Times New Roman" w:hAnsi="Times New Roman" w:cs="Times New Roman"/>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638D7" w:rsidRPr="001610EE" w:rsidRDefault="00E638D7" w:rsidP="00E638D7">
      <w:pPr>
        <w:spacing w:after="0" w:line="14" w:lineRule="exact"/>
        <w:rPr>
          <w:rFonts w:ascii="Times New Roman" w:eastAsia="Times New Roman" w:hAnsi="Times New Roman" w:cs="Times New Roman"/>
        </w:rPr>
      </w:pPr>
    </w:p>
    <w:p w:rsidR="00E638D7" w:rsidRPr="001610EE" w:rsidRDefault="00E638D7" w:rsidP="00E638D7">
      <w:pPr>
        <w:spacing w:after="0" w:line="237" w:lineRule="auto"/>
        <w:ind w:left="240" w:hanging="241"/>
        <w:rPr>
          <w:rFonts w:ascii="Times New Roman" w:eastAsia="Times New Roman" w:hAnsi="Times New Roman" w:cs="Times New Roman"/>
        </w:rPr>
      </w:pPr>
      <w:r w:rsidRPr="001610EE">
        <w:rPr>
          <w:rFonts w:ascii="Times New Roman" w:eastAsia="Times New Roman" w:hAnsi="Times New Roman" w:cs="Times New Roman"/>
        </w:rPr>
        <w:t xml:space="preserve">—в сфере </w:t>
      </w:r>
      <w:r w:rsidRPr="001610EE">
        <w:rPr>
          <w:rFonts w:ascii="Times New Roman" w:eastAsia="Times New Roman" w:hAnsi="Times New Roman" w:cs="Times New Roman"/>
          <w:i/>
          <w:iCs/>
        </w:rPr>
        <w:t>трудового воспитания</w:t>
      </w:r>
      <w:r w:rsidRPr="001610EE">
        <w:rPr>
          <w:rFonts w:ascii="Times New Roman" w:eastAsia="Times New Roman" w:hAnsi="Times New Roman"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638D7" w:rsidRPr="001610EE" w:rsidRDefault="00E638D7" w:rsidP="00E638D7">
      <w:pPr>
        <w:spacing w:after="0" w:line="17" w:lineRule="exact"/>
        <w:rPr>
          <w:rFonts w:ascii="Times New Roman" w:eastAsia="Times New Roman" w:hAnsi="Times New Roman" w:cs="Times New Roman"/>
        </w:rPr>
      </w:pPr>
    </w:p>
    <w:p w:rsidR="00E638D7" w:rsidRPr="001610EE" w:rsidRDefault="00E638D7" w:rsidP="00E638D7">
      <w:pPr>
        <w:spacing w:after="0" w:line="237" w:lineRule="auto"/>
        <w:ind w:left="240" w:hanging="241"/>
        <w:rPr>
          <w:rFonts w:ascii="Times New Roman" w:eastAsia="Times New Roman" w:hAnsi="Times New Roman" w:cs="Times New Roman"/>
        </w:rPr>
      </w:pPr>
      <w:r w:rsidRPr="001610EE">
        <w:rPr>
          <w:rFonts w:ascii="Times New Roman" w:eastAsia="Times New Roman" w:hAnsi="Times New Roman" w:cs="Times New Roman"/>
        </w:rPr>
        <w:t xml:space="preserve">—в сфере </w:t>
      </w:r>
      <w:r w:rsidRPr="001610EE">
        <w:rPr>
          <w:rFonts w:ascii="Times New Roman" w:eastAsia="Times New Roman" w:hAnsi="Times New Roman" w:cs="Times New Roman"/>
          <w:i/>
          <w:iCs/>
        </w:rPr>
        <w:t>экологического воспитания</w:t>
      </w:r>
      <w:r w:rsidRPr="001610EE">
        <w:rPr>
          <w:rFonts w:ascii="Times New Roman" w:eastAsia="Times New Roman" w:hAnsi="Times New Roman" w:cs="Times New Roman"/>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638D7" w:rsidRPr="001610EE" w:rsidRDefault="00E638D7" w:rsidP="00E638D7">
      <w:pPr>
        <w:spacing w:after="0" w:line="17" w:lineRule="exact"/>
        <w:rPr>
          <w:rFonts w:ascii="Times New Roman" w:eastAsia="Times New Roman" w:hAnsi="Times New Roman" w:cs="Times New Roman"/>
        </w:rPr>
      </w:pPr>
    </w:p>
    <w:p w:rsidR="00E638D7" w:rsidRPr="001610EE" w:rsidRDefault="00E638D7" w:rsidP="00E638D7">
      <w:pPr>
        <w:spacing w:after="0" w:line="236" w:lineRule="auto"/>
        <w:ind w:left="240" w:hanging="241"/>
        <w:jc w:val="right"/>
        <w:rPr>
          <w:rFonts w:ascii="Times New Roman" w:eastAsia="Times New Roman" w:hAnsi="Times New Roman" w:cs="Times New Roman"/>
        </w:rPr>
      </w:pPr>
      <w:r w:rsidRPr="001610EE">
        <w:rPr>
          <w:rFonts w:ascii="Times New Roman" w:eastAsia="Times New Roman" w:hAnsi="Times New Roman" w:cs="Times New Roman"/>
        </w:rPr>
        <w:t xml:space="preserve">—в сфере </w:t>
      </w:r>
      <w:r w:rsidRPr="001610EE">
        <w:rPr>
          <w:rFonts w:ascii="Times New Roman" w:eastAsia="Times New Roman" w:hAnsi="Times New Roman" w:cs="Times New Roman"/>
          <w:i/>
          <w:iCs/>
        </w:rPr>
        <w:t>адаптации к меняющимся условиям социальной и природной среды</w:t>
      </w:r>
      <w:r w:rsidRPr="001610EE">
        <w:rPr>
          <w:rFonts w:ascii="Times New Roman" w:eastAsia="Times New Roman" w:hAnsi="Times New Roman"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w:t>
      </w:r>
    </w:p>
    <w:p w:rsidR="00E638D7" w:rsidRPr="001610EE" w:rsidRDefault="00E638D7" w:rsidP="00E638D7">
      <w:pPr>
        <w:spacing w:after="0"/>
        <w:rPr>
          <w:rFonts w:ascii="Times New Roman" w:hAnsi="Times New Roman" w:cs="Times New Roman"/>
        </w:rPr>
        <w:sectPr w:rsidR="00E638D7" w:rsidRPr="001610EE">
          <w:pgSz w:w="11900" w:h="16840"/>
          <w:pgMar w:top="942" w:right="708" w:bottom="384" w:left="700" w:header="0" w:footer="0" w:gutter="0"/>
          <w:cols w:space="720" w:equalWidth="0">
            <w:col w:w="10500"/>
          </w:cols>
        </w:sect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lastRenderedPageBreak/>
        <w:t>природные и социальные вызовы.</w:t>
      </w:r>
    </w:p>
    <w:p w:rsidR="00E638D7" w:rsidRPr="001610EE" w:rsidRDefault="00E638D7" w:rsidP="00E638D7">
      <w:pPr>
        <w:spacing w:after="0" w:line="280"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МЕТАПРЕДМЕТНЫЕ РЕЗУЛЬТАТЫ</w:t>
      </w:r>
    </w:p>
    <w:p w:rsidR="00E638D7" w:rsidRPr="001610EE" w:rsidRDefault="00E638D7" w:rsidP="00E638D7">
      <w:pPr>
        <w:spacing w:after="0" w:line="236" w:lineRule="auto"/>
        <w:ind w:left="240"/>
        <w:rPr>
          <w:rFonts w:ascii="Times New Roman" w:hAnsi="Times New Roman" w:cs="Times New Roman"/>
        </w:rPr>
      </w:pPr>
      <w:r w:rsidRPr="001610EE">
        <w:rPr>
          <w:rFonts w:ascii="Times New Roman" w:eastAsia="Times New Roman" w:hAnsi="Times New Roman" w:cs="Times New Roman"/>
          <w:b/>
          <w:bCs/>
          <w:i/>
          <w:iCs/>
        </w:rPr>
        <w:t xml:space="preserve">Метапредметные результаты </w:t>
      </w:r>
      <w:r w:rsidRPr="001610EE">
        <w:rPr>
          <w:rFonts w:ascii="Times New Roman" w:eastAsia="Times New Roman" w:hAnsi="Times New Roman" w:cs="Times New Roman"/>
        </w:rPr>
        <w:t>изучения истории в основной школе выражаются в следующих</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качествах и действиях.</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5F0D5E">
      <w:pPr>
        <w:numPr>
          <w:ilvl w:val="1"/>
          <w:numId w:val="191"/>
        </w:numPr>
        <w:tabs>
          <w:tab w:val="left" w:pos="500"/>
        </w:tabs>
        <w:spacing w:after="0" w:line="237" w:lineRule="auto"/>
        <w:ind w:firstLine="241"/>
        <w:jc w:val="both"/>
        <w:rPr>
          <w:rFonts w:ascii="Times New Roman" w:eastAsia="Times New Roman" w:hAnsi="Times New Roman" w:cs="Times New Roman"/>
          <w:i/>
          <w:iCs/>
        </w:rPr>
      </w:pPr>
      <w:r w:rsidRPr="001610EE">
        <w:rPr>
          <w:rFonts w:ascii="Times New Roman" w:eastAsia="Times New Roman" w:hAnsi="Times New Roman" w:cs="Times New Roman"/>
          <w:i/>
          <w:iCs/>
        </w:rPr>
        <w:t xml:space="preserve">сфере универсальных учебных познавательных действий: </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владение базовыми логическими действиями</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систематизировать и обобщать исторические факты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 форме таблиц,</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схем);</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выявлять</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E638D7" w:rsidRPr="001610EE" w:rsidRDefault="00E638D7" w:rsidP="00E638D7">
      <w:pPr>
        <w:spacing w:after="0" w:line="5" w:lineRule="exact"/>
        <w:rPr>
          <w:rFonts w:ascii="Times New Roman" w:eastAsia="Times New Roman" w:hAnsi="Times New Roman" w:cs="Times New Roman"/>
          <w:i/>
          <w:iCs/>
        </w:rPr>
      </w:pPr>
    </w:p>
    <w:p w:rsidR="00E638D7" w:rsidRPr="001610EE" w:rsidRDefault="00E638D7" w:rsidP="00E638D7">
      <w:pPr>
        <w:spacing w:after="0"/>
        <w:rPr>
          <w:rFonts w:ascii="Times New Roman" w:eastAsia="Times New Roman" w:hAnsi="Times New Roman" w:cs="Times New Roman"/>
          <w:i/>
          <w:iCs/>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владение  базовыми  исследовательскими  действиями</w:t>
      </w:r>
      <w:r w:rsidRPr="001610EE">
        <w:rPr>
          <w:rFonts w:ascii="Times New Roman" w:eastAsia="Times New Roman" w:hAnsi="Times New Roman" w:cs="Times New Roman"/>
        </w:rPr>
        <w:t>:  определять  познавательную  задачу;</w:t>
      </w:r>
    </w:p>
    <w:p w:rsidR="00E638D7" w:rsidRPr="001610EE" w:rsidRDefault="00E638D7" w:rsidP="00E638D7">
      <w:pPr>
        <w:spacing w:after="0" w:line="12" w:lineRule="exact"/>
        <w:rPr>
          <w:rFonts w:ascii="Times New Roman" w:eastAsia="Times New Roman" w:hAnsi="Times New Roman" w:cs="Times New Roman"/>
          <w:i/>
          <w:iCs/>
        </w:rPr>
      </w:pPr>
    </w:p>
    <w:p w:rsidR="00E638D7" w:rsidRPr="001610EE" w:rsidRDefault="00E638D7" w:rsidP="00E638D7">
      <w:pPr>
        <w:spacing w:after="0" w:line="237" w:lineRule="auto"/>
        <w:ind w:left="240"/>
        <w:jc w:val="both"/>
        <w:rPr>
          <w:rFonts w:ascii="Times New Roman" w:eastAsia="Times New Roman" w:hAnsi="Times New Roman" w:cs="Times New Roman"/>
          <w:i/>
          <w:iCs/>
        </w:rPr>
      </w:pPr>
      <w:r w:rsidRPr="001610EE">
        <w:rPr>
          <w:rFonts w:ascii="Times New Roman" w:eastAsia="Times New Roman" w:hAnsi="Times New Roman" w:cs="Times New Roman"/>
        </w:rPr>
        <w:t>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E638D7" w:rsidRPr="001610EE" w:rsidRDefault="00E638D7" w:rsidP="00E638D7">
      <w:pPr>
        <w:spacing w:after="0" w:line="17" w:lineRule="exact"/>
        <w:rPr>
          <w:rFonts w:ascii="Times New Roman" w:eastAsia="Times New Roman" w:hAnsi="Times New Roman" w:cs="Times New Roman"/>
          <w:i/>
          <w:iCs/>
        </w:rPr>
      </w:pPr>
    </w:p>
    <w:p w:rsidR="00E638D7" w:rsidRPr="001610EE" w:rsidRDefault="00E638D7" w:rsidP="00E638D7">
      <w:pPr>
        <w:spacing w:after="0" w:line="237" w:lineRule="auto"/>
        <w:ind w:left="240" w:hanging="241"/>
        <w:rPr>
          <w:rFonts w:ascii="Times New Roman" w:eastAsia="Times New Roman" w:hAnsi="Times New Roman" w:cs="Times New Roman"/>
          <w:i/>
          <w:iCs/>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работа с информацией</w:t>
      </w:r>
      <w:r w:rsidRPr="001610EE">
        <w:rPr>
          <w:rFonts w:ascii="Times New Roman" w:eastAsia="Times New Roman" w:hAnsi="Times New Roman" w:cs="Times New Roman"/>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638D7" w:rsidRPr="001610EE" w:rsidRDefault="00E638D7" w:rsidP="00E638D7">
      <w:pPr>
        <w:spacing w:after="0" w:line="5" w:lineRule="exact"/>
        <w:rPr>
          <w:rFonts w:ascii="Times New Roman" w:eastAsia="Times New Roman" w:hAnsi="Times New Roman" w:cs="Times New Roman"/>
          <w:i/>
          <w:iCs/>
        </w:rPr>
      </w:pPr>
    </w:p>
    <w:p w:rsidR="00E638D7" w:rsidRPr="001610EE" w:rsidRDefault="00E638D7" w:rsidP="005F0D5E">
      <w:pPr>
        <w:numPr>
          <w:ilvl w:val="1"/>
          <w:numId w:val="191"/>
        </w:numPr>
        <w:tabs>
          <w:tab w:val="left" w:pos="440"/>
        </w:tabs>
        <w:spacing w:after="0" w:line="240" w:lineRule="auto"/>
        <w:ind w:left="440" w:hanging="199"/>
        <w:rPr>
          <w:rFonts w:ascii="Times New Roman" w:eastAsia="Times New Roman" w:hAnsi="Times New Roman" w:cs="Times New Roman"/>
          <w:i/>
          <w:iCs/>
        </w:rPr>
      </w:pPr>
      <w:r w:rsidRPr="001610EE">
        <w:rPr>
          <w:rFonts w:ascii="Times New Roman" w:eastAsia="Times New Roman" w:hAnsi="Times New Roman" w:cs="Times New Roman"/>
          <w:i/>
          <w:iCs/>
        </w:rPr>
        <w:t>сфере универсальных учебных коммуникативных действий:</w:t>
      </w:r>
    </w:p>
    <w:p w:rsidR="00E638D7" w:rsidRPr="001610EE" w:rsidRDefault="00E638D7" w:rsidP="00E638D7">
      <w:pPr>
        <w:spacing w:after="0" w:line="12" w:lineRule="exact"/>
        <w:rPr>
          <w:rFonts w:ascii="Times New Roman" w:eastAsia="Times New Roman" w:hAnsi="Times New Roman" w:cs="Times New Roman"/>
          <w:i/>
          <w:iCs/>
        </w:rPr>
      </w:pPr>
    </w:p>
    <w:p w:rsidR="00E638D7" w:rsidRPr="001610EE" w:rsidRDefault="00E638D7" w:rsidP="00E638D7">
      <w:pPr>
        <w:spacing w:after="0" w:line="238" w:lineRule="auto"/>
        <w:ind w:left="240" w:hanging="241"/>
        <w:rPr>
          <w:rFonts w:ascii="Times New Roman" w:eastAsia="Times New Roman" w:hAnsi="Times New Roman" w:cs="Times New Roman"/>
          <w:i/>
          <w:iCs/>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общение</w:t>
      </w:r>
      <w:r w:rsidRPr="001610EE">
        <w:rPr>
          <w:rFonts w:ascii="Times New Roman" w:eastAsia="Times New Roman" w:hAnsi="Times New Roman" w:cs="Times New Roman"/>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E638D7" w:rsidRPr="001610EE" w:rsidRDefault="00E638D7" w:rsidP="00E638D7">
      <w:pPr>
        <w:spacing w:after="0" w:line="14" w:lineRule="exact"/>
        <w:rPr>
          <w:rFonts w:ascii="Times New Roman" w:eastAsia="Times New Roman" w:hAnsi="Times New Roman" w:cs="Times New Roman"/>
          <w:i/>
          <w:iCs/>
        </w:rPr>
      </w:pPr>
    </w:p>
    <w:p w:rsidR="00E638D7" w:rsidRPr="001610EE" w:rsidRDefault="00E638D7" w:rsidP="00E638D7">
      <w:pPr>
        <w:spacing w:after="0" w:line="237" w:lineRule="auto"/>
        <w:ind w:left="240" w:hanging="241"/>
        <w:rPr>
          <w:rFonts w:ascii="Times New Roman" w:eastAsia="Times New Roman" w:hAnsi="Times New Roman" w:cs="Times New Roman"/>
          <w:i/>
          <w:iCs/>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осуществление совместной деятельности</w:t>
      </w:r>
      <w:r w:rsidRPr="001610EE">
        <w:rPr>
          <w:rFonts w:ascii="Times New Roman" w:eastAsia="Times New Roman" w:hAnsi="Times New Roman"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E638D7" w:rsidRPr="001610EE" w:rsidRDefault="00E638D7" w:rsidP="00E638D7">
      <w:pPr>
        <w:spacing w:after="0" w:line="17" w:lineRule="exact"/>
        <w:rPr>
          <w:rFonts w:ascii="Times New Roman" w:eastAsia="Times New Roman" w:hAnsi="Times New Roman" w:cs="Times New Roman"/>
          <w:i/>
          <w:iCs/>
        </w:rPr>
      </w:pPr>
    </w:p>
    <w:p w:rsidR="00E638D7" w:rsidRPr="001610EE" w:rsidRDefault="00E638D7" w:rsidP="005F0D5E">
      <w:pPr>
        <w:numPr>
          <w:ilvl w:val="1"/>
          <w:numId w:val="191"/>
        </w:numPr>
        <w:tabs>
          <w:tab w:val="left" w:pos="472"/>
        </w:tabs>
        <w:spacing w:after="0" w:line="236" w:lineRule="auto"/>
        <w:ind w:firstLine="241"/>
        <w:jc w:val="both"/>
        <w:rPr>
          <w:rFonts w:ascii="Times New Roman" w:eastAsia="Times New Roman" w:hAnsi="Times New Roman" w:cs="Times New Roman"/>
          <w:i/>
          <w:iCs/>
        </w:rPr>
      </w:pPr>
      <w:r w:rsidRPr="001610EE">
        <w:rPr>
          <w:rFonts w:ascii="Times New Roman" w:eastAsia="Times New Roman" w:hAnsi="Times New Roman" w:cs="Times New Roman"/>
          <w:i/>
          <w:iCs/>
        </w:rPr>
        <w:t xml:space="preserve">сфере универсальных учебных регулятивных действий: </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владение </w:t>
      </w:r>
      <w:r w:rsidRPr="001610EE">
        <w:rPr>
          <w:rFonts w:ascii="Times New Roman" w:eastAsia="Times New Roman" w:hAnsi="Times New Roman" w:cs="Times New Roman"/>
        </w:rPr>
        <w:t>приемами самоорганизации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своей учебной и общественной работы (выявление проблемы, требующей решения; составление плана действий и определение способа решения);</w:t>
      </w:r>
    </w:p>
    <w:p w:rsidR="00E638D7" w:rsidRPr="001610EE" w:rsidRDefault="00E638D7" w:rsidP="00E638D7">
      <w:pPr>
        <w:spacing w:after="0" w:line="14" w:lineRule="exact"/>
        <w:rPr>
          <w:rFonts w:ascii="Times New Roman" w:eastAsia="Times New Roman" w:hAnsi="Times New Roman" w:cs="Times New Roman"/>
          <w:i/>
          <w:iCs/>
        </w:rPr>
      </w:pPr>
    </w:p>
    <w:p w:rsidR="00E638D7" w:rsidRPr="001610EE" w:rsidRDefault="00E638D7" w:rsidP="00E638D7">
      <w:pPr>
        <w:spacing w:after="0" w:line="236" w:lineRule="auto"/>
        <w:ind w:left="240" w:hanging="241"/>
        <w:rPr>
          <w:rFonts w:ascii="Times New Roman" w:eastAsia="Times New Roman" w:hAnsi="Times New Roman" w:cs="Times New Roman"/>
          <w:i/>
          <w:iCs/>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владение приемами самоконтроля</w:t>
      </w:r>
      <w:r w:rsidRPr="001610EE">
        <w:rPr>
          <w:rFonts w:ascii="Times New Roman" w:eastAsia="Times New Roman" w:hAnsi="Times New Roman"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E638D7" w:rsidRPr="001610EE" w:rsidRDefault="00E638D7" w:rsidP="00E638D7">
      <w:pPr>
        <w:spacing w:after="0" w:line="1" w:lineRule="exact"/>
        <w:rPr>
          <w:rFonts w:ascii="Times New Roman" w:eastAsia="Times New Roman" w:hAnsi="Times New Roman" w:cs="Times New Roman"/>
          <w:i/>
          <w:iCs/>
        </w:rPr>
      </w:pPr>
    </w:p>
    <w:p w:rsidR="00E638D7" w:rsidRPr="001610EE" w:rsidRDefault="00E638D7" w:rsidP="005F0D5E">
      <w:pPr>
        <w:numPr>
          <w:ilvl w:val="1"/>
          <w:numId w:val="191"/>
        </w:numPr>
        <w:tabs>
          <w:tab w:val="left" w:pos="440"/>
        </w:tabs>
        <w:spacing w:after="0" w:line="240" w:lineRule="auto"/>
        <w:ind w:left="440" w:hanging="199"/>
        <w:rPr>
          <w:rFonts w:ascii="Times New Roman" w:eastAsia="Times New Roman" w:hAnsi="Times New Roman" w:cs="Times New Roman"/>
          <w:i/>
          <w:iCs/>
        </w:rPr>
      </w:pPr>
      <w:r w:rsidRPr="001610EE">
        <w:rPr>
          <w:rFonts w:ascii="Times New Roman" w:eastAsia="Times New Roman" w:hAnsi="Times New Roman" w:cs="Times New Roman"/>
          <w:i/>
          <w:iCs/>
        </w:rPr>
        <w:t>сфере эмоционального интеллекта, понимания себя и других:</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—выявлять на примерах исторических ситуаций роль эмоций в отношениях между людьми;</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—регулировать способ выражения своих эмоций с учетом позиций и мнений других участников общения.</w:t>
      </w:r>
    </w:p>
    <w:p w:rsidR="00E638D7" w:rsidRPr="001610EE" w:rsidRDefault="00E638D7" w:rsidP="00E638D7">
      <w:pPr>
        <w:spacing w:after="0" w:line="28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b/>
          <w:bCs/>
        </w:rPr>
        <w:t>ПРЕДМЕТНЫЕ РЕЗУЛЬТАТЫ</w:t>
      </w:r>
    </w:p>
    <w:p w:rsidR="00E638D7" w:rsidRPr="001610EE" w:rsidRDefault="00E638D7" w:rsidP="00E638D7">
      <w:pPr>
        <w:spacing w:after="0" w:line="236" w:lineRule="auto"/>
        <w:ind w:left="240"/>
        <w:rPr>
          <w:rFonts w:ascii="Times New Roman" w:hAnsi="Times New Roman" w:cs="Times New Roman"/>
        </w:rPr>
      </w:pPr>
      <w:r w:rsidRPr="001610EE">
        <w:rPr>
          <w:rFonts w:ascii="Times New Roman" w:eastAsia="Times New Roman" w:hAnsi="Times New Roman" w:cs="Times New Roman"/>
        </w:rPr>
        <w:t>Во ФГОС ООО 2021 г. установлено, что предметные результаты по учебному предмету «История»</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должны обеспечивать:</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5F0D5E">
      <w:pPr>
        <w:numPr>
          <w:ilvl w:val="0"/>
          <w:numId w:val="192"/>
        </w:numPr>
        <w:tabs>
          <w:tab w:val="left" w:pos="545"/>
        </w:tabs>
        <w:spacing w:after="0" w:line="237" w:lineRule="auto"/>
        <w:ind w:firstLine="237"/>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638D7" w:rsidRPr="001610EE" w:rsidRDefault="00E638D7" w:rsidP="00E638D7">
      <w:pPr>
        <w:spacing w:after="0" w:line="14" w:lineRule="exact"/>
        <w:rPr>
          <w:rFonts w:ascii="Times New Roman" w:eastAsia="Times New Roman" w:hAnsi="Times New Roman" w:cs="Times New Roman"/>
          <w:color w:val="231E20"/>
        </w:rPr>
      </w:pPr>
    </w:p>
    <w:p w:rsidR="00E638D7" w:rsidRPr="001610EE" w:rsidRDefault="00E638D7" w:rsidP="005F0D5E">
      <w:pPr>
        <w:numPr>
          <w:ilvl w:val="0"/>
          <w:numId w:val="192"/>
        </w:numPr>
        <w:tabs>
          <w:tab w:val="left" w:pos="545"/>
        </w:tabs>
        <w:spacing w:after="0" w:line="234" w:lineRule="auto"/>
        <w:ind w:firstLine="237"/>
        <w:rPr>
          <w:rFonts w:ascii="Times New Roman" w:eastAsia="Times New Roman" w:hAnsi="Times New Roman" w:cs="Times New Roman"/>
          <w:color w:val="231E20"/>
        </w:rPr>
      </w:pPr>
      <w:r w:rsidRPr="001610EE">
        <w:rPr>
          <w:rFonts w:ascii="Times New Roman" w:eastAsia="Times New Roman" w:hAnsi="Times New Roman" w:cs="Times New Roman"/>
        </w:rPr>
        <w:t>умение выявлять особенности развития культуры, быта и нравов народов в различные исторические эпохи;</w:t>
      </w:r>
    </w:p>
    <w:p w:rsidR="00E638D7" w:rsidRPr="001610EE" w:rsidRDefault="00E638D7" w:rsidP="00E638D7">
      <w:pPr>
        <w:spacing w:after="0"/>
        <w:rPr>
          <w:rFonts w:ascii="Times New Roman" w:hAnsi="Times New Roman" w:cs="Times New Roman"/>
        </w:rPr>
        <w:sectPr w:rsidR="00E638D7" w:rsidRPr="001610EE">
          <w:pgSz w:w="11900" w:h="16840"/>
          <w:pgMar w:top="662" w:right="708" w:bottom="432" w:left="700" w:header="0" w:footer="0" w:gutter="0"/>
          <w:cols w:space="720" w:equalWidth="0">
            <w:col w:w="10500"/>
          </w:cols>
        </w:sectPr>
      </w:pPr>
    </w:p>
    <w:p w:rsidR="00E638D7" w:rsidRPr="001610EE" w:rsidRDefault="00E638D7" w:rsidP="005F0D5E">
      <w:pPr>
        <w:numPr>
          <w:ilvl w:val="1"/>
          <w:numId w:val="193"/>
        </w:numPr>
        <w:tabs>
          <w:tab w:val="left" w:pos="549"/>
        </w:tabs>
        <w:spacing w:after="0" w:line="234" w:lineRule="auto"/>
        <w:ind w:right="20" w:firstLine="237"/>
        <w:rPr>
          <w:rFonts w:ascii="Times New Roman" w:eastAsia="Times New Roman" w:hAnsi="Times New Roman" w:cs="Times New Roman"/>
          <w:color w:val="231E20"/>
        </w:rPr>
      </w:pPr>
      <w:r w:rsidRPr="001610EE">
        <w:rPr>
          <w:rFonts w:ascii="Times New Roman" w:eastAsia="Times New Roman" w:hAnsi="Times New Roman" w:cs="Times New Roman"/>
        </w:rPr>
        <w:lastRenderedPageBreak/>
        <w:t>овладение историческими понятиями и их использование для решения учебных и практических задач;</w:t>
      </w:r>
    </w:p>
    <w:p w:rsidR="00E638D7" w:rsidRPr="001610EE" w:rsidRDefault="00E638D7" w:rsidP="00E638D7">
      <w:pPr>
        <w:spacing w:after="0" w:line="14" w:lineRule="exact"/>
        <w:rPr>
          <w:rFonts w:ascii="Times New Roman" w:eastAsia="Times New Roman" w:hAnsi="Times New Roman" w:cs="Times New Roman"/>
          <w:color w:val="231E20"/>
        </w:rPr>
      </w:pPr>
    </w:p>
    <w:p w:rsidR="00E638D7" w:rsidRPr="001610EE" w:rsidRDefault="00E638D7" w:rsidP="005F0D5E">
      <w:pPr>
        <w:numPr>
          <w:ilvl w:val="1"/>
          <w:numId w:val="193"/>
        </w:numPr>
        <w:tabs>
          <w:tab w:val="left" w:pos="549"/>
        </w:tabs>
        <w:spacing w:after="0" w:line="237" w:lineRule="auto"/>
        <w:ind w:firstLine="237"/>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5F0D5E">
      <w:pPr>
        <w:numPr>
          <w:ilvl w:val="1"/>
          <w:numId w:val="193"/>
        </w:numPr>
        <w:tabs>
          <w:tab w:val="left" w:pos="545"/>
        </w:tabs>
        <w:spacing w:after="0" w:line="234" w:lineRule="auto"/>
        <w:ind w:firstLine="237"/>
        <w:rPr>
          <w:rFonts w:ascii="Times New Roman" w:eastAsia="Times New Roman" w:hAnsi="Times New Roman" w:cs="Times New Roman"/>
          <w:color w:val="231E20"/>
        </w:rPr>
      </w:pPr>
      <w:r w:rsidRPr="001610EE">
        <w:rPr>
          <w:rFonts w:ascii="Times New Roman" w:eastAsia="Times New Roman" w:hAnsi="Times New Roman" w:cs="Times New Roman"/>
        </w:rPr>
        <w:t>умение выявлять существенные черты и характерные признаки исторических событий, явлений, процессов;</w:t>
      </w:r>
    </w:p>
    <w:p w:rsidR="00E638D7" w:rsidRPr="001610EE" w:rsidRDefault="00E638D7" w:rsidP="00E638D7">
      <w:pPr>
        <w:spacing w:after="0" w:line="14" w:lineRule="exact"/>
        <w:rPr>
          <w:rFonts w:ascii="Times New Roman" w:eastAsia="Times New Roman" w:hAnsi="Times New Roman" w:cs="Times New Roman"/>
          <w:color w:val="231E20"/>
        </w:rPr>
      </w:pPr>
    </w:p>
    <w:p w:rsidR="00E638D7" w:rsidRPr="001610EE" w:rsidRDefault="00E638D7" w:rsidP="005F0D5E">
      <w:pPr>
        <w:numPr>
          <w:ilvl w:val="1"/>
          <w:numId w:val="193"/>
        </w:numPr>
        <w:tabs>
          <w:tab w:val="left" w:pos="549"/>
        </w:tabs>
        <w:spacing w:after="0" w:line="237" w:lineRule="auto"/>
        <w:ind w:firstLine="237"/>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638D7" w:rsidRPr="001610EE" w:rsidRDefault="00E638D7" w:rsidP="00E638D7">
      <w:pPr>
        <w:spacing w:after="0" w:line="5" w:lineRule="exact"/>
        <w:rPr>
          <w:rFonts w:ascii="Times New Roman" w:eastAsia="Times New Roman" w:hAnsi="Times New Roman" w:cs="Times New Roman"/>
          <w:color w:val="231E20"/>
        </w:rPr>
      </w:pPr>
    </w:p>
    <w:p w:rsidR="00E638D7" w:rsidRPr="001610EE" w:rsidRDefault="00E638D7" w:rsidP="005F0D5E">
      <w:pPr>
        <w:numPr>
          <w:ilvl w:val="1"/>
          <w:numId w:val="193"/>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rPr>
        <w:t>умение сравнивать исторические события, явления, процессы в различные исторические эпохи;</w:t>
      </w:r>
    </w:p>
    <w:p w:rsidR="00E638D7" w:rsidRPr="001610EE" w:rsidRDefault="00E638D7" w:rsidP="00E638D7">
      <w:pPr>
        <w:spacing w:after="0" w:line="12" w:lineRule="exact"/>
        <w:rPr>
          <w:rFonts w:ascii="Times New Roman" w:eastAsia="Times New Roman" w:hAnsi="Times New Roman" w:cs="Times New Roman"/>
          <w:color w:val="231E20"/>
        </w:rPr>
      </w:pPr>
    </w:p>
    <w:p w:rsidR="00E638D7" w:rsidRPr="001610EE" w:rsidRDefault="00E638D7" w:rsidP="005F0D5E">
      <w:pPr>
        <w:numPr>
          <w:ilvl w:val="1"/>
          <w:numId w:val="193"/>
        </w:numPr>
        <w:tabs>
          <w:tab w:val="left" w:pos="549"/>
        </w:tabs>
        <w:spacing w:after="0" w:line="234" w:lineRule="auto"/>
        <w:ind w:firstLine="241"/>
        <w:rPr>
          <w:rFonts w:ascii="Times New Roman" w:eastAsia="Times New Roman" w:hAnsi="Times New Roman" w:cs="Times New Roman"/>
          <w:color w:val="231E20"/>
        </w:rPr>
      </w:pPr>
      <w:r w:rsidRPr="001610EE">
        <w:rPr>
          <w:rFonts w:ascii="Times New Roman" w:eastAsia="Times New Roman" w:hAnsi="Times New Roman" w:cs="Times New Roman"/>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5F0D5E">
      <w:pPr>
        <w:numPr>
          <w:ilvl w:val="1"/>
          <w:numId w:val="193"/>
        </w:numPr>
        <w:tabs>
          <w:tab w:val="left" w:pos="549"/>
        </w:tabs>
        <w:spacing w:after="0" w:line="234" w:lineRule="auto"/>
        <w:ind w:firstLine="241"/>
        <w:rPr>
          <w:rFonts w:ascii="Times New Roman" w:eastAsia="Times New Roman" w:hAnsi="Times New Roman" w:cs="Times New Roman"/>
          <w:color w:val="231E20"/>
        </w:rPr>
      </w:pPr>
      <w:r w:rsidRPr="001610EE">
        <w:rPr>
          <w:rFonts w:ascii="Times New Roman" w:eastAsia="Times New Roman" w:hAnsi="Times New Roman" w:cs="Times New Roman"/>
        </w:rPr>
        <w:t>умение различать основные типы исторических источников: письменные, вещественные, аудиовизуальные;</w:t>
      </w:r>
    </w:p>
    <w:p w:rsidR="00E638D7" w:rsidRPr="001610EE" w:rsidRDefault="00E638D7" w:rsidP="00E638D7">
      <w:pPr>
        <w:spacing w:after="0" w:line="14" w:lineRule="exact"/>
        <w:rPr>
          <w:rFonts w:ascii="Times New Roman" w:eastAsia="Times New Roman" w:hAnsi="Times New Roman" w:cs="Times New Roman"/>
          <w:color w:val="231E20"/>
        </w:rPr>
      </w:pPr>
    </w:p>
    <w:p w:rsidR="00E638D7" w:rsidRPr="001610EE" w:rsidRDefault="00E638D7" w:rsidP="005F0D5E">
      <w:pPr>
        <w:numPr>
          <w:ilvl w:val="1"/>
          <w:numId w:val="193"/>
        </w:numPr>
        <w:tabs>
          <w:tab w:val="left" w:pos="665"/>
        </w:tabs>
        <w:spacing w:after="0" w:line="234" w:lineRule="auto"/>
        <w:ind w:firstLine="241"/>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5F0D5E">
      <w:pPr>
        <w:numPr>
          <w:ilvl w:val="0"/>
          <w:numId w:val="193"/>
        </w:numPr>
        <w:tabs>
          <w:tab w:val="left" w:pos="252"/>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638D7" w:rsidRPr="001610EE" w:rsidRDefault="00E638D7" w:rsidP="00E638D7">
      <w:pPr>
        <w:spacing w:after="0" w:line="13" w:lineRule="exact"/>
        <w:rPr>
          <w:rFonts w:ascii="Times New Roman" w:eastAsia="Times New Roman" w:hAnsi="Times New Roman" w:cs="Times New Roman"/>
        </w:rPr>
      </w:pPr>
    </w:p>
    <w:p w:rsidR="00E638D7" w:rsidRPr="001610EE" w:rsidRDefault="00E638D7" w:rsidP="005F0D5E">
      <w:pPr>
        <w:numPr>
          <w:ilvl w:val="1"/>
          <w:numId w:val="194"/>
        </w:numPr>
        <w:tabs>
          <w:tab w:val="left" w:pos="665"/>
        </w:tabs>
        <w:spacing w:after="0" w:line="236" w:lineRule="auto"/>
        <w:ind w:firstLine="241"/>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E638D7" w:rsidRPr="001610EE" w:rsidRDefault="00E638D7" w:rsidP="00E638D7">
      <w:pPr>
        <w:spacing w:after="0" w:line="14" w:lineRule="exact"/>
        <w:rPr>
          <w:rFonts w:ascii="Times New Roman" w:eastAsia="Times New Roman" w:hAnsi="Times New Roman" w:cs="Times New Roman"/>
          <w:color w:val="231E20"/>
        </w:rPr>
      </w:pPr>
    </w:p>
    <w:p w:rsidR="00E638D7" w:rsidRPr="001610EE" w:rsidRDefault="00E638D7" w:rsidP="005F0D5E">
      <w:pPr>
        <w:numPr>
          <w:ilvl w:val="1"/>
          <w:numId w:val="194"/>
        </w:numPr>
        <w:tabs>
          <w:tab w:val="left" w:pos="665"/>
        </w:tabs>
        <w:spacing w:after="0" w:line="234" w:lineRule="auto"/>
        <w:ind w:firstLine="241"/>
        <w:rPr>
          <w:rFonts w:ascii="Times New Roman" w:eastAsia="Times New Roman" w:hAnsi="Times New Roman" w:cs="Times New Roman"/>
          <w:color w:val="231E20"/>
        </w:rPr>
      </w:pPr>
      <w:r w:rsidRPr="001610EE">
        <w:rPr>
          <w:rFonts w:ascii="Times New Roman" w:eastAsia="Times New Roman" w:hAnsi="Times New Roman" w:cs="Times New Roman"/>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5F0D5E">
      <w:pPr>
        <w:numPr>
          <w:ilvl w:val="1"/>
          <w:numId w:val="194"/>
        </w:numPr>
        <w:tabs>
          <w:tab w:val="left" w:pos="665"/>
        </w:tabs>
        <w:spacing w:after="0" w:line="236" w:lineRule="auto"/>
        <w:ind w:firstLine="241"/>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5F0D5E">
      <w:pPr>
        <w:numPr>
          <w:ilvl w:val="1"/>
          <w:numId w:val="194"/>
        </w:numPr>
        <w:tabs>
          <w:tab w:val="left" w:pos="665"/>
        </w:tabs>
        <w:spacing w:after="0" w:line="238" w:lineRule="auto"/>
        <w:ind w:firstLine="241"/>
        <w:jc w:val="both"/>
        <w:rPr>
          <w:rFonts w:ascii="Times New Roman" w:eastAsia="Times New Roman" w:hAnsi="Times New Roman" w:cs="Times New Roman"/>
          <w:color w:val="231E20"/>
        </w:rPr>
      </w:pPr>
      <w:r w:rsidRPr="001610EE">
        <w:rPr>
          <w:rFonts w:ascii="Times New Roman" w:eastAsia="Times New Roman" w:hAnsi="Times New Roman" w:cs="Times New Roman"/>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E638D7" w:rsidRPr="001610EE" w:rsidRDefault="00E638D7" w:rsidP="00E638D7">
      <w:pPr>
        <w:spacing w:after="0" w:line="14" w:lineRule="exact"/>
        <w:rPr>
          <w:rFonts w:ascii="Times New Roman" w:eastAsia="Times New Roman" w:hAnsi="Times New Roman" w:cs="Times New Roman"/>
          <w:color w:val="231E20"/>
        </w:rPr>
      </w:pPr>
    </w:p>
    <w:p w:rsidR="00E638D7" w:rsidRPr="001610EE" w:rsidRDefault="00E638D7" w:rsidP="00E638D7">
      <w:pPr>
        <w:spacing w:after="0" w:line="237" w:lineRule="auto"/>
        <w:ind w:firstLine="241"/>
        <w:jc w:val="both"/>
        <w:rPr>
          <w:rFonts w:ascii="Times New Roman" w:eastAsia="Times New Roman" w:hAnsi="Times New Roman" w:cs="Times New Roman"/>
          <w:color w:val="231E20"/>
        </w:rPr>
      </w:pPr>
      <w:r w:rsidRPr="001610EE">
        <w:rPr>
          <w:rFonts w:ascii="Times New Roman" w:eastAsia="Times New Roman" w:hAnsi="Times New Roman"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E638D7" w:rsidRPr="001610EE" w:rsidRDefault="00E638D7" w:rsidP="00E638D7">
      <w:pPr>
        <w:spacing w:after="0" w:line="1" w:lineRule="exact"/>
        <w:rPr>
          <w:rFonts w:ascii="Times New Roman" w:eastAsia="Times New Roman" w:hAnsi="Times New Roman" w:cs="Times New Roman"/>
          <w:color w:val="231E20"/>
        </w:rPr>
      </w:pPr>
    </w:p>
    <w:p w:rsidR="00E638D7" w:rsidRPr="001610EE" w:rsidRDefault="00E638D7" w:rsidP="00E638D7">
      <w:pPr>
        <w:spacing w:after="0"/>
        <w:ind w:left="240"/>
        <w:rPr>
          <w:rFonts w:ascii="Times New Roman" w:eastAsia="Times New Roman" w:hAnsi="Times New Roman" w:cs="Times New Roman"/>
          <w:color w:val="231E20"/>
        </w:rPr>
      </w:pPr>
      <w:r w:rsidRPr="001610EE">
        <w:rPr>
          <w:rFonts w:ascii="Times New Roman" w:eastAsia="Times New Roman" w:hAnsi="Times New Roman" w:cs="Times New Roman"/>
          <w:b/>
          <w:bCs/>
          <w:i/>
          <w:iCs/>
        </w:rPr>
        <w:t xml:space="preserve">Предметные результаты </w:t>
      </w:r>
      <w:r w:rsidRPr="001610EE">
        <w:rPr>
          <w:rFonts w:ascii="Times New Roman" w:eastAsia="Times New Roman" w:hAnsi="Times New Roman" w:cs="Times New Roman"/>
        </w:rPr>
        <w:t>изучения истории учащимися 5—9 классов включают:</w:t>
      </w:r>
    </w:p>
    <w:p w:rsidR="00E638D7" w:rsidRPr="001610EE" w:rsidRDefault="00E638D7" w:rsidP="00E638D7">
      <w:pPr>
        <w:spacing w:after="0" w:line="12" w:lineRule="exact"/>
        <w:rPr>
          <w:rFonts w:ascii="Times New Roman" w:eastAsia="Times New Roman" w:hAnsi="Times New Roman" w:cs="Times New Roman"/>
          <w:color w:val="231E20"/>
        </w:rPr>
      </w:pPr>
    </w:p>
    <w:p w:rsidR="00E638D7" w:rsidRPr="001610EE" w:rsidRDefault="00E638D7" w:rsidP="00E638D7">
      <w:pPr>
        <w:spacing w:after="0" w:line="234" w:lineRule="auto"/>
        <w:ind w:left="240" w:hanging="241"/>
        <w:rPr>
          <w:rFonts w:ascii="Times New Roman" w:eastAsia="Times New Roman" w:hAnsi="Times New Roman" w:cs="Times New Roman"/>
          <w:color w:val="231E20"/>
        </w:rPr>
      </w:pPr>
      <w:r w:rsidRPr="001610EE">
        <w:rPr>
          <w:rFonts w:ascii="Times New Roman" w:eastAsia="Times New Roman" w:hAnsi="Times New Roman" w:cs="Times New Roman"/>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E638D7">
      <w:pPr>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—базовые знания об основных этапах и ключевых событиях отечественной и всемирной истории; —способность применять понятийный аппарат исторического знания и приемы исторического</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E638D7">
      <w:pPr>
        <w:spacing w:after="0" w:line="234" w:lineRule="auto"/>
        <w:ind w:firstLine="241"/>
        <w:rPr>
          <w:rFonts w:ascii="Times New Roman" w:eastAsia="Times New Roman" w:hAnsi="Times New Roman" w:cs="Times New Roman"/>
          <w:color w:val="231E20"/>
        </w:rPr>
      </w:pPr>
      <w:r w:rsidRPr="001610EE">
        <w:rPr>
          <w:rFonts w:ascii="Times New Roman" w:eastAsia="Times New Roman" w:hAnsi="Times New Roman" w:cs="Times New Roman"/>
        </w:rPr>
        <w:t>анализа для раскрытия сущности и значения событий и явлений прошлого и современности; —умение работать: а) с основными видами современных источников исторической информации</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E638D7">
      <w:pPr>
        <w:spacing w:after="0" w:line="237" w:lineRule="auto"/>
        <w:ind w:left="240"/>
        <w:jc w:val="both"/>
        <w:rPr>
          <w:rFonts w:ascii="Times New Roman" w:eastAsia="Times New Roman" w:hAnsi="Times New Roman" w:cs="Times New Roman"/>
          <w:color w:val="231E20"/>
        </w:rPr>
      </w:pPr>
      <w:r w:rsidRPr="001610EE">
        <w:rPr>
          <w:rFonts w:ascii="Times New Roman" w:eastAsia="Times New Roman" w:hAnsi="Times New Roman" w:cs="Times New Roman"/>
        </w:rPr>
        <w:t>(учебник,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638D7" w:rsidRPr="001610EE" w:rsidRDefault="00E638D7" w:rsidP="00E638D7">
      <w:pPr>
        <w:spacing w:after="0" w:line="17" w:lineRule="exact"/>
        <w:rPr>
          <w:rFonts w:ascii="Times New Roman" w:eastAsia="Times New Roman" w:hAnsi="Times New Roman" w:cs="Times New Roman"/>
          <w:color w:val="231E20"/>
        </w:rPr>
      </w:pPr>
    </w:p>
    <w:p w:rsidR="00E638D7" w:rsidRPr="001610EE" w:rsidRDefault="00E638D7" w:rsidP="00E638D7">
      <w:pPr>
        <w:spacing w:after="0" w:line="234" w:lineRule="auto"/>
        <w:ind w:left="240" w:hanging="241"/>
        <w:jc w:val="right"/>
        <w:rPr>
          <w:rFonts w:ascii="Times New Roman" w:eastAsia="Times New Roman" w:hAnsi="Times New Roman" w:cs="Times New Roman"/>
          <w:color w:val="231E20"/>
        </w:rPr>
      </w:pPr>
      <w:r w:rsidRPr="001610EE">
        <w:rPr>
          <w:rFonts w:ascii="Times New Roman" w:eastAsia="Times New Roman" w:hAnsi="Times New Roman" w:cs="Times New Roman"/>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w:t>
      </w:r>
    </w:p>
    <w:p w:rsidR="00E638D7" w:rsidRPr="001610EE" w:rsidRDefault="00E638D7" w:rsidP="00E638D7">
      <w:pPr>
        <w:spacing w:after="0"/>
        <w:rPr>
          <w:rFonts w:ascii="Times New Roman" w:hAnsi="Times New Roman" w:cs="Times New Roman"/>
        </w:rPr>
        <w:sectPr w:rsidR="00E638D7" w:rsidRPr="001610EE">
          <w:pgSz w:w="11900" w:h="16840"/>
          <w:pgMar w:top="674" w:right="708" w:bottom="432" w:left="700" w:header="0" w:footer="0" w:gutter="0"/>
          <w:cols w:space="720" w:equalWidth="0">
            <w:col w:w="10500"/>
          </w:cols>
        </w:sect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lastRenderedPageBreak/>
        <w:t>исторических фактов, дат, понятий;</w:t>
      </w:r>
    </w:p>
    <w:p w:rsidR="00E638D7" w:rsidRPr="001610EE" w:rsidRDefault="00E638D7" w:rsidP="00E638D7">
      <w:pPr>
        <w:spacing w:after="0" w:line="13" w:lineRule="exact"/>
        <w:rPr>
          <w:rFonts w:ascii="Times New Roman" w:hAnsi="Times New Roman" w:cs="Times New Roman"/>
        </w:rPr>
      </w:pPr>
    </w:p>
    <w:p w:rsidR="00E638D7" w:rsidRPr="001610EE" w:rsidRDefault="00E638D7" w:rsidP="00E638D7">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—владение</w:t>
      </w:r>
      <w:r w:rsidRPr="001610EE">
        <w:rPr>
          <w:rFonts w:ascii="Times New Roman" w:hAnsi="Times New Roman" w:cs="Times New Roman"/>
        </w:rPr>
        <w:t xml:space="preserve"> </w:t>
      </w:r>
      <w:r w:rsidRPr="001610EE">
        <w:rPr>
          <w:rFonts w:ascii="Times New Roman" w:eastAsia="Times New Roman" w:hAnsi="Times New Roman" w:cs="Times New Roman"/>
        </w:rPr>
        <w:t>приемами оценки значения исторических событий и деятельности исторических личностей в отечественной и всемирной истории;</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—осознание необходимости сохранения исторических и культурных памятников своей страны и мира;</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—умение</w:t>
      </w:r>
      <w:r w:rsidRPr="001610EE">
        <w:rPr>
          <w:rFonts w:ascii="Times New Roman" w:hAnsi="Times New Roman" w:cs="Times New Roman"/>
        </w:rPr>
        <w:t xml:space="preserve"> </w:t>
      </w:r>
      <w:r w:rsidRPr="001610EE">
        <w:rPr>
          <w:rFonts w:ascii="Times New Roman" w:eastAsia="Times New Roman" w:hAnsi="Times New Roman" w:cs="Times New Roman"/>
        </w:rPr>
        <w:t>устанавливать взаимосвязи событий, явлений, процессов прошлого с важнейшими событиями ХХ — начала XXI в.</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27" w:lineRule="auto"/>
        <w:ind w:firstLine="241"/>
        <w:jc w:val="both"/>
        <w:rPr>
          <w:rFonts w:ascii="Times New Roman" w:hAnsi="Times New Roman" w:cs="Times New Roman"/>
        </w:rPr>
      </w:pPr>
      <w:r w:rsidRPr="001610EE">
        <w:rPr>
          <w:rFonts w:ascii="Times New Roman" w:eastAsia="Times New Roman" w:hAnsi="Times New Roman"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1610EE">
        <w:rPr>
          <w:rFonts w:ascii="Times New Roman" w:eastAsia="Times New Roman" w:hAnsi="Times New Roman" w:cs="Times New Roman"/>
          <w:vertAlign w:val="superscript"/>
        </w:rPr>
        <w:t>1</w:t>
      </w:r>
      <w:r w:rsidRPr="001610EE">
        <w:rPr>
          <w:rFonts w:ascii="Times New Roman" w:eastAsia="Times New Roman" w:hAnsi="Times New Roman" w:cs="Times New Roman"/>
        </w:rPr>
        <w:t>,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E638D7" w:rsidRPr="001610EE" w:rsidRDefault="00E638D7" w:rsidP="00E638D7">
      <w:pPr>
        <w:spacing w:after="0" w:line="18"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Предметные результаты проявляются в освоенных учащимися знаниях и видах деятельности. Они представлены в следующих основных группах:</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5F0D5E">
      <w:pPr>
        <w:numPr>
          <w:ilvl w:val="0"/>
          <w:numId w:val="195"/>
        </w:numPr>
        <w:tabs>
          <w:tab w:val="left" w:pos="529"/>
        </w:tabs>
        <w:spacing w:after="0" w:line="236" w:lineRule="auto"/>
        <w:ind w:firstLine="241"/>
        <w:jc w:val="both"/>
        <w:rPr>
          <w:rFonts w:ascii="Times New Roman" w:eastAsia="Times New Roman" w:hAnsi="Times New Roman" w:cs="Times New Roman"/>
          <w:color w:val="231E20"/>
        </w:rPr>
      </w:pPr>
      <w:r w:rsidRPr="001610EE">
        <w:rPr>
          <w:rFonts w:ascii="Times New Roman" w:eastAsia="Times New Roman" w:hAnsi="Times New Roman" w:cs="Times New Roman"/>
          <w:i/>
          <w:iCs/>
        </w:rPr>
        <w:t>Знание хронологии, работа с хронологией</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указывать хронологические рамки и периоды</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638D7" w:rsidRPr="001610EE" w:rsidRDefault="00E638D7" w:rsidP="00E638D7">
      <w:pPr>
        <w:spacing w:after="0" w:line="1" w:lineRule="exact"/>
        <w:rPr>
          <w:rFonts w:ascii="Times New Roman" w:eastAsia="Times New Roman" w:hAnsi="Times New Roman" w:cs="Times New Roman"/>
          <w:color w:val="231E20"/>
        </w:rPr>
      </w:pPr>
    </w:p>
    <w:p w:rsidR="00E638D7" w:rsidRPr="001610EE" w:rsidRDefault="00E638D7" w:rsidP="005F0D5E">
      <w:pPr>
        <w:numPr>
          <w:ilvl w:val="0"/>
          <w:numId w:val="195"/>
        </w:numPr>
        <w:tabs>
          <w:tab w:val="left" w:pos="520"/>
        </w:tabs>
        <w:spacing w:after="0" w:line="240" w:lineRule="auto"/>
        <w:ind w:left="520" w:hanging="279"/>
        <w:rPr>
          <w:rFonts w:ascii="Times New Roman" w:eastAsia="Times New Roman" w:hAnsi="Times New Roman" w:cs="Times New Roman"/>
          <w:color w:val="231E20"/>
        </w:rPr>
      </w:pPr>
      <w:r w:rsidRPr="001610EE">
        <w:rPr>
          <w:rFonts w:ascii="Times New Roman" w:eastAsia="Times New Roman" w:hAnsi="Times New Roman" w:cs="Times New Roman"/>
          <w:i/>
          <w:iCs/>
        </w:rPr>
        <w:t>Знание  исторических  фактов,  работа  с  фактами</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характеризовать  место,</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обстоятельства,</w:t>
      </w:r>
    </w:p>
    <w:p w:rsidR="00E638D7" w:rsidRPr="001610EE" w:rsidRDefault="00E638D7" w:rsidP="00E638D7">
      <w:pPr>
        <w:spacing w:after="0" w:line="12" w:lineRule="exact"/>
        <w:rPr>
          <w:rFonts w:ascii="Times New Roman" w:eastAsia="Times New Roman" w:hAnsi="Times New Roman" w:cs="Times New Roman"/>
          <w:color w:val="231E20"/>
        </w:rPr>
      </w:pPr>
    </w:p>
    <w:p w:rsidR="00E638D7" w:rsidRPr="001610EE" w:rsidRDefault="00E638D7" w:rsidP="00E638D7">
      <w:pPr>
        <w:spacing w:after="0" w:line="234" w:lineRule="auto"/>
        <w:rPr>
          <w:rFonts w:ascii="Times New Roman" w:eastAsia="Times New Roman" w:hAnsi="Times New Roman" w:cs="Times New Roman"/>
          <w:color w:val="231E20"/>
        </w:rPr>
      </w:pPr>
      <w:r w:rsidRPr="001610EE">
        <w:rPr>
          <w:rFonts w:ascii="Times New Roman" w:eastAsia="Times New Roman" w:hAnsi="Times New Roman" w:cs="Times New Roman"/>
        </w:rPr>
        <w:t>участников, результаты важнейших исторических событий; группировать (классифицировать) факты по различным признакам.</w:t>
      </w:r>
    </w:p>
    <w:p w:rsidR="00E638D7" w:rsidRPr="001610EE" w:rsidRDefault="00E638D7" w:rsidP="00E638D7">
      <w:pPr>
        <w:spacing w:after="0" w:line="14" w:lineRule="exact"/>
        <w:rPr>
          <w:rFonts w:ascii="Times New Roman" w:eastAsia="Times New Roman" w:hAnsi="Times New Roman" w:cs="Times New Roman"/>
          <w:color w:val="231E20"/>
        </w:rPr>
      </w:pPr>
    </w:p>
    <w:p w:rsidR="00E638D7" w:rsidRPr="001610EE" w:rsidRDefault="00E638D7" w:rsidP="005F0D5E">
      <w:pPr>
        <w:numPr>
          <w:ilvl w:val="0"/>
          <w:numId w:val="195"/>
        </w:numPr>
        <w:tabs>
          <w:tab w:val="left" w:pos="529"/>
        </w:tabs>
        <w:spacing w:after="0" w:line="237" w:lineRule="auto"/>
        <w:ind w:firstLine="241"/>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Работа с исторической картой </w:t>
      </w:r>
      <w:r w:rsidRPr="001610EE">
        <w:rPr>
          <w:rFonts w:ascii="Times New Roman" w:eastAsia="Times New Roman" w:hAnsi="Times New Roman" w:cs="Times New Roman"/>
        </w:rPr>
        <w:t>(картами,</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размещенными в учебниках,</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атласах,</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на электронных</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E638D7" w:rsidRPr="001610EE" w:rsidRDefault="00E638D7" w:rsidP="00E638D7">
      <w:pPr>
        <w:spacing w:after="0" w:line="1" w:lineRule="exact"/>
        <w:rPr>
          <w:rFonts w:ascii="Times New Roman" w:eastAsia="Times New Roman" w:hAnsi="Times New Roman" w:cs="Times New Roman"/>
          <w:color w:val="231E20"/>
        </w:rPr>
      </w:pPr>
    </w:p>
    <w:p w:rsidR="00E638D7" w:rsidRPr="001610EE" w:rsidRDefault="00E638D7" w:rsidP="005F0D5E">
      <w:pPr>
        <w:numPr>
          <w:ilvl w:val="0"/>
          <w:numId w:val="195"/>
        </w:numPr>
        <w:tabs>
          <w:tab w:val="left" w:pos="529"/>
        </w:tabs>
        <w:spacing w:after="0" w:line="221" w:lineRule="auto"/>
        <w:ind w:firstLine="241"/>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Работа с историческими источниками </w:t>
      </w:r>
      <w:r w:rsidRPr="001610EE">
        <w:rPr>
          <w:rFonts w:ascii="Times New Roman" w:eastAsia="Times New Roman" w:hAnsi="Times New Roman" w:cs="Times New Roman"/>
        </w:rPr>
        <w:t>(фрагментами аутентичных источников)</w:t>
      </w:r>
      <w:r w:rsidRPr="001610EE">
        <w:rPr>
          <w:rFonts w:ascii="Times New Roman" w:eastAsia="Times New Roman" w:hAnsi="Times New Roman" w:cs="Times New Roman"/>
          <w:vertAlign w:val="superscript"/>
        </w:rPr>
        <w:t>2</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проводить</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638D7" w:rsidRPr="001610EE" w:rsidRDefault="00E638D7" w:rsidP="00E638D7">
      <w:pPr>
        <w:spacing w:after="0" w:line="15" w:lineRule="exact"/>
        <w:rPr>
          <w:rFonts w:ascii="Times New Roman" w:eastAsia="Times New Roman" w:hAnsi="Times New Roman" w:cs="Times New Roman"/>
          <w:color w:val="231E20"/>
        </w:rPr>
      </w:pPr>
    </w:p>
    <w:p w:rsidR="00E638D7" w:rsidRPr="001610EE" w:rsidRDefault="00E638D7" w:rsidP="005F0D5E">
      <w:pPr>
        <w:numPr>
          <w:ilvl w:val="0"/>
          <w:numId w:val="195"/>
        </w:numPr>
        <w:tabs>
          <w:tab w:val="left" w:pos="529"/>
        </w:tabs>
        <w:spacing w:after="0" w:line="237" w:lineRule="auto"/>
        <w:ind w:firstLine="241"/>
        <w:jc w:val="both"/>
        <w:rPr>
          <w:rFonts w:ascii="Times New Roman" w:eastAsia="Times New Roman" w:hAnsi="Times New Roman" w:cs="Times New Roman"/>
          <w:color w:val="231E20"/>
        </w:rPr>
      </w:pPr>
      <w:r w:rsidRPr="001610EE">
        <w:rPr>
          <w:rFonts w:ascii="Times New Roman" w:eastAsia="Times New Roman" w:hAnsi="Times New Roman" w:cs="Times New Roman"/>
          <w:i/>
          <w:iCs/>
        </w:rPr>
        <w:t>Описание (реконструкция)</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рассказывать</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(устно или письменно)</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об исторических событиях,</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их</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5F0D5E">
      <w:pPr>
        <w:numPr>
          <w:ilvl w:val="0"/>
          <w:numId w:val="195"/>
        </w:numPr>
        <w:tabs>
          <w:tab w:val="left" w:pos="529"/>
        </w:tabs>
        <w:spacing w:after="0" w:line="237" w:lineRule="auto"/>
        <w:ind w:firstLine="241"/>
        <w:jc w:val="both"/>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Анализ, объяснение: </w:t>
      </w:r>
      <w:r w:rsidRPr="001610EE">
        <w:rPr>
          <w:rFonts w:ascii="Times New Roman" w:eastAsia="Times New Roman" w:hAnsi="Times New Roman" w:cs="Times New Roman"/>
        </w:rPr>
        <w:t>различать факт</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(событие)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 его описание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(факт источника,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факт историка);</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638D7" w:rsidRPr="001610EE" w:rsidRDefault="00E638D7" w:rsidP="00E638D7">
      <w:pPr>
        <w:spacing w:after="0" w:line="17" w:lineRule="exact"/>
        <w:rPr>
          <w:rFonts w:ascii="Times New Roman" w:eastAsia="Times New Roman" w:hAnsi="Times New Roman" w:cs="Times New Roman"/>
          <w:color w:val="231E20"/>
        </w:rPr>
      </w:pPr>
    </w:p>
    <w:p w:rsidR="00E638D7" w:rsidRPr="001610EE" w:rsidRDefault="00E638D7" w:rsidP="005F0D5E">
      <w:pPr>
        <w:numPr>
          <w:ilvl w:val="0"/>
          <w:numId w:val="195"/>
        </w:numPr>
        <w:tabs>
          <w:tab w:val="left" w:pos="533"/>
        </w:tabs>
        <w:spacing w:after="0" w:line="237" w:lineRule="auto"/>
        <w:ind w:firstLine="241"/>
        <w:jc w:val="both"/>
        <w:rPr>
          <w:rFonts w:ascii="Times New Roman" w:eastAsia="Times New Roman" w:hAnsi="Times New Roman" w:cs="Times New Roman"/>
          <w:color w:val="231E20"/>
        </w:rPr>
      </w:pPr>
      <w:r w:rsidRPr="001610EE">
        <w:rPr>
          <w:rFonts w:ascii="Times New Roman" w:eastAsia="Times New Roman" w:hAnsi="Times New Roman" w:cs="Times New Roman"/>
          <w:i/>
          <w:iCs/>
        </w:rPr>
        <w:t>Работа с версиями, оценками</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приводить оценки исторических событий и личностей,</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638D7" w:rsidRPr="001610EE" w:rsidRDefault="00E638D7" w:rsidP="00E638D7">
      <w:pPr>
        <w:spacing w:after="0" w:line="5" w:lineRule="exact"/>
        <w:rPr>
          <w:rFonts w:ascii="Times New Roman" w:eastAsia="Times New Roman" w:hAnsi="Times New Roman" w:cs="Times New Roman"/>
          <w:color w:val="231E20"/>
        </w:rPr>
      </w:pPr>
    </w:p>
    <w:p w:rsidR="00E638D7" w:rsidRPr="001610EE" w:rsidRDefault="00E638D7" w:rsidP="005F0D5E">
      <w:pPr>
        <w:numPr>
          <w:ilvl w:val="0"/>
          <w:numId w:val="195"/>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Применение исторических знаний и умений</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опираться на исторические знания при выяснении</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причин  и  сущности,  а  также  оценке  современных  событий;  использовать  знания  об  истории  и</w:t>
      </w:r>
    </w:p>
    <w:p w:rsidR="00E638D7" w:rsidRPr="001610EE" w:rsidRDefault="006F6ABD" w:rsidP="00E638D7">
      <w:pPr>
        <w:spacing w:after="0" w:line="20" w:lineRule="exact"/>
        <w:rPr>
          <w:rFonts w:ascii="Times New Roman" w:hAnsi="Times New Roman" w:cs="Times New Roman"/>
        </w:rPr>
      </w:pPr>
      <w:r>
        <w:rPr>
          <w:rFonts w:ascii="Times New Roman" w:hAnsi="Times New Roman" w:cs="Times New Roman"/>
          <w:noProof/>
        </w:rPr>
        <w:pict>
          <v:line id="Shape 11" o:spid="_x0000_s1034" style="position:absolute;z-index:-251650048;visibility:visible" from="0,17.35pt" to="144.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" o:allowincell="f" filled="t" strokeweight=".6pt">
            <v:stroke joinstyle="miter"/>
            <o:lock v:ext="edit" shapetype="f"/>
          </v:line>
        </w:pict>
      </w:r>
    </w:p>
    <w:p w:rsidR="00E638D7" w:rsidRPr="001610EE" w:rsidRDefault="00E638D7" w:rsidP="00E638D7">
      <w:pPr>
        <w:spacing w:after="0" w:line="200" w:lineRule="exact"/>
        <w:rPr>
          <w:rFonts w:ascii="Times New Roman" w:hAnsi="Times New Roman" w:cs="Times New Roman"/>
        </w:rPr>
      </w:pPr>
    </w:p>
    <w:p w:rsidR="00E638D7" w:rsidRPr="001610EE" w:rsidRDefault="00E638D7" w:rsidP="00E638D7">
      <w:pPr>
        <w:spacing w:after="0" w:line="228" w:lineRule="exact"/>
        <w:rPr>
          <w:rFonts w:ascii="Times New Roman" w:hAnsi="Times New Roman" w:cs="Times New Roman"/>
        </w:rPr>
      </w:pPr>
    </w:p>
    <w:p w:rsidR="00E638D7" w:rsidRPr="001610EE" w:rsidRDefault="00E638D7" w:rsidP="005F0D5E">
      <w:pPr>
        <w:numPr>
          <w:ilvl w:val="0"/>
          <w:numId w:val="196"/>
        </w:numPr>
        <w:tabs>
          <w:tab w:val="left" w:pos="88"/>
        </w:tabs>
        <w:spacing w:after="0" w:line="208" w:lineRule="auto"/>
        <w:ind w:right="380"/>
        <w:rPr>
          <w:rFonts w:ascii="Times New Roman" w:eastAsia="Times New Roman" w:hAnsi="Times New Roman" w:cs="Times New Roman"/>
          <w:color w:val="231E20"/>
          <w:vertAlign w:val="superscript"/>
        </w:rPr>
      </w:pPr>
      <w:r w:rsidRPr="001610EE">
        <w:rPr>
          <w:rFonts w:ascii="Times New Roman" w:eastAsia="Times New Roman" w:hAnsi="Times New Roman" w:cs="Times New Roman"/>
          <w:color w:val="231E20"/>
        </w:rPr>
        <w:t>Цели изучения данного модуля, его содержание, планируемые результаты освоения отражены в рабочей программе учебного модуля «Введение в Новейшую историю России».</w:t>
      </w:r>
    </w:p>
    <w:p w:rsidR="00E638D7" w:rsidRPr="001610EE" w:rsidRDefault="00E638D7" w:rsidP="00E638D7">
      <w:pPr>
        <w:spacing w:after="0" w:line="9" w:lineRule="exact"/>
        <w:rPr>
          <w:rFonts w:ascii="Times New Roman" w:eastAsia="Times New Roman" w:hAnsi="Times New Roman" w:cs="Times New Roman"/>
          <w:color w:val="231E20"/>
          <w:vertAlign w:val="superscript"/>
        </w:rPr>
      </w:pPr>
    </w:p>
    <w:p w:rsidR="00E638D7" w:rsidRPr="001610EE" w:rsidRDefault="00E638D7" w:rsidP="005F0D5E">
      <w:pPr>
        <w:numPr>
          <w:ilvl w:val="0"/>
          <w:numId w:val="196"/>
        </w:numPr>
        <w:tabs>
          <w:tab w:val="left" w:pos="88"/>
        </w:tabs>
        <w:spacing w:after="0" w:line="208" w:lineRule="auto"/>
        <w:ind w:right="600"/>
        <w:rPr>
          <w:rFonts w:ascii="Times New Roman" w:eastAsia="Times New Roman" w:hAnsi="Times New Roman" w:cs="Times New Roman"/>
          <w:color w:val="231E20"/>
          <w:vertAlign w:val="superscript"/>
        </w:rPr>
      </w:pPr>
      <w:r w:rsidRPr="001610EE">
        <w:rPr>
          <w:rFonts w:ascii="Times New Roman" w:eastAsia="Times New Roman" w:hAnsi="Times New Roman" w:cs="Times New Roman"/>
          <w:i/>
          <w:iCs/>
          <w:color w:val="231E20"/>
        </w:rPr>
        <w:t xml:space="preserve">Исторические источники </w:t>
      </w:r>
      <w:r w:rsidRPr="001610EE">
        <w:rPr>
          <w:rFonts w:ascii="Times New Roman" w:eastAsia="Times New Roman" w:hAnsi="Times New Roman" w:cs="Times New Roman"/>
          <w:color w:val="231E20"/>
        </w:rPr>
        <w:t>выделены из широкого круга источников исторической учебной и внеучебной информации как особая совокупность</w:t>
      </w:r>
      <w:r w:rsidRPr="001610EE">
        <w:rPr>
          <w:rFonts w:ascii="Times New Roman" w:eastAsia="Times New Roman" w:hAnsi="Times New Roman" w:cs="Times New Roman"/>
          <w:i/>
          <w:iCs/>
          <w:color w:val="231E20"/>
        </w:rPr>
        <w:t xml:space="preserve"> </w:t>
      </w:r>
      <w:r w:rsidRPr="001610EE">
        <w:rPr>
          <w:rFonts w:ascii="Times New Roman" w:eastAsia="Times New Roman" w:hAnsi="Times New Roman" w:cs="Times New Roman"/>
          <w:color w:val="231E20"/>
        </w:rPr>
        <w:t>материалов исторических эпох и специальный объект исторического анализа.</w:t>
      </w:r>
    </w:p>
    <w:p w:rsidR="00E638D7" w:rsidRPr="001610EE" w:rsidRDefault="00E638D7" w:rsidP="00E638D7">
      <w:pPr>
        <w:spacing w:after="0"/>
        <w:rPr>
          <w:rFonts w:ascii="Times New Roman" w:hAnsi="Times New Roman" w:cs="Times New Roman"/>
        </w:rPr>
        <w:sectPr w:rsidR="00E638D7" w:rsidRPr="001610EE">
          <w:pgSz w:w="11900" w:h="16840"/>
          <w:pgMar w:top="662" w:right="708" w:bottom="359" w:left="700" w:header="0" w:footer="0" w:gutter="0"/>
          <w:cols w:space="720" w:equalWidth="0">
            <w:col w:w="10500"/>
          </w:cols>
        </w:sectPr>
      </w:pPr>
    </w:p>
    <w:p w:rsidR="00E638D7" w:rsidRPr="001610EE" w:rsidRDefault="00E638D7" w:rsidP="00E638D7">
      <w:pPr>
        <w:spacing w:after="0" w:line="234" w:lineRule="auto"/>
        <w:ind w:right="20"/>
        <w:jc w:val="both"/>
        <w:rPr>
          <w:rFonts w:ascii="Times New Roman" w:hAnsi="Times New Roman" w:cs="Times New Roman"/>
        </w:rPr>
      </w:pPr>
      <w:r w:rsidRPr="001610EE">
        <w:rPr>
          <w:rFonts w:ascii="Times New Roman" w:eastAsia="Times New Roman" w:hAnsi="Times New Roman" w:cs="Times New Roman"/>
        </w:rPr>
        <w:lastRenderedPageBreak/>
        <w:t>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E638D7" w:rsidRPr="001610EE" w:rsidRDefault="00E638D7" w:rsidP="00E638D7">
      <w:pPr>
        <w:spacing w:after="0" w:line="254" w:lineRule="exact"/>
        <w:rPr>
          <w:rFonts w:ascii="Times New Roman" w:hAnsi="Times New Roman" w:cs="Times New Roman"/>
        </w:rPr>
      </w:pPr>
    </w:p>
    <w:p w:rsidR="00E638D7" w:rsidRPr="001610EE" w:rsidRDefault="00E638D7" w:rsidP="005F0D5E">
      <w:pPr>
        <w:numPr>
          <w:ilvl w:val="0"/>
          <w:numId w:val="197"/>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r w:rsidRPr="001610EE">
        <w:rPr>
          <w:rFonts w:ascii="Times New Roman" w:eastAsia="Times New Roman" w:hAnsi="Times New Roman" w:cs="Times New Roman"/>
          <w:b/>
          <w:bCs/>
          <w:vertAlign w:val="superscript"/>
        </w:rPr>
        <w:t>1</w:t>
      </w:r>
    </w:p>
    <w:p w:rsidR="00E638D7" w:rsidRPr="001610EE" w:rsidRDefault="00E638D7" w:rsidP="00E638D7">
      <w:pPr>
        <w:spacing w:after="0" w:line="208" w:lineRule="exact"/>
        <w:rPr>
          <w:rFonts w:ascii="Times New Roman" w:hAnsi="Times New Roman" w:cs="Times New Roman"/>
        </w:rPr>
      </w:pPr>
    </w:p>
    <w:p w:rsidR="00E638D7" w:rsidRPr="001610EE" w:rsidRDefault="00E638D7" w:rsidP="005F0D5E">
      <w:pPr>
        <w:numPr>
          <w:ilvl w:val="0"/>
          <w:numId w:val="198"/>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Знание хронологии, работа с хронологией</w:t>
      </w:r>
      <w:r w:rsidRPr="001610EE">
        <w:rPr>
          <w:rFonts w:ascii="Times New Roman" w:eastAsia="Times New Roman" w:hAnsi="Times New Roman" w:cs="Times New Roman"/>
        </w:rPr>
        <w:t>:</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—объяснять смысл основных хронологических понятий (век, тысячелетие, до нашей эры, наша эра);</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—называть</w:t>
      </w:r>
      <w:r w:rsidRPr="001610EE">
        <w:rPr>
          <w:rFonts w:ascii="Times New Roman" w:hAnsi="Times New Roman" w:cs="Times New Roman"/>
        </w:rPr>
        <w:t xml:space="preserve"> </w:t>
      </w:r>
      <w:r w:rsidRPr="001610EE">
        <w:rPr>
          <w:rFonts w:ascii="Times New Roman" w:eastAsia="Times New Roman" w:hAnsi="Times New Roman" w:cs="Times New Roman"/>
        </w:rPr>
        <w:t>даты важнейших событий истории Древнего мира; по дате устанавливать принадлежность события к веку, тысячелетию;</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—определять длительность и последовательность событий, периодов истории Древнего мира, вести счет лет до нашей эры и нашей эры.</w:t>
      </w:r>
    </w:p>
    <w:p w:rsidR="00E638D7" w:rsidRPr="001610EE" w:rsidRDefault="00E638D7" w:rsidP="00E638D7">
      <w:pPr>
        <w:spacing w:after="0" w:line="2" w:lineRule="exact"/>
        <w:rPr>
          <w:rFonts w:ascii="Times New Roman" w:hAnsi="Times New Roman" w:cs="Times New Roman"/>
        </w:rPr>
      </w:pPr>
    </w:p>
    <w:p w:rsidR="00E638D7" w:rsidRPr="001610EE" w:rsidRDefault="00E638D7" w:rsidP="005F0D5E">
      <w:pPr>
        <w:numPr>
          <w:ilvl w:val="0"/>
          <w:numId w:val="199"/>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Знание исторических фактов, работа с фактами</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—указывать (называть) место, обстоятельства, участников, результаты важнейших событий истории Древнего мира;</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—группировать, систематизировать факты по заданному признаку.</w:t>
      </w:r>
    </w:p>
    <w:p w:rsidR="00E638D7" w:rsidRPr="001610EE" w:rsidRDefault="00E638D7" w:rsidP="005F0D5E">
      <w:pPr>
        <w:numPr>
          <w:ilvl w:val="0"/>
          <w:numId w:val="200"/>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Работа с исторической картой</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E638D7" w:rsidRPr="001610EE" w:rsidRDefault="00E638D7" w:rsidP="00E638D7">
      <w:pPr>
        <w:spacing w:after="0" w:line="1" w:lineRule="exact"/>
        <w:rPr>
          <w:rFonts w:ascii="Times New Roman" w:hAnsi="Times New Roman" w:cs="Times New Roman"/>
        </w:rPr>
      </w:pPr>
    </w:p>
    <w:p w:rsidR="00E638D7" w:rsidRPr="001610EE" w:rsidRDefault="00E638D7" w:rsidP="005F0D5E">
      <w:pPr>
        <w:numPr>
          <w:ilvl w:val="0"/>
          <w:numId w:val="201"/>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Работа с историческими источниками:</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right="20" w:hanging="240"/>
        <w:jc w:val="both"/>
        <w:rPr>
          <w:rFonts w:ascii="Times New Roman" w:hAnsi="Times New Roman" w:cs="Times New Roman"/>
        </w:rPr>
      </w:pPr>
      <w:r w:rsidRPr="001610EE">
        <w:rPr>
          <w:rFonts w:ascii="Times New Roman" w:eastAsia="Times New Roman" w:hAnsi="Times New Roman" w:cs="Times New Roman"/>
        </w:rPr>
        <w:t>—называть</w:t>
      </w:r>
      <w:r w:rsidRPr="001610EE">
        <w:rPr>
          <w:rFonts w:ascii="Times New Roman" w:hAnsi="Times New Roman" w:cs="Times New Roman"/>
        </w:rPr>
        <w:t xml:space="preserve"> </w:t>
      </w:r>
      <w:r w:rsidRPr="001610EE">
        <w:rPr>
          <w:rFonts w:ascii="Times New Roman" w:eastAsia="Times New Roman" w:hAnsi="Times New Roman" w:cs="Times New Roman"/>
        </w:rPr>
        <w:t>и различать основные типы исторических источников (письменные, визуальные, вещественные), приводить примеры источников разных типов;</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right="20" w:hanging="240"/>
        <w:jc w:val="both"/>
        <w:rPr>
          <w:rFonts w:ascii="Times New Roman" w:hAnsi="Times New Roman" w:cs="Times New Roman"/>
        </w:rPr>
      </w:pPr>
      <w:r w:rsidRPr="001610EE">
        <w:rPr>
          <w:rFonts w:ascii="Times New Roman" w:eastAsia="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1610EE">
        <w:rPr>
          <w:rFonts w:ascii="Times New Roman" w:eastAsia="Times New Roman" w:hAnsi="Times New Roman" w:cs="Times New Roman"/>
          <w:i/>
          <w:iCs/>
        </w:rPr>
        <w:t>Историческое описание</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i/>
          <w:iCs/>
        </w:rPr>
        <w:t>(реконструкция)</w:t>
      </w:r>
      <w:r w:rsidRPr="001610EE">
        <w:rPr>
          <w:rFonts w:ascii="Times New Roman" w:eastAsia="Times New Roman" w:hAnsi="Times New Roman" w:cs="Times New Roman"/>
        </w:rPr>
        <w:t>:</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—характеризовать условия жизни людей в древности;</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—рассказывать о значительных событиях древней истории, их участниках;</w:t>
      </w:r>
    </w:p>
    <w:p w:rsidR="00E638D7" w:rsidRPr="001610EE" w:rsidRDefault="00E638D7" w:rsidP="00E638D7">
      <w:pPr>
        <w:spacing w:after="0" w:line="13" w:lineRule="exact"/>
        <w:rPr>
          <w:rFonts w:ascii="Times New Roman" w:hAnsi="Times New Roman" w:cs="Times New Roman"/>
        </w:rPr>
      </w:pPr>
    </w:p>
    <w:p w:rsidR="00E638D7" w:rsidRPr="001610EE" w:rsidRDefault="00E638D7" w:rsidP="00E638D7">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—давать краткое описание памятников культуры эпохи первобытности и древнейших цивилизаций.</w:t>
      </w:r>
    </w:p>
    <w:p w:rsidR="00E638D7" w:rsidRPr="001610EE" w:rsidRDefault="00E638D7" w:rsidP="005F0D5E">
      <w:pPr>
        <w:numPr>
          <w:ilvl w:val="0"/>
          <w:numId w:val="202"/>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Анализ, объяснение исторических событий, явлений</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—сравнивать исторические явления, определять их общие черты;</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—иллюстрировать общие явления, черты конкретными примерами;</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—объяснять причины и следствия важнейших событий древней истории.</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5F0D5E">
      <w:pPr>
        <w:numPr>
          <w:ilvl w:val="0"/>
          <w:numId w:val="203"/>
        </w:numPr>
        <w:tabs>
          <w:tab w:val="left" w:pos="557"/>
        </w:tabs>
        <w:spacing w:after="0" w:line="234" w:lineRule="auto"/>
        <w:ind w:firstLine="241"/>
        <w:rPr>
          <w:rFonts w:ascii="Times New Roman" w:eastAsia="Times New Roman" w:hAnsi="Times New Roman" w:cs="Times New Roman"/>
          <w:color w:val="231E20"/>
        </w:rPr>
      </w:pPr>
      <w:r w:rsidRPr="001610EE">
        <w:rPr>
          <w:rFonts w:ascii="Times New Roman" w:eastAsia="Times New Roman" w:hAnsi="Times New Roman" w:cs="Times New Roman"/>
          <w:i/>
          <w:iCs/>
        </w:rPr>
        <w:t xml:space="preserve">Рассмотрение исторических версий и оценок, </w:t>
      </w:r>
      <w:r w:rsidRPr="001610EE">
        <w:rPr>
          <w:rFonts w:ascii="Times New Roman" w:eastAsia="Times New Roman" w:hAnsi="Times New Roman" w:cs="Times New Roman"/>
        </w:rPr>
        <w:t>определение своего отношения к наиболее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значимым событиям и личностям прошлого:</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E638D7">
      <w:pPr>
        <w:spacing w:after="0" w:line="234" w:lineRule="auto"/>
        <w:ind w:left="240" w:hanging="241"/>
        <w:rPr>
          <w:rFonts w:ascii="Times New Roman" w:eastAsia="Times New Roman" w:hAnsi="Times New Roman" w:cs="Times New Roman"/>
          <w:color w:val="231E20"/>
        </w:rPr>
      </w:pPr>
      <w:r w:rsidRPr="001610EE">
        <w:rPr>
          <w:rFonts w:ascii="Times New Roman" w:eastAsia="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E638D7" w:rsidRPr="001610EE" w:rsidRDefault="00E638D7" w:rsidP="00E638D7">
      <w:pPr>
        <w:spacing w:after="0" w:line="13" w:lineRule="exact"/>
        <w:rPr>
          <w:rFonts w:ascii="Times New Roman" w:eastAsia="Times New Roman" w:hAnsi="Times New Roman" w:cs="Times New Roman"/>
          <w:color w:val="231E20"/>
        </w:rPr>
      </w:pPr>
    </w:p>
    <w:p w:rsidR="00E638D7" w:rsidRPr="001610EE" w:rsidRDefault="00E638D7" w:rsidP="00E638D7">
      <w:pPr>
        <w:spacing w:after="0" w:line="234" w:lineRule="auto"/>
        <w:ind w:left="240" w:hanging="241"/>
        <w:rPr>
          <w:rFonts w:ascii="Times New Roman" w:eastAsia="Times New Roman" w:hAnsi="Times New Roman" w:cs="Times New Roman"/>
          <w:color w:val="231E20"/>
        </w:rPr>
      </w:pPr>
      <w:r w:rsidRPr="001610EE">
        <w:rPr>
          <w:rFonts w:ascii="Times New Roman" w:eastAsia="Times New Roman" w:hAnsi="Times New Roman" w:cs="Times New Roman"/>
        </w:rPr>
        <w:t>—высказывать на уровне эмоциональных оценок отношение к поступкам людей прошлого, к памятникам культуры.</w:t>
      </w:r>
    </w:p>
    <w:p w:rsidR="00E638D7" w:rsidRPr="001610EE" w:rsidRDefault="00E638D7" w:rsidP="00E638D7">
      <w:pPr>
        <w:spacing w:after="0" w:line="1" w:lineRule="exact"/>
        <w:rPr>
          <w:rFonts w:ascii="Times New Roman" w:eastAsia="Times New Roman" w:hAnsi="Times New Roman" w:cs="Times New Roman"/>
          <w:color w:val="231E20"/>
        </w:rPr>
      </w:pPr>
    </w:p>
    <w:p w:rsidR="00E638D7" w:rsidRPr="001610EE" w:rsidRDefault="00E638D7" w:rsidP="005F0D5E">
      <w:pPr>
        <w:numPr>
          <w:ilvl w:val="0"/>
          <w:numId w:val="203"/>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Применение исторических знаний:</w:t>
      </w:r>
    </w:p>
    <w:p w:rsidR="00E638D7" w:rsidRPr="001610EE" w:rsidRDefault="00E638D7" w:rsidP="00E638D7">
      <w:pPr>
        <w:spacing w:after="0" w:line="1"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—раскрывать значение памятников древней истории и культуры, необходимость сохранения их в</w:t>
      </w:r>
    </w:p>
    <w:p w:rsidR="00E638D7" w:rsidRPr="001610EE" w:rsidRDefault="006F6ABD" w:rsidP="00E638D7">
      <w:pPr>
        <w:spacing w:after="0" w:line="20" w:lineRule="exact"/>
        <w:rPr>
          <w:rFonts w:ascii="Times New Roman" w:hAnsi="Times New Roman" w:cs="Times New Roman"/>
        </w:rPr>
      </w:pPr>
      <w:r>
        <w:rPr>
          <w:rFonts w:ascii="Times New Roman" w:hAnsi="Times New Roman" w:cs="Times New Roman"/>
          <w:noProof/>
        </w:rPr>
        <w:pict>
          <v:line id="Shape 12" o:spid="_x0000_s1033" style="position:absolute;z-index:-251649024;visibility:visible" from="0,17.35pt" to="144.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" o:allowincell="f" filled="t" strokeweight=".6pt">
            <v:stroke joinstyle="miter"/>
            <o:lock v:ext="edit" shapetype="f"/>
          </v:line>
        </w:pict>
      </w:r>
    </w:p>
    <w:p w:rsidR="00E638D7" w:rsidRPr="001610EE" w:rsidRDefault="00E638D7" w:rsidP="00E638D7">
      <w:pPr>
        <w:spacing w:after="0" w:line="200" w:lineRule="exact"/>
        <w:rPr>
          <w:rFonts w:ascii="Times New Roman" w:hAnsi="Times New Roman" w:cs="Times New Roman"/>
        </w:rPr>
      </w:pPr>
    </w:p>
    <w:p w:rsidR="00E638D7" w:rsidRPr="001610EE" w:rsidRDefault="00E638D7" w:rsidP="00E638D7">
      <w:pPr>
        <w:spacing w:after="0" w:line="228" w:lineRule="exact"/>
        <w:rPr>
          <w:rFonts w:ascii="Times New Roman" w:hAnsi="Times New Roman" w:cs="Times New Roman"/>
        </w:rPr>
      </w:pPr>
    </w:p>
    <w:p w:rsidR="00E638D7" w:rsidRPr="001610EE" w:rsidRDefault="00E638D7" w:rsidP="005F0D5E">
      <w:pPr>
        <w:numPr>
          <w:ilvl w:val="0"/>
          <w:numId w:val="204"/>
        </w:numPr>
        <w:tabs>
          <w:tab w:val="left" w:pos="88"/>
        </w:tabs>
        <w:spacing w:after="0" w:line="223" w:lineRule="auto"/>
        <w:ind w:right="100"/>
        <w:rPr>
          <w:rFonts w:ascii="Times New Roman" w:eastAsia="Times New Roman" w:hAnsi="Times New Roman" w:cs="Times New Roman"/>
          <w:color w:val="231E20"/>
          <w:vertAlign w:val="superscript"/>
        </w:rPr>
      </w:pPr>
      <w:r w:rsidRPr="001610EE">
        <w:rPr>
          <w:rFonts w:ascii="Times New Roman" w:eastAsia="Times New Roman" w:hAnsi="Times New Roman" w:cs="Times New Roman"/>
          <w:color w:val="231E20"/>
        </w:rPr>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E638D7" w:rsidRPr="001610EE" w:rsidRDefault="00E638D7" w:rsidP="00E638D7">
      <w:pPr>
        <w:spacing w:after="0"/>
        <w:rPr>
          <w:rFonts w:ascii="Times New Roman" w:hAnsi="Times New Roman" w:cs="Times New Roman"/>
        </w:rPr>
        <w:sectPr w:rsidR="00E638D7" w:rsidRPr="001610EE">
          <w:pgSz w:w="11900" w:h="16840"/>
          <w:pgMar w:top="674" w:right="708" w:bottom="359" w:left="700" w:header="0" w:footer="0" w:gutter="0"/>
          <w:cols w:space="720" w:equalWidth="0">
            <w:col w:w="10500"/>
          </w:cols>
        </w:sectPr>
      </w:pPr>
    </w:p>
    <w:p w:rsidR="00E638D7" w:rsidRPr="001610EE" w:rsidRDefault="00E638D7" w:rsidP="00E638D7">
      <w:pPr>
        <w:spacing w:after="0"/>
        <w:ind w:left="240"/>
        <w:rPr>
          <w:rFonts w:ascii="Times New Roman" w:hAnsi="Times New Roman" w:cs="Times New Roman"/>
        </w:rPr>
      </w:pPr>
      <w:r w:rsidRPr="001610EE">
        <w:rPr>
          <w:rFonts w:ascii="Times New Roman" w:eastAsia="Times New Roman" w:hAnsi="Times New Roman" w:cs="Times New Roman"/>
        </w:rPr>
        <w:lastRenderedPageBreak/>
        <w:t>современном мире;</w:t>
      </w:r>
    </w:p>
    <w:p w:rsidR="00E638D7" w:rsidRPr="001610EE" w:rsidRDefault="00E638D7" w:rsidP="00E638D7">
      <w:pPr>
        <w:spacing w:after="0" w:line="13" w:lineRule="exact"/>
        <w:rPr>
          <w:rFonts w:ascii="Times New Roman" w:hAnsi="Times New Roman" w:cs="Times New Roman"/>
        </w:rPr>
      </w:pPr>
    </w:p>
    <w:p w:rsidR="00E638D7" w:rsidRPr="001610EE" w:rsidRDefault="00E638D7" w:rsidP="00E638D7">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—выполнять</w:t>
      </w:r>
      <w:r w:rsidRPr="001610EE">
        <w:rPr>
          <w:rFonts w:ascii="Times New Roman" w:hAnsi="Times New Roman" w:cs="Times New Roman"/>
        </w:rPr>
        <w:t xml:space="preserve"> </w:t>
      </w:r>
      <w:r w:rsidRPr="001610EE">
        <w:rPr>
          <w:rFonts w:ascii="Times New Roman" w:eastAsia="Times New Roman" w:hAnsi="Times New Roman" w:cs="Times New Roman"/>
        </w:rPr>
        <w:t>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638D7" w:rsidRPr="001610EE" w:rsidRDefault="00E638D7" w:rsidP="00E638D7">
      <w:pPr>
        <w:spacing w:after="0" w:line="282" w:lineRule="exact"/>
        <w:rPr>
          <w:rFonts w:ascii="Times New Roman" w:hAnsi="Times New Roman" w:cs="Times New Roman"/>
        </w:rPr>
      </w:pPr>
    </w:p>
    <w:p w:rsidR="00E638D7" w:rsidRPr="001610EE" w:rsidRDefault="00E638D7" w:rsidP="005F0D5E">
      <w:pPr>
        <w:numPr>
          <w:ilvl w:val="0"/>
          <w:numId w:val="205"/>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638D7" w:rsidRPr="001610EE" w:rsidRDefault="00E638D7" w:rsidP="00E638D7">
      <w:pPr>
        <w:spacing w:after="0" w:line="272" w:lineRule="exact"/>
        <w:rPr>
          <w:rFonts w:ascii="Times New Roman" w:hAnsi="Times New Roman" w:cs="Times New Roman"/>
        </w:rPr>
      </w:pPr>
    </w:p>
    <w:p w:rsidR="00E638D7" w:rsidRPr="001610EE" w:rsidRDefault="00E638D7" w:rsidP="005F0D5E">
      <w:pPr>
        <w:numPr>
          <w:ilvl w:val="0"/>
          <w:numId w:val="206"/>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Знание хронологии, работа с хронологией</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—называть</w:t>
      </w:r>
      <w:r w:rsidRPr="001610EE">
        <w:rPr>
          <w:rFonts w:ascii="Times New Roman" w:hAnsi="Times New Roman" w:cs="Times New Roman"/>
        </w:rPr>
        <w:t xml:space="preserve"> </w:t>
      </w:r>
      <w:r w:rsidRPr="001610EE">
        <w:rPr>
          <w:rFonts w:ascii="Times New Roman" w:eastAsia="Times New Roman" w:hAnsi="Times New Roman" w:cs="Times New Roman"/>
        </w:rPr>
        <w:t>даты важнейших событий Средневековья, определять их принадлежность к веку, историческому периоду;</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—устанавливать длительность и синхронность событий истории Руси и всеобщей истории.</w:t>
      </w:r>
    </w:p>
    <w:p w:rsidR="00E638D7" w:rsidRPr="001610EE" w:rsidRDefault="00E638D7" w:rsidP="005F0D5E">
      <w:pPr>
        <w:numPr>
          <w:ilvl w:val="0"/>
          <w:numId w:val="207"/>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Знание исторических фактов, работа с фактами</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—указывать</w:t>
      </w:r>
      <w:r w:rsidRPr="001610EE">
        <w:rPr>
          <w:rFonts w:ascii="Times New Roman" w:hAnsi="Times New Roman" w:cs="Times New Roman"/>
        </w:rPr>
        <w:t xml:space="preserve"> </w:t>
      </w:r>
      <w:r w:rsidRPr="001610EE">
        <w:rPr>
          <w:rFonts w:ascii="Times New Roman" w:eastAsia="Times New Roman" w:hAnsi="Times New Roman" w:cs="Times New Roman"/>
        </w:rPr>
        <w:t>(называть) место, обстоятельства, участников, результаты важнейших событий отечественной и всеобщей истории эпохи Средневековья;</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—группировать, систематизировать факты по заданному признаку (составление систематических таблиц).</w:t>
      </w:r>
    </w:p>
    <w:p w:rsidR="00E638D7" w:rsidRPr="001610EE" w:rsidRDefault="00E638D7" w:rsidP="00E638D7">
      <w:pPr>
        <w:spacing w:after="0" w:line="2" w:lineRule="exact"/>
        <w:rPr>
          <w:rFonts w:ascii="Times New Roman" w:hAnsi="Times New Roman" w:cs="Times New Roman"/>
        </w:rPr>
      </w:pPr>
    </w:p>
    <w:p w:rsidR="00E638D7" w:rsidRPr="001610EE" w:rsidRDefault="00E638D7" w:rsidP="005F0D5E">
      <w:pPr>
        <w:numPr>
          <w:ilvl w:val="0"/>
          <w:numId w:val="208"/>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Работа с исторической картой</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638D7" w:rsidRPr="001610EE" w:rsidRDefault="00E638D7" w:rsidP="00E638D7">
      <w:pPr>
        <w:spacing w:after="0" w:line="2" w:lineRule="exact"/>
        <w:rPr>
          <w:rFonts w:ascii="Times New Roman" w:hAnsi="Times New Roman" w:cs="Times New Roman"/>
        </w:rPr>
      </w:pPr>
    </w:p>
    <w:p w:rsidR="00E638D7" w:rsidRPr="001610EE" w:rsidRDefault="00E638D7" w:rsidP="005F0D5E">
      <w:pPr>
        <w:numPr>
          <w:ilvl w:val="0"/>
          <w:numId w:val="209"/>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Работа с историческими источниками</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—различать</w:t>
      </w:r>
      <w:r w:rsidRPr="001610EE">
        <w:rPr>
          <w:rFonts w:ascii="Times New Roman" w:hAnsi="Times New Roman" w:cs="Times New Roman"/>
        </w:rPr>
        <w:t xml:space="preserve"> </w:t>
      </w:r>
      <w:r w:rsidRPr="001610EE">
        <w:rPr>
          <w:rFonts w:ascii="Times New Roman" w:eastAsia="Times New Roman" w:hAnsi="Times New Roman" w:cs="Times New Roman"/>
        </w:rPr>
        <w:t>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—характеризовать авторство, время, место создания источника;</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49" w:lineRule="auto"/>
        <w:ind w:right="960"/>
        <w:rPr>
          <w:rFonts w:ascii="Times New Roman" w:hAnsi="Times New Roman" w:cs="Times New Roman"/>
        </w:rPr>
      </w:pPr>
      <w:r w:rsidRPr="001610EE">
        <w:rPr>
          <w:rFonts w:ascii="Times New Roman" w:eastAsia="Times New Roman" w:hAnsi="Times New Roman" w:cs="Times New Roman"/>
        </w:rPr>
        <w:t>—находить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w:t>
      </w:r>
    </w:p>
    <w:p w:rsidR="00E638D7" w:rsidRPr="001610EE" w:rsidRDefault="00E638D7" w:rsidP="005F0D5E">
      <w:pPr>
        <w:numPr>
          <w:ilvl w:val="0"/>
          <w:numId w:val="210"/>
        </w:numPr>
        <w:tabs>
          <w:tab w:val="left" w:pos="540"/>
        </w:tabs>
        <w:spacing w:after="0" w:line="232"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Историческое описание (реконструкция)</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—рассказывать о ключевых событиях отечественной и всеобщей истории в эпоху Средневековья, их участниках;</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—представлять описание памятников материальной и художественной культуры изучаемой эпохи.</w:t>
      </w:r>
    </w:p>
    <w:p w:rsidR="00E638D7" w:rsidRPr="001610EE" w:rsidRDefault="00E638D7" w:rsidP="005F0D5E">
      <w:pPr>
        <w:numPr>
          <w:ilvl w:val="0"/>
          <w:numId w:val="211"/>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Анализ, объяснение исторических событий, явлений</w:t>
      </w:r>
      <w:r w:rsidRPr="001610EE">
        <w:rPr>
          <w:rFonts w:ascii="Times New Roman" w:eastAsia="Times New Roman" w:hAnsi="Times New Roman" w:cs="Times New Roman"/>
        </w:rPr>
        <w:t>:</w:t>
      </w:r>
    </w:p>
    <w:p w:rsidR="00E638D7" w:rsidRPr="001610EE" w:rsidRDefault="00E638D7" w:rsidP="00E638D7">
      <w:pPr>
        <w:spacing w:after="0" w:line="13" w:lineRule="exact"/>
        <w:rPr>
          <w:rFonts w:ascii="Times New Roman" w:hAnsi="Times New Roman" w:cs="Times New Roman"/>
        </w:rPr>
      </w:pPr>
    </w:p>
    <w:p w:rsidR="00E638D7" w:rsidRPr="001610EE" w:rsidRDefault="00E638D7" w:rsidP="00E638D7">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7" w:lineRule="auto"/>
        <w:ind w:left="240" w:hanging="240"/>
        <w:jc w:val="both"/>
        <w:rPr>
          <w:rFonts w:ascii="Times New Roman" w:hAnsi="Times New Roman" w:cs="Times New Roman"/>
        </w:rPr>
      </w:pPr>
      <w:r w:rsidRPr="001610EE">
        <w:rPr>
          <w:rFonts w:ascii="Times New Roman" w:eastAsia="Times New Roman" w:hAnsi="Times New Roman" w:cs="Times New Roman"/>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5F0D5E">
      <w:pPr>
        <w:numPr>
          <w:ilvl w:val="0"/>
          <w:numId w:val="212"/>
        </w:numPr>
        <w:tabs>
          <w:tab w:val="left" w:pos="529"/>
        </w:tabs>
        <w:spacing w:after="0" w:line="234" w:lineRule="auto"/>
        <w:ind w:firstLine="241"/>
        <w:rPr>
          <w:rFonts w:ascii="Times New Roman" w:eastAsia="Times New Roman" w:hAnsi="Times New Roman" w:cs="Times New Roman"/>
          <w:color w:val="231E20"/>
        </w:rPr>
      </w:pPr>
      <w:r w:rsidRPr="001610EE">
        <w:rPr>
          <w:rFonts w:ascii="Times New Roman" w:eastAsia="Times New Roman" w:hAnsi="Times New Roman" w:cs="Times New Roman"/>
          <w:i/>
          <w:iCs/>
        </w:rPr>
        <w:t>Рассмотрение исторических версий и оценок</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определение своего отношения к наиболее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значимым событиям и личностям прошлого:</w:t>
      </w:r>
    </w:p>
    <w:p w:rsidR="00E638D7" w:rsidRPr="001610EE" w:rsidRDefault="00E638D7" w:rsidP="00E638D7">
      <w:pPr>
        <w:spacing w:after="0"/>
        <w:rPr>
          <w:rFonts w:ascii="Times New Roman" w:hAnsi="Times New Roman" w:cs="Times New Roman"/>
        </w:rPr>
        <w:sectPr w:rsidR="00E638D7" w:rsidRPr="001610EE">
          <w:pgSz w:w="11900" w:h="16840"/>
          <w:pgMar w:top="662" w:right="708" w:bottom="432" w:left="700" w:header="0" w:footer="0" w:gutter="0"/>
          <w:cols w:space="720" w:equalWidth="0">
            <w:col w:w="10500"/>
          </w:cols>
        </w:sect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right="20" w:hanging="240"/>
        <w:rPr>
          <w:rFonts w:ascii="Times New Roman" w:hAnsi="Times New Roman" w:cs="Times New Roman"/>
        </w:rPr>
      </w:pPr>
      <w:r w:rsidRPr="001610EE">
        <w:rPr>
          <w:rFonts w:ascii="Times New Roman" w:eastAsia="Times New Roman" w:hAnsi="Times New Roman" w:cs="Times New Roman"/>
        </w:rPr>
        <w:t>—высказывать</w:t>
      </w:r>
      <w:r w:rsidRPr="001610EE">
        <w:rPr>
          <w:rFonts w:ascii="Times New Roman" w:hAnsi="Times New Roman" w:cs="Times New Roman"/>
        </w:rPr>
        <w:t xml:space="preserve"> </w:t>
      </w:r>
      <w:r w:rsidRPr="001610EE">
        <w:rPr>
          <w:rFonts w:ascii="Times New Roman" w:eastAsia="Times New Roman" w:hAnsi="Times New Roman" w:cs="Times New Roman"/>
        </w:rPr>
        <w:t>отношение к поступкам и качествам людей средневековой эпохи с учетом исторического контекста и восприятия современного человека.</w:t>
      </w:r>
    </w:p>
    <w:p w:rsidR="00E638D7" w:rsidRPr="001610EE" w:rsidRDefault="00E638D7" w:rsidP="00E638D7">
      <w:pPr>
        <w:spacing w:after="0" w:line="1" w:lineRule="exact"/>
        <w:rPr>
          <w:rFonts w:ascii="Times New Roman" w:hAnsi="Times New Roman" w:cs="Times New Roman"/>
        </w:rPr>
      </w:pPr>
    </w:p>
    <w:p w:rsidR="00E638D7" w:rsidRPr="001610EE" w:rsidRDefault="00E638D7" w:rsidP="005F0D5E">
      <w:pPr>
        <w:numPr>
          <w:ilvl w:val="0"/>
          <w:numId w:val="213"/>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Применение исторических знаний</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—выполнять учебные проекты по истории Средних веков (в том числе на региональном материале).</w:t>
      </w:r>
    </w:p>
    <w:p w:rsidR="00E638D7" w:rsidRPr="001610EE" w:rsidRDefault="00E638D7" w:rsidP="00E638D7">
      <w:pPr>
        <w:spacing w:after="0" w:line="280" w:lineRule="exact"/>
        <w:rPr>
          <w:rFonts w:ascii="Times New Roman" w:hAnsi="Times New Roman" w:cs="Times New Roman"/>
        </w:rPr>
      </w:pPr>
    </w:p>
    <w:p w:rsidR="00E638D7" w:rsidRPr="001610EE" w:rsidRDefault="00E638D7" w:rsidP="005F0D5E">
      <w:pPr>
        <w:numPr>
          <w:ilvl w:val="0"/>
          <w:numId w:val="214"/>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638D7" w:rsidRPr="001610EE" w:rsidRDefault="00E638D7" w:rsidP="00E638D7">
      <w:pPr>
        <w:spacing w:after="0" w:line="272" w:lineRule="exact"/>
        <w:rPr>
          <w:rFonts w:ascii="Times New Roman" w:hAnsi="Times New Roman" w:cs="Times New Roman"/>
        </w:rPr>
      </w:pPr>
    </w:p>
    <w:p w:rsidR="00E638D7" w:rsidRPr="001610EE" w:rsidRDefault="00E638D7" w:rsidP="005F0D5E">
      <w:pPr>
        <w:numPr>
          <w:ilvl w:val="0"/>
          <w:numId w:val="215"/>
        </w:numPr>
        <w:tabs>
          <w:tab w:val="left" w:pos="520"/>
        </w:tabs>
        <w:spacing w:after="0" w:line="240" w:lineRule="auto"/>
        <w:ind w:left="520" w:hanging="279"/>
        <w:rPr>
          <w:rFonts w:ascii="Times New Roman" w:eastAsia="Times New Roman" w:hAnsi="Times New Roman" w:cs="Times New Roman"/>
          <w:color w:val="231E20"/>
        </w:rPr>
      </w:pPr>
      <w:r w:rsidRPr="001610EE">
        <w:rPr>
          <w:rFonts w:ascii="Times New Roman" w:eastAsia="Times New Roman" w:hAnsi="Times New Roman" w:cs="Times New Roman"/>
          <w:i/>
          <w:iCs/>
        </w:rPr>
        <w:t>Знание хронологии, работа с хронологией</w:t>
      </w:r>
      <w:r w:rsidRPr="001610EE">
        <w:rPr>
          <w:rFonts w:ascii="Times New Roman" w:eastAsia="Times New Roman" w:hAnsi="Times New Roman" w:cs="Times New Roman"/>
        </w:rPr>
        <w:t>:</w:t>
      </w: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—называть этапы отечественной и всеобщей истории Нового времени, их хронологические рамки;</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—устанавливать синхронность событий отечественной и всеобщей истории XVI—XVII вв.</w:t>
      </w:r>
    </w:p>
    <w:p w:rsidR="00E638D7" w:rsidRPr="001610EE" w:rsidRDefault="00E638D7" w:rsidP="005F0D5E">
      <w:pPr>
        <w:numPr>
          <w:ilvl w:val="0"/>
          <w:numId w:val="216"/>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Знание исторических фактов, работа с фактами</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—указывать</w:t>
      </w:r>
      <w:r w:rsidRPr="001610EE">
        <w:rPr>
          <w:rFonts w:ascii="Times New Roman" w:hAnsi="Times New Roman" w:cs="Times New Roman"/>
        </w:rPr>
        <w:t xml:space="preserve"> </w:t>
      </w:r>
      <w:r w:rsidRPr="001610EE">
        <w:rPr>
          <w:rFonts w:ascii="Times New Roman" w:eastAsia="Times New Roman" w:hAnsi="Times New Roman" w:cs="Times New Roman"/>
        </w:rPr>
        <w:t>(называть) место, обстоятельства, участников, результаты важнейших событий отечественной и всеобщей истории XVI—XVII вв.;</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right="20" w:hanging="240"/>
        <w:rPr>
          <w:rFonts w:ascii="Times New Roman" w:hAnsi="Times New Roman" w:cs="Times New Roman"/>
        </w:rPr>
      </w:pPr>
      <w:r w:rsidRPr="001610EE">
        <w:rPr>
          <w:rFonts w:ascii="Times New Roman" w:eastAsia="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638D7" w:rsidRPr="001610EE" w:rsidRDefault="00E638D7" w:rsidP="00E638D7">
      <w:pPr>
        <w:spacing w:after="0" w:line="2" w:lineRule="exact"/>
        <w:rPr>
          <w:rFonts w:ascii="Times New Roman" w:hAnsi="Times New Roman" w:cs="Times New Roman"/>
        </w:rPr>
      </w:pPr>
    </w:p>
    <w:p w:rsidR="00E638D7" w:rsidRPr="001610EE" w:rsidRDefault="00E638D7" w:rsidP="005F0D5E">
      <w:pPr>
        <w:numPr>
          <w:ilvl w:val="0"/>
          <w:numId w:val="217"/>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Работа с исторической картой</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ind w:left="240" w:hanging="240"/>
        <w:jc w:val="both"/>
        <w:rPr>
          <w:rFonts w:ascii="Times New Roman" w:hAnsi="Times New Roman" w:cs="Times New Roman"/>
        </w:rPr>
      </w:pPr>
      <w:r w:rsidRPr="001610EE">
        <w:rPr>
          <w:rFonts w:ascii="Times New Roman" w:eastAsia="Times New Roman" w:hAnsi="Times New Roman" w:cs="Times New Roman"/>
        </w:rPr>
        <w:t>—использовать</w:t>
      </w:r>
      <w:r w:rsidRPr="001610EE">
        <w:rPr>
          <w:rFonts w:ascii="Times New Roman" w:hAnsi="Times New Roman" w:cs="Times New Roman"/>
        </w:rPr>
        <w:t xml:space="preserve"> </w:t>
      </w:r>
      <w:r w:rsidRPr="001610EE">
        <w:rPr>
          <w:rFonts w:ascii="Times New Roman" w:eastAsia="Times New Roman" w:hAnsi="Times New Roman" w:cs="Times New Roman"/>
        </w:rPr>
        <w:t>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638D7" w:rsidRPr="001610EE" w:rsidRDefault="00E638D7" w:rsidP="00E638D7">
      <w:pPr>
        <w:spacing w:after="0" w:line="276" w:lineRule="exact"/>
        <w:rPr>
          <w:rFonts w:ascii="Times New Roman" w:hAnsi="Times New Roman" w:cs="Times New Roman"/>
        </w:rPr>
      </w:pPr>
    </w:p>
    <w:p w:rsidR="00E638D7" w:rsidRPr="001610EE" w:rsidRDefault="00E638D7" w:rsidP="00E638D7">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638D7" w:rsidRPr="001610EE" w:rsidRDefault="00E638D7" w:rsidP="00E638D7">
      <w:pPr>
        <w:spacing w:after="0" w:line="2" w:lineRule="exact"/>
        <w:rPr>
          <w:rFonts w:ascii="Times New Roman" w:hAnsi="Times New Roman" w:cs="Times New Roman"/>
        </w:rPr>
      </w:pPr>
    </w:p>
    <w:p w:rsidR="00E638D7" w:rsidRPr="001610EE" w:rsidRDefault="00E638D7" w:rsidP="005F0D5E">
      <w:pPr>
        <w:numPr>
          <w:ilvl w:val="0"/>
          <w:numId w:val="218"/>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Работа с историческими источниками</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—различать виды письменных исторических источников (официальные, личные, литературные и др.);</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—характеризовать обстоятельства и цель создания источника, раскрывать его информационную ценность;</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ind w:left="240" w:hanging="240"/>
        <w:rPr>
          <w:rFonts w:ascii="Times New Roman" w:hAnsi="Times New Roman" w:cs="Times New Roman"/>
        </w:rPr>
      </w:pPr>
      <w:r w:rsidRPr="001610EE">
        <w:rPr>
          <w:rFonts w:ascii="Times New Roman" w:eastAsia="Times New Roman" w:hAnsi="Times New Roman" w:cs="Times New Roman"/>
        </w:rPr>
        <w:t>—проводить поиск информации в тексте</w:t>
      </w:r>
      <w:r w:rsidRPr="001610EE">
        <w:rPr>
          <w:rFonts w:ascii="Times New Roman" w:hAnsi="Times New Roman" w:cs="Times New Roman"/>
        </w:rPr>
        <w:t xml:space="preserve"> </w:t>
      </w:r>
      <w:r w:rsidRPr="001610EE">
        <w:rPr>
          <w:rFonts w:ascii="Times New Roman" w:eastAsia="Times New Roman" w:hAnsi="Times New Roman" w:cs="Times New Roman"/>
        </w:rPr>
        <w:t>письменного источника, визуальных и вещественных памятниках эпохи;</w:t>
      </w:r>
    </w:p>
    <w:p w:rsidR="00E638D7" w:rsidRPr="001610EE" w:rsidRDefault="00E638D7" w:rsidP="00E638D7">
      <w:pPr>
        <w:spacing w:after="0" w:line="264"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—сопоставлять и систематизировать информацию из нескольких однотипных источников.</w:t>
      </w:r>
    </w:p>
    <w:p w:rsidR="00E638D7" w:rsidRPr="001610EE" w:rsidRDefault="00E638D7" w:rsidP="005F0D5E">
      <w:pPr>
        <w:numPr>
          <w:ilvl w:val="0"/>
          <w:numId w:val="219"/>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Историческое описание (реконструкция)</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ind w:left="240" w:hanging="240"/>
        <w:rPr>
          <w:rFonts w:ascii="Times New Roman" w:hAnsi="Times New Roman" w:cs="Times New Roman"/>
        </w:rPr>
      </w:pPr>
      <w:r w:rsidRPr="001610EE">
        <w:rPr>
          <w:rFonts w:ascii="Times New Roman" w:eastAsia="Times New Roman" w:hAnsi="Times New Roman" w:cs="Times New Roman"/>
        </w:rPr>
        <w:t>—рассказывать</w:t>
      </w:r>
      <w:r w:rsidRPr="001610EE">
        <w:rPr>
          <w:rFonts w:ascii="Times New Roman" w:hAnsi="Times New Roman" w:cs="Times New Roman"/>
        </w:rPr>
        <w:t xml:space="preserve"> </w:t>
      </w:r>
      <w:r w:rsidRPr="001610EE">
        <w:rPr>
          <w:rFonts w:ascii="Times New Roman" w:eastAsia="Times New Roman" w:hAnsi="Times New Roman" w:cs="Times New Roman"/>
        </w:rPr>
        <w:t>о ключевых событиях отечественной и всеобщей истории XVI—XVII вв., их участниках;</w:t>
      </w:r>
    </w:p>
    <w:p w:rsidR="00E638D7" w:rsidRPr="001610EE" w:rsidRDefault="00E638D7" w:rsidP="00E638D7">
      <w:pPr>
        <w:spacing w:after="0" w:line="276"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—рассказывать об образе жизни различных групп населения в России и других странах в раннее Новое время;</w:t>
      </w:r>
    </w:p>
    <w:p w:rsidR="00E638D7" w:rsidRPr="001610EE" w:rsidRDefault="00E638D7" w:rsidP="00E638D7">
      <w:pPr>
        <w:spacing w:after="0" w:line="2" w:lineRule="exact"/>
        <w:rPr>
          <w:rFonts w:ascii="Times New Roman" w:hAnsi="Times New Roman" w:cs="Times New Roman"/>
        </w:rPr>
      </w:pPr>
    </w:p>
    <w:p w:rsidR="00E638D7" w:rsidRPr="001610EE" w:rsidRDefault="00E638D7" w:rsidP="00E638D7">
      <w:pPr>
        <w:spacing w:after="0"/>
        <w:rPr>
          <w:rFonts w:ascii="Times New Roman" w:hAnsi="Times New Roman" w:cs="Times New Roman"/>
        </w:rPr>
      </w:pPr>
      <w:r w:rsidRPr="001610EE">
        <w:rPr>
          <w:rFonts w:ascii="Times New Roman" w:eastAsia="Times New Roman" w:hAnsi="Times New Roman" w:cs="Times New Roman"/>
        </w:rPr>
        <w:t>—представлять описание памятников материальной и художественной культуры изучаемой эпохи.</w:t>
      </w:r>
    </w:p>
    <w:p w:rsidR="00E638D7" w:rsidRPr="001610EE" w:rsidRDefault="00E638D7" w:rsidP="005F0D5E">
      <w:pPr>
        <w:numPr>
          <w:ilvl w:val="0"/>
          <w:numId w:val="220"/>
        </w:numPr>
        <w:tabs>
          <w:tab w:val="left" w:pos="560"/>
        </w:tabs>
        <w:spacing w:after="0" w:line="240" w:lineRule="auto"/>
        <w:ind w:left="560" w:hanging="319"/>
        <w:rPr>
          <w:rFonts w:ascii="Times New Roman" w:eastAsia="Times New Roman" w:hAnsi="Times New Roman" w:cs="Times New Roman"/>
          <w:color w:val="231E20"/>
        </w:rPr>
      </w:pPr>
      <w:r w:rsidRPr="001610EE">
        <w:rPr>
          <w:rFonts w:ascii="Times New Roman" w:eastAsia="Times New Roman" w:hAnsi="Times New Roman" w:cs="Times New Roman"/>
          <w:i/>
          <w:iCs/>
        </w:rPr>
        <w:t>Анализ, объяснение исторических событий, явлений</w:t>
      </w:r>
      <w:r w:rsidRPr="001610EE">
        <w:rPr>
          <w:rFonts w:ascii="Times New Roman" w:eastAsia="Times New Roman" w:hAnsi="Times New Roman" w:cs="Times New Roman"/>
        </w:rPr>
        <w:t>:</w:t>
      </w:r>
    </w:p>
    <w:p w:rsidR="00E638D7" w:rsidRPr="001610EE" w:rsidRDefault="00E638D7" w:rsidP="00E638D7">
      <w:pPr>
        <w:spacing w:after="0" w:line="12" w:lineRule="exact"/>
        <w:rPr>
          <w:rFonts w:ascii="Times New Roman" w:hAnsi="Times New Roman" w:cs="Times New Roman"/>
        </w:rPr>
      </w:pPr>
    </w:p>
    <w:p w:rsidR="00E638D7" w:rsidRPr="001610EE" w:rsidRDefault="00E638D7" w:rsidP="00E638D7">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—раскрывать</w:t>
      </w:r>
      <w:r w:rsidRPr="001610EE">
        <w:rPr>
          <w:rFonts w:ascii="Times New Roman" w:hAnsi="Times New Roman" w:cs="Times New Roman"/>
        </w:rPr>
        <w:t xml:space="preserve"> </w:t>
      </w:r>
      <w:r w:rsidRPr="001610EE">
        <w:rPr>
          <w:rFonts w:ascii="Times New Roman" w:eastAsia="Times New Roman" w:hAnsi="Times New Roman" w:cs="Times New Roman"/>
        </w:rPr>
        <w:t>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E638D7" w:rsidRPr="001610EE" w:rsidRDefault="00E638D7" w:rsidP="00E638D7">
      <w:pPr>
        <w:spacing w:after="0" w:line="14" w:lineRule="exact"/>
        <w:rPr>
          <w:rFonts w:ascii="Times New Roman" w:hAnsi="Times New Roman" w:cs="Times New Roman"/>
        </w:rPr>
      </w:pPr>
    </w:p>
    <w:p w:rsidR="00E638D7" w:rsidRPr="001610EE" w:rsidRDefault="00E638D7" w:rsidP="00E638D7">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638D7" w:rsidRPr="001610EE" w:rsidRDefault="00E638D7" w:rsidP="00E638D7">
      <w:pPr>
        <w:spacing w:after="0" w:line="14" w:lineRule="exact"/>
        <w:rPr>
          <w:rFonts w:ascii="Times New Roman" w:hAnsi="Times New Roman" w:cs="Times New Roman"/>
        </w:rPr>
      </w:pPr>
    </w:p>
    <w:p w:rsidR="00E13F0C" w:rsidRPr="001610EE" w:rsidRDefault="00E638D7"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—объяснять причины и следствия важнейших событий отечественной и всеобщей истории XVI—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sidR="00E13F0C" w:rsidRPr="001610EE">
        <w:rPr>
          <w:rFonts w:ascii="Times New Roman" w:eastAsia="Times New Roman" w:hAnsi="Times New Roman" w:cs="Times New Roman"/>
        </w:rPr>
        <w:t xml:space="preserve"> —проводить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E638D7" w:rsidRPr="001610EE" w:rsidRDefault="00E638D7" w:rsidP="00E638D7">
      <w:pPr>
        <w:spacing w:after="0" w:line="237" w:lineRule="auto"/>
        <w:ind w:left="240" w:hanging="240"/>
        <w:jc w:val="both"/>
        <w:rPr>
          <w:rFonts w:ascii="Times New Roman" w:hAnsi="Times New Roman" w:cs="Times New Roman"/>
        </w:rPr>
      </w:pPr>
    </w:p>
    <w:p w:rsidR="00E638D7" w:rsidRPr="001610EE" w:rsidRDefault="00E638D7" w:rsidP="00E638D7">
      <w:pPr>
        <w:spacing w:after="0" w:line="14" w:lineRule="exact"/>
        <w:rPr>
          <w:rFonts w:ascii="Times New Roman" w:hAnsi="Times New Roman" w:cs="Times New Roman"/>
        </w:rPr>
      </w:pPr>
    </w:p>
    <w:p w:rsidR="00A931CD" w:rsidRPr="001610EE" w:rsidRDefault="00A931CD" w:rsidP="00A931CD">
      <w:pPr>
        <w:tabs>
          <w:tab w:val="left" w:pos="524"/>
          <w:tab w:val="left" w:pos="1604"/>
          <w:tab w:val="left" w:pos="2524"/>
          <w:tab w:val="left" w:pos="3924"/>
          <w:tab w:val="left" w:pos="4224"/>
          <w:tab w:val="left" w:pos="5204"/>
          <w:tab w:val="left" w:pos="5504"/>
          <w:tab w:val="left" w:pos="7024"/>
          <w:tab w:val="left" w:pos="8684"/>
          <w:tab w:val="left" w:pos="8984"/>
          <w:tab w:val="left" w:pos="10224"/>
        </w:tabs>
        <w:spacing w:after="0"/>
        <w:ind w:left="244"/>
        <w:rPr>
          <w:rFonts w:ascii="Times New Roman" w:hAnsi="Times New Roman" w:cs="Times New Roman"/>
        </w:rPr>
      </w:pPr>
    </w:p>
    <w:p w:rsidR="00E13F0C" w:rsidRPr="001610EE" w:rsidRDefault="00E13F0C" w:rsidP="005F0D5E">
      <w:pPr>
        <w:numPr>
          <w:ilvl w:val="0"/>
          <w:numId w:val="221"/>
        </w:numPr>
        <w:tabs>
          <w:tab w:val="left" w:pos="529"/>
        </w:tabs>
        <w:spacing w:after="0" w:line="234" w:lineRule="auto"/>
        <w:ind w:firstLine="241"/>
        <w:rPr>
          <w:rFonts w:ascii="Times New Roman" w:eastAsia="Times New Roman" w:hAnsi="Times New Roman" w:cs="Times New Roman"/>
          <w:color w:val="231E20"/>
        </w:rPr>
      </w:pPr>
      <w:r w:rsidRPr="001610EE">
        <w:rPr>
          <w:rFonts w:ascii="Times New Roman" w:eastAsia="Times New Roman" w:hAnsi="Times New Roman" w:cs="Times New Roman"/>
          <w:i/>
          <w:iCs/>
        </w:rPr>
        <w:t>Рассмотрение исторических версий и оценок</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определение своего отношения к наиболее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значимым событиям и личностям прошлого:</w:t>
      </w:r>
    </w:p>
    <w:p w:rsidR="00E13F0C" w:rsidRPr="001610EE" w:rsidRDefault="00E13F0C" w:rsidP="00E13F0C">
      <w:pPr>
        <w:spacing w:after="0" w:line="14" w:lineRule="exact"/>
        <w:rPr>
          <w:rFonts w:ascii="Times New Roman" w:eastAsia="Times New Roman" w:hAnsi="Times New Roman" w:cs="Times New Roman"/>
          <w:color w:val="231E20"/>
        </w:rPr>
      </w:pPr>
    </w:p>
    <w:p w:rsidR="00E13F0C" w:rsidRPr="001610EE" w:rsidRDefault="00E13F0C" w:rsidP="00E13F0C">
      <w:pPr>
        <w:spacing w:after="0" w:line="236" w:lineRule="auto"/>
        <w:ind w:left="240" w:hanging="241"/>
        <w:rPr>
          <w:rFonts w:ascii="Times New Roman" w:eastAsia="Times New Roman" w:hAnsi="Times New Roman" w:cs="Times New Roman"/>
          <w:color w:val="231E20"/>
        </w:rPr>
      </w:pPr>
      <w:r w:rsidRPr="001610EE">
        <w:rPr>
          <w:rFonts w:ascii="Times New Roman" w:eastAsia="Times New Roman" w:hAnsi="Times New Roman" w:cs="Times New Roman"/>
        </w:rPr>
        <w:t>—излагать альтернативные оценки событий и личностей отечественной и всеобщей истории XVI— XVII вв., представленные в учебной литературе; объяснять, на чем основываются отдельные мнения;</w:t>
      </w:r>
    </w:p>
    <w:p w:rsidR="00E13F0C" w:rsidRPr="001610EE" w:rsidRDefault="00E13F0C" w:rsidP="00E13F0C">
      <w:pPr>
        <w:spacing w:after="0" w:line="13" w:lineRule="exact"/>
        <w:rPr>
          <w:rFonts w:ascii="Times New Roman" w:eastAsia="Times New Roman" w:hAnsi="Times New Roman" w:cs="Times New Roman"/>
          <w:color w:val="231E20"/>
        </w:rPr>
      </w:pPr>
    </w:p>
    <w:p w:rsidR="00E13F0C" w:rsidRPr="001610EE" w:rsidRDefault="00E13F0C" w:rsidP="00E13F0C">
      <w:pPr>
        <w:spacing w:after="0" w:line="234" w:lineRule="auto"/>
        <w:ind w:left="240" w:hanging="241"/>
        <w:rPr>
          <w:rFonts w:ascii="Times New Roman" w:eastAsia="Times New Roman" w:hAnsi="Times New Roman" w:cs="Times New Roman"/>
          <w:color w:val="231E20"/>
        </w:rPr>
      </w:pPr>
      <w:r w:rsidRPr="001610EE">
        <w:rPr>
          <w:rFonts w:ascii="Times New Roman" w:eastAsia="Times New Roman" w:hAnsi="Times New Roman"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E13F0C" w:rsidRPr="001610EE" w:rsidRDefault="00E13F0C" w:rsidP="00E13F0C">
      <w:pPr>
        <w:spacing w:after="0" w:line="1" w:lineRule="exact"/>
        <w:rPr>
          <w:rFonts w:ascii="Times New Roman" w:eastAsia="Times New Roman" w:hAnsi="Times New Roman" w:cs="Times New Roman"/>
          <w:color w:val="231E20"/>
        </w:rPr>
      </w:pPr>
    </w:p>
    <w:p w:rsidR="00E13F0C" w:rsidRPr="001610EE" w:rsidRDefault="00E13F0C" w:rsidP="005F0D5E">
      <w:pPr>
        <w:numPr>
          <w:ilvl w:val="0"/>
          <w:numId w:val="221"/>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lastRenderedPageBreak/>
        <w:t>Применение исторических знаний:</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—выполнять учебные проекты по отечественной и всеобщей истории XVI—XVII вв. (в том числе на региональном материале).</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5F0D5E">
      <w:pPr>
        <w:numPr>
          <w:ilvl w:val="0"/>
          <w:numId w:val="222"/>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13F0C" w:rsidRPr="001610EE" w:rsidRDefault="00E13F0C" w:rsidP="00E13F0C">
      <w:pPr>
        <w:spacing w:after="0" w:line="272" w:lineRule="exact"/>
        <w:rPr>
          <w:rFonts w:ascii="Times New Roman" w:hAnsi="Times New Roman" w:cs="Times New Roman"/>
        </w:rPr>
      </w:pPr>
    </w:p>
    <w:p w:rsidR="00E13F0C" w:rsidRPr="001610EE" w:rsidRDefault="00E13F0C" w:rsidP="005F0D5E">
      <w:pPr>
        <w:numPr>
          <w:ilvl w:val="0"/>
          <w:numId w:val="223"/>
        </w:numPr>
        <w:tabs>
          <w:tab w:val="left" w:pos="520"/>
        </w:tabs>
        <w:spacing w:after="0" w:line="240" w:lineRule="auto"/>
        <w:ind w:left="520" w:hanging="279"/>
        <w:rPr>
          <w:rFonts w:ascii="Times New Roman" w:eastAsia="Times New Roman" w:hAnsi="Times New Roman" w:cs="Times New Roman"/>
          <w:color w:val="231E20"/>
        </w:rPr>
      </w:pPr>
      <w:r w:rsidRPr="001610EE">
        <w:rPr>
          <w:rFonts w:ascii="Times New Roman" w:eastAsia="Times New Roman" w:hAnsi="Times New Roman" w:cs="Times New Roman"/>
          <w:i/>
          <w:iCs/>
        </w:rPr>
        <w:t>Знание хронологии, работа с хронологией:</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—устанавливать синхронность событий отечественной и всеобщей истории XVIII в.</w:t>
      </w:r>
    </w:p>
    <w:p w:rsidR="00E13F0C" w:rsidRPr="001610EE" w:rsidRDefault="00E13F0C" w:rsidP="005F0D5E">
      <w:pPr>
        <w:numPr>
          <w:ilvl w:val="0"/>
          <w:numId w:val="224"/>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Знание исторических фактов, работа с фактами</w:t>
      </w:r>
      <w:r w:rsidRPr="001610EE">
        <w:rPr>
          <w:rFonts w:ascii="Times New Roman" w:eastAsia="Times New Roman" w:hAnsi="Times New Roman" w:cs="Times New Roman"/>
        </w:rPr>
        <w:t>:</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—указывать</w:t>
      </w:r>
      <w:r w:rsidRPr="001610EE">
        <w:rPr>
          <w:rFonts w:ascii="Times New Roman" w:hAnsi="Times New Roman" w:cs="Times New Roman"/>
        </w:rPr>
        <w:t xml:space="preserve"> </w:t>
      </w:r>
      <w:r w:rsidRPr="001610EE">
        <w:rPr>
          <w:rFonts w:ascii="Times New Roman" w:eastAsia="Times New Roman" w:hAnsi="Times New Roman" w:cs="Times New Roman"/>
        </w:rPr>
        <w:t>(называть) место, обстоятельства, участников, результаты важнейших событий отечественной и всеобщей истории XVIII в.;</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—группировать,</w:t>
      </w:r>
      <w:r w:rsidRPr="001610EE">
        <w:rPr>
          <w:rFonts w:ascii="Times New Roman" w:hAnsi="Times New Roman" w:cs="Times New Roman"/>
        </w:rPr>
        <w:t xml:space="preserve"> </w:t>
      </w:r>
      <w:r w:rsidRPr="001610EE">
        <w:rPr>
          <w:rFonts w:ascii="Times New Roman" w:eastAsia="Times New Roman" w:hAnsi="Times New Roman" w:cs="Times New Roman"/>
        </w:rPr>
        <w:t>систематизировать факты по заданному признаку (по принадлежности к историческим процессам и др.); составлять систематические таблицы, схемы.</w:t>
      </w:r>
    </w:p>
    <w:p w:rsidR="00E13F0C" w:rsidRPr="001610EE" w:rsidRDefault="00E13F0C" w:rsidP="00E13F0C">
      <w:pPr>
        <w:spacing w:after="0" w:line="2" w:lineRule="exact"/>
        <w:rPr>
          <w:rFonts w:ascii="Times New Roman" w:hAnsi="Times New Roman" w:cs="Times New Roman"/>
        </w:rPr>
      </w:pPr>
    </w:p>
    <w:p w:rsidR="00E13F0C" w:rsidRPr="001610EE" w:rsidRDefault="00E13F0C" w:rsidP="005F0D5E">
      <w:pPr>
        <w:numPr>
          <w:ilvl w:val="0"/>
          <w:numId w:val="225"/>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Работа с исторической картой</w:t>
      </w:r>
      <w:r w:rsidRPr="001610EE">
        <w:rPr>
          <w:rFonts w:ascii="Times New Roman" w:eastAsia="Times New Roman" w:hAnsi="Times New Roman" w:cs="Times New Roman"/>
        </w:rPr>
        <w:t>:</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jc w:val="center"/>
        <w:rPr>
          <w:rFonts w:ascii="Times New Roman" w:hAnsi="Times New Roman" w:cs="Times New Roman"/>
        </w:rPr>
      </w:pPr>
      <w:r w:rsidRPr="001610EE">
        <w:rPr>
          <w:rFonts w:ascii="Times New Roman" w:eastAsia="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13F0C" w:rsidRPr="001610EE" w:rsidRDefault="00E13F0C" w:rsidP="00E13F0C">
      <w:pPr>
        <w:spacing w:after="0" w:line="2" w:lineRule="exact"/>
        <w:rPr>
          <w:rFonts w:ascii="Times New Roman" w:hAnsi="Times New Roman" w:cs="Times New Roman"/>
        </w:rPr>
      </w:pPr>
    </w:p>
    <w:p w:rsidR="00E13F0C" w:rsidRPr="001610EE" w:rsidRDefault="00E13F0C" w:rsidP="005F0D5E">
      <w:pPr>
        <w:numPr>
          <w:ilvl w:val="0"/>
          <w:numId w:val="226"/>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Работа с историческими источниками</w:t>
      </w:r>
      <w:r w:rsidRPr="001610EE">
        <w:rPr>
          <w:rFonts w:ascii="Times New Roman" w:eastAsia="Times New Roman" w:hAnsi="Times New Roman" w:cs="Times New Roman"/>
        </w:rPr>
        <w:t>:</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—объяснять назначение исторического источника, раскрывать его информационную ценность;</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13F0C" w:rsidRPr="001610EE" w:rsidRDefault="00E13F0C" w:rsidP="00E13F0C">
      <w:pPr>
        <w:spacing w:after="0" w:line="2" w:lineRule="exact"/>
        <w:rPr>
          <w:rFonts w:ascii="Times New Roman" w:hAnsi="Times New Roman" w:cs="Times New Roman"/>
        </w:rPr>
      </w:pPr>
    </w:p>
    <w:p w:rsidR="00E13F0C" w:rsidRPr="001610EE" w:rsidRDefault="00E13F0C" w:rsidP="005F0D5E">
      <w:pPr>
        <w:numPr>
          <w:ilvl w:val="0"/>
          <w:numId w:val="227"/>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Историческое описание (реконструкция)</w:t>
      </w:r>
      <w:r w:rsidRPr="001610EE">
        <w:rPr>
          <w:rFonts w:ascii="Times New Roman" w:eastAsia="Times New Roman" w:hAnsi="Times New Roman" w:cs="Times New Roman"/>
        </w:rPr>
        <w:t>:</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—рассказывать о ключевых событиях отечественной и всеобщей истории XVIII в., их участниках;</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—составлять описание образа жизни различных групп населения в России и других странах в XVIII в.;</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E13F0C" w:rsidRPr="001610EE" w:rsidRDefault="00E13F0C" w:rsidP="00E13F0C">
      <w:pPr>
        <w:spacing w:after="0" w:line="2" w:lineRule="exact"/>
        <w:rPr>
          <w:rFonts w:ascii="Times New Roman" w:hAnsi="Times New Roman" w:cs="Times New Roman"/>
        </w:rPr>
      </w:pPr>
    </w:p>
    <w:p w:rsidR="00E13F0C" w:rsidRPr="001610EE" w:rsidRDefault="00E13F0C" w:rsidP="005F0D5E">
      <w:pPr>
        <w:numPr>
          <w:ilvl w:val="0"/>
          <w:numId w:val="228"/>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Анализ, объяснение исторических событий, явлений</w:t>
      </w:r>
      <w:r w:rsidRPr="001610EE">
        <w:rPr>
          <w:rFonts w:ascii="Times New Roman" w:eastAsia="Times New Roman" w:hAnsi="Times New Roman" w:cs="Times New Roman"/>
        </w:rPr>
        <w:t>:</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7" w:lineRule="auto"/>
        <w:ind w:left="240" w:hanging="240"/>
        <w:jc w:val="both"/>
        <w:rPr>
          <w:rFonts w:ascii="Times New Roman" w:hAnsi="Times New Roman" w:cs="Times New Roman"/>
        </w:rPr>
      </w:pPr>
      <w:r w:rsidRPr="001610EE">
        <w:rPr>
          <w:rFonts w:ascii="Times New Roman" w:eastAsia="Times New Roman" w:hAnsi="Times New Roman" w:cs="Times New Roman"/>
        </w:rPr>
        <w:t>—раскрывать</w:t>
      </w:r>
      <w:r w:rsidRPr="001610EE">
        <w:rPr>
          <w:rFonts w:ascii="Times New Roman" w:hAnsi="Times New Roman" w:cs="Times New Roman"/>
        </w:rPr>
        <w:t xml:space="preserve"> </w:t>
      </w:r>
      <w:r w:rsidRPr="001610EE">
        <w:rPr>
          <w:rFonts w:ascii="Times New Roman" w:eastAsia="Times New Roman" w:hAnsi="Times New Roman" w:cs="Times New Roman"/>
        </w:rPr>
        <w:t>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E13F0C" w:rsidRPr="001610EE" w:rsidRDefault="00E13F0C" w:rsidP="00E13F0C">
      <w:pPr>
        <w:spacing w:after="0" w:line="18" w:lineRule="exact"/>
        <w:rPr>
          <w:rFonts w:ascii="Times New Roman" w:hAnsi="Times New Roman" w:cs="Times New Roman"/>
        </w:rPr>
      </w:pPr>
    </w:p>
    <w:p w:rsidR="00E13F0C" w:rsidRPr="001610EE" w:rsidRDefault="00E13F0C"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E13F0C" w:rsidRPr="001610EE" w:rsidRDefault="00E13F0C" w:rsidP="00E13F0C">
      <w:pPr>
        <w:spacing w:after="0"/>
        <w:rPr>
          <w:rFonts w:ascii="Times New Roman" w:hAnsi="Times New Roman" w:cs="Times New Roman"/>
        </w:rPr>
        <w:sectPr w:rsidR="00E13F0C" w:rsidRPr="001610EE">
          <w:pgSz w:w="11900" w:h="16840"/>
          <w:pgMar w:top="674" w:right="708" w:bottom="432" w:left="700" w:header="0" w:footer="0" w:gutter="0"/>
          <w:cols w:space="720" w:equalWidth="0">
            <w:col w:w="10500"/>
          </w:cols>
        </w:sectPr>
      </w:pPr>
    </w:p>
    <w:p w:rsidR="00E13F0C" w:rsidRPr="001610EE" w:rsidRDefault="00E13F0C" w:rsidP="00E13F0C">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lastRenderedPageBreak/>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5F0D5E">
      <w:pPr>
        <w:numPr>
          <w:ilvl w:val="0"/>
          <w:numId w:val="229"/>
        </w:numPr>
        <w:tabs>
          <w:tab w:val="left" w:pos="529"/>
        </w:tabs>
        <w:spacing w:after="0" w:line="234" w:lineRule="auto"/>
        <w:ind w:firstLine="241"/>
        <w:rPr>
          <w:rFonts w:ascii="Times New Roman" w:eastAsia="Times New Roman" w:hAnsi="Times New Roman" w:cs="Times New Roman"/>
          <w:color w:val="231E20"/>
        </w:rPr>
      </w:pPr>
      <w:r w:rsidRPr="001610EE">
        <w:rPr>
          <w:rFonts w:ascii="Times New Roman" w:eastAsia="Times New Roman" w:hAnsi="Times New Roman" w:cs="Times New Roman"/>
          <w:i/>
          <w:iCs/>
        </w:rPr>
        <w:t>Рассмотрение исторических версий и оценок</w:t>
      </w:r>
      <w:r w:rsidRPr="001610EE">
        <w:rPr>
          <w:rFonts w:ascii="Times New Roman" w:eastAsia="Times New Roman" w:hAnsi="Times New Roman" w:cs="Times New Roman"/>
        </w:rPr>
        <w:t>,</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определение своего отношения к наиболее</w:t>
      </w:r>
      <w:r w:rsidRPr="001610EE">
        <w:rPr>
          <w:rFonts w:ascii="Times New Roman" w:eastAsia="Times New Roman" w:hAnsi="Times New Roman" w:cs="Times New Roman"/>
          <w:i/>
          <w:iCs/>
        </w:rPr>
        <w:t xml:space="preserve"> </w:t>
      </w:r>
      <w:r w:rsidRPr="001610EE">
        <w:rPr>
          <w:rFonts w:ascii="Times New Roman" w:eastAsia="Times New Roman" w:hAnsi="Times New Roman" w:cs="Times New Roman"/>
        </w:rPr>
        <w:t>значимым событиям и личностям прошлого:</w:t>
      </w:r>
    </w:p>
    <w:p w:rsidR="00E13F0C" w:rsidRPr="001610EE" w:rsidRDefault="00E13F0C" w:rsidP="00E13F0C">
      <w:pPr>
        <w:spacing w:after="0" w:line="13" w:lineRule="exact"/>
        <w:rPr>
          <w:rFonts w:ascii="Times New Roman" w:eastAsia="Times New Roman" w:hAnsi="Times New Roman" w:cs="Times New Roman"/>
          <w:color w:val="231E20"/>
        </w:rPr>
      </w:pPr>
    </w:p>
    <w:p w:rsidR="00E13F0C" w:rsidRPr="001610EE" w:rsidRDefault="00E13F0C" w:rsidP="00E13F0C">
      <w:pPr>
        <w:spacing w:after="0" w:line="236" w:lineRule="auto"/>
        <w:ind w:left="240" w:hanging="241"/>
        <w:rPr>
          <w:rFonts w:ascii="Times New Roman" w:eastAsia="Times New Roman" w:hAnsi="Times New Roman" w:cs="Times New Roman"/>
          <w:color w:val="231E20"/>
        </w:rPr>
      </w:pPr>
      <w:r w:rsidRPr="001610EE">
        <w:rPr>
          <w:rFonts w:ascii="Times New Roman" w:eastAsia="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13F0C" w:rsidRPr="001610EE" w:rsidRDefault="00E13F0C" w:rsidP="00E13F0C">
      <w:pPr>
        <w:spacing w:after="0" w:line="14" w:lineRule="exact"/>
        <w:rPr>
          <w:rFonts w:ascii="Times New Roman" w:eastAsia="Times New Roman" w:hAnsi="Times New Roman" w:cs="Times New Roman"/>
          <w:color w:val="231E20"/>
        </w:rPr>
      </w:pPr>
    </w:p>
    <w:p w:rsidR="00E13F0C" w:rsidRPr="001610EE" w:rsidRDefault="00E13F0C" w:rsidP="00E13F0C">
      <w:pPr>
        <w:spacing w:after="0" w:line="234" w:lineRule="auto"/>
        <w:ind w:left="240" w:hanging="241"/>
        <w:rPr>
          <w:rFonts w:ascii="Times New Roman" w:eastAsia="Times New Roman" w:hAnsi="Times New Roman" w:cs="Times New Roman"/>
          <w:color w:val="231E20"/>
        </w:rPr>
      </w:pPr>
      <w:r w:rsidRPr="001610EE">
        <w:rPr>
          <w:rFonts w:ascii="Times New Roman" w:eastAsia="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13F0C" w:rsidRPr="001610EE" w:rsidRDefault="00E13F0C" w:rsidP="00E13F0C">
      <w:pPr>
        <w:spacing w:after="0" w:line="2" w:lineRule="exact"/>
        <w:rPr>
          <w:rFonts w:ascii="Times New Roman" w:eastAsia="Times New Roman" w:hAnsi="Times New Roman" w:cs="Times New Roman"/>
          <w:color w:val="231E20"/>
        </w:rPr>
      </w:pPr>
    </w:p>
    <w:p w:rsidR="00E13F0C" w:rsidRPr="001610EE" w:rsidRDefault="00E13F0C" w:rsidP="005F0D5E">
      <w:pPr>
        <w:numPr>
          <w:ilvl w:val="0"/>
          <w:numId w:val="229"/>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Применение исторических знаний</w:t>
      </w:r>
      <w:r w:rsidRPr="001610EE">
        <w:rPr>
          <w:rFonts w:ascii="Times New Roman" w:eastAsia="Times New Roman" w:hAnsi="Times New Roman" w:cs="Times New Roman"/>
        </w:rPr>
        <w:t>:</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ind w:left="240" w:hanging="240"/>
        <w:rPr>
          <w:rFonts w:ascii="Times New Roman" w:hAnsi="Times New Roman" w:cs="Times New Roman"/>
        </w:rPr>
      </w:pPr>
      <w:r w:rsidRPr="001610EE">
        <w:rPr>
          <w:rFonts w:ascii="Times New Roman" w:eastAsia="Times New Roman" w:hAnsi="Times New Roman" w:cs="Times New Roman"/>
        </w:rPr>
        <w:t>—раскрывать (объяснять), как сочетались в памятниках культуры России</w:t>
      </w:r>
      <w:r w:rsidRPr="001610EE">
        <w:rPr>
          <w:rFonts w:ascii="Times New Roman" w:hAnsi="Times New Roman" w:cs="Times New Roman"/>
        </w:rPr>
        <w:t xml:space="preserve"> </w:t>
      </w:r>
      <w:r w:rsidRPr="001610EE">
        <w:rPr>
          <w:rFonts w:ascii="Times New Roman" w:eastAsia="Times New Roman" w:hAnsi="Times New Roman" w:cs="Times New Roman"/>
        </w:rPr>
        <w:t>XVIII в. европейские влияния и национальные традиции, показывать на примерах;</w:t>
      </w:r>
    </w:p>
    <w:p w:rsidR="00E13F0C" w:rsidRPr="001610EE" w:rsidRDefault="00E13F0C" w:rsidP="00E13F0C">
      <w:pPr>
        <w:spacing w:after="0" w:line="276"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—выполнять учебные проекты по отечественной и всеобщей истории XVIII в. (в том числе на региональном материале).</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5F0D5E">
      <w:pPr>
        <w:numPr>
          <w:ilvl w:val="0"/>
          <w:numId w:val="230"/>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13F0C" w:rsidRPr="001610EE" w:rsidRDefault="00E13F0C" w:rsidP="00E13F0C">
      <w:pPr>
        <w:spacing w:after="0" w:line="272" w:lineRule="exact"/>
        <w:rPr>
          <w:rFonts w:ascii="Times New Roman" w:hAnsi="Times New Roman" w:cs="Times New Roman"/>
        </w:rPr>
      </w:pPr>
    </w:p>
    <w:p w:rsidR="00E13F0C" w:rsidRPr="001610EE" w:rsidRDefault="00E13F0C" w:rsidP="005F0D5E">
      <w:pPr>
        <w:numPr>
          <w:ilvl w:val="0"/>
          <w:numId w:val="231"/>
        </w:numPr>
        <w:tabs>
          <w:tab w:val="left" w:pos="520"/>
        </w:tabs>
        <w:spacing w:after="0" w:line="240" w:lineRule="auto"/>
        <w:ind w:left="520" w:hanging="279"/>
        <w:rPr>
          <w:rFonts w:ascii="Times New Roman" w:eastAsia="Times New Roman" w:hAnsi="Times New Roman" w:cs="Times New Roman"/>
          <w:color w:val="231E20"/>
        </w:rPr>
      </w:pPr>
      <w:r w:rsidRPr="001610EE">
        <w:rPr>
          <w:rFonts w:ascii="Times New Roman" w:eastAsia="Times New Roman" w:hAnsi="Times New Roman" w:cs="Times New Roman"/>
          <w:i/>
          <w:iCs/>
        </w:rPr>
        <w:t>Знание хронологии, работа с хронологией</w:t>
      </w:r>
      <w:r w:rsidRPr="001610EE">
        <w:rPr>
          <w:rFonts w:ascii="Times New Roman" w:eastAsia="Times New Roman" w:hAnsi="Times New Roman" w:cs="Times New Roman"/>
        </w:rPr>
        <w:t>:</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—выявлять</w:t>
      </w:r>
      <w:r w:rsidRPr="001610EE">
        <w:rPr>
          <w:rFonts w:ascii="Times New Roman" w:hAnsi="Times New Roman" w:cs="Times New Roman"/>
        </w:rPr>
        <w:t xml:space="preserve"> </w:t>
      </w:r>
      <w:r w:rsidRPr="001610EE">
        <w:rPr>
          <w:rFonts w:ascii="Times New Roman" w:eastAsia="Times New Roman" w:hAnsi="Times New Roman" w:cs="Times New Roman"/>
        </w:rPr>
        <w:t>синхронность / асинхронность исторических процессов отечественной и всеобщей истории XIX — начала XX в.;</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—определять последовательность событий отечественной и всеобщей истории XIX — начала XX в.</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на основе анализа причинно-следственных связей.</w:t>
      </w:r>
    </w:p>
    <w:p w:rsidR="00E13F0C" w:rsidRPr="001610EE" w:rsidRDefault="00E13F0C" w:rsidP="005F0D5E">
      <w:pPr>
        <w:numPr>
          <w:ilvl w:val="0"/>
          <w:numId w:val="232"/>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Знание исторических фактов, работа с фактами</w:t>
      </w:r>
      <w:r w:rsidRPr="001610EE">
        <w:rPr>
          <w:rFonts w:ascii="Times New Roman" w:eastAsia="Times New Roman" w:hAnsi="Times New Roman" w:cs="Times New Roman"/>
        </w:rPr>
        <w:t>:</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—характеризовать</w:t>
      </w:r>
      <w:r w:rsidRPr="001610EE">
        <w:rPr>
          <w:rFonts w:ascii="Times New Roman" w:hAnsi="Times New Roman" w:cs="Times New Roman"/>
        </w:rPr>
        <w:t xml:space="preserve"> </w:t>
      </w:r>
      <w:r w:rsidRPr="001610EE">
        <w:rPr>
          <w:rFonts w:ascii="Times New Roman" w:eastAsia="Times New Roman" w:hAnsi="Times New Roman" w:cs="Times New Roman"/>
        </w:rPr>
        <w:t>место, обстоятельства, участников, результаты важнейших событий отечественной и всеобщей истории XIX — начала XX в.;</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—составлять систематические таблицы.</w:t>
      </w:r>
    </w:p>
    <w:p w:rsidR="00E13F0C" w:rsidRPr="001610EE" w:rsidRDefault="00E13F0C" w:rsidP="005F0D5E">
      <w:pPr>
        <w:numPr>
          <w:ilvl w:val="0"/>
          <w:numId w:val="233"/>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Работа с исторической картой</w:t>
      </w:r>
      <w:r w:rsidRPr="001610EE">
        <w:rPr>
          <w:rFonts w:ascii="Times New Roman" w:eastAsia="Times New Roman" w:hAnsi="Times New Roman" w:cs="Times New Roman"/>
        </w:rPr>
        <w:t>:</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E13F0C" w:rsidRPr="001610EE" w:rsidRDefault="00E13F0C" w:rsidP="00E13F0C">
      <w:pPr>
        <w:spacing w:after="0" w:line="1" w:lineRule="exact"/>
        <w:rPr>
          <w:rFonts w:ascii="Times New Roman" w:hAnsi="Times New Roman" w:cs="Times New Roman"/>
        </w:rPr>
      </w:pPr>
    </w:p>
    <w:p w:rsidR="00E13F0C" w:rsidRPr="001610EE" w:rsidRDefault="00E13F0C" w:rsidP="005F0D5E">
      <w:pPr>
        <w:numPr>
          <w:ilvl w:val="0"/>
          <w:numId w:val="234"/>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Работа с историческими источниками</w:t>
      </w:r>
      <w:r w:rsidRPr="001610EE">
        <w:rPr>
          <w:rFonts w:ascii="Times New Roman" w:eastAsia="Times New Roman" w:hAnsi="Times New Roman" w:cs="Times New Roman"/>
        </w:rPr>
        <w:t>:</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—различать в тексте письменных источников факты и интерпретации событий прошлого.</w:t>
      </w:r>
    </w:p>
    <w:p w:rsidR="00E13F0C" w:rsidRPr="001610EE" w:rsidRDefault="00E13F0C" w:rsidP="005F0D5E">
      <w:pPr>
        <w:numPr>
          <w:ilvl w:val="0"/>
          <w:numId w:val="235"/>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Историческое описание (реконструкция)</w:t>
      </w:r>
      <w:r w:rsidRPr="001610EE">
        <w:rPr>
          <w:rFonts w:ascii="Times New Roman" w:eastAsia="Times New Roman" w:hAnsi="Times New Roman" w:cs="Times New Roman"/>
        </w:rPr>
        <w:t>:</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—представлять развернутый рассказ о ключевых событиях отечественной и всеобщей истории XIX</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left="240"/>
        <w:rPr>
          <w:rFonts w:ascii="Times New Roman" w:hAnsi="Times New Roman" w:cs="Times New Roman"/>
        </w:rPr>
      </w:pPr>
      <w:r w:rsidRPr="001610EE">
        <w:rPr>
          <w:rFonts w:ascii="Times New Roman" w:eastAsia="Times New Roman" w:hAnsi="Times New Roman" w:cs="Times New Roman"/>
        </w:rPr>
        <w:t>— начала XX в. с использованием визуальных материалов (устно, письменно в форме короткого эссе, презентации);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13F0C" w:rsidRPr="001610EE" w:rsidRDefault="00E13F0C" w:rsidP="00E13F0C">
      <w:pPr>
        <w:spacing w:after="0"/>
        <w:rPr>
          <w:rFonts w:ascii="Times New Roman" w:hAnsi="Times New Roman" w:cs="Times New Roman"/>
        </w:rPr>
        <w:sectPr w:rsidR="00E13F0C" w:rsidRPr="001610EE">
          <w:pgSz w:w="11900" w:h="16840"/>
          <w:pgMar w:top="674" w:right="708" w:bottom="432" w:left="700" w:header="0" w:footer="0" w:gutter="0"/>
          <w:cols w:space="720" w:equalWidth="0">
            <w:col w:w="10500"/>
          </w:cols>
        </w:sectPr>
      </w:pPr>
    </w:p>
    <w:p w:rsidR="00E13F0C" w:rsidRPr="001610EE" w:rsidRDefault="00E13F0C" w:rsidP="00E13F0C">
      <w:pPr>
        <w:spacing w:after="0" w:line="234" w:lineRule="auto"/>
        <w:ind w:left="240" w:hanging="240"/>
        <w:rPr>
          <w:rFonts w:ascii="Times New Roman" w:hAnsi="Times New Roman" w:cs="Times New Roman"/>
        </w:rPr>
      </w:pPr>
      <w:r w:rsidRPr="001610EE">
        <w:rPr>
          <w:rFonts w:ascii="Times New Roman" w:eastAsia="Times New Roman" w:hAnsi="Times New Roman" w:cs="Times New Roman"/>
        </w:rPr>
        <w:lastRenderedPageBreak/>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E13F0C" w:rsidRPr="001610EE" w:rsidRDefault="00E13F0C" w:rsidP="00E13F0C">
      <w:pPr>
        <w:spacing w:after="0" w:line="2" w:lineRule="exact"/>
        <w:rPr>
          <w:rFonts w:ascii="Times New Roman" w:hAnsi="Times New Roman" w:cs="Times New Roman"/>
        </w:rPr>
      </w:pPr>
    </w:p>
    <w:p w:rsidR="00E13F0C" w:rsidRPr="001610EE" w:rsidRDefault="00E13F0C" w:rsidP="005F0D5E">
      <w:pPr>
        <w:numPr>
          <w:ilvl w:val="0"/>
          <w:numId w:val="236"/>
        </w:numPr>
        <w:tabs>
          <w:tab w:val="left" w:pos="540"/>
        </w:tabs>
        <w:spacing w:after="0" w:line="240" w:lineRule="auto"/>
        <w:ind w:left="540" w:hanging="299"/>
        <w:rPr>
          <w:rFonts w:ascii="Times New Roman" w:eastAsia="Times New Roman" w:hAnsi="Times New Roman" w:cs="Times New Roman"/>
          <w:color w:val="231E20"/>
        </w:rPr>
      </w:pPr>
      <w:r w:rsidRPr="001610EE">
        <w:rPr>
          <w:rFonts w:ascii="Times New Roman" w:eastAsia="Times New Roman" w:hAnsi="Times New Roman" w:cs="Times New Roman"/>
          <w:i/>
          <w:iCs/>
        </w:rPr>
        <w:t>Анализ, объяснение исторических событий, явлений</w:t>
      </w:r>
      <w:r w:rsidRPr="001610EE">
        <w:rPr>
          <w:rFonts w:ascii="Times New Roman" w:eastAsia="Times New Roman" w:hAnsi="Times New Roman" w:cs="Times New Roman"/>
        </w:rPr>
        <w:t>:</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7" w:lineRule="auto"/>
        <w:ind w:left="240" w:hanging="240"/>
        <w:jc w:val="both"/>
        <w:rPr>
          <w:rFonts w:ascii="Times New Roman" w:hAnsi="Times New Roman" w:cs="Times New Roman"/>
        </w:rPr>
      </w:pPr>
      <w:r w:rsidRPr="001610EE">
        <w:rPr>
          <w:rFonts w:ascii="Times New Roman" w:eastAsia="Times New Roman" w:hAnsi="Times New Roman" w:cs="Times New Roman"/>
        </w:rPr>
        <w:t>—раскрывать</w:t>
      </w:r>
      <w:r w:rsidRPr="001610EE">
        <w:rPr>
          <w:rFonts w:ascii="Times New Roman" w:hAnsi="Times New Roman" w:cs="Times New Roman"/>
        </w:rPr>
        <w:t xml:space="preserve"> </w:t>
      </w:r>
      <w:r w:rsidRPr="001610EE">
        <w:rPr>
          <w:rFonts w:ascii="Times New Roman" w:eastAsia="Times New Roman" w:hAnsi="Times New Roman" w:cs="Times New Roman"/>
        </w:rPr>
        <w:t>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left="240" w:hanging="240"/>
        <w:jc w:val="both"/>
        <w:rPr>
          <w:rFonts w:ascii="Times New Roman" w:hAnsi="Times New Roman" w:cs="Times New Roman"/>
        </w:rPr>
      </w:pPr>
      <w:r w:rsidRPr="001610EE">
        <w:rPr>
          <w:rFonts w:ascii="Times New Roman" w:eastAsia="Times New Roman" w:hAnsi="Times New Roman"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E13F0C" w:rsidRPr="001610EE" w:rsidRDefault="00E13F0C" w:rsidP="00E13F0C">
      <w:pPr>
        <w:spacing w:after="0" w:line="17" w:lineRule="exact"/>
        <w:rPr>
          <w:rFonts w:ascii="Times New Roman" w:hAnsi="Times New Roman" w:cs="Times New Roman"/>
        </w:rPr>
      </w:pPr>
    </w:p>
    <w:p w:rsidR="00E13F0C" w:rsidRPr="001610EE" w:rsidRDefault="00E13F0C" w:rsidP="00E13F0C">
      <w:pPr>
        <w:spacing w:after="0" w:line="237" w:lineRule="auto"/>
        <w:ind w:left="240" w:hanging="240"/>
        <w:jc w:val="both"/>
        <w:rPr>
          <w:rFonts w:ascii="Times New Roman" w:hAnsi="Times New Roman" w:cs="Times New Roman"/>
        </w:rPr>
      </w:pPr>
      <w:r w:rsidRPr="001610EE">
        <w:rPr>
          <w:rFonts w:ascii="Times New Roman" w:eastAsia="Times New Roman" w:hAnsi="Times New Roman" w:cs="Times New Roman"/>
        </w:rPr>
        <w:t xml:space="preserve">—проводить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1610EE">
        <w:rPr>
          <w:rFonts w:ascii="Times New Roman" w:eastAsia="Times New Roman" w:hAnsi="Times New Roman" w:cs="Times New Roman"/>
          <w:i/>
          <w:iCs/>
        </w:rPr>
        <w:t>Рассмотрение исторических версий и оценок</w:t>
      </w:r>
      <w:r w:rsidRPr="001610EE">
        <w:rPr>
          <w:rFonts w:ascii="Times New Roman" w:eastAsia="Times New Roman" w:hAnsi="Times New Roman" w:cs="Times New Roman"/>
        </w:rPr>
        <w:t>, определение своего отношения к наиболее значимым событиям и личностям прошлого:</w:t>
      </w:r>
    </w:p>
    <w:p w:rsidR="00E13F0C" w:rsidRPr="001610EE" w:rsidRDefault="00E13F0C" w:rsidP="00E13F0C">
      <w:pPr>
        <w:spacing w:after="0" w:line="18" w:lineRule="exact"/>
        <w:rPr>
          <w:rFonts w:ascii="Times New Roman" w:hAnsi="Times New Roman" w:cs="Times New Roman"/>
        </w:rPr>
      </w:pPr>
    </w:p>
    <w:p w:rsidR="00E13F0C" w:rsidRPr="001610EE" w:rsidRDefault="00E13F0C"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—сопоставлять</w:t>
      </w:r>
      <w:r w:rsidRPr="001610EE">
        <w:rPr>
          <w:rFonts w:ascii="Times New Roman" w:hAnsi="Times New Roman" w:cs="Times New Roman"/>
        </w:rPr>
        <w:t xml:space="preserve"> </w:t>
      </w:r>
      <w:r w:rsidRPr="001610EE">
        <w:rPr>
          <w:rFonts w:ascii="Times New Roman" w:eastAsia="Times New Roman" w:hAnsi="Times New Roman" w:cs="Times New Roman"/>
        </w:rPr>
        <w:t>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—оценивать степень убедительности предложенных точек зрения, формулировать и аргументировать свое мнение;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13F0C" w:rsidRPr="001610EE" w:rsidRDefault="00E13F0C" w:rsidP="00E13F0C">
      <w:pPr>
        <w:spacing w:after="0" w:line="2" w:lineRule="exact"/>
        <w:rPr>
          <w:rFonts w:ascii="Times New Roman" w:hAnsi="Times New Roman" w:cs="Times New Roman"/>
        </w:rPr>
      </w:pPr>
    </w:p>
    <w:p w:rsidR="00E13F0C" w:rsidRPr="001610EE" w:rsidRDefault="00E13F0C" w:rsidP="005F0D5E">
      <w:pPr>
        <w:numPr>
          <w:ilvl w:val="0"/>
          <w:numId w:val="237"/>
        </w:numPr>
        <w:tabs>
          <w:tab w:val="left" w:pos="480"/>
        </w:tabs>
        <w:spacing w:after="0" w:line="240" w:lineRule="auto"/>
        <w:ind w:left="480" w:hanging="239"/>
        <w:rPr>
          <w:rFonts w:ascii="Times New Roman" w:eastAsia="Times New Roman" w:hAnsi="Times New Roman" w:cs="Times New Roman"/>
        </w:rPr>
      </w:pPr>
      <w:r w:rsidRPr="001610EE">
        <w:rPr>
          <w:rFonts w:ascii="Times New Roman" w:eastAsia="Times New Roman" w:hAnsi="Times New Roman" w:cs="Times New Roman"/>
          <w:i/>
          <w:iCs/>
        </w:rPr>
        <w:t>Применение исторических знаний</w:t>
      </w:r>
      <w:r w:rsidRPr="001610EE">
        <w:rPr>
          <w:rFonts w:ascii="Times New Roman" w:eastAsia="Times New Roman" w:hAnsi="Times New Roman" w:cs="Times New Roman"/>
        </w:rPr>
        <w:t>:</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—распознавать в окружающей среде, в том числе в родном городе, регионе памятники материальной</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5F0D5E">
      <w:pPr>
        <w:numPr>
          <w:ilvl w:val="0"/>
          <w:numId w:val="238"/>
        </w:numPr>
        <w:tabs>
          <w:tab w:val="left" w:pos="448"/>
        </w:tabs>
        <w:spacing w:after="0" w:line="234" w:lineRule="auto"/>
        <w:ind w:left="240" w:firstLine="1"/>
        <w:rPr>
          <w:rFonts w:ascii="Times New Roman" w:eastAsia="Times New Roman" w:hAnsi="Times New Roman" w:cs="Times New Roman"/>
        </w:rPr>
      </w:pPr>
      <w:r w:rsidRPr="001610EE">
        <w:rPr>
          <w:rFonts w:ascii="Times New Roman" w:eastAsia="Times New Roman" w:hAnsi="Times New Roman" w:cs="Times New Roman"/>
        </w:rPr>
        <w:t>художественной культуры XIX — начала ХХ в., объяснять, в чем заключалось их значение для времени их создания и для современного общества;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hanging="240"/>
        <w:jc w:val="both"/>
        <w:rPr>
          <w:rFonts w:ascii="Times New Roman" w:hAnsi="Times New Roman" w:cs="Times New Roman"/>
        </w:rPr>
      </w:pPr>
      <w:r w:rsidRPr="001610EE">
        <w:rPr>
          <w:rFonts w:ascii="Times New Roman" w:eastAsia="Times New Roman" w:hAnsi="Times New Roman" w:cs="Times New Roman"/>
        </w:rPr>
        <w:t>—выполнять учебные проекты по отечественной и всеобщей истории XIX — начала ХХ в. (в том числе на региональном материале);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ind w:left="240" w:hanging="240"/>
        <w:jc w:val="both"/>
        <w:rPr>
          <w:rFonts w:ascii="Times New Roman" w:hAnsi="Times New Roman" w:cs="Times New Roman"/>
        </w:rPr>
      </w:pPr>
      <w:r w:rsidRPr="001610EE">
        <w:rPr>
          <w:rFonts w:ascii="Times New Roman" w:eastAsia="Times New Roman" w:hAnsi="Times New Roman"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2.1.7.Обществознание</w:t>
      </w:r>
    </w:p>
    <w:p w:rsidR="00E13F0C" w:rsidRPr="001610EE" w:rsidRDefault="00E13F0C" w:rsidP="00E13F0C">
      <w:pPr>
        <w:spacing w:after="0" w:line="284" w:lineRule="exact"/>
        <w:rPr>
          <w:rFonts w:ascii="Times New Roman" w:hAnsi="Times New Roman" w:cs="Times New Roman"/>
        </w:rPr>
      </w:pPr>
    </w:p>
    <w:p w:rsidR="00E13F0C" w:rsidRPr="001610EE" w:rsidRDefault="00E13F0C" w:rsidP="00E13F0C">
      <w:pPr>
        <w:spacing w:after="0" w:line="237" w:lineRule="auto"/>
        <w:ind w:left="240" w:firstLine="300"/>
        <w:jc w:val="both"/>
        <w:rPr>
          <w:rFonts w:ascii="Times New Roman" w:hAnsi="Times New Roman" w:cs="Times New Roman"/>
        </w:rPr>
      </w:pPr>
      <w:r w:rsidRPr="001610EE">
        <w:rPr>
          <w:rFonts w:ascii="Times New Roman" w:eastAsia="Times New Roman" w:hAnsi="Times New Roman" w:cs="Times New Roman"/>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г.)1, а также с учётом Примерной программы воспитания (2020 г.)</w:t>
      </w:r>
      <w:r w:rsidRPr="001610EE">
        <w:rPr>
          <w:rFonts w:ascii="Times New Roman" w:eastAsia="Times New Roman" w:hAnsi="Times New Roman" w:cs="Times New Roman"/>
          <w:b/>
          <w:bCs/>
        </w:rPr>
        <w:t>.</w:t>
      </w:r>
    </w:p>
    <w:p w:rsidR="00E13F0C" w:rsidRPr="001610EE" w:rsidRDefault="00E13F0C" w:rsidP="00E13F0C">
      <w:pPr>
        <w:spacing w:after="0" w:line="28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ПОЯСНИТЕЛЬНАЯ ЗАПИСКА</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ОБЩАЯ ХАРАКТЕРИСТИКА УЧЕБНОГО ПРЕДМЕТА «ОБЩЕСТВОЗНАНИЕ»</w:t>
      </w:r>
    </w:p>
    <w:p w:rsidR="00E13F0C" w:rsidRPr="001610EE" w:rsidRDefault="00E13F0C" w:rsidP="00E13F0C">
      <w:pPr>
        <w:spacing w:after="0" w:line="284" w:lineRule="exact"/>
        <w:rPr>
          <w:rFonts w:ascii="Times New Roman" w:hAnsi="Times New Roman" w:cs="Times New Roman"/>
        </w:rPr>
      </w:pPr>
    </w:p>
    <w:p w:rsidR="00E13F0C" w:rsidRPr="001610EE" w:rsidRDefault="00E13F0C" w:rsidP="00E13F0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13F0C" w:rsidRPr="001610EE" w:rsidRDefault="00E13F0C" w:rsidP="00E13F0C">
      <w:pPr>
        <w:spacing w:after="0" w:line="18" w:lineRule="exact"/>
        <w:rPr>
          <w:rFonts w:ascii="Times New Roman" w:hAnsi="Times New Roman" w:cs="Times New Roman"/>
        </w:rPr>
      </w:pPr>
    </w:p>
    <w:p w:rsidR="00E13F0C" w:rsidRPr="001610EE" w:rsidRDefault="00E13F0C" w:rsidP="00E13F0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13F0C" w:rsidRPr="001610EE" w:rsidRDefault="00E13F0C" w:rsidP="00E13F0C">
      <w:pPr>
        <w:spacing w:after="0"/>
        <w:rPr>
          <w:rFonts w:ascii="Times New Roman" w:hAnsi="Times New Roman" w:cs="Times New Roman"/>
        </w:rPr>
        <w:sectPr w:rsidR="00E13F0C" w:rsidRPr="001610EE">
          <w:pgSz w:w="11900" w:h="16840"/>
          <w:pgMar w:top="674" w:right="708" w:bottom="432" w:left="700" w:header="0" w:footer="0" w:gutter="0"/>
          <w:cols w:space="720" w:equalWidth="0">
            <w:col w:w="10500"/>
          </w:cols>
        </w:sectPr>
      </w:pPr>
    </w:p>
    <w:p w:rsidR="00E13F0C" w:rsidRPr="001610EE" w:rsidRDefault="00E13F0C" w:rsidP="00E13F0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lastRenderedPageBreak/>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13F0C" w:rsidRPr="001610EE" w:rsidRDefault="00E13F0C" w:rsidP="00E13F0C">
      <w:pPr>
        <w:spacing w:after="0" w:line="294" w:lineRule="exact"/>
        <w:rPr>
          <w:rFonts w:ascii="Times New Roman" w:hAnsi="Times New Roman" w:cs="Times New Roman"/>
        </w:rPr>
      </w:pPr>
    </w:p>
    <w:p w:rsidR="00E13F0C" w:rsidRPr="001610EE" w:rsidRDefault="00E13F0C" w:rsidP="00E13F0C">
      <w:pPr>
        <w:spacing w:after="0" w:line="232" w:lineRule="auto"/>
        <w:ind w:left="240" w:right="2700" w:hanging="240"/>
        <w:rPr>
          <w:rFonts w:ascii="Times New Roman" w:hAnsi="Times New Roman" w:cs="Times New Roman"/>
        </w:rPr>
      </w:pPr>
      <w:r w:rsidRPr="001610EE">
        <w:rPr>
          <w:rFonts w:ascii="Times New Roman" w:eastAsia="Times New Roman" w:hAnsi="Times New Roman" w:cs="Times New Roman"/>
          <w:b/>
          <w:bCs/>
        </w:rPr>
        <w:t xml:space="preserve">ЦЕЛИ ИЗУЧЕНИЯ УЧЕБНОГО ПРЕДМЕТА «ОБЩЕСТВОЗНАНИЕ» </w:t>
      </w:r>
      <w:r w:rsidRPr="001610EE">
        <w:rPr>
          <w:rFonts w:ascii="Times New Roman" w:eastAsia="Times New Roman" w:hAnsi="Times New Roman" w:cs="Times New Roman"/>
        </w:rPr>
        <w:t>Целями обществоведческого образования в основной школе являются:</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воспитание общероссийской идентичности,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патриотизма,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гражданственности,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ответственности, правового самосознания, приверженности базовым ценностям нашего народа;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развитие у обучающихся понимания приоритетности общенациональных интересов,</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приверженности правовым принципам, закреплённым в Конституции Российской Федерации и законодательстве Российской Федерации;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развитие личности на исключительно важном этапе её социализации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подростковом возрасте,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13F0C" w:rsidRPr="001610EE" w:rsidRDefault="00E13F0C" w:rsidP="00E13F0C">
      <w:pPr>
        <w:spacing w:after="0" w:line="17"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формирование у обучающихся целостной картины общества,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адекватной современному уровню</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13F0C" w:rsidRPr="001610EE" w:rsidRDefault="00E13F0C" w:rsidP="00E13F0C">
      <w:pPr>
        <w:spacing w:after="0" w:line="17" w:lineRule="exact"/>
        <w:rPr>
          <w:rFonts w:ascii="Times New Roman" w:hAnsi="Times New Roman" w:cs="Times New Roman"/>
        </w:rPr>
      </w:pPr>
    </w:p>
    <w:p w:rsidR="00E13F0C" w:rsidRPr="001610EE" w:rsidRDefault="00E13F0C" w:rsidP="00E13F0C">
      <w:pPr>
        <w:spacing w:after="0" w:line="237" w:lineRule="auto"/>
        <w:ind w:left="300" w:hanging="301"/>
        <w:rPr>
          <w:rFonts w:ascii="Times New Roman" w:hAnsi="Times New Roman" w:cs="Times New Roman"/>
        </w:rPr>
      </w:pPr>
      <w:r w:rsidRPr="001610EE">
        <w:rPr>
          <w:rFonts w:ascii="Times New Roman" w:eastAsia="Times New Roman" w:hAnsi="Times New Roman" w:cs="Times New Roman"/>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ind w:left="300" w:hanging="301"/>
        <w:rPr>
          <w:rFonts w:ascii="Times New Roman" w:hAnsi="Times New Roman" w:cs="Times New Roman"/>
        </w:rPr>
      </w:pPr>
      <w:r w:rsidRPr="001610EE">
        <w:rPr>
          <w:rFonts w:ascii="Times New Roman" w:eastAsia="Times New Roman" w:hAnsi="Times New Roman" w:cs="Times New Roman"/>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left="300" w:hanging="301"/>
        <w:rPr>
          <w:rFonts w:ascii="Times New Roman" w:hAnsi="Times New Roman" w:cs="Times New Roman"/>
        </w:rPr>
      </w:pPr>
      <w:r w:rsidRPr="001610EE">
        <w:rPr>
          <w:rFonts w:ascii="Times New Roman" w:eastAsia="Times New Roman" w:hAnsi="Times New Roman" w:cs="Times New Roman"/>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13F0C" w:rsidRPr="001610EE" w:rsidRDefault="00E13F0C" w:rsidP="00E13F0C">
      <w:pPr>
        <w:spacing w:after="0" w:line="9"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МЕСТО УЧЕБНОГО ПРЕДМЕТА «ОБЩЕСТВОЗНАНИЕ»</w:t>
      </w:r>
    </w:p>
    <w:p w:rsidR="00E13F0C" w:rsidRPr="001610EE" w:rsidRDefault="00E13F0C" w:rsidP="005F0D5E">
      <w:pPr>
        <w:numPr>
          <w:ilvl w:val="0"/>
          <w:numId w:val="239"/>
        </w:numPr>
        <w:tabs>
          <w:tab w:val="left" w:pos="220"/>
        </w:tabs>
        <w:spacing w:after="0" w:line="240" w:lineRule="auto"/>
        <w:ind w:left="220" w:hanging="220"/>
        <w:rPr>
          <w:rFonts w:ascii="Times New Roman" w:eastAsia="Times New Roman" w:hAnsi="Times New Roman" w:cs="Times New Roman"/>
          <w:b/>
          <w:bCs/>
        </w:rPr>
      </w:pPr>
      <w:r w:rsidRPr="001610EE">
        <w:rPr>
          <w:rFonts w:ascii="Times New Roman" w:eastAsia="Times New Roman" w:hAnsi="Times New Roman" w:cs="Times New Roman"/>
          <w:b/>
          <w:bCs/>
        </w:rPr>
        <w:t>УЧЕБНОМ ПЛАНЕ</w:t>
      </w:r>
    </w:p>
    <w:p w:rsidR="00E13F0C" w:rsidRPr="001610EE" w:rsidRDefault="00E13F0C" w:rsidP="00E13F0C">
      <w:pPr>
        <w:spacing w:after="0" w:line="8" w:lineRule="exact"/>
        <w:rPr>
          <w:rFonts w:ascii="Times New Roman" w:eastAsia="Times New Roman" w:hAnsi="Times New Roman" w:cs="Times New Roman"/>
          <w:b/>
          <w:bCs/>
        </w:rPr>
      </w:pPr>
    </w:p>
    <w:p w:rsidR="00E13F0C" w:rsidRPr="001610EE" w:rsidRDefault="00E13F0C" w:rsidP="005F0D5E">
      <w:pPr>
        <w:numPr>
          <w:ilvl w:val="1"/>
          <w:numId w:val="239"/>
        </w:numPr>
        <w:tabs>
          <w:tab w:val="left" w:pos="492"/>
        </w:tabs>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E13F0C" w:rsidRPr="001610EE" w:rsidRDefault="00E13F0C" w:rsidP="00E13F0C">
      <w:pPr>
        <w:spacing w:after="0" w:line="200" w:lineRule="exact"/>
        <w:rPr>
          <w:rFonts w:ascii="Times New Roman" w:hAnsi="Times New Roman" w:cs="Times New Roman"/>
        </w:rPr>
      </w:pPr>
    </w:p>
    <w:p w:rsidR="00E13F0C" w:rsidRPr="001610EE" w:rsidRDefault="00E13F0C" w:rsidP="00E13F0C">
      <w:pPr>
        <w:spacing w:after="0" w:line="358"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b/>
          <w:bCs/>
        </w:rPr>
        <w:t>СОДЕРЖАНИЕ УЧЕБНОГО ПРЕДМЕТА «ОБЩЕСТВОЗНАНИЕ»</w:t>
      </w:r>
    </w:p>
    <w:p w:rsidR="00E13F0C" w:rsidRPr="001610EE" w:rsidRDefault="00E13F0C" w:rsidP="00E13F0C">
      <w:pPr>
        <w:spacing w:after="0" w:line="276" w:lineRule="exact"/>
        <w:rPr>
          <w:rFonts w:ascii="Times New Roman" w:hAnsi="Times New Roman" w:cs="Times New Roman"/>
        </w:rPr>
      </w:pPr>
    </w:p>
    <w:p w:rsidR="00E13F0C" w:rsidRPr="001610EE" w:rsidRDefault="00E13F0C" w:rsidP="005F0D5E">
      <w:pPr>
        <w:numPr>
          <w:ilvl w:val="0"/>
          <w:numId w:val="240"/>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13F0C" w:rsidRPr="001610EE" w:rsidRDefault="00E13F0C" w:rsidP="00E13F0C">
      <w:pPr>
        <w:spacing w:after="0" w:line="277"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и его социальное окружение</w:t>
      </w:r>
    </w:p>
    <w:p w:rsidR="00E13F0C" w:rsidRPr="001610EE" w:rsidRDefault="00E13F0C" w:rsidP="00E13F0C">
      <w:pPr>
        <w:spacing w:after="0" w:line="236" w:lineRule="auto"/>
        <w:ind w:left="240"/>
        <w:rPr>
          <w:rFonts w:ascii="Times New Roman" w:hAnsi="Times New Roman" w:cs="Times New Roman"/>
        </w:rPr>
      </w:pPr>
      <w:r w:rsidRPr="001610EE">
        <w:rPr>
          <w:rFonts w:ascii="Times New Roman" w:eastAsia="Times New Roman" w:hAnsi="Times New Roman" w:cs="Times New Roman"/>
        </w:rPr>
        <w:t>Биологическое  и  социальное  в  человеке.  Черты  сходства  и  различия  человека  и  животного.</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Потребности человека (биологические, социальные, духовные). Способности человека.</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firstLine="241"/>
        <w:rPr>
          <w:rFonts w:ascii="Times New Roman" w:hAnsi="Times New Roman" w:cs="Times New Roman"/>
        </w:rPr>
      </w:pPr>
      <w:r w:rsidRPr="001610EE">
        <w:rPr>
          <w:rFonts w:ascii="Times New Roman" w:eastAsia="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13F0C" w:rsidRPr="001610EE" w:rsidRDefault="00E13F0C" w:rsidP="00E13F0C">
      <w:pPr>
        <w:spacing w:after="0"/>
        <w:rPr>
          <w:rFonts w:ascii="Times New Roman" w:hAnsi="Times New Roman" w:cs="Times New Roman"/>
        </w:rPr>
        <w:sectPr w:rsidR="00E13F0C" w:rsidRPr="001610EE">
          <w:pgSz w:w="11900" w:h="16840"/>
          <w:pgMar w:top="674" w:right="708" w:bottom="432" w:left="700" w:header="0" w:footer="0" w:gutter="0"/>
          <w:cols w:space="720" w:equalWidth="0">
            <w:col w:w="10500"/>
          </w:cols>
        </w:sectPr>
      </w:pPr>
    </w:p>
    <w:p w:rsidR="00E13F0C" w:rsidRPr="001610EE" w:rsidRDefault="00E13F0C" w:rsidP="00E13F0C">
      <w:pPr>
        <w:spacing w:after="0" w:line="234" w:lineRule="auto"/>
        <w:ind w:left="240"/>
        <w:rPr>
          <w:rFonts w:ascii="Times New Roman" w:hAnsi="Times New Roman" w:cs="Times New Roman"/>
        </w:rPr>
      </w:pPr>
      <w:r w:rsidRPr="001610EE">
        <w:rPr>
          <w:rFonts w:ascii="Times New Roman" w:eastAsia="Times New Roman" w:hAnsi="Times New Roman" w:cs="Times New Roman"/>
        </w:rPr>
        <w:lastRenderedPageBreak/>
        <w:t>Люди с ограниченными возможностями здоровья, их особые потребности и социальная позиция. Цели и мотивы деятельности. Виды деятельности (игра, труд, учение). Познание человеком мира и</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самого себя как вид деятельности.</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Право человека на образование. Школьное образование. Права и обязанности учащегося.</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Общение. Цели и средства общения. Особенности общения подростков. Общение в современных условиях.</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Отношения с друзьями и сверстниками. Конфликты в межличностных отношениях.</w:t>
      </w:r>
    </w:p>
    <w:p w:rsidR="00E13F0C" w:rsidRPr="001610EE" w:rsidRDefault="00E13F0C" w:rsidP="00E13F0C">
      <w:pPr>
        <w:spacing w:after="0" w:line="4"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Общество, в котором мы живём</w:t>
      </w:r>
    </w:p>
    <w:p w:rsidR="00E13F0C" w:rsidRPr="001610EE" w:rsidRDefault="00E13F0C" w:rsidP="00E13F0C">
      <w:pPr>
        <w:spacing w:after="0" w:line="236" w:lineRule="auto"/>
        <w:ind w:left="240"/>
        <w:rPr>
          <w:rFonts w:ascii="Times New Roman" w:hAnsi="Times New Roman" w:cs="Times New Roman"/>
        </w:rPr>
      </w:pPr>
      <w:r w:rsidRPr="001610EE">
        <w:rPr>
          <w:rFonts w:ascii="Times New Roman" w:eastAsia="Times New Roman" w:hAnsi="Times New Roman" w:cs="Times New Roman"/>
        </w:rPr>
        <w:t>Что  такое  общество.  Связь  общества  и  природы.  Устройство  общественной  жизни.  Основные</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сферы жизни общества и их взаимодействие.</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Социальные общности и группы. Положение человека в обществе.</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Культурная жизнь. Духовные ценности, традиционные ценности российского народа.</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left="240"/>
        <w:rPr>
          <w:rFonts w:ascii="Times New Roman" w:hAnsi="Times New Roman" w:cs="Times New Roman"/>
        </w:rPr>
      </w:pPr>
      <w:r w:rsidRPr="001610EE">
        <w:rPr>
          <w:rFonts w:ascii="Times New Roman" w:eastAsia="Times New Roman" w:hAnsi="Times New Roman" w:cs="Times New Roman"/>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сообщества и международных организаций.</w:t>
      </w:r>
    </w:p>
    <w:p w:rsidR="00E13F0C" w:rsidRPr="001610EE" w:rsidRDefault="00E13F0C" w:rsidP="00E13F0C">
      <w:pPr>
        <w:spacing w:after="0" w:line="281" w:lineRule="exact"/>
        <w:rPr>
          <w:rFonts w:ascii="Times New Roman" w:hAnsi="Times New Roman" w:cs="Times New Roman"/>
        </w:rPr>
      </w:pPr>
    </w:p>
    <w:p w:rsidR="00E13F0C" w:rsidRPr="001610EE" w:rsidRDefault="00E13F0C" w:rsidP="005F0D5E">
      <w:pPr>
        <w:numPr>
          <w:ilvl w:val="0"/>
          <w:numId w:val="241"/>
        </w:numPr>
        <w:tabs>
          <w:tab w:val="left" w:pos="180"/>
        </w:tabs>
        <w:spacing w:after="0" w:line="240" w:lineRule="auto"/>
        <w:ind w:left="1080" w:hanging="36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13F0C" w:rsidRPr="001610EE" w:rsidRDefault="00E13F0C" w:rsidP="00E13F0C">
      <w:pPr>
        <w:spacing w:after="0" w:line="27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Социальные ценности и нормы</w:t>
      </w:r>
    </w:p>
    <w:p w:rsidR="00E13F0C" w:rsidRPr="001610EE" w:rsidRDefault="00E13F0C" w:rsidP="00E13F0C">
      <w:pPr>
        <w:tabs>
          <w:tab w:val="left" w:pos="2000"/>
          <w:tab w:val="left" w:pos="3240"/>
          <w:tab w:val="left" w:pos="4340"/>
          <w:tab w:val="left" w:pos="4700"/>
          <w:tab w:val="left" w:pos="6600"/>
          <w:tab w:val="left" w:pos="8100"/>
          <w:tab w:val="left" w:pos="10340"/>
        </w:tabs>
        <w:spacing w:after="0" w:line="236" w:lineRule="auto"/>
        <w:ind w:left="240"/>
        <w:rPr>
          <w:rFonts w:ascii="Times New Roman" w:hAnsi="Times New Roman" w:cs="Times New Roman"/>
        </w:rPr>
      </w:pPr>
      <w:r w:rsidRPr="001610EE">
        <w:rPr>
          <w:rFonts w:ascii="Times New Roman" w:eastAsia="Times New Roman" w:hAnsi="Times New Roman" w:cs="Times New Roman"/>
        </w:rPr>
        <w:t>Общественные</w:t>
      </w:r>
      <w:r w:rsidRPr="001610EE">
        <w:rPr>
          <w:rFonts w:ascii="Times New Roman" w:eastAsia="Times New Roman" w:hAnsi="Times New Roman" w:cs="Times New Roman"/>
        </w:rPr>
        <w:tab/>
        <w:t>ценности.</w:t>
      </w:r>
      <w:r w:rsidRPr="001610EE">
        <w:rPr>
          <w:rFonts w:ascii="Times New Roman" w:eastAsia="Times New Roman" w:hAnsi="Times New Roman" w:cs="Times New Roman"/>
        </w:rPr>
        <w:tab/>
        <w:t>Свобода</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ответственность</w:t>
      </w:r>
      <w:r w:rsidRPr="001610EE">
        <w:rPr>
          <w:rFonts w:ascii="Times New Roman" w:eastAsia="Times New Roman" w:hAnsi="Times New Roman" w:cs="Times New Roman"/>
        </w:rPr>
        <w:tab/>
        <w:t>гражданина.</w:t>
      </w:r>
      <w:r w:rsidRPr="001610EE">
        <w:rPr>
          <w:rFonts w:ascii="Times New Roman" w:eastAsia="Times New Roman" w:hAnsi="Times New Roman" w:cs="Times New Roman"/>
        </w:rPr>
        <w:tab/>
        <w:t>Гражданственность</w:t>
      </w:r>
      <w:r w:rsidRPr="001610EE">
        <w:rPr>
          <w:rFonts w:ascii="Times New Roman" w:eastAsia="Times New Roman" w:hAnsi="Times New Roman" w:cs="Times New Roman"/>
        </w:rPr>
        <w:tab/>
        <w:t>и</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патриотизм. Гуманизм.</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40"/>
        <w:rPr>
          <w:rFonts w:ascii="Times New Roman" w:hAnsi="Times New Roman" w:cs="Times New Roman"/>
        </w:rPr>
      </w:pPr>
      <w:r w:rsidRPr="001610EE">
        <w:rPr>
          <w:rFonts w:ascii="Times New Roman" w:eastAsia="Times New Roman" w:hAnsi="Times New Roman" w:cs="Times New Roman"/>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моральных норм на общество и человека.</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Право и его роль в жизни общества. Право и мораль.</w:t>
      </w:r>
    </w:p>
    <w:p w:rsidR="00E13F0C" w:rsidRPr="001610EE" w:rsidRDefault="00E13F0C" w:rsidP="00E13F0C">
      <w:pPr>
        <w:spacing w:after="0" w:line="4"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как участник правовых отношений</w:t>
      </w:r>
    </w:p>
    <w:p w:rsidR="00E13F0C" w:rsidRPr="001610EE" w:rsidRDefault="00E13F0C" w:rsidP="00E13F0C">
      <w:pPr>
        <w:tabs>
          <w:tab w:val="left" w:pos="2300"/>
          <w:tab w:val="left" w:pos="2740"/>
          <w:tab w:val="left" w:pos="3300"/>
          <w:tab w:val="left" w:pos="4980"/>
          <w:tab w:val="left" w:pos="6240"/>
          <w:tab w:val="left" w:pos="7260"/>
          <w:tab w:val="left" w:pos="8680"/>
        </w:tabs>
        <w:spacing w:after="0" w:line="236" w:lineRule="auto"/>
        <w:ind w:left="240"/>
        <w:rPr>
          <w:rFonts w:ascii="Times New Roman" w:hAnsi="Times New Roman" w:cs="Times New Roman"/>
        </w:rPr>
      </w:pPr>
      <w:r w:rsidRPr="001610EE">
        <w:rPr>
          <w:rFonts w:ascii="Times New Roman" w:eastAsia="Times New Roman" w:hAnsi="Times New Roman" w:cs="Times New Roman"/>
        </w:rPr>
        <w:t>Правоотношения</w:t>
      </w:r>
      <w:r w:rsidRPr="001610EE">
        <w:rPr>
          <w:rFonts w:ascii="Times New Roman" w:hAnsi="Times New Roman" w:cs="Times New Roman"/>
        </w:rPr>
        <w:tab/>
      </w:r>
      <w:r w:rsidRPr="001610EE">
        <w:rPr>
          <w:rFonts w:ascii="Times New Roman" w:eastAsia="Times New Roman" w:hAnsi="Times New Roman" w:cs="Times New Roman"/>
        </w:rPr>
        <w:t>и</w:t>
      </w:r>
      <w:r w:rsidRPr="001610EE">
        <w:rPr>
          <w:rFonts w:ascii="Times New Roman" w:hAnsi="Times New Roman" w:cs="Times New Roman"/>
        </w:rPr>
        <w:tab/>
      </w:r>
      <w:r w:rsidRPr="001610EE">
        <w:rPr>
          <w:rFonts w:ascii="Times New Roman" w:eastAsia="Times New Roman" w:hAnsi="Times New Roman" w:cs="Times New Roman"/>
        </w:rPr>
        <w:t>их</w:t>
      </w:r>
      <w:r w:rsidRPr="001610EE">
        <w:rPr>
          <w:rFonts w:ascii="Times New Roman" w:hAnsi="Times New Roman" w:cs="Times New Roman"/>
        </w:rPr>
        <w:tab/>
      </w:r>
      <w:r w:rsidRPr="001610EE">
        <w:rPr>
          <w:rFonts w:ascii="Times New Roman" w:eastAsia="Times New Roman" w:hAnsi="Times New Roman" w:cs="Times New Roman"/>
        </w:rPr>
        <w:t>особенности.</w:t>
      </w:r>
      <w:r w:rsidRPr="001610EE">
        <w:rPr>
          <w:rFonts w:ascii="Times New Roman" w:hAnsi="Times New Roman" w:cs="Times New Roman"/>
        </w:rPr>
        <w:tab/>
      </w:r>
      <w:r w:rsidRPr="001610EE">
        <w:rPr>
          <w:rFonts w:ascii="Times New Roman" w:eastAsia="Times New Roman" w:hAnsi="Times New Roman" w:cs="Times New Roman"/>
        </w:rPr>
        <w:t>Правовая</w:t>
      </w:r>
      <w:r w:rsidRPr="001610EE">
        <w:rPr>
          <w:rFonts w:ascii="Times New Roman" w:hAnsi="Times New Roman" w:cs="Times New Roman"/>
        </w:rPr>
        <w:tab/>
      </w:r>
      <w:r w:rsidRPr="001610EE">
        <w:rPr>
          <w:rFonts w:ascii="Times New Roman" w:eastAsia="Times New Roman" w:hAnsi="Times New Roman" w:cs="Times New Roman"/>
        </w:rPr>
        <w:t>норма.</w:t>
      </w:r>
      <w:r w:rsidRPr="001610EE">
        <w:rPr>
          <w:rFonts w:ascii="Times New Roman" w:hAnsi="Times New Roman" w:cs="Times New Roman"/>
        </w:rPr>
        <w:tab/>
      </w:r>
      <w:r w:rsidRPr="001610EE">
        <w:rPr>
          <w:rFonts w:ascii="Times New Roman" w:eastAsia="Times New Roman" w:hAnsi="Times New Roman" w:cs="Times New Roman"/>
        </w:rPr>
        <w:t>Участники</w:t>
      </w:r>
      <w:r w:rsidRPr="001610EE">
        <w:rPr>
          <w:rFonts w:ascii="Times New Roman" w:hAnsi="Times New Roman" w:cs="Times New Roman"/>
        </w:rPr>
        <w:tab/>
      </w:r>
      <w:r w:rsidRPr="001610EE">
        <w:rPr>
          <w:rFonts w:ascii="Times New Roman" w:eastAsia="Times New Roman" w:hAnsi="Times New Roman" w:cs="Times New Roman"/>
        </w:rPr>
        <w:t>правоотношений.</w:t>
      </w:r>
    </w:p>
    <w:p w:rsidR="00E13F0C" w:rsidRPr="001610EE" w:rsidRDefault="00E13F0C" w:rsidP="00E13F0C">
      <w:pPr>
        <w:tabs>
          <w:tab w:val="left" w:pos="2080"/>
          <w:tab w:val="left" w:pos="2420"/>
          <w:tab w:val="left" w:pos="4280"/>
          <w:tab w:val="left" w:pos="5440"/>
          <w:tab w:val="left" w:pos="6360"/>
          <w:tab w:val="left" w:pos="7600"/>
          <w:tab w:val="left" w:pos="7940"/>
          <w:tab w:val="left" w:pos="9500"/>
        </w:tabs>
        <w:spacing w:after="0"/>
        <w:rPr>
          <w:rFonts w:ascii="Times New Roman" w:hAnsi="Times New Roman" w:cs="Times New Roman"/>
        </w:rPr>
      </w:pPr>
      <w:r w:rsidRPr="001610EE">
        <w:rPr>
          <w:rFonts w:ascii="Times New Roman" w:eastAsia="Times New Roman" w:hAnsi="Times New Roman" w:cs="Times New Roman"/>
        </w:rPr>
        <w:t>Правоспособность</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дееспособность.</w:t>
      </w:r>
      <w:r w:rsidRPr="001610EE">
        <w:rPr>
          <w:rFonts w:ascii="Times New Roman" w:eastAsia="Times New Roman" w:hAnsi="Times New Roman" w:cs="Times New Roman"/>
        </w:rPr>
        <w:tab/>
        <w:t>Правовая</w:t>
      </w:r>
      <w:r w:rsidRPr="001610EE">
        <w:rPr>
          <w:rFonts w:ascii="Times New Roman" w:eastAsia="Times New Roman" w:hAnsi="Times New Roman" w:cs="Times New Roman"/>
        </w:rPr>
        <w:tab/>
        <w:t>оценка</w:t>
      </w:r>
      <w:r w:rsidRPr="001610EE">
        <w:rPr>
          <w:rFonts w:ascii="Times New Roman" w:eastAsia="Times New Roman" w:hAnsi="Times New Roman" w:cs="Times New Roman"/>
        </w:rPr>
        <w:tab/>
        <w:t>поступков</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деятельности</w:t>
      </w:r>
      <w:r w:rsidRPr="001610EE">
        <w:rPr>
          <w:rFonts w:ascii="Times New Roman" w:eastAsia="Times New Roman" w:hAnsi="Times New Roman" w:cs="Times New Roman"/>
        </w:rPr>
        <w:tab/>
        <w:t>человека.</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Правомерное поведение. Правовая культура личности.</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right="20" w:firstLine="241"/>
        <w:jc w:val="both"/>
        <w:rPr>
          <w:rFonts w:ascii="Times New Roman" w:hAnsi="Times New Roman" w:cs="Times New Roman"/>
        </w:rPr>
      </w:pPr>
      <w:r w:rsidRPr="001610EE">
        <w:rPr>
          <w:rFonts w:ascii="Times New Roman" w:eastAsia="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13F0C" w:rsidRPr="001610EE" w:rsidRDefault="00E13F0C" w:rsidP="00E13F0C">
      <w:pPr>
        <w:spacing w:after="0" w:line="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Основы российского права</w:t>
      </w:r>
    </w:p>
    <w:p w:rsidR="00E13F0C" w:rsidRPr="001610EE" w:rsidRDefault="00E13F0C" w:rsidP="00E13F0C">
      <w:pPr>
        <w:spacing w:after="0" w:line="236" w:lineRule="auto"/>
        <w:ind w:left="240"/>
        <w:rPr>
          <w:rFonts w:ascii="Times New Roman" w:hAnsi="Times New Roman" w:cs="Times New Roman"/>
        </w:rPr>
      </w:pPr>
      <w:r w:rsidRPr="001610EE">
        <w:rPr>
          <w:rFonts w:ascii="Times New Roman" w:eastAsia="Times New Roman" w:hAnsi="Times New Roman" w:cs="Times New Roman"/>
        </w:rPr>
        <w:t>Конституция Российской Федерации — основной закон. Законы и подзаконные акты. Отрасли</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права.</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w:t>
      </w:r>
    </w:p>
    <w:p w:rsidR="00E13F0C" w:rsidRPr="001610EE" w:rsidRDefault="00E13F0C" w:rsidP="00E13F0C">
      <w:pPr>
        <w:spacing w:after="0"/>
        <w:rPr>
          <w:rFonts w:ascii="Times New Roman" w:hAnsi="Times New Roman" w:cs="Times New Roman"/>
        </w:rPr>
        <w:sectPr w:rsidR="00E13F0C" w:rsidRPr="001610EE">
          <w:pgSz w:w="11900" w:h="16840"/>
          <w:pgMar w:top="674" w:right="708" w:bottom="432" w:left="700" w:header="0" w:footer="0" w:gutter="0"/>
          <w:cols w:space="720" w:equalWidth="0">
            <w:col w:w="10500"/>
          </w:cols>
        </w:sect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lastRenderedPageBreak/>
        <w:t>интересов детей, оставшихся без попечения родителей.</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tabs>
          <w:tab w:val="left" w:pos="940"/>
          <w:tab w:val="left" w:pos="2460"/>
          <w:tab w:val="left" w:pos="4360"/>
          <w:tab w:val="left" w:pos="6800"/>
          <w:tab w:val="left" w:pos="8020"/>
          <w:tab w:val="left" w:pos="8300"/>
        </w:tabs>
        <w:spacing w:after="0"/>
        <w:ind w:left="240"/>
        <w:rPr>
          <w:rFonts w:ascii="Times New Roman" w:hAnsi="Times New Roman" w:cs="Times New Roman"/>
        </w:rPr>
      </w:pPr>
      <w:r w:rsidRPr="001610EE">
        <w:rPr>
          <w:rFonts w:ascii="Times New Roman" w:eastAsia="Times New Roman" w:hAnsi="Times New Roman" w:cs="Times New Roman"/>
        </w:rPr>
        <w:t>Виды</w:t>
      </w:r>
      <w:r w:rsidRPr="001610EE">
        <w:rPr>
          <w:rFonts w:ascii="Times New Roman" w:eastAsia="Times New Roman" w:hAnsi="Times New Roman" w:cs="Times New Roman"/>
        </w:rPr>
        <w:tab/>
        <w:t>юридической</w:t>
      </w:r>
      <w:r w:rsidRPr="001610EE">
        <w:rPr>
          <w:rFonts w:ascii="Times New Roman" w:eastAsia="Times New Roman" w:hAnsi="Times New Roman" w:cs="Times New Roman"/>
        </w:rPr>
        <w:tab/>
        <w:t>ответственности.</w:t>
      </w:r>
      <w:r w:rsidRPr="001610EE">
        <w:rPr>
          <w:rFonts w:ascii="Times New Roman" w:eastAsia="Times New Roman" w:hAnsi="Times New Roman" w:cs="Times New Roman"/>
        </w:rPr>
        <w:tab/>
        <w:t>Гражданско-правовые</w:t>
      </w:r>
      <w:r w:rsidRPr="001610EE">
        <w:rPr>
          <w:rFonts w:ascii="Times New Roman" w:eastAsia="Times New Roman" w:hAnsi="Times New Roman" w:cs="Times New Roman"/>
        </w:rPr>
        <w:tab/>
        <w:t>проступки</w:t>
      </w:r>
      <w:r w:rsidRPr="001610EE">
        <w:rPr>
          <w:rFonts w:ascii="Times New Roman" w:eastAsia="Times New Roman" w:hAnsi="Times New Roman" w:cs="Times New Roman"/>
        </w:rPr>
        <w:tab/>
        <w:t>и</w:t>
      </w:r>
      <w:r w:rsidRPr="001610EE">
        <w:rPr>
          <w:rFonts w:ascii="Times New Roman" w:hAnsi="Times New Roman" w:cs="Times New Roman"/>
        </w:rPr>
        <w:tab/>
      </w:r>
      <w:r w:rsidRPr="001610EE">
        <w:rPr>
          <w:rFonts w:ascii="Times New Roman" w:eastAsia="Times New Roman" w:hAnsi="Times New Roman" w:cs="Times New Roman"/>
        </w:rPr>
        <w:t>гражданско-правовая</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rPr>
        <w:t>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5F0D5E">
      <w:pPr>
        <w:numPr>
          <w:ilvl w:val="0"/>
          <w:numId w:val="242"/>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13F0C" w:rsidRPr="001610EE" w:rsidRDefault="00E13F0C" w:rsidP="00E13F0C">
      <w:pPr>
        <w:spacing w:after="0" w:line="27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в экономических отношениях</w:t>
      </w:r>
    </w:p>
    <w:p w:rsidR="00E13F0C" w:rsidRPr="001610EE" w:rsidRDefault="00E13F0C" w:rsidP="00E13F0C">
      <w:pPr>
        <w:tabs>
          <w:tab w:val="left" w:pos="2100"/>
          <w:tab w:val="left" w:pos="3020"/>
          <w:tab w:val="left" w:pos="4340"/>
          <w:tab w:val="left" w:pos="5960"/>
          <w:tab w:val="left" w:pos="6380"/>
          <w:tab w:val="left" w:pos="7580"/>
          <w:tab w:val="left" w:pos="9500"/>
        </w:tabs>
        <w:spacing w:after="0" w:line="236" w:lineRule="auto"/>
        <w:ind w:left="240"/>
        <w:rPr>
          <w:rFonts w:ascii="Times New Roman" w:hAnsi="Times New Roman" w:cs="Times New Roman"/>
        </w:rPr>
      </w:pPr>
      <w:r w:rsidRPr="001610EE">
        <w:rPr>
          <w:rFonts w:ascii="Times New Roman" w:eastAsia="Times New Roman" w:hAnsi="Times New Roman" w:cs="Times New Roman"/>
        </w:rPr>
        <w:t>Экономическая</w:t>
      </w:r>
      <w:r w:rsidRPr="001610EE">
        <w:rPr>
          <w:rFonts w:ascii="Times New Roman" w:eastAsia="Times New Roman" w:hAnsi="Times New Roman" w:cs="Times New Roman"/>
        </w:rPr>
        <w:tab/>
        <w:t>жизнь</w:t>
      </w:r>
      <w:r w:rsidRPr="001610EE">
        <w:rPr>
          <w:rFonts w:ascii="Times New Roman" w:eastAsia="Times New Roman" w:hAnsi="Times New Roman" w:cs="Times New Roman"/>
        </w:rPr>
        <w:tab/>
        <w:t>общества.</w:t>
      </w:r>
      <w:r w:rsidRPr="001610EE">
        <w:rPr>
          <w:rFonts w:ascii="Times New Roman" w:eastAsia="Times New Roman" w:hAnsi="Times New Roman" w:cs="Times New Roman"/>
        </w:rPr>
        <w:tab/>
        <w:t>Потребности</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ресурсы,</w:t>
      </w:r>
      <w:r w:rsidRPr="001610EE">
        <w:rPr>
          <w:rFonts w:ascii="Times New Roman" w:hAnsi="Times New Roman" w:cs="Times New Roman"/>
        </w:rPr>
        <w:tab/>
      </w:r>
      <w:r w:rsidRPr="001610EE">
        <w:rPr>
          <w:rFonts w:ascii="Times New Roman" w:eastAsia="Times New Roman" w:hAnsi="Times New Roman" w:cs="Times New Roman"/>
        </w:rPr>
        <w:t>ограниченность</w:t>
      </w:r>
      <w:r w:rsidRPr="001610EE">
        <w:rPr>
          <w:rFonts w:ascii="Times New Roman" w:hAnsi="Times New Roman" w:cs="Times New Roman"/>
        </w:rPr>
        <w:tab/>
      </w:r>
      <w:r w:rsidRPr="001610EE">
        <w:rPr>
          <w:rFonts w:ascii="Times New Roman" w:eastAsia="Times New Roman" w:hAnsi="Times New Roman" w:cs="Times New Roman"/>
        </w:rPr>
        <w:t>ресурсов.</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Экономический выбор.</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Экономическая система и её функции. Собственность.</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Производство — источник экономических благ. Факторы производства. Трудовая деятельность.</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Производительность труда. Разделение труда.</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Предпринимательство. Виды и формы предпринимательской деятельности.</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Обмен. Деньги и их функции. Торговля и её формы.</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Рыночная экономика. Конкуренция. Спрос и предложение. Рыночное равновесие. Невидимая рука рынка. Многообразие рынков.</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Предприятие в экономике. Издержки, выручка и прибыль. Как повысить эффективность производства.</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Заработная плата и стимулирование труда. Занятость и безработица.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Основные типы финансовых инструментов: акции и облигации.</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13F0C" w:rsidRPr="001610EE" w:rsidRDefault="00E13F0C" w:rsidP="00E13F0C">
      <w:pPr>
        <w:spacing w:after="0" w:line="5"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в мире культуры</w:t>
      </w:r>
    </w:p>
    <w:p w:rsidR="00E13F0C" w:rsidRPr="001610EE" w:rsidRDefault="00E13F0C" w:rsidP="00E13F0C">
      <w:pPr>
        <w:spacing w:after="0" w:line="236" w:lineRule="auto"/>
        <w:ind w:left="240"/>
        <w:rPr>
          <w:rFonts w:ascii="Times New Roman" w:hAnsi="Times New Roman" w:cs="Times New Roman"/>
        </w:rPr>
      </w:pPr>
      <w:r w:rsidRPr="001610EE">
        <w:rPr>
          <w:rFonts w:ascii="Times New Roman" w:eastAsia="Times New Roman" w:hAnsi="Times New Roman" w:cs="Times New Roman"/>
        </w:rPr>
        <w:t>Культура, её многообразие и формы. Влияние духовной культуры на формирование личности.</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Современная молодёжная культура.</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Наука. Естественные и социально-гуманитарные науки. Роль науки в развитии общества.</w:t>
      </w:r>
    </w:p>
    <w:p w:rsidR="00E13F0C" w:rsidRPr="001610EE" w:rsidRDefault="00E13F0C" w:rsidP="00E13F0C">
      <w:pPr>
        <w:tabs>
          <w:tab w:val="left" w:pos="3100"/>
          <w:tab w:val="left" w:pos="4960"/>
          <w:tab w:val="left" w:pos="7700"/>
        </w:tabs>
        <w:spacing w:after="0"/>
        <w:ind w:left="240"/>
        <w:rPr>
          <w:rFonts w:ascii="Times New Roman" w:hAnsi="Times New Roman" w:cs="Times New Roman"/>
        </w:rPr>
      </w:pPr>
      <w:r w:rsidRPr="001610EE">
        <w:rPr>
          <w:rFonts w:ascii="Times New Roman" w:eastAsia="Times New Roman" w:hAnsi="Times New Roman" w:cs="Times New Roman"/>
        </w:rPr>
        <w:t>Образование.  Личностная</w:t>
      </w:r>
      <w:r w:rsidRPr="001610EE">
        <w:rPr>
          <w:rFonts w:ascii="Times New Roman" w:eastAsia="Times New Roman" w:hAnsi="Times New Roman" w:cs="Times New Roman"/>
        </w:rPr>
        <w:tab/>
        <w:t>и  общественная</w:t>
      </w:r>
      <w:r w:rsidRPr="001610EE">
        <w:rPr>
          <w:rFonts w:ascii="Times New Roman" w:eastAsia="Times New Roman" w:hAnsi="Times New Roman" w:cs="Times New Roman"/>
        </w:rPr>
        <w:tab/>
        <w:t>значимость  образования</w:t>
      </w:r>
      <w:r w:rsidRPr="001610EE">
        <w:rPr>
          <w:rFonts w:ascii="Times New Roman" w:eastAsia="Times New Roman" w:hAnsi="Times New Roman" w:cs="Times New Roman"/>
        </w:rPr>
        <w:tab/>
        <w:t>в  современном  обществе.</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Образование в Российской Федерации. Самообразование.</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Политика в сфере культуры и образования в Российской Федерации.</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Что такое искусство. Виды искусств. Роль искусства в жизни человека и общества.</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5F0D5E">
      <w:pPr>
        <w:numPr>
          <w:ilvl w:val="0"/>
          <w:numId w:val="243"/>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13F0C" w:rsidRPr="001610EE" w:rsidRDefault="00E13F0C" w:rsidP="00E13F0C">
      <w:pPr>
        <w:spacing w:after="0" w:line="27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в политическом измерении</w:t>
      </w:r>
    </w:p>
    <w:p w:rsidR="00E13F0C" w:rsidRPr="001610EE" w:rsidRDefault="00E13F0C" w:rsidP="00E13F0C">
      <w:pPr>
        <w:spacing w:after="0"/>
        <w:rPr>
          <w:rFonts w:ascii="Times New Roman" w:hAnsi="Times New Roman" w:cs="Times New Roman"/>
        </w:rPr>
        <w:sectPr w:rsidR="00E13F0C" w:rsidRPr="001610EE">
          <w:pgSz w:w="11900" w:h="16840"/>
          <w:pgMar w:top="662" w:right="708" w:bottom="426" w:left="700" w:header="0" w:footer="0" w:gutter="0"/>
          <w:cols w:space="720" w:equalWidth="0">
            <w:col w:w="10500"/>
          </w:cols>
        </w:sect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lastRenderedPageBreak/>
        <w:t>Политика и политическая власть. Государство — политическая организация общества. Признаки государства. Внутренняя и внешняя политика.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Форма государства. Монархия и республика — основные формы правления. Унитарное и федеративное государственно территориальное устройство.</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Политический режим и его виды.</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Демократия, демократические ценности. Правовое государство и гражданское общество.</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Участие граждан в политике. Выборы, референдум.</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Политические партии, их роль в демократическом обществе. Общественно-политические организации.</w:t>
      </w:r>
    </w:p>
    <w:p w:rsidR="00E13F0C" w:rsidRPr="001610EE" w:rsidRDefault="00E13F0C" w:rsidP="00E13F0C">
      <w:pPr>
        <w:spacing w:after="0" w:line="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Гражданин и государство</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13F0C" w:rsidRPr="001610EE" w:rsidRDefault="00E13F0C" w:rsidP="00E13F0C">
      <w:pPr>
        <w:spacing w:after="0" w:line="18" w:lineRule="exact"/>
        <w:rPr>
          <w:rFonts w:ascii="Times New Roman" w:hAnsi="Times New Roman" w:cs="Times New Roman"/>
        </w:rPr>
      </w:pPr>
    </w:p>
    <w:p w:rsidR="00E13F0C" w:rsidRPr="001610EE" w:rsidRDefault="00E13F0C" w:rsidP="00E13F0C">
      <w:pPr>
        <w:spacing w:after="0" w:line="234" w:lineRule="auto"/>
        <w:ind w:left="240"/>
        <w:rPr>
          <w:rFonts w:ascii="Times New Roman" w:hAnsi="Times New Roman" w:cs="Times New Roman"/>
        </w:rPr>
      </w:pPr>
      <w:r w:rsidRPr="001610EE">
        <w:rPr>
          <w:rFonts w:ascii="Times New Roman" w:eastAsia="Times New Roman" w:hAnsi="Times New Roman" w:cs="Times New Roman"/>
        </w:rP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jc w:val="both"/>
        <w:rPr>
          <w:rFonts w:ascii="Times New Roman" w:hAnsi="Times New Roman" w:cs="Times New Roman"/>
        </w:rPr>
      </w:pPr>
      <w:r w:rsidRPr="001610EE">
        <w:rPr>
          <w:rFonts w:ascii="Times New Roman" w:eastAsia="Times New Roman" w:hAnsi="Times New Roman" w:cs="Times New Roman"/>
        </w:rPr>
        <w:t>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Местное самоуправление.</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13F0C" w:rsidRPr="001610EE" w:rsidRDefault="00E13F0C" w:rsidP="00E13F0C">
      <w:pPr>
        <w:spacing w:after="0" w:line="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в системе социальных отношений</w:t>
      </w:r>
    </w:p>
    <w:p w:rsidR="00E13F0C" w:rsidRPr="001610EE" w:rsidRDefault="00E13F0C" w:rsidP="00E13F0C">
      <w:pPr>
        <w:spacing w:after="0" w:line="236" w:lineRule="auto"/>
        <w:ind w:left="240"/>
        <w:rPr>
          <w:rFonts w:ascii="Times New Roman" w:hAnsi="Times New Roman" w:cs="Times New Roman"/>
        </w:rPr>
      </w:pPr>
      <w:r w:rsidRPr="001610EE">
        <w:rPr>
          <w:rFonts w:ascii="Times New Roman" w:eastAsia="Times New Roman" w:hAnsi="Times New Roman" w:cs="Times New Roman"/>
        </w:rPr>
        <w:t>Социальная структура общества. Многообразие социальных общностей и групп.</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Социальная мобильность.</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Социальный статус человека в обществе. Социальные роли.</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Ролевой набор подростка.</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Социализация личности.</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Роль семьи в социализации личности. Функции семьи. Семейные ценности. Основные роли членов семьи.</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Этнос и нация. Россия — многонациональное государство.</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Этносы и нации в диалоге культур.</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Социальная политика Российского государства.</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Социальные конфликты и пути их разрешения.</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13F0C" w:rsidRPr="001610EE" w:rsidRDefault="00E13F0C" w:rsidP="00E13F0C">
      <w:pPr>
        <w:spacing w:after="0" w:line="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в современном изменяющемся мире</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Молодёжь — активный участник общественной жизни. Волонтёрское движение.</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Профессии настоящего и будущего. Непрерывное образование и карьера.</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left="240"/>
        <w:rPr>
          <w:rFonts w:ascii="Times New Roman" w:hAnsi="Times New Roman" w:cs="Times New Roman"/>
        </w:rPr>
      </w:pPr>
      <w:r w:rsidRPr="001610EE">
        <w:rPr>
          <w:rFonts w:ascii="Times New Roman" w:eastAsia="Times New Roman" w:hAnsi="Times New Roman" w:cs="Times New Roman"/>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виртуальном пространстве.</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Перспективы развития общества.</w:t>
      </w:r>
    </w:p>
    <w:p w:rsidR="00E13F0C" w:rsidRPr="001610EE" w:rsidRDefault="00E13F0C" w:rsidP="00E13F0C">
      <w:pPr>
        <w:spacing w:after="0" w:line="280"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ПЛАНИРУЕМЫЕ РЕЗУЛЬТАТЫ ОСВОЕНИЯ УЧЕБНОГО ПРЕДМЕТА</w:t>
      </w:r>
    </w:p>
    <w:p w:rsidR="00E13F0C" w:rsidRPr="001610EE" w:rsidRDefault="00E13F0C" w:rsidP="00E13F0C">
      <w:pPr>
        <w:spacing w:after="0" w:line="4"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«ОБЩЕСТВОЗНАНИЕ» НА УРОВНЕ ОСНОВНОГО ОБЩЕГО ОБРАЗОВАНИЯ</w:t>
      </w:r>
    </w:p>
    <w:p w:rsidR="00E13F0C" w:rsidRPr="001610EE" w:rsidRDefault="00E13F0C" w:rsidP="00E13F0C">
      <w:pPr>
        <w:spacing w:after="0" w:line="20" w:lineRule="exact"/>
        <w:rPr>
          <w:rFonts w:ascii="Times New Roman" w:hAnsi="Times New Roman" w:cs="Times New Roman"/>
        </w:rPr>
      </w:pPr>
      <w:r w:rsidRPr="001610EE">
        <w:rPr>
          <w:rFonts w:ascii="Times New Roman" w:hAnsi="Times New Roman" w:cs="Times New Roman"/>
          <w:noProof/>
        </w:rPr>
        <w:drawing>
          <wp:anchor distT="0" distB="0" distL="114300" distR="114300" simplePos="0" relativeHeight="251669504" behindDoc="1" locked="0" layoutInCell="0" allowOverlap="1">
            <wp:simplePos x="0" y="0"/>
            <wp:positionH relativeFrom="column">
              <wp:posOffset>-17145</wp:posOffset>
            </wp:positionH>
            <wp:positionV relativeFrom="paragraph">
              <wp:posOffset>13970</wp:posOffset>
            </wp:positionV>
            <wp:extent cx="6705600" cy="17780"/>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blip>
                    <a:srcRect/>
                    <a:stretch>
                      <a:fillRect/>
                    </a:stretch>
                  </pic:blipFill>
                  <pic:spPr bwMode="auto">
                    <a:xfrm>
                      <a:off x="0" y="0"/>
                      <a:ext cx="6705600" cy="17780"/>
                    </a:xfrm>
                    <a:prstGeom prst="rect">
                      <a:avLst/>
                    </a:prstGeom>
                    <a:noFill/>
                  </pic:spPr>
                </pic:pic>
              </a:graphicData>
            </a:graphic>
          </wp:anchor>
        </w:drawing>
      </w:r>
    </w:p>
    <w:p w:rsidR="00E13F0C" w:rsidRPr="001610EE" w:rsidRDefault="00E13F0C" w:rsidP="00E13F0C">
      <w:pPr>
        <w:spacing w:after="0"/>
        <w:rPr>
          <w:rFonts w:ascii="Times New Roman" w:hAnsi="Times New Roman" w:cs="Times New Roman"/>
        </w:rPr>
        <w:sectPr w:rsidR="00E13F0C" w:rsidRPr="001610EE">
          <w:pgSz w:w="11900" w:h="16840"/>
          <w:pgMar w:top="674" w:right="708" w:bottom="422" w:left="700" w:header="0" w:footer="0" w:gutter="0"/>
          <w:cols w:space="720" w:equalWidth="0">
            <w:col w:w="10500"/>
          </w:cols>
        </w:sect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lastRenderedPageBreak/>
        <w:t>Личностные и метапредметные результаты представлены с учётом особенностей преподавания обществознания в основной школе.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E13F0C" w:rsidRPr="001610EE" w:rsidRDefault="00E13F0C" w:rsidP="00E13F0C">
      <w:pPr>
        <w:spacing w:after="0" w:line="19" w:lineRule="exact"/>
        <w:rPr>
          <w:rFonts w:ascii="Times New Roman" w:hAnsi="Times New Roman" w:cs="Times New Roman"/>
        </w:rPr>
      </w:pPr>
    </w:p>
    <w:p w:rsidR="00E13F0C" w:rsidRPr="001610EE" w:rsidRDefault="00E13F0C" w:rsidP="00E13F0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Личностные результаты</w:t>
      </w:r>
    </w:p>
    <w:p w:rsidR="00E13F0C" w:rsidRPr="001610EE" w:rsidRDefault="00E13F0C" w:rsidP="00E13F0C">
      <w:pPr>
        <w:spacing w:after="0" w:line="236" w:lineRule="auto"/>
        <w:ind w:left="240"/>
        <w:rPr>
          <w:rFonts w:ascii="Times New Roman" w:hAnsi="Times New Roman" w:cs="Times New Roman"/>
        </w:rPr>
      </w:pPr>
      <w:r w:rsidRPr="001610EE">
        <w:rPr>
          <w:rFonts w:ascii="Times New Roman" w:eastAsia="Times New Roman" w:hAnsi="Times New Roman" w:cs="Times New Roman"/>
          <w:b/>
          <w:bCs/>
        </w:rPr>
        <w:t xml:space="preserve">Личностные  результаты  </w:t>
      </w:r>
      <w:r w:rsidRPr="001610EE">
        <w:rPr>
          <w:rFonts w:ascii="Times New Roman" w:eastAsia="Times New Roman" w:hAnsi="Times New Roman" w:cs="Times New Roman"/>
        </w:rPr>
        <w:t>освоения  Примерной  рабочей  программы  по  обществознанию  для</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основного общего образования (6—9 классы).</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b/>
          <w:bCs/>
          <w:i/>
          <w:iCs/>
        </w:rPr>
        <w:t>Гражданского воспитания:</w:t>
      </w:r>
    </w:p>
    <w:p w:rsidR="00E13F0C" w:rsidRPr="001610EE" w:rsidRDefault="00E13F0C" w:rsidP="00E13F0C">
      <w:pPr>
        <w:spacing w:after="0" w:line="237" w:lineRule="auto"/>
        <w:ind w:left="240"/>
        <w:rPr>
          <w:rFonts w:ascii="Times New Roman" w:hAnsi="Times New Roman" w:cs="Times New Roman"/>
        </w:rPr>
      </w:pPr>
      <w:r w:rsidRPr="001610EE">
        <w:rPr>
          <w:rFonts w:ascii="Times New Roman" w:eastAsia="Times New Roman" w:hAnsi="Times New Roman" w:cs="Times New Roman"/>
        </w:rPr>
        <w:t>готовность к выполнению обязанностей гражданина и реализации его прав, уважение прав, свобод</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5F0D5E">
      <w:pPr>
        <w:numPr>
          <w:ilvl w:val="0"/>
          <w:numId w:val="244"/>
        </w:numPr>
        <w:tabs>
          <w:tab w:val="left" w:pos="192"/>
        </w:tabs>
        <w:spacing w:after="0" w:line="238" w:lineRule="auto"/>
        <w:jc w:val="both"/>
        <w:rPr>
          <w:rFonts w:ascii="Times New Roman" w:eastAsia="Times New Roman" w:hAnsi="Times New Roman" w:cs="Times New Roman"/>
        </w:rPr>
      </w:pPr>
      <w:r w:rsidRPr="001610EE">
        <w:rPr>
          <w:rFonts w:ascii="Times New Roman" w:eastAsia="Times New Roman" w:hAnsi="Times New Roman" w:cs="Times New Roman"/>
        </w:rPr>
        <w:t>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13F0C" w:rsidRPr="001610EE" w:rsidRDefault="00E13F0C" w:rsidP="00E13F0C">
      <w:pPr>
        <w:spacing w:after="0" w:line="10" w:lineRule="exact"/>
        <w:rPr>
          <w:rFonts w:ascii="Times New Roman" w:eastAsia="Times New Roman" w:hAnsi="Times New Roman" w:cs="Times New Roman"/>
        </w:rPr>
      </w:pPr>
    </w:p>
    <w:p w:rsidR="00E13F0C" w:rsidRPr="001610EE" w:rsidRDefault="00E13F0C" w:rsidP="00E13F0C">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Патриотического воспитания:</w:t>
      </w:r>
    </w:p>
    <w:p w:rsidR="00E13F0C" w:rsidRPr="001610EE" w:rsidRDefault="00E13F0C" w:rsidP="00E13F0C">
      <w:pPr>
        <w:spacing w:after="0" w:line="8" w:lineRule="exact"/>
        <w:rPr>
          <w:rFonts w:ascii="Times New Roman" w:eastAsia="Times New Roman" w:hAnsi="Times New Roman" w:cs="Times New Roman"/>
        </w:rPr>
      </w:pPr>
    </w:p>
    <w:p w:rsidR="00E13F0C" w:rsidRPr="001610EE" w:rsidRDefault="00E13F0C" w:rsidP="00E13F0C">
      <w:pPr>
        <w:spacing w:after="0" w:line="238"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13F0C" w:rsidRPr="001610EE" w:rsidRDefault="00E13F0C" w:rsidP="00E13F0C">
      <w:pPr>
        <w:spacing w:after="0" w:line="6" w:lineRule="exact"/>
        <w:rPr>
          <w:rFonts w:ascii="Times New Roman" w:eastAsia="Times New Roman" w:hAnsi="Times New Roman" w:cs="Times New Roman"/>
        </w:rPr>
      </w:pPr>
    </w:p>
    <w:p w:rsidR="00E13F0C" w:rsidRPr="001610EE" w:rsidRDefault="00E13F0C" w:rsidP="00E13F0C">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Духовно-нравственного воспитания:</w:t>
      </w:r>
    </w:p>
    <w:p w:rsidR="00E13F0C" w:rsidRPr="001610EE" w:rsidRDefault="00E13F0C" w:rsidP="00E13F0C">
      <w:pPr>
        <w:spacing w:after="0" w:line="8" w:lineRule="exact"/>
        <w:rPr>
          <w:rFonts w:ascii="Times New Roman" w:eastAsia="Times New Roman" w:hAnsi="Times New Roman" w:cs="Times New Roman"/>
        </w:rPr>
      </w:pPr>
    </w:p>
    <w:p w:rsidR="00E13F0C" w:rsidRPr="001610EE" w:rsidRDefault="00E13F0C" w:rsidP="00E13F0C">
      <w:pPr>
        <w:spacing w:after="0" w:line="234"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5F0D5E">
      <w:pPr>
        <w:numPr>
          <w:ilvl w:val="0"/>
          <w:numId w:val="244"/>
        </w:numPr>
        <w:tabs>
          <w:tab w:val="left" w:pos="256"/>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13F0C" w:rsidRPr="001610EE" w:rsidRDefault="00E13F0C" w:rsidP="00E13F0C">
      <w:pPr>
        <w:spacing w:after="0" w:line="5" w:lineRule="exact"/>
        <w:rPr>
          <w:rFonts w:ascii="Times New Roman" w:eastAsia="Times New Roman" w:hAnsi="Times New Roman" w:cs="Times New Roman"/>
        </w:rPr>
      </w:pPr>
    </w:p>
    <w:p w:rsidR="00E13F0C" w:rsidRPr="001610EE" w:rsidRDefault="00E13F0C" w:rsidP="00E13F0C">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Эстетического воспитания:</w:t>
      </w:r>
    </w:p>
    <w:p w:rsidR="00E13F0C" w:rsidRPr="001610EE" w:rsidRDefault="00E13F0C" w:rsidP="00E13F0C">
      <w:pPr>
        <w:spacing w:after="0" w:line="8" w:lineRule="exact"/>
        <w:rPr>
          <w:rFonts w:ascii="Times New Roman" w:eastAsia="Times New Roman" w:hAnsi="Times New Roman" w:cs="Times New Roman"/>
        </w:rPr>
      </w:pPr>
    </w:p>
    <w:p w:rsidR="00E13F0C" w:rsidRPr="001610EE" w:rsidRDefault="00E13F0C" w:rsidP="00E13F0C">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13F0C" w:rsidRPr="001610EE" w:rsidRDefault="00E13F0C" w:rsidP="00E13F0C">
      <w:pPr>
        <w:spacing w:after="0" w:line="9" w:lineRule="exact"/>
        <w:rPr>
          <w:rFonts w:ascii="Times New Roman" w:eastAsia="Times New Roman" w:hAnsi="Times New Roman" w:cs="Times New Roman"/>
        </w:rPr>
      </w:pPr>
    </w:p>
    <w:p w:rsidR="00E13F0C" w:rsidRPr="001610EE" w:rsidRDefault="00E13F0C" w:rsidP="00E13F0C">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Физического воспитания, формирования культуры здоровья и эмоционального благополучия:</w:t>
      </w:r>
    </w:p>
    <w:p w:rsidR="00E13F0C" w:rsidRPr="001610EE" w:rsidRDefault="00E13F0C" w:rsidP="00E13F0C">
      <w:pPr>
        <w:spacing w:after="0"/>
        <w:rPr>
          <w:rFonts w:ascii="Times New Roman" w:hAnsi="Times New Roman" w:cs="Times New Roman"/>
        </w:rPr>
        <w:sectPr w:rsidR="00E13F0C" w:rsidRPr="001610EE">
          <w:pgSz w:w="11900" w:h="16840"/>
          <w:pgMar w:top="950" w:right="708" w:bottom="426" w:left="700" w:header="0" w:footer="0" w:gutter="0"/>
          <w:cols w:space="720" w:equalWidth="0">
            <w:col w:w="10500"/>
          </w:cols>
        </w:sectPr>
      </w:pPr>
    </w:p>
    <w:p w:rsidR="00E13F0C" w:rsidRPr="001610EE" w:rsidRDefault="00E13F0C" w:rsidP="00E13F0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lastRenderedPageBreak/>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умение принимать себя и других, не осуждая; &lt;...&gt;</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right="20" w:firstLine="241"/>
        <w:jc w:val="both"/>
        <w:rPr>
          <w:rFonts w:ascii="Times New Roman" w:hAnsi="Times New Roman" w:cs="Times New Roman"/>
        </w:rPr>
      </w:pPr>
      <w:r w:rsidRPr="001610EE">
        <w:rPr>
          <w:rFonts w:ascii="Times New Roman" w:eastAsia="Times New Roman" w:hAnsi="Times New Roman" w:cs="Times New Roman"/>
        </w:rPr>
        <w:t>сформированность навыков рефлексии, признание своего права на ошибку и такого же права другого человека.</w:t>
      </w:r>
    </w:p>
    <w:p w:rsidR="00E13F0C" w:rsidRPr="001610EE" w:rsidRDefault="00E13F0C" w:rsidP="00E13F0C">
      <w:pPr>
        <w:spacing w:after="0" w:line="6"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b/>
          <w:bCs/>
          <w:i/>
          <w:iCs/>
        </w:rPr>
        <w:t>Трудового воспитания:</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b/>
          <w:bCs/>
          <w:i/>
          <w:iCs/>
        </w:rPr>
        <w:t>Экологического воспитания:</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13F0C" w:rsidRPr="001610EE" w:rsidRDefault="00E13F0C" w:rsidP="00E13F0C">
      <w:pPr>
        <w:spacing w:after="0" w:line="9"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b/>
          <w:bCs/>
          <w:i/>
          <w:iCs/>
        </w:rPr>
        <w:t>Ценности научного познания:</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13F0C" w:rsidRPr="001610EE" w:rsidRDefault="00E13F0C" w:rsidP="00E13F0C">
      <w:pPr>
        <w:spacing w:after="0" w:line="18" w:lineRule="exact"/>
        <w:rPr>
          <w:rFonts w:ascii="Times New Roman" w:hAnsi="Times New Roman" w:cs="Times New Roman"/>
        </w:rPr>
      </w:pPr>
    </w:p>
    <w:p w:rsidR="00E13F0C" w:rsidRPr="001610EE" w:rsidRDefault="00E13F0C" w:rsidP="00E13F0C">
      <w:pPr>
        <w:spacing w:after="0" w:line="233" w:lineRule="auto"/>
        <w:ind w:firstLine="241"/>
        <w:jc w:val="both"/>
        <w:rPr>
          <w:rFonts w:ascii="Times New Roman" w:hAnsi="Times New Roman" w:cs="Times New Roman"/>
        </w:rPr>
      </w:pPr>
      <w:r w:rsidRPr="001610EE">
        <w:rPr>
          <w:rFonts w:ascii="Times New Roman" w:eastAsia="Times New Roman" w:hAnsi="Times New Roman" w:cs="Times New Roman"/>
          <w:b/>
          <w:bCs/>
        </w:rPr>
        <w:t>Личностные результаты, обеспечивающие адаптацию обучающегося к изменяющимся условиям социальной и природной среды</w:t>
      </w:r>
      <w:r w:rsidRPr="001610EE">
        <w:rPr>
          <w:rFonts w:ascii="Times New Roman" w:eastAsia="Times New Roman" w:hAnsi="Times New Roman" w:cs="Times New Roman"/>
        </w:rPr>
        <w:t>:</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способность обучающихся во взаимодействии в условиях неопределённости, открытость опыту и знаниям других;</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w:t>
      </w:r>
    </w:p>
    <w:p w:rsidR="00E13F0C" w:rsidRPr="001610EE" w:rsidRDefault="00E13F0C" w:rsidP="00E13F0C">
      <w:pPr>
        <w:spacing w:after="0"/>
        <w:rPr>
          <w:rFonts w:ascii="Times New Roman" w:hAnsi="Times New Roman" w:cs="Times New Roman"/>
        </w:rPr>
        <w:sectPr w:rsidR="00E13F0C" w:rsidRPr="001610EE">
          <w:pgSz w:w="11900" w:h="16840"/>
          <w:pgMar w:top="674" w:right="708" w:bottom="432" w:left="700" w:header="0" w:footer="0" w:gutter="0"/>
          <w:cols w:space="720" w:equalWidth="0">
            <w:col w:w="10500"/>
          </w:cols>
        </w:sect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lastRenderedPageBreak/>
        <w:t>развития;</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умение анализировать и выявлять взаимосвязи природы, общества и экономики;</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right="20" w:firstLine="241"/>
        <w:rPr>
          <w:rFonts w:ascii="Times New Roman" w:hAnsi="Times New Roman" w:cs="Times New Roman"/>
        </w:rPr>
      </w:pPr>
      <w:r w:rsidRPr="001610EE">
        <w:rPr>
          <w:rFonts w:ascii="Times New Roman" w:eastAsia="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способность обучающихся осознавать стрессовую ситуацию, оценивать происходящие изменения</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5F0D5E">
      <w:pPr>
        <w:numPr>
          <w:ilvl w:val="0"/>
          <w:numId w:val="245"/>
        </w:numPr>
        <w:tabs>
          <w:tab w:val="left" w:pos="216"/>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t>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Метапредметные результаты</w:t>
      </w:r>
    </w:p>
    <w:p w:rsidR="00E13F0C" w:rsidRPr="001610EE" w:rsidRDefault="00E13F0C" w:rsidP="00E13F0C">
      <w:pPr>
        <w:spacing w:after="0" w:line="236" w:lineRule="auto"/>
        <w:ind w:left="240"/>
        <w:rPr>
          <w:rFonts w:ascii="Times New Roman" w:hAnsi="Times New Roman" w:cs="Times New Roman"/>
        </w:rPr>
      </w:pPr>
      <w:r w:rsidRPr="001610EE">
        <w:rPr>
          <w:rFonts w:ascii="Times New Roman" w:eastAsia="Times New Roman" w:hAnsi="Times New Roman" w:cs="Times New Roman"/>
          <w:b/>
          <w:bCs/>
        </w:rPr>
        <w:t xml:space="preserve">Метапредметные результаты </w:t>
      </w:r>
      <w:r w:rsidRPr="001610EE">
        <w:rPr>
          <w:rFonts w:ascii="Times New Roman" w:eastAsia="Times New Roman" w:hAnsi="Times New Roman" w:cs="Times New Roman"/>
        </w:rPr>
        <w:t>освоения основной образовательной программы,</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формируемые при</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 xml:space="preserve">изучении </w:t>
      </w:r>
      <w:r w:rsidRPr="001610EE">
        <w:rPr>
          <w:rFonts w:ascii="Times New Roman" w:eastAsia="Times New Roman" w:hAnsi="Times New Roman" w:cs="Times New Roman"/>
          <w:b/>
          <w:bCs/>
        </w:rPr>
        <w:t>обществознания:</w:t>
      </w:r>
    </w:p>
    <w:p w:rsidR="00E13F0C" w:rsidRPr="001610EE" w:rsidRDefault="00E13F0C" w:rsidP="00E13F0C">
      <w:pPr>
        <w:spacing w:after="0" w:line="292" w:lineRule="exact"/>
        <w:rPr>
          <w:rFonts w:ascii="Times New Roman" w:hAnsi="Times New Roman" w:cs="Times New Roman"/>
        </w:rPr>
      </w:pPr>
    </w:p>
    <w:p w:rsidR="00E13F0C" w:rsidRPr="001610EE" w:rsidRDefault="00E13F0C" w:rsidP="005F0D5E">
      <w:pPr>
        <w:numPr>
          <w:ilvl w:val="0"/>
          <w:numId w:val="246"/>
        </w:numPr>
        <w:tabs>
          <w:tab w:val="left" w:pos="304"/>
        </w:tabs>
        <w:spacing w:after="0" w:line="234" w:lineRule="auto"/>
        <w:ind w:left="240" w:right="2520" w:hanging="240"/>
        <w:rPr>
          <w:rFonts w:ascii="Times New Roman" w:eastAsia="Arial" w:hAnsi="Times New Roman" w:cs="Times New Roman"/>
          <w:b/>
          <w:bCs/>
          <w:color w:val="231E20"/>
        </w:rPr>
      </w:pPr>
      <w:r w:rsidRPr="001610EE">
        <w:rPr>
          <w:rFonts w:ascii="Times New Roman" w:eastAsia="Times New Roman" w:hAnsi="Times New Roman" w:cs="Times New Roman"/>
          <w:b/>
          <w:bCs/>
        </w:rPr>
        <w:t xml:space="preserve">Овладение универсальными учебными познавательными действиями </w:t>
      </w:r>
      <w:r w:rsidRPr="001610EE">
        <w:rPr>
          <w:rFonts w:ascii="Times New Roman" w:eastAsia="Times New Roman" w:hAnsi="Times New Roman" w:cs="Times New Roman"/>
          <w:b/>
          <w:bCs/>
          <w:i/>
          <w:iCs/>
        </w:rPr>
        <w:t>Базовые логические действия:</w:t>
      </w:r>
    </w:p>
    <w:p w:rsidR="00E13F0C" w:rsidRPr="001610EE" w:rsidRDefault="00E13F0C" w:rsidP="00E13F0C">
      <w:pPr>
        <w:spacing w:after="0" w:line="9" w:lineRule="exact"/>
        <w:rPr>
          <w:rFonts w:ascii="Times New Roman" w:eastAsia="Arial" w:hAnsi="Times New Roman" w:cs="Times New Roman"/>
          <w:b/>
          <w:bCs/>
          <w:color w:val="231E20"/>
        </w:rPr>
      </w:pPr>
    </w:p>
    <w:p w:rsidR="00E13F0C" w:rsidRPr="001610EE" w:rsidRDefault="00E13F0C" w:rsidP="00E13F0C">
      <w:pPr>
        <w:spacing w:after="0" w:line="234" w:lineRule="auto"/>
        <w:ind w:left="240" w:right="20"/>
        <w:rPr>
          <w:rFonts w:ascii="Times New Roman" w:eastAsia="Arial" w:hAnsi="Times New Roman" w:cs="Times New Roman"/>
          <w:b/>
          <w:bCs/>
          <w:color w:val="231E20"/>
        </w:rPr>
      </w:pPr>
      <w:r w:rsidRPr="001610EE">
        <w:rPr>
          <w:rFonts w:ascii="Times New Roman" w:eastAsia="Times New Roman" w:hAnsi="Times New Roman" w:cs="Times New Roman"/>
        </w:rP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обобщения и сравнения, критерии проводимого анализа;</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5F0D5E">
      <w:pPr>
        <w:numPr>
          <w:ilvl w:val="0"/>
          <w:numId w:val="247"/>
        </w:numPr>
        <w:tabs>
          <w:tab w:val="left" w:pos="484"/>
        </w:tabs>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учётом предложенной задачи выявлять закономерности и противоречия в рассматриваемых фактах, данных и наблюдениях;</w:t>
      </w:r>
    </w:p>
    <w:p w:rsidR="00E13F0C" w:rsidRPr="001610EE" w:rsidRDefault="00E13F0C" w:rsidP="00E13F0C">
      <w:pPr>
        <w:spacing w:after="0" w:line="1" w:lineRule="exact"/>
        <w:rPr>
          <w:rFonts w:ascii="Times New Roman" w:eastAsia="Times New Roman" w:hAnsi="Times New Roman" w:cs="Times New Roman"/>
        </w:rPr>
      </w:pPr>
    </w:p>
    <w:p w:rsidR="00E13F0C" w:rsidRPr="001610EE" w:rsidRDefault="00E13F0C" w:rsidP="00E13F0C">
      <w:pPr>
        <w:spacing w:after="0"/>
        <w:ind w:left="240"/>
        <w:rPr>
          <w:rFonts w:ascii="Times New Roman" w:eastAsia="Times New Roman" w:hAnsi="Times New Roman" w:cs="Times New Roman"/>
        </w:rPr>
      </w:pPr>
      <w:r w:rsidRPr="001610EE">
        <w:rPr>
          <w:rFonts w:ascii="Times New Roman" w:eastAsia="Times New Roman" w:hAnsi="Times New Roman" w:cs="Times New Roman"/>
        </w:rPr>
        <w:t>предлагать критерии для выявления закономерностей и противоречий;</w:t>
      </w:r>
    </w:p>
    <w:p w:rsidR="00E13F0C" w:rsidRPr="001610EE" w:rsidRDefault="00E13F0C" w:rsidP="00E13F0C">
      <w:pPr>
        <w:spacing w:after="0" w:line="12" w:lineRule="exact"/>
        <w:rPr>
          <w:rFonts w:ascii="Times New Roman" w:eastAsia="Times New Roman" w:hAnsi="Times New Roman" w:cs="Times New Roman"/>
        </w:rPr>
      </w:pPr>
    </w:p>
    <w:p w:rsidR="00E13F0C" w:rsidRPr="001610EE" w:rsidRDefault="00E13F0C" w:rsidP="00E13F0C">
      <w:pPr>
        <w:spacing w:after="0" w:line="236" w:lineRule="auto"/>
        <w:ind w:left="240"/>
        <w:rPr>
          <w:rFonts w:ascii="Times New Roman" w:eastAsia="Times New Roman" w:hAnsi="Times New Roman" w:cs="Times New Roman"/>
        </w:rPr>
      </w:pPr>
      <w:r w:rsidRPr="001610EE">
        <w:rPr>
          <w:rFonts w:ascii="Times New Roman" w:eastAsia="Times New Roman" w:hAnsi="Times New Roman" w:cs="Times New Roman"/>
        </w:rPr>
        <w:t xml:space="preserve">выявлять дефицит информации, данных, необходимых для решения поставленной задачи; выявлять причинно-следственные связи при изучении явлений и процессов; </w:t>
      </w:r>
      <w:r w:rsidRPr="001610EE">
        <w:rPr>
          <w:rFonts w:ascii="Times New Roman" w:eastAsia="Times New Roman" w:hAnsi="Times New Roman" w:cs="Times New Roman"/>
          <w:b/>
          <w:bCs/>
          <w:i/>
          <w:iCs/>
        </w:rPr>
        <w:t>&lt;</w:t>
      </w:r>
      <w:r w:rsidRPr="001610EE">
        <w:rPr>
          <w:rFonts w:ascii="Times New Roman" w:eastAsia="Times New Roman" w:hAnsi="Times New Roman" w:cs="Times New Roman"/>
        </w:rPr>
        <w:t>…</w:t>
      </w:r>
      <w:r w:rsidRPr="001610EE">
        <w:rPr>
          <w:rFonts w:ascii="Times New Roman" w:eastAsia="Times New Roman" w:hAnsi="Times New Roman" w:cs="Times New Roman"/>
          <w:b/>
          <w:bCs/>
          <w:i/>
          <w:iCs/>
        </w:rPr>
        <w:t>&gt;</w:t>
      </w:r>
      <w:r w:rsidRPr="001610EE">
        <w:rPr>
          <w:rFonts w:ascii="Times New Roman" w:eastAsia="Times New Roman" w:hAnsi="Times New Roman" w:cs="Times New Roman"/>
        </w:rPr>
        <w:t xml:space="preserve"> делать выводы с использованием дедуктивных и индуктивных умозаключений, умозаключений по</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4" w:lineRule="auto"/>
        <w:ind w:left="240" w:hanging="241"/>
        <w:rPr>
          <w:rFonts w:ascii="Times New Roman" w:eastAsia="Times New Roman" w:hAnsi="Times New Roman" w:cs="Times New Roman"/>
        </w:rPr>
      </w:pPr>
      <w:r w:rsidRPr="001610EE">
        <w:rPr>
          <w:rFonts w:ascii="Times New Roman" w:eastAsia="Times New Roman" w:hAnsi="Times New Roman" w:cs="Times New Roman"/>
        </w:rPr>
        <w:t>аналогии, формулировать гипотезы о взаимосвязях; самостоятельно выбирать способ решения учебной задачи (сравнивать несколько вариантов</w:t>
      </w:r>
    </w:p>
    <w:p w:rsidR="00E13F0C" w:rsidRPr="001610EE" w:rsidRDefault="00E13F0C" w:rsidP="00E13F0C">
      <w:pPr>
        <w:spacing w:after="0" w:line="2" w:lineRule="exact"/>
        <w:rPr>
          <w:rFonts w:ascii="Times New Roman" w:eastAsia="Times New Roman" w:hAnsi="Times New Roman" w:cs="Times New Roman"/>
        </w:rPr>
      </w:pPr>
    </w:p>
    <w:p w:rsidR="00E13F0C" w:rsidRPr="001610EE" w:rsidRDefault="00E13F0C" w:rsidP="00E13F0C">
      <w:pPr>
        <w:spacing w:after="0"/>
        <w:rPr>
          <w:rFonts w:ascii="Times New Roman" w:eastAsia="Times New Roman" w:hAnsi="Times New Roman" w:cs="Times New Roman"/>
        </w:rPr>
      </w:pPr>
      <w:r w:rsidRPr="001610EE">
        <w:rPr>
          <w:rFonts w:ascii="Times New Roman" w:eastAsia="Times New Roman" w:hAnsi="Times New Roman" w:cs="Times New Roman"/>
        </w:rPr>
        <w:t>решения, выбирать наиболее подходящий с учётом самостоятельно выделенных критериев).</w:t>
      </w:r>
    </w:p>
    <w:p w:rsidR="00E13F0C" w:rsidRPr="001610EE" w:rsidRDefault="00E13F0C" w:rsidP="00E13F0C">
      <w:pPr>
        <w:spacing w:after="0" w:line="4" w:lineRule="exact"/>
        <w:rPr>
          <w:rFonts w:ascii="Times New Roman" w:eastAsia="Times New Roman" w:hAnsi="Times New Roman" w:cs="Times New Roman"/>
        </w:rPr>
      </w:pPr>
    </w:p>
    <w:p w:rsidR="00E13F0C" w:rsidRPr="001610EE" w:rsidRDefault="00E13F0C" w:rsidP="00E13F0C">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Базовые исследовательские действия:</w:t>
      </w:r>
    </w:p>
    <w:p w:rsidR="00E13F0C" w:rsidRPr="001610EE" w:rsidRDefault="00E13F0C" w:rsidP="00E13F0C">
      <w:pPr>
        <w:spacing w:after="0" w:line="236" w:lineRule="auto"/>
        <w:ind w:left="240"/>
        <w:rPr>
          <w:rFonts w:ascii="Times New Roman" w:eastAsia="Times New Roman" w:hAnsi="Times New Roman" w:cs="Times New Roman"/>
        </w:rPr>
      </w:pPr>
      <w:r w:rsidRPr="001610EE">
        <w:rPr>
          <w:rFonts w:ascii="Times New Roman" w:eastAsia="Times New Roman" w:hAnsi="Times New Roman" w:cs="Times New Roman"/>
        </w:rPr>
        <w:t>использовать вопросы как исследовательский инструмент познания;</w:t>
      </w:r>
    </w:p>
    <w:p w:rsidR="00E13F0C" w:rsidRPr="001610EE" w:rsidRDefault="00E13F0C" w:rsidP="00E13F0C">
      <w:pPr>
        <w:spacing w:after="0" w:line="12" w:lineRule="exact"/>
        <w:rPr>
          <w:rFonts w:ascii="Times New Roman" w:eastAsia="Times New Roman" w:hAnsi="Times New Roman" w:cs="Times New Roman"/>
        </w:rPr>
      </w:pPr>
    </w:p>
    <w:p w:rsidR="00E13F0C" w:rsidRPr="001610EE" w:rsidRDefault="00E13F0C" w:rsidP="00E13F0C">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E13F0C" w:rsidRPr="001610EE" w:rsidRDefault="00E13F0C" w:rsidP="00E13F0C">
      <w:pPr>
        <w:spacing w:after="0" w:line="14" w:lineRule="exact"/>
        <w:rPr>
          <w:rFonts w:ascii="Times New Roman" w:eastAsia="Times New Roman" w:hAnsi="Times New Roman" w:cs="Times New Roman"/>
        </w:rPr>
      </w:pPr>
    </w:p>
    <w:p w:rsidR="00E13F0C" w:rsidRPr="001610EE" w:rsidRDefault="00E13F0C" w:rsidP="00E13F0C">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4" w:lineRule="auto"/>
        <w:ind w:left="240"/>
        <w:rPr>
          <w:rFonts w:ascii="Times New Roman" w:eastAsia="Times New Roman" w:hAnsi="Times New Roman" w:cs="Times New Roman"/>
        </w:rPr>
      </w:pPr>
      <w:r w:rsidRPr="001610EE">
        <w:rPr>
          <w:rFonts w:ascii="Times New Roman" w:eastAsia="Times New Roman" w:hAnsi="Times New Roman" w:cs="Times New Roman"/>
        </w:rPr>
        <w:t>оценивать на применимость и достоверность информацию, полученную в ходе исследования &lt;...&gt;; самостоятельно формулировать обобщения и выводы по результатам проведённого наблюдения,</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&lt;...&gt; исследования, владеть инструментами оценки достоверности полученных выводов и обобщений;</w:t>
      </w:r>
    </w:p>
    <w:p w:rsidR="00E13F0C" w:rsidRPr="001610EE" w:rsidRDefault="00E13F0C" w:rsidP="00E13F0C">
      <w:pPr>
        <w:spacing w:after="0" w:line="14" w:lineRule="exact"/>
        <w:rPr>
          <w:rFonts w:ascii="Times New Roman" w:eastAsia="Times New Roman" w:hAnsi="Times New Roman" w:cs="Times New Roman"/>
        </w:rPr>
      </w:pPr>
    </w:p>
    <w:p w:rsidR="00E13F0C" w:rsidRPr="001610EE" w:rsidRDefault="00E13F0C" w:rsidP="00E13F0C">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13F0C" w:rsidRPr="001610EE" w:rsidRDefault="00E13F0C" w:rsidP="00E13F0C">
      <w:pPr>
        <w:spacing w:after="0" w:line="6" w:lineRule="exact"/>
        <w:rPr>
          <w:rFonts w:ascii="Times New Roman" w:eastAsia="Times New Roman" w:hAnsi="Times New Roman" w:cs="Times New Roman"/>
        </w:rPr>
      </w:pPr>
    </w:p>
    <w:p w:rsidR="00E13F0C" w:rsidRPr="001610EE" w:rsidRDefault="00E13F0C" w:rsidP="00E13F0C">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Работа с информацией:</w:t>
      </w:r>
    </w:p>
    <w:p w:rsidR="00E13F0C" w:rsidRPr="001610EE" w:rsidRDefault="00E13F0C" w:rsidP="00E13F0C">
      <w:pPr>
        <w:spacing w:after="0" w:line="8" w:lineRule="exact"/>
        <w:rPr>
          <w:rFonts w:ascii="Times New Roman" w:eastAsia="Times New Roman" w:hAnsi="Times New Roman" w:cs="Times New Roman"/>
        </w:rPr>
      </w:pPr>
    </w:p>
    <w:p w:rsidR="00E13F0C" w:rsidRPr="001610EE" w:rsidRDefault="00E13F0C" w:rsidP="00E13F0C">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E13F0C" w:rsidRPr="001610EE" w:rsidRDefault="00E13F0C" w:rsidP="00E13F0C">
      <w:pPr>
        <w:spacing w:after="0" w:line="2" w:lineRule="exact"/>
        <w:rPr>
          <w:rFonts w:ascii="Times New Roman" w:eastAsia="Times New Roman" w:hAnsi="Times New Roman" w:cs="Times New Roman"/>
        </w:rPr>
      </w:pPr>
    </w:p>
    <w:p w:rsidR="00E13F0C" w:rsidRPr="001610EE" w:rsidRDefault="00E13F0C" w:rsidP="00E13F0C">
      <w:pPr>
        <w:spacing w:after="0"/>
        <w:ind w:left="240"/>
        <w:rPr>
          <w:rFonts w:ascii="Times New Roman" w:eastAsia="Times New Roman" w:hAnsi="Times New Roman" w:cs="Times New Roman"/>
        </w:rPr>
      </w:pPr>
      <w:r w:rsidRPr="001610EE">
        <w:rPr>
          <w:rFonts w:ascii="Times New Roman" w:eastAsia="Times New Roman" w:hAnsi="Times New Roman" w:cs="Times New Roman"/>
        </w:rPr>
        <w:t>самостоятельно выбирать оптимальную форму представления информации &lt;…&gt;;</w:t>
      </w:r>
    </w:p>
    <w:p w:rsidR="00E13F0C" w:rsidRPr="001610EE" w:rsidRDefault="00E13F0C" w:rsidP="00E13F0C">
      <w:pPr>
        <w:spacing w:after="0" w:line="12" w:lineRule="exact"/>
        <w:rPr>
          <w:rFonts w:ascii="Times New Roman" w:eastAsia="Times New Roman" w:hAnsi="Times New Roman" w:cs="Times New Roman"/>
        </w:rPr>
      </w:pPr>
    </w:p>
    <w:p w:rsidR="00E13F0C" w:rsidRPr="001610EE" w:rsidRDefault="00E13F0C" w:rsidP="00E13F0C">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E13F0C" w:rsidRPr="001610EE" w:rsidRDefault="00E13F0C" w:rsidP="00E13F0C">
      <w:pPr>
        <w:spacing w:after="0" w:line="1" w:lineRule="exact"/>
        <w:rPr>
          <w:rFonts w:ascii="Times New Roman" w:eastAsia="Times New Roman" w:hAnsi="Times New Roman" w:cs="Times New Roman"/>
        </w:rPr>
      </w:pPr>
    </w:p>
    <w:p w:rsidR="00E13F0C" w:rsidRPr="001610EE" w:rsidRDefault="00E13F0C" w:rsidP="00E13F0C">
      <w:pPr>
        <w:spacing w:after="0"/>
        <w:ind w:left="240"/>
        <w:rPr>
          <w:rFonts w:ascii="Times New Roman" w:eastAsia="Times New Roman" w:hAnsi="Times New Roman" w:cs="Times New Roman"/>
        </w:rPr>
      </w:pPr>
      <w:r w:rsidRPr="001610EE">
        <w:rPr>
          <w:rFonts w:ascii="Times New Roman" w:eastAsia="Times New Roman" w:hAnsi="Times New Roman" w:cs="Times New Roman"/>
        </w:rPr>
        <w:t>эффективно запоминать и систематизировать информацию.</w:t>
      </w:r>
    </w:p>
    <w:p w:rsidR="00E13F0C" w:rsidRPr="001610EE" w:rsidRDefault="00E13F0C" w:rsidP="005F0D5E">
      <w:pPr>
        <w:numPr>
          <w:ilvl w:val="0"/>
          <w:numId w:val="248"/>
        </w:numPr>
        <w:tabs>
          <w:tab w:val="left" w:pos="280"/>
        </w:tabs>
        <w:spacing w:after="0" w:line="240" w:lineRule="auto"/>
        <w:ind w:left="280" w:hanging="280"/>
        <w:rPr>
          <w:rFonts w:ascii="Times New Roman" w:eastAsia="Arial" w:hAnsi="Times New Roman" w:cs="Times New Roman"/>
          <w:b/>
          <w:bCs/>
          <w:color w:val="231E20"/>
        </w:rPr>
      </w:pPr>
      <w:r w:rsidRPr="001610EE">
        <w:rPr>
          <w:rFonts w:ascii="Times New Roman" w:eastAsia="Times New Roman" w:hAnsi="Times New Roman" w:cs="Times New Roman"/>
          <w:b/>
          <w:bCs/>
        </w:rPr>
        <w:t>Овладение универсальными учебными коммуникативными действиями</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b/>
          <w:bCs/>
          <w:i/>
          <w:iCs/>
        </w:rPr>
        <w:t>Общение:</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4" w:lineRule="auto"/>
        <w:ind w:right="20" w:firstLine="241"/>
        <w:rPr>
          <w:rFonts w:ascii="Times New Roman" w:hAnsi="Times New Roman" w:cs="Times New Roman"/>
        </w:rPr>
      </w:pPr>
      <w:r w:rsidRPr="001610EE">
        <w:rPr>
          <w:rFonts w:ascii="Times New Roman" w:eastAsia="Times New Roman" w:hAnsi="Times New Roman" w:cs="Times New Roman"/>
        </w:rPr>
        <w:t>воспринимать и формулировать суждения, выражать эмоции в соответствии с целями и условиями общения;</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выражать себя (свою точку зрения) в устных и письменных текстах;</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firstLine="241"/>
        <w:rPr>
          <w:rFonts w:ascii="Times New Roman" w:hAnsi="Times New Roman" w:cs="Times New Roman"/>
        </w:rPr>
      </w:pPr>
      <w:r w:rsidRPr="001610EE">
        <w:rPr>
          <w:rFonts w:ascii="Times New Roman" w:eastAsia="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41"/>
        <w:rPr>
          <w:rFonts w:ascii="Times New Roman" w:hAnsi="Times New Roman" w:cs="Times New Roman"/>
        </w:rPr>
      </w:pPr>
      <w:r w:rsidRPr="001610EE">
        <w:rPr>
          <w:rFonts w:ascii="Times New Roman" w:eastAsia="Times New Roman" w:hAnsi="Times New Roman" w:cs="Times New Roman"/>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5F0D5E">
      <w:pPr>
        <w:numPr>
          <w:ilvl w:val="1"/>
          <w:numId w:val="249"/>
        </w:numPr>
        <w:tabs>
          <w:tab w:val="left" w:pos="420"/>
        </w:tabs>
        <w:spacing w:after="0" w:line="234" w:lineRule="auto"/>
        <w:ind w:right="20" w:firstLine="241"/>
        <w:rPr>
          <w:rFonts w:ascii="Times New Roman" w:eastAsia="Times New Roman" w:hAnsi="Times New Roman" w:cs="Times New Roman"/>
        </w:rPr>
      </w:pPr>
      <w:r w:rsidRPr="001610EE">
        <w:rPr>
          <w:rFonts w:ascii="Times New Roman" w:eastAsia="Times New Roman" w:hAnsi="Times New Roman" w:cs="Times New Roman"/>
        </w:rPr>
        <w:t>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E13F0C" w:rsidRPr="001610EE" w:rsidRDefault="00E13F0C" w:rsidP="00E13F0C">
      <w:pPr>
        <w:spacing w:after="0" w:line="1" w:lineRule="exact"/>
        <w:rPr>
          <w:rFonts w:ascii="Times New Roman" w:eastAsia="Times New Roman" w:hAnsi="Times New Roman" w:cs="Times New Roman"/>
        </w:rPr>
      </w:pPr>
    </w:p>
    <w:p w:rsidR="00E13F0C" w:rsidRPr="001610EE" w:rsidRDefault="00E13F0C" w:rsidP="00E13F0C">
      <w:pPr>
        <w:spacing w:after="0"/>
        <w:ind w:left="240"/>
        <w:rPr>
          <w:rFonts w:ascii="Times New Roman" w:eastAsia="Times New Roman" w:hAnsi="Times New Roman" w:cs="Times New Roman"/>
        </w:rPr>
      </w:pPr>
      <w:r w:rsidRPr="001610EE">
        <w:rPr>
          <w:rFonts w:ascii="Times New Roman" w:eastAsia="Times New Roman" w:hAnsi="Times New Roman" w:cs="Times New Roman"/>
        </w:rPr>
        <w:t>публично представлять результаты выполненного &lt;...&gt; исследования, проекта;</w:t>
      </w:r>
    </w:p>
    <w:p w:rsidR="00E13F0C" w:rsidRPr="001610EE" w:rsidRDefault="00E13F0C" w:rsidP="00E13F0C">
      <w:pPr>
        <w:spacing w:after="0" w:line="12" w:lineRule="exact"/>
        <w:rPr>
          <w:rFonts w:ascii="Times New Roman" w:eastAsia="Times New Roman" w:hAnsi="Times New Roman" w:cs="Times New Roman"/>
        </w:rPr>
      </w:pPr>
    </w:p>
    <w:p w:rsidR="00E13F0C" w:rsidRPr="001610EE" w:rsidRDefault="00E13F0C" w:rsidP="00E13F0C">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13F0C" w:rsidRPr="001610EE" w:rsidRDefault="00E13F0C" w:rsidP="00E13F0C">
      <w:pPr>
        <w:spacing w:after="0" w:line="6" w:lineRule="exact"/>
        <w:rPr>
          <w:rFonts w:ascii="Times New Roman" w:eastAsia="Times New Roman" w:hAnsi="Times New Roman" w:cs="Times New Roman"/>
        </w:rPr>
      </w:pPr>
    </w:p>
    <w:p w:rsidR="00E13F0C" w:rsidRPr="001610EE" w:rsidRDefault="00E13F0C" w:rsidP="00E13F0C">
      <w:pPr>
        <w:spacing w:after="0"/>
        <w:ind w:left="240"/>
        <w:rPr>
          <w:rFonts w:ascii="Times New Roman" w:eastAsia="Times New Roman" w:hAnsi="Times New Roman" w:cs="Times New Roman"/>
        </w:rPr>
      </w:pPr>
      <w:r w:rsidRPr="001610EE">
        <w:rPr>
          <w:rFonts w:ascii="Times New Roman" w:eastAsia="Times New Roman" w:hAnsi="Times New Roman" w:cs="Times New Roman"/>
          <w:b/>
          <w:bCs/>
          <w:i/>
          <w:iCs/>
        </w:rPr>
        <w:t>Совместная деятельность</w:t>
      </w:r>
      <w:r w:rsidRPr="001610EE">
        <w:rPr>
          <w:rFonts w:ascii="Times New Roman" w:eastAsia="Times New Roman" w:hAnsi="Times New Roman" w:cs="Times New Roman"/>
          <w:b/>
          <w:bCs/>
        </w:rPr>
        <w:t>:</w:t>
      </w:r>
    </w:p>
    <w:p w:rsidR="00E13F0C" w:rsidRPr="001610EE" w:rsidRDefault="00E13F0C" w:rsidP="00E13F0C">
      <w:pPr>
        <w:spacing w:after="0" w:line="8" w:lineRule="exact"/>
        <w:rPr>
          <w:rFonts w:ascii="Times New Roman" w:eastAsia="Times New Roman" w:hAnsi="Times New Roman" w:cs="Times New Roman"/>
        </w:rPr>
      </w:pPr>
    </w:p>
    <w:p w:rsidR="00E13F0C" w:rsidRPr="001610EE" w:rsidRDefault="00E13F0C" w:rsidP="00E13F0C">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13F0C" w:rsidRPr="001610EE" w:rsidRDefault="00E13F0C" w:rsidP="00E13F0C">
      <w:pPr>
        <w:spacing w:after="0" w:line="14" w:lineRule="exact"/>
        <w:rPr>
          <w:rFonts w:ascii="Times New Roman" w:eastAsia="Times New Roman" w:hAnsi="Times New Roman" w:cs="Times New Roman"/>
        </w:rPr>
      </w:pPr>
    </w:p>
    <w:p w:rsidR="00E13F0C" w:rsidRPr="001610EE" w:rsidRDefault="00E13F0C" w:rsidP="00E13F0C">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13F0C" w:rsidRPr="001610EE" w:rsidRDefault="00E13F0C" w:rsidP="00E13F0C">
      <w:pPr>
        <w:spacing w:after="0" w:line="14" w:lineRule="exact"/>
        <w:rPr>
          <w:rFonts w:ascii="Times New Roman" w:eastAsia="Times New Roman" w:hAnsi="Times New Roman" w:cs="Times New Roman"/>
        </w:rPr>
      </w:pPr>
    </w:p>
    <w:p w:rsidR="00E13F0C" w:rsidRPr="001610EE" w:rsidRDefault="00E13F0C" w:rsidP="00E13F0C">
      <w:pPr>
        <w:spacing w:after="0" w:line="236"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4" w:lineRule="auto"/>
        <w:ind w:firstLine="241"/>
        <w:rPr>
          <w:rFonts w:ascii="Times New Roman" w:eastAsia="Times New Roman" w:hAnsi="Times New Roman" w:cs="Times New Roman"/>
        </w:rPr>
      </w:pPr>
      <w:r w:rsidRPr="001610EE">
        <w:rPr>
          <w:rFonts w:ascii="Times New Roman" w:eastAsia="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7"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13F0C" w:rsidRPr="001610EE" w:rsidRDefault="00E13F0C" w:rsidP="00E13F0C">
      <w:pPr>
        <w:spacing w:after="0" w:line="282" w:lineRule="exact"/>
        <w:rPr>
          <w:rFonts w:ascii="Times New Roman" w:eastAsia="Times New Roman" w:hAnsi="Times New Roman" w:cs="Times New Roman"/>
        </w:rPr>
      </w:pPr>
    </w:p>
    <w:p w:rsidR="00E13F0C" w:rsidRPr="001610EE" w:rsidRDefault="00E13F0C" w:rsidP="005F0D5E">
      <w:pPr>
        <w:numPr>
          <w:ilvl w:val="0"/>
          <w:numId w:val="249"/>
        </w:numPr>
        <w:tabs>
          <w:tab w:val="left" w:pos="280"/>
        </w:tabs>
        <w:spacing w:after="0" w:line="240" w:lineRule="auto"/>
        <w:ind w:left="280" w:hanging="280"/>
        <w:rPr>
          <w:rFonts w:ascii="Times New Roman" w:eastAsia="Arial" w:hAnsi="Times New Roman" w:cs="Times New Roman"/>
          <w:b/>
          <w:bCs/>
          <w:color w:val="231E20"/>
        </w:rPr>
      </w:pPr>
      <w:r w:rsidRPr="001610EE">
        <w:rPr>
          <w:rFonts w:ascii="Times New Roman" w:eastAsia="Times New Roman" w:hAnsi="Times New Roman" w:cs="Times New Roman"/>
          <w:b/>
          <w:bCs/>
        </w:rPr>
        <w:t>Овладение универсальными учебными регулятивными действиями</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b/>
          <w:bCs/>
          <w:i/>
          <w:iCs/>
        </w:rPr>
        <w:t>Самоорганизация:</w:t>
      </w:r>
    </w:p>
    <w:p w:rsidR="00E13F0C" w:rsidRPr="001610EE" w:rsidRDefault="00E13F0C" w:rsidP="00E13F0C">
      <w:pPr>
        <w:spacing w:after="0" w:line="236" w:lineRule="auto"/>
        <w:ind w:left="240"/>
        <w:rPr>
          <w:rFonts w:ascii="Times New Roman" w:hAnsi="Times New Roman" w:cs="Times New Roman"/>
        </w:rPr>
      </w:pPr>
      <w:r w:rsidRPr="001610EE">
        <w:rPr>
          <w:rFonts w:ascii="Times New Roman" w:eastAsia="Times New Roman" w:hAnsi="Times New Roman" w:cs="Times New Roman"/>
        </w:rPr>
        <w:t>выявлять проблемы для решения в жизненных и учебных ситуациях;</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ориентироваться в различных подходах принятия решений (индивидуальное, принятие решения в группе, принятие решений в группе);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41"/>
        <w:jc w:val="both"/>
        <w:rPr>
          <w:rFonts w:ascii="Times New Roman" w:hAnsi="Times New Roman" w:cs="Times New Roman"/>
        </w:rPr>
      </w:pPr>
      <w:r w:rsidRPr="001610EE">
        <w:rPr>
          <w:rFonts w:ascii="Times New Roman" w:eastAsia="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делать выбор и брать ответственность за решение.</w:t>
      </w:r>
    </w:p>
    <w:p w:rsidR="00E13F0C" w:rsidRPr="001610EE" w:rsidRDefault="00E13F0C" w:rsidP="00E13F0C">
      <w:pPr>
        <w:spacing w:after="0" w:line="4"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b/>
          <w:bCs/>
          <w:i/>
          <w:iCs/>
        </w:rPr>
        <w:t>Самоконтроль:</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4" w:lineRule="auto"/>
        <w:ind w:left="240" w:right="3140"/>
        <w:rPr>
          <w:rFonts w:ascii="Times New Roman" w:hAnsi="Times New Roman" w:cs="Times New Roman"/>
        </w:rPr>
      </w:pPr>
      <w:r w:rsidRPr="001610EE">
        <w:rPr>
          <w:rFonts w:ascii="Times New Roman" w:eastAsia="Times New Roman" w:hAnsi="Times New Roman" w:cs="Times New Roman"/>
        </w:rPr>
        <w:t>владеть способами самоконтроля, самомотивации и рефлексии; давать адекватную оценку ситуации и предлагать план её изменения;</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41"/>
        <w:rPr>
          <w:rFonts w:ascii="Times New Roman" w:hAnsi="Times New Roman" w:cs="Times New Roman"/>
        </w:rPr>
      </w:pPr>
      <w:r w:rsidRPr="001610EE">
        <w:rPr>
          <w:rFonts w:ascii="Times New Roman" w:eastAsia="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41"/>
        <w:rPr>
          <w:rFonts w:ascii="Times New Roman" w:hAnsi="Times New Roman" w:cs="Times New Roman"/>
        </w:rPr>
      </w:pPr>
      <w:r w:rsidRPr="001610EE">
        <w:rPr>
          <w:rFonts w:ascii="Times New Roman" w:eastAsia="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вносить  коррективы  в  деятельность  на  основе  новых  обстоятельств,  изменившихся  ситуаций,</w:t>
      </w:r>
    </w:p>
    <w:p w:rsidR="00E13F0C" w:rsidRPr="001610EE" w:rsidRDefault="00E13F0C" w:rsidP="00E13F0C">
      <w:pPr>
        <w:spacing w:after="0"/>
        <w:rPr>
          <w:rFonts w:ascii="Times New Roman" w:hAnsi="Times New Roman" w:cs="Times New Roman"/>
        </w:rPr>
        <w:sectPr w:rsidR="00E13F0C" w:rsidRPr="001610EE">
          <w:pgSz w:w="11900" w:h="16840"/>
          <w:pgMar w:top="942" w:right="708" w:bottom="430" w:left="700" w:header="0" w:footer="0" w:gutter="0"/>
          <w:cols w:space="720" w:equalWidth="0">
            <w:col w:w="10500"/>
          </w:cols>
        </w:sectPr>
      </w:pPr>
    </w:p>
    <w:p w:rsidR="00E13F0C" w:rsidRPr="001610EE" w:rsidRDefault="00E13F0C" w:rsidP="00E13F0C">
      <w:pPr>
        <w:spacing w:after="0" w:line="250" w:lineRule="auto"/>
        <w:ind w:left="240" w:right="4860" w:hanging="240"/>
        <w:rPr>
          <w:rFonts w:ascii="Times New Roman" w:hAnsi="Times New Roman" w:cs="Times New Roman"/>
        </w:rPr>
      </w:pPr>
      <w:r w:rsidRPr="001610EE">
        <w:rPr>
          <w:rFonts w:ascii="Times New Roman" w:eastAsia="Times New Roman" w:hAnsi="Times New Roman" w:cs="Times New Roman"/>
        </w:rPr>
        <w:lastRenderedPageBreak/>
        <w:t>установленных ошибок, возникших трудностей; оценивать соответствие результата цели и условиям.</w:t>
      </w:r>
    </w:p>
    <w:p w:rsidR="00E13F0C" w:rsidRPr="001610EE" w:rsidRDefault="00E13F0C" w:rsidP="00E13F0C">
      <w:pPr>
        <w:spacing w:after="0" w:line="234" w:lineRule="auto"/>
        <w:ind w:left="240"/>
        <w:rPr>
          <w:rFonts w:ascii="Times New Roman" w:hAnsi="Times New Roman" w:cs="Times New Roman"/>
        </w:rPr>
      </w:pPr>
      <w:r w:rsidRPr="001610EE">
        <w:rPr>
          <w:rFonts w:ascii="Times New Roman" w:eastAsia="Times New Roman" w:hAnsi="Times New Roman" w:cs="Times New Roman"/>
          <w:b/>
          <w:bCs/>
          <w:i/>
          <w:iCs/>
        </w:rPr>
        <w:t>Эмоциональный интеллект:</w:t>
      </w:r>
    </w:p>
    <w:p w:rsidR="00E13F0C" w:rsidRPr="001610EE" w:rsidRDefault="00E13F0C" w:rsidP="00E13F0C">
      <w:pPr>
        <w:spacing w:after="0" w:line="236" w:lineRule="auto"/>
        <w:ind w:left="240"/>
        <w:rPr>
          <w:rFonts w:ascii="Times New Roman" w:hAnsi="Times New Roman" w:cs="Times New Roman"/>
        </w:rPr>
      </w:pPr>
      <w:r w:rsidRPr="001610EE">
        <w:rPr>
          <w:rFonts w:ascii="Times New Roman" w:eastAsia="Times New Roman" w:hAnsi="Times New Roman" w:cs="Times New Roman"/>
        </w:rPr>
        <w:t>различать, называть и управлять собственными эмоциями и эмоциями других;</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выявлять и анализировать причины эмоций;</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ставить себя на место другого человека, понимать мотивы и намерения другого;</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регулировать способ выражения эмоций.</w:t>
      </w:r>
    </w:p>
    <w:p w:rsidR="00E13F0C" w:rsidRPr="001610EE" w:rsidRDefault="00E13F0C" w:rsidP="00E13F0C">
      <w:pPr>
        <w:spacing w:after="0" w:line="4"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b/>
          <w:bCs/>
          <w:i/>
          <w:iCs/>
        </w:rPr>
        <w:t>Принятие себя и других:</w:t>
      </w:r>
    </w:p>
    <w:p w:rsidR="00E13F0C" w:rsidRPr="001610EE" w:rsidRDefault="00E13F0C" w:rsidP="00E13F0C">
      <w:pPr>
        <w:spacing w:after="0" w:line="236" w:lineRule="auto"/>
        <w:ind w:left="240"/>
        <w:rPr>
          <w:rFonts w:ascii="Times New Roman" w:hAnsi="Times New Roman" w:cs="Times New Roman"/>
        </w:rPr>
      </w:pPr>
      <w:r w:rsidRPr="001610EE">
        <w:rPr>
          <w:rFonts w:ascii="Times New Roman" w:eastAsia="Times New Roman" w:hAnsi="Times New Roman" w:cs="Times New Roman"/>
        </w:rPr>
        <w:t>осознанно относиться к другому человеку, его мнению;</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признавать своё право на ошибку и такое же право другого;</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принимать себя и других, не осуждая;</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открытость себе и другим;</w:t>
      </w:r>
    </w:p>
    <w:p w:rsidR="00E13F0C" w:rsidRPr="001610EE" w:rsidRDefault="00E13F0C" w:rsidP="00E13F0C">
      <w:pPr>
        <w:spacing w:after="0"/>
        <w:ind w:left="240"/>
        <w:rPr>
          <w:rFonts w:ascii="Times New Roman" w:hAnsi="Times New Roman" w:cs="Times New Roman"/>
        </w:rPr>
      </w:pPr>
      <w:r w:rsidRPr="001610EE">
        <w:rPr>
          <w:rFonts w:ascii="Times New Roman" w:eastAsia="Times New Roman" w:hAnsi="Times New Roman" w:cs="Times New Roman"/>
        </w:rPr>
        <w:t>осознавать невозможность контролировать всё вокруг.</w:t>
      </w:r>
    </w:p>
    <w:p w:rsidR="00E13F0C" w:rsidRPr="001610EE" w:rsidRDefault="00E13F0C" w:rsidP="00E13F0C">
      <w:pPr>
        <w:spacing w:after="0" w:line="280"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Предметные результаты</w:t>
      </w:r>
    </w:p>
    <w:p w:rsidR="00E13F0C" w:rsidRPr="001610EE" w:rsidRDefault="00E13F0C" w:rsidP="00E13F0C">
      <w:pPr>
        <w:spacing w:after="0" w:line="236" w:lineRule="auto"/>
        <w:ind w:left="240"/>
        <w:rPr>
          <w:rFonts w:ascii="Times New Roman" w:hAnsi="Times New Roman" w:cs="Times New Roman"/>
        </w:rPr>
      </w:pPr>
      <w:r w:rsidRPr="001610EE">
        <w:rPr>
          <w:rFonts w:ascii="Times New Roman" w:eastAsia="Times New Roman" w:hAnsi="Times New Roman" w:cs="Times New Roman"/>
          <w:b/>
          <w:bCs/>
        </w:rPr>
        <w:t xml:space="preserve">Предметные результаты  </w:t>
      </w:r>
      <w:r w:rsidRPr="001610EE">
        <w:rPr>
          <w:rFonts w:ascii="Times New Roman" w:eastAsia="Times New Roman" w:hAnsi="Times New Roman" w:cs="Times New Roman"/>
        </w:rPr>
        <w:t>освоения  рабочей  программы  по  предмету</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«Обществознание» (6—9</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классы):</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5F0D5E">
      <w:pPr>
        <w:numPr>
          <w:ilvl w:val="0"/>
          <w:numId w:val="250"/>
        </w:numPr>
        <w:tabs>
          <w:tab w:val="left" w:pos="605"/>
        </w:tabs>
        <w:spacing w:after="0" w:line="239"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13F0C" w:rsidRPr="001610EE" w:rsidRDefault="00E13F0C" w:rsidP="00E13F0C">
      <w:pPr>
        <w:spacing w:after="0" w:line="16" w:lineRule="exact"/>
        <w:rPr>
          <w:rFonts w:ascii="Times New Roman" w:eastAsia="Times New Roman" w:hAnsi="Times New Roman" w:cs="Times New Roman"/>
          <w:color w:val="231E20"/>
        </w:rPr>
      </w:pPr>
    </w:p>
    <w:p w:rsidR="00E13F0C" w:rsidRPr="001610EE" w:rsidRDefault="00E13F0C" w:rsidP="005F0D5E">
      <w:pPr>
        <w:numPr>
          <w:ilvl w:val="0"/>
          <w:numId w:val="250"/>
        </w:numPr>
        <w:tabs>
          <w:tab w:val="left" w:pos="545"/>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13F0C" w:rsidRPr="001610EE" w:rsidRDefault="00E13F0C" w:rsidP="00E13F0C">
      <w:pPr>
        <w:spacing w:after="0" w:line="17" w:lineRule="exact"/>
        <w:rPr>
          <w:rFonts w:ascii="Times New Roman" w:eastAsia="Times New Roman" w:hAnsi="Times New Roman" w:cs="Times New Roman"/>
          <w:color w:val="231E20"/>
        </w:rPr>
      </w:pPr>
    </w:p>
    <w:p w:rsidR="00E13F0C" w:rsidRPr="001610EE" w:rsidRDefault="00E13F0C" w:rsidP="005F0D5E">
      <w:pPr>
        <w:numPr>
          <w:ilvl w:val="0"/>
          <w:numId w:val="250"/>
        </w:numPr>
        <w:tabs>
          <w:tab w:val="left" w:pos="549"/>
        </w:tabs>
        <w:spacing w:after="0" w:line="238"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13F0C" w:rsidRPr="001610EE" w:rsidRDefault="00E13F0C" w:rsidP="00E13F0C">
      <w:pPr>
        <w:spacing w:after="0" w:line="13" w:lineRule="exact"/>
        <w:rPr>
          <w:rFonts w:ascii="Times New Roman" w:eastAsia="Times New Roman" w:hAnsi="Times New Roman" w:cs="Times New Roman"/>
          <w:color w:val="231E20"/>
        </w:rPr>
      </w:pPr>
    </w:p>
    <w:p w:rsidR="00E13F0C" w:rsidRPr="001610EE" w:rsidRDefault="00E13F0C" w:rsidP="005F0D5E">
      <w:pPr>
        <w:numPr>
          <w:ilvl w:val="0"/>
          <w:numId w:val="250"/>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13F0C" w:rsidRPr="001610EE" w:rsidRDefault="00E13F0C" w:rsidP="00E13F0C">
      <w:pPr>
        <w:spacing w:after="0" w:line="14" w:lineRule="exact"/>
        <w:rPr>
          <w:rFonts w:ascii="Times New Roman" w:eastAsia="Times New Roman" w:hAnsi="Times New Roman" w:cs="Times New Roman"/>
          <w:color w:val="231E20"/>
        </w:rPr>
      </w:pPr>
    </w:p>
    <w:p w:rsidR="00E13F0C" w:rsidRPr="001610EE" w:rsidRDefault="00E13F0C" w:rsidP="005F0D5E">
      <w:pPr>
        <w:numPr>
          <w:ilvl w:val="0"/>
          <w:numId w:val="250"/>
        </w:numPr>
        <w:tabs>
          <w:tab w:val="left" w:pos="54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13F0C" w:rsidRPr="001610EE" w:rsidRDefault="00E13F0C" w:rsidP="00E13F0C">
      <w:pPr>
        <w:spacing w:after="0" w:line="13" w:lineRule="exact"/>
        <w:rPr>
          <w:rFonts w:ascii="Times New Roman" w:eastAsia="Times New Roman" w:hAnsi="Times New Roman" w:cs="Times New Roman"/>
          <w:color w:val="231E20"/>
        </w:rPr>
      </w:pPr>
    </w:p>
    <w:p w:rsidR="00E13F0C" w:rsidRPr="001610EE" w:rsidRDefault="00E13F0C" w:rsidP="005F0D5E">
      <w:pPr>
        <w:numPr>
          <w:ilvl w:val="0"/>
          <w:numId w:val="250"/>
        </w:numPr>
        <w:tabs>
          <w:tab w:val="left" w:pos="545"/>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13F0C" w:rsidRPr="001610EE" w:rsidRDefault="00E13F0C" w:rsidP="00E13F0C">
      <w:pPr>
        <w:spacing w:after="0" w:line="14" w:lineRule="exact"/>
        <w:rPr>
          <w:rFonts w:ascii="Times New Roman" w:eastAsia="Times New Roman" w:hAnsi="Times New Roman" w:cs="Times New Roman"/>
          <w:color w:val="231E20"/>
        </w:rPr>
      </w:pPr>
    </w:p>
    <w:p w:rsidR="00E13F0C" w:rsidRPr="001610EE" w:rsidRDefault="00E13F0C" w:rsidP="005F0D5E">
      <w:pPr>
        <w:numPr>
          <w:ilvl w:val="0"/>
          <w:numId w:val="250"/>
        </w:numPr>
        <w:tabs>
          <w:tab w:val="left" w:pos="553"/>
        </w:tabs>
        <w:spacing w:after="0" w:line="250"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w:t>
      </w:r>
    </w:p>
    <w:p w:rsidR="00E13F0C" w:rsidRPr="001610EE" w:rsidRDefault="00E13F0C" w:rsidP="00E13F0C">
      <w:pPr>
        <w:spacing w:after="0"/>
        <w:rPr>
          <w:rFonts w:ascii="Times New Roman" w:hAnsi="Times New Roman" w:cs="Times New Roman"/>
        </w:rPr>
        <w:sectPr w:rsidR="00E13F0C" w:rsidRPr="001610EE">
          <w:pgSz w:w="11900" w:h="16840"/>
          <w:pgMar w:top="674" w:right="708" w:bottom="420" w:left="700" w:header="0" w:footer="0" w:gutter="0"/>
          <w:cols w:space="720" w:equalWidth="0">
            <w:col w:w="10500"/>
          </w:cols>
        </w:sectPr>
      </w:pPr>
    </w:p>
    <w:p w:rsidR="00E13F0C" w:rsidRPr="001610EE" w:rsidRDefault="00E13F0C" w:rsidP="005F0D5E">
      <w:pPr>
        <w:numPr>
          <w:ilvl w:val="0"/>
          <w:numId w:val="251"/>
        </w:numPr>
        <w:tabs>
          <w:tab w:val="left" w:pos="280"/>
        </w:tabs>
        <w:spacing w:after="0" w:line="237" w:lineRule="auto"/>
        <w:jc w:val="both"/>
        <w:rPr>
          <w:rFonts w:ascii="Times New Roman" w:eastAsia="Times New Roman" w:hAnsi="Times New Roman" w:cs="Times New Roman"/>
        </w:rPr>
      </w:pPr>
      <w:r w:rsidRPr="001610EE">
        <w:rPr>
          <w:rFonts w:ascii="Times New Roman" w:eastAsia="Times New Roman" w:hAnsi="Times New Roman" w:cs="Times New Roman"/>
        </w:rPr>
        <w:lastRenderedPageBreak/>
        <w:t>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5F0D5E">
      <w:pPr>
        <w:numPr>
          <w:ilvl w:val="0"/>
          <w:numId w:val="252"/>
        </w:numPr>
        <w:tabs>
          <w:tab w:val="left" w:pos="553"/>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E13F0C" w:rsidRPr="001610EE" w:rsidRDefault="00E13F0C" w:rsidP="00E13F0C">
      <w:pPr>
        <w:spacing w:after="0" w:line="14" w:lineRule="exact"/>
        <w:rPr>
          <w:rFonts w:ascii="Times New Roman" w:eastAsia="Times New Roman" w:hAnsi="Times New Roman" w:cs="Times New Roman"/>
          <w:color w:val="231E20"/>
        </w:rPr>
      </w:pPr>
    </w:p>
    <w:p w:rsidR="00E13F0C" w:rsidRPr="001610EE" w:rsidRDefault="00E13F0C" w:rsidP="005F0D5E">
      <w:pPr>
        <w:numPr>
          <w:ilvl w:val="0"/>
          <w:numId w:val="252"/>
        </w:numPr>
        <w:tabs>
          <w:tab w:val="left" w:pos="553"/>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13F0C" w:rsidRPr="001610EE" w:rsidRDefault="00E13F0C" w:rsidP="00E13F0C">
      <w:pPr>
        <w:spacing w:after="0" w:line="14" w:lineRule="exact"/>
        <w:rPr>
          <w:rFonts w:ascii="Times New Roman" w:eastAsia="Times New Roman" w:hAnsi="Times New Roman" w:cs="Times New Roman"/>
          <w:color w:val="231E20"/>
        </w:rPr>
      </w:pPr>
    </w:p>
    <w:p w:rsidR="00E13F0C" w:rsidRPr="001610EE" w:rsidRDefault="00E13F0C" w:rsidP="005F0D5E">
      <w:pPr>
        <w:numPr>
          <w:ilvl w:val="0"/>
          <w:numId w:val="252"/>
        </w:numPr>
        <w:tabs>
          <w:tab w:val="left" w:pos="665"/>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13F0C" w:rsidRPr="001610EE" w:rsidRDefault="00E13F0C" w:rsidP="00E13F0C">
      <w:pPr>
        <w:spacing w:after="0" w:line="13" w:lineRule="exact"/>
        <w:rPr>
          <w:rFonts w:ascii="Times New Roman" w:eastAsia="Times New Roman" w:hAnsi="Times New Roman" w:cs="Times New Roman"/>
          <w:color w:val="231E20"/>
        </w:rPr>
      </w:pPr>
    </w:p>
    <w:p w:rsidR="00E13F0C" w:rsidRPr="001610EE" w:rsidRDefault="00E13F0C" w:rsidP="005F0D5E">
      <w:pPr>
        <w:numPr>
          <w:ilvl w:val="0"/>
          <w:numId w:val="252"/>
        </w:numPr>
        <w:tabs>
          <w:tab w:val="left" w:pos="669"/>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E13F0C" w:rsidRPr="001610EE" w:rsidRDefault="00E13F0C" w:rsidP="00E13F0C">
      <w:pPr>
        <w:spacing w:after="0" w:line="14" w:lineRule="exact"/>
        <w:rPr>
          <w:rFonts w:ascii="Times New Roman" w:eastAsia="Times New Roman" w:hAnsi="Times New Roman" w:cs="Times New Roman"/>
          <w:color w:val="231E20"/>
        </w:rPr>
      </w:pPr>
    </w:p>
    <w:p w:rsidR="00E13F0C" w:rsidRPr="001610EE" w:rsidRDefault="00E13F0C" w:rsidP="005F0D5E">
      <w:pPr>
        <w:numPr>
          <w:ilvl w:val="0"/>
          <w:numId w:val="252"/>
        </w:numPr>
        <w:tabs>
          <w:tab w:val="left" w:pos="665"/>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13F0C" w:rsidRPr="001610EE" w:rsidRDefault="00E13F0C" w:rsidP="00E13F0C">
      <w:pPr>
        <w:spacing w:after="0" w:line="17" w:lineRule="exact"/>
        <w:rPr>
          <w:rFonts w:ascii="Times New Roman" w:eastAsia="Times New Roman" w:hAnsi="Times New Roman" w:cs="Times New Roman"/>
          <w:color w:val="231E20"/>
        </w:rPr>
      </w:pPr>
    </w:p>
    <w:p w:rsidR="00E13F0C" w:rsidRPr="001610EE" w:rsidRDefault="00E13F0C" w:rsidP="005F0D5E">
      <w:pPr>
        <w:numPr>
          <w:ilvl w:val="0"/>
          <w:numId w:val="252"/>
        </w:numPr>
        <w:tabs>
          <w:tab w:val="left" w:pos="665"/>
        </w:tabs>
        <w:spacing w:after="0" w:line="237"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13F0C" w:rsidRPr="001610EE" w:rsidRDefault="00E13F0C" w:rsidP="00E13F0C">
      <w:pPr>
        <w:spacing w:after="0" w:line="17" w:lineRule="exact"/>
        <w:rPr>
          <w:rFonts w:ascii="Times New Roman" w:eastAsia="Times New Roman" w:hAnsi="Times New Roman" w:cs="Times New Roman"/>
          <w:color w:val="231E20"/>
        </w:rPr>
      </w:pPr>
    </w:p>
    <w:p w:rsidR="00E13F0C" w:rsidRPr="001610EE" w:rsidRDefault="00E13F0C" w:rsidP="005F0D5E">
      <w:pPr>
        <w:numPr>
          <w:ilvl w:val="0"/>
          <w:numId w:val="252"/>
        </w:numPr>
        <w:tabs>
          <w:tab w:val="left" w:pos="665"/>
        </w:tabs>
        <w:spacing w:after="0" w:line="238"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13F0C" w:rsidRPr="001610EE" w:rsidRDefault="00E13F0C" w:rsidP="00E13F0C">
      <w:pPr>
        <w:spacing w:after="0" w:line="18" w:lineRule="exact"/>
        <w:rPr>
          <w:rFonts w:ascii="Times New Roman" w:eastAsia="Times New Roman" w:hAnsi="Times New Roman" w:cs="Times New Roman"/>
          <w:color w:val="231E20"/>
        </w:rPr>
      </w:pPr>
    </w:p>
    <w:p w:rsidR="00E13F0C" w:rsidRPr="001610EE" w:rsidRDefault="00E13F0C" w:rsidP="005F0D5E">
      <w:pPr>
        <w:numPr>
          <w:ilvl w:val="0"/>
          <w:numId w:val="252"/>
        </w:numPr>
        <w:tabs>
          <w:tab w:val="left" w:pos="669"/>
        </w:tabs>
        <w:spacing w:after="0" w:line="236"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13F0C" w:rsidRPr="001610EE" w:rsidRDefault="00E13F0C" w:rsidP="00E13F0C">
      <w:pPr>
        <w:spacing w:after="0" w:line="14" w:lineRule="exact"/>
        <w:rPr>
          <w:rFonts w:ascii="Times New Roman" w:eastAsia="Times New Roman" w:hAnsi="Times New Roman" w:cs="Times New Roman"/>
          <w:color w:val="231E20"/>
        </w:rPr>
      </w:pPr>
    </w:p>
    <w:p w:rsidR="00E13F0C" w:rsidRPr="001610EE" w:rsidRDefault="00E13F0C" w:rsidP="005F0D5E">
      <w:pPr>
        <w:numPr>
          <w:ilvl w:val="0"/>
          <w:numId w:val="252"/>
        </w:numPr>
        <w:tabs>
          <w:tab w:val="left" w:pos="665"/>
        </w:tabs>
        <w:spacing w:after="0" w:line="235" w:lineRule="auto"/>
        <w:jc w:val="both"/>
        <w:rPr>
          <w:rFonts w:ascii="Times New Roman" w:eastAsia="Times New Roman" w:hAnsi="Times New Roman" w:cs="Times New Roman"/>
          <w:color w:val="231E20"/>
        </w:rPr>
      </w:pPr>
      <w:r w:rsidRPr="001610EE">
        <w:rPr>
          <w:rFonts w:ascii="Times New Roman" w:eastAsia="Times New Roman" w:hAnsi="Times New Roman" w:cs="Times New Roman"/>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1610EE">
        <w:rPr>
          <w:rFonts w:ascii="Times New Roman" w:eastAsia="Times New Roman" w:hAnsi="Times New Roman" w:cs="Times New Roman"/>
          <w:vertAlign w:val="superscript"/>
        </w:rPr>
        <w:t>1</w:t>
      </w:r>
      <w:r w:rsidRPr="001610EE">
        <w:rPr>
          <w:rFonts w:ascii="Times New Roman" w:eastAsia="Times New Roman" w:hAnsi="Times New Roman" w:cs="Times New Roman"/>
        </w:rPr>
        <w:t>.</w:t>
      </w:r>
    </w:p>
    <w:p w:rsidR="00E13F0C" w:rsidRPr="001610EE" w:rsidRDefault="00E13F0C" w:rsidP="00E13F0C">
      <w:pPr>
        <w:spacing w:after="0" w:line="207" w:lineRule="exact"/>
        <w:rPr>
          <w:rFonts w:ascii="Times New Roman" w:hAnsi="Times New Roman" w:cs="Times New Roman"/>
        </w:rPr>
      </w:pPr>
    </w:p>
    <w:p w:rsidR="00E13F0C" w:rsidRPr="001610EE" w:rsidRDefault="00E13F0C" w:rsidP="005F0D5E">
      <w:pPr>
        <w:numPr>
          <w:ilvl w:val="0"/>
          <w:numId w:val="253"/>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13F0C" w:rsidRPr="001610EE" w:rsidRDefault="00E13F0C" w:rsidP="00E13F0C">
      <w:pPr>
        <w:spacing w:after="0" w:line="27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и его социальное окружение</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осваивать и применять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 социальных свойствах человека,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формировании личности,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характеризовать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традиционные российские духовно-нравственные ценности на примерах семьи,</w:t>
      </w:r>
    </w:p>
    <w:p w:rsidR="00E13F0C" w:rsidRPr="001610EE" w:rsidRDefault="006F6ABD" w:rsidP="00E13F0C">
      <w:pPr>
        <w:spacing w:after="0" w:line="20" w:lineRule="exact"/>
        <w:rPr>
          <w:rFonts w:ascii="Times New Roman" w:hAnsi="Times New Roman" w:cs="Times New Roman"/>
        </w:rPr>
      </w:pPr>
      <w:r>
        <w:rPr>
          <w:rFonts w:ascii="Times New Roman" w:hAnsi="Times New Roman" w:cs="Times New Roman"/>
          <w:noProof/>
        </w:rPr>
        <w:pict>
          <v:line id="Shape 14" o:spid="_x0000_s1032" style="position:absolute;z-index:-251644928;visibility:visible" from="0,8.2pt" to="144.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" o:allowincell="f" filled="t" strokeweight=".21164mm">
            <v:stroke joinstyle="miter"/>
            <o:lock v:ext="edit" shapetype="f"/>
          </v:line>
        </w:pict>
      </w:r>
    </w:p>
    <w:p w:rsidR="00E13F0C" w:rsidRPr="001610EE" w:rsidRDefault="00E13F0C" w:rsidP="00E13F0C">
      <w:pPr>
        <w:spacing w:after="0" w:line="244" w:lineRule="exact"/>
        <w:rPr>
          <w:rFonts w:ascii="Times New Roman" w:hAnsi="Times New Roman" w:cs="Times New Roman"/>
        </w:rPr>
      </w:pPr>
    </w:p>
    <w:p w:rsidR="00E13F0C" w:rsidRPr="001610EE" w:rsidRDefault="00E13F0C" w:rsidP="005F0D5E">
      <w:pPr>
        <w:numPr>
          <w:ilvl w:val="0"/>
          <w:numId w:val="254"/>
        </w:numPr>
        <w:tabs>
          <w:tab w:val="left" w:pos="88"/>
        </w:tabs>
        <w:spacing w:after="0" w:line="220" w:lineRule="auto"/>
        <w:ind w:right="320"/>
        <w:rPr>
          <w:rFonts w:ascii="Times New Roman" w:eastAsia="Times New Roman" w:hAnsi="Times New Roman" w:cs="Times New Roman"/>
          <w:color w:val="231E20"/>
          <w:vertAlign w:val="superscript"/>
        </w:rPr>
      </w:pPr>
      <w:r w:rsidRPr="001610EE">
        <w:rPr>
          <w:rFonts w:ascii="Times New Roman" w:eastAsia="Times New Roman" w:hAnsi="Times New Roman" w:cs="Times New Roman"/>
          <w:color w:val="231E20"/>
        </w:rPr>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p w:rsidR="00E13F0C" w:rsidRPr="001610EE" w:rsidRDefault="00E13F0C" w:rsidP="00E13F0C">
      <w:pPr>
        <w:spacing w:after="0"/>
        <w:rPr>
          <w:rFonts w:ascii="Times New Roman" w:hAnsi="Times New Roman" w:cs="Times New Roman"/>
        </w:rPr>
        <w:sectPr w:rsidR="00E13F0C" w:rsidRPr="001610EE">
          <w:pgSz w:w="11900" w:h="16840"/>
          <w:pgMar w:top="674" w:right="708" w:bottom="359" w:left="700" w:header="0" w:footer="0" w:gutter="0"/>
          <w:cols w:space="720" w:equalWidth="0">
            <w:col w:w="10500"/>
          </w:cols>
        </w:sect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rPr>
        <w:lastRenderedPageBreak/>
        <w:t>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приводить примеры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деятельности людей,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её различных мотивов и особенностей в современных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классифицировать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 разным признакам виды деятельности человека,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потребности людей;</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сравнивать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понятия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«индивид», «индивидуальность», «личность»;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свойства человека 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животных; виды деятельности (игра, труд, учение);</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устанавливать и объяснять взаимосвязи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людей в малых группах;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целей,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способов 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результатов деятельности, целей и средств общения;</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 полученные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для объяснения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(устного и письменного)</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сущности общения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определять и аргументировать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 опорой на обществоведческие знания и личный социальный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решать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познавательные и практические задачи,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касающиеся прав и обязанностей учащегося;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отражающие особенности отношений в семье, со сверстниками, старшими и младшими;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овладевать смысловым чтением</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текстов обществоведческой тематики,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извлечений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из Закона «Об образовании в Российской Федерации»; составлять на их основе план, преобразовывать текстовую информацию в таблицу, схему;</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искать и извлекать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информацию о связи поколений в нашем обществе,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об особенностях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анализировать,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обобщать,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систематизировать,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оценивать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социальную информацию о человеке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 его социальном окружении из адаптированных источников (в том числе учебных материалов) и публикаций в СМИ;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оценивать собственные поступки и поведение других людей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ходе общения,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ситуациях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взаимодействия с людьми с ограниченными возможностями здоровья; оценивать своё отношение к учёбе как важному виду деятельности;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приобретать опыт</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использования полученных знаний в практической деятельности,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ind w:left="300" w:hanging="30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приобретать опыт совместной деятельности</w:t>
      </w:r>
      <w:r w:rsidRPr="001610EE">
        <w:rPr>
          <w:rFonts w:ascii="Times New Roman" w:eastAsia="Times New Roman" w:hAnsi="Times New Roman"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13F0C" w:rsidRPr="001610EE" w:rsidRDefault="00E13F0C" w:rsidP="00E13F0C">
      <w:pPr>
        <w:spacing w:after="0" w:line="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Общество, в котором мы живём</w:t>
      </w:r>
    </w:p>
    <w:p w:rsidR="00E13F0C" w:rsidRPr="001610EE" w:rsidRDefault="00E13F0C" w:rsidP="00E13F0C">
      <w:pPr>
        <w:spacing w:after="0" w:line="9"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осваивать и применять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об обществе и природе,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положении человека в обществе;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характеризовать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устройство общества,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российское государство,</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высшие органы государственной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власти в Российской Федерации, традиционные российские духовно-нравственные ценности, особенности информационного общества;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приводить примеры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разного положения людей в обществе,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видов экономической деятельности,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глобальных проблем;</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классифицировать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социальные общности и группы;</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сравнивать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социальные общности и группы,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положение в обществе различных людей;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различные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формы хозяйствования;</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устанавливать  взаимодействия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общества  и  природы,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человека  и  общества,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деятельности</w:t>
      </w:r>
    </w:p>
    <w:p w:rsidR="00E13F0C" w:rsidRPr="001610EE" w:rsidRDefault="00E13F0C" w:rsidP="00E13F0C">
      <w:pPr>
        <w:spacing w:after="0"/>
        <w:rPr>
          <w:rFonts w:ascii="Times New Roman" w:hAnsi="Times New Roman" w:cs="Times New Roman"/>
        </w:rPr>
        <w:sectPr w:rsidR="00E13F0C" w:rsidRPr="001610EE">
          <w:pgSz w:w="11900" w:h="16840"/>
          <w:pgMar w:top="674" w:right="708" w:bottom="430" w:left="700" w:header="0" w:footer="0" w:gutter="0"/>
          <w:cols w:space="720" w:equalWidth="0">
            <w:col w:w="10500"/>
          </w:cols>
        </w:sect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lastRenderedPageBreak/>
        <w:t>основных участников экономики;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 полученные знания для объяснения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(устного и письменного)</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влияния природы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на общество и общества на природу сущности и взаимосвязей явлений, процессов социальной действительности;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определять и аргументировать с опорой на обществоведческие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факты общественной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решать познавательные и практические задачи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задачи,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отражающие возможности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юного гражданина внести свой вклад в решение экологической проблемы);</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овладевать смысловым чтением</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текстов обществоведческой тематики,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касающихся отношений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человека и природы, устройства общественной жизни, основных сфер жизни общества;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извлекать информацию</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из разных источников о человеке и обществе,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включая информацию о</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народах России;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анализировать,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обобщать,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систематизировать,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оценивать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социальную информацию,</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включая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оценивать собственные поступки и поведение других людей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 точки зрения их соответствия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духовным традициям общества;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включая основы финансовой грамотности,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практической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осуществлять</w:t>
      </w:r>
      <w:r w:rsidRPr="001610EE">
        <w:rPr>
          <w:rFonts w:ascii="Times New Roman" w:eastAsia="Times New Roman" w:hAnsi="Times New Roman"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5F0D5E">
      <w:pPr>
        <w:numPr>
          <w:ilvl w:val="0"/>
          <w:numId w:val="255"/>
        </w:numPr>
        <w:tabs>
          <w:tab w:val="left" w:pos="180"/>
        </w:tabs>
        <w:spacing w:after="0" w:line="240" w:lineRule="auto"/>
        <w:ind w:left="180" w:hanging="180"/>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13F0C" w:rsidRPr="001610EE" w:rsidRDefault="00E13F0C" w:rsidP="00E13F0C">
      <w:pPr>
        <w:spacing w:after="0" w:line="277"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Социальные ценности и нормы</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осваивать и применять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 социальных ценностях;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 содержании и значении социальных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норм, регулирующих общественные отношения;</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характеризовать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традиционные российские духовно-нравственные ценности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защита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человеческой жизни, прав и свобод человека, гуманизм, милосердие); моральные нормы и их роль в жизни общества;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приводить примеры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гражданственности и патриотизма;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ситуаций морального выбора;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ситуаций,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регулируемых различными видами социальных норм;</w:t>
      </w:r>
    </w:p>
    <w:p w:rsidR="00E13F0C" w:rsidRPr="001610EE" w:rsidRDefault="00E13F0C" w:rsidP="00E13F0C">
      <w:pPr>
        <w:spacing w:after="0" w:line="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классифицировать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социальные нормы,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их существенные признаки и элементы;</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сравнивать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отдельные виды социальных норм;</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устанавливать и объяснять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влияние социальных норм на общество и человека;</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для объяснения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(устного и письменного)</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сущности социальных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норм;</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определять и аргументировать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 опорой на обществоведческие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факты общественной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решать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познавательные и практические задачи,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отражающие действие социальных норм как</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регуляторов общественной жизни и поведения человека;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овладевать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смысловым чтением текстов обществоведческой тематики,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касающихся гуманизма,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гражданственности, патриотизма;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извлекать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информацию из разных источников о принципах и нормах морали,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проблеме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морального выбора;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анализировать,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обобщать,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систематизировать,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оценивать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социальную информацию из</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оценивать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собственные поступки,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поведение людей с точки зрения их соответствия нормам</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морали;</w:t>
      </w:r>
      <w:r w:rsidRPr="001610EE">
        <w:rPr>
          <w:rFonts w:ascii="Times New Roman" w:eastAsia="Times New Roman" w:hAnsi="Times New Roman" w:cs="Times New Roman"/>
          <w:color w:val="231E20"/>
        </w:rPr>
        <w:t xml:space="preserve"> —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о социальных нормах в повседневной жизни;</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самостоятельно</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заполнять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форму</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электронную)</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 составлять простейший документ</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(заявление);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осуществлять</w:t>
      </w:r>
      <w:r w:rsidRPr="001610EE">
        <w:rPr>
          <w:rFonts w:ascii="Times New Roman" w:eastAsia="Times New Roman" w:hAnsi="Times New Roman"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13F0C" w:rsidRPr="001610EE" w:rsidRDefault="00E13F0C" w:rsidP="00E13F0C">
      <w:pPr>
        <w:spacing w:after="0" w:line="5"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как участник правовых отношений</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осваивать и применять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 сущности права,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 правоотношении как социальном 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 xml:space="preserve">юридическом явлении; правовых нормах, регулирующих типичные для несовершеннолетнего и членов его семьи </w:t>
      </w:r>
      <w:r w:rsidRPr="001610EE">
        <w:rPr>
          <w:rFonts w:ascii="Times New Roman" w:eastAsia="Times New Roman" w:hAnsi="Times New Roman" w:cs="Times New Roman"/>
          <w:color w:val="000000"/>
        </w:rPr>
        <w:lastRenderedPageBreak/>
        <w:t>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характеризовать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право,</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как регулятор общественных отношений,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конституционные права 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обязанности гражданина Российской Федерации, права ребёнка в Российской Федерации;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приводить примеры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 моделировать ситуации,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которых возникают правоотношения,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классифицировать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 разным признакам</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устанавливать существенный признак</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классификации) нормы права, выделяя существенные признаки;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сравнивать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устанавливать основания для сравнения)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проступок и преступление,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дееспособность малолетних в возрасте от 6 до 14 лет и несовершеннолетних в возрасте от 14 до 18 лет;</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устанавливать и объяснять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взаимосвязи,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включая взаимодействия гражданина и государства,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8"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для объяснения сущности права,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роли права в обществе,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определять и аргументировать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 опорой на обществоведческие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факты общественной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жизни и личный социальный опыт своё отношение к роли правовых норм как регуляторов общественной жизни и поведения человека;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решать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познавательные и практические задачи,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отражающие действие правовых норм как</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овладевать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смысловым чтением текстов обществоведческой тематики: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отбирать информацию из</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13F0C" w:rsidRPr="001610EE" w:rsidRDefault="00E13F0C" w:rsidP="00E13F0C">
      <w:pPr>
        <w:spacing w:after="0" w:line="17"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искать и извлекать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информацию о сущности права и значении правовых норм,</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 правовой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13F0C" w:rsidRPr="001610EE" w:rsidRDefault="00E13F0C" w:rsidP="00E13F0C">
      <w:pPr>
        <w:spacing w:after="0" w:line="17"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анализировать,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обобщать,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систематизировать,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оценивать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социальную информацию из</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оценивать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собственные поступки и поведение других людей с точки зрения их соответствия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правовым нормам: выражать свою точку зрения, участвовать в дискуссии;</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использовать</w:t>
      </w:r>
      <w:r w:rsidRPr="001610EE">
        <w:rPr>
          <w:rFonts w:ascii="Times New Roman" w:eastAsia="Times New Roman" w:hAnsi="Times New Roman" w:cs="Times New Roman"/>
        </w:rPr>
        <w:t xml:space="preserve">  полученные  знания  о  праве  и  правовых  нормах  в  практической  деятельности</w:t>
      </w:r>
    </w:p>
    <w:p w:rsidR="00E13F0C" w:rsidRPr="001610EE" w:rsidRDefault="00E13F0C" w:rsidP="00E13F0C">
      <w:pPr>
        <w:spacing w:after="0" w:line="234" w:lineRule="auto"/>
        <w:ind w:left="300"/>
        <w:rPr>
          <w:rFonts w:ascii="Times New Roman" w:hAnsi="Times New Roman" w:cs="Times New Roman"/>
        </w:rPr>
      </w:pPr>
      <w:r w:rsidRPr="001610EE">
        <w:rPr>
          <w:rFonts w:ascii="Times New Roman" w:eastAsia="Times New Roman" w:hAnsi="Times New Roman" w:cs="Times New Roman"/>
        </w:rPr>
        <w:t>(выполнять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left="300"/>
        <w:jc w:val="both"/>
        <w:rPr>
          <w:rFonts w:ascii="Times New Roman" w:hAnsi="Times New Roman" w:cs="Times New Roman"/>
        </w:rPr>
      </w:pPr>
      <w:r w:rsidRPr="001610EE">
        <w:rPr>
          <w:rFonts w:ascii="Times New Roman" w:eastAsia="Times New Roman" w:hAnsi="Times New Roman" w:cs="Times New Roman"/>
        </w:rPr>
        <w:t>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13F0C" w:rsidRPr="001610EE" w:rsidRDefault="00E13F0C" w:rsidP="00E13F0C">
      <w:pPr>
        <w:spacing w:after="0" w:line="17" w:lineRule="exact"/>
        <w:rPr>
          <w:rFonts w:ascii="Times New Roman" w:hAnsi="Times New Roman" w:cs="Times New Roman"/>
        </w:rPr>
      </w:pPr>
    </w:p>
    <w:p w:rsidR="00E13F0C" w:rsidRPr="001610EE" w:rsidRDefault="00E13F0C" w:rsidP="00E13F0C">
      <w:pPr>
        <w:spacing w:after="0" w:line="234" w:lineRule="auto"/>
        <w:ind w:left="300" w:hanging="30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самостоятельно заполнять</w:t>
      </w:r>
      <w:r w:rsidRPr="001610EE">
        <w:rPr>
          <w:rFonts w:ascii="Times New Roman" w:eastAsia="Times New Roman" w:hAnsi="Times New Roman" w:cs="Times New Roman"/>
        </w:rPr>
        <w:t xml:space="preserve"> форму (в том числе электронную) и составлять простейший документ при получении паспорта гражданина Российской Федерации;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left="300" w:hanging="30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осуществлять</w:t>
      </w:r>
      <w:r w:rsidRPr="001610EE">
        <w:rPr>
          <w:rFonts w:ascii="Times New Roman" w:eastAsia="Times New Roman" w:hAnsi="Times New Roman"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13F0C" w:rsidRPr="001610EE" w:rsidRDefault="00E13F0C" w:rsidP="00E13F0C">
      <w:pPr>
        <w:spacing w:after="0" w:line="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Основы российского права</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8" w:lineRule="auto"/>
        <w:ind w:left="300" w:hanging="30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осваивать и применять</w:t>
      </w:r>
      <w:r w:rsidRPr="001610EE">
        <w:rPr>
          <w:rFonts w:ascii="Times New Roman" w:eastAsia="Times New Roman" w:hAnsi="Times New Roman" w:cs="Times New Roman"/>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w:t>
      </w:r>
      <w:r w:rsidRPr="001610EE">
        <w:rPr>
          <w:rFonts w:ascii="Times New Roman" w:eastAsia="Times New Roman" w:hAnsi="Times New Roman" w:cs="Times New Roman"/>
        </w:rPr>
        <w:lastRenderedPageBreak/>
        <w:t>правоохранительных органах; об обеспечении безопасности личности, общества и государства, в том числе от терроризма и экстремизма;</w:t>
      </w:r>
    </w:p>
    <w:p w:rsidR="00E13F0C" w:rsidRPr="001610EE" w:rsidRDefault="00E13F0C" w:rsidP="00E13F0C">
      <w:pPr>
        <w:spacing w:after="0" w:line="16" w:lineRule="exact"/>
        <w:rPr>
          <w:rFonts w:ascii="Times New Roman" w:hAnsi="Times New Roman" w:cs="Times New Roman"/>
        </w:rPr>
      </w:pPr>
    </w:p>
    <w:p w:rsidR="00E13F0C" w:rsidRPr="001610EE" w:rsidRDefault="00E13F0C" w:rsidP="00E13F0C">
      <w:pPr>
        <w:spacing w:after="0" w:line="237"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характеризовать</w:t>
      </w:r>
      <w:r w:rsidRPr="001610EE">
        <w:rPr>
          <w:rFonts w:ascii="Times New Roman" w:eastAsia="Times New Roman" w:hAnsi="Times New Roman"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E13F0C" w:rsidRPr="001610EE" w:rsidRDefault="00E13F0C" w:rsidP="00E13F0C">
      <w:pPr>
        <w:spacing w:after="0" w:line="17"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приводить примеры законов и подзаконных актов и моделировать ситуации</w:t>
      </w:r>
      <w:r w:rsidRPr="001610EE">
        <w:rPr>
          <w:rFonts w:ascii="Times New Roman" w:eastAsia="Times New Roman" w:hAnsi="Times New Roman" w:cs="Times New Roman"/>
          <w:color w:val="000000"/>
        </w:rPr>
        <w:t>,</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регулируемые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классифицировать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 разным признакам виды нормативных правовых актов,</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виды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правонарушений и юридической ответственности по отраслям права (в том числе устанавливать существенный признак классификации);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сравнивать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устанавливать основания для сравнения)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сферы регулирования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устанавливать и объяснять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взаимосвязи прав и обязанностей работника и работодателя,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прав 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обязанностей членов семьи; традиционных российских ценностей и личных неимущественных отношений в семье;</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об отраслях права в решении учебных задач:</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для объяснения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определять и аргументировать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своё отношение к защите прав участников трудовых отношений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решать</w:t>
      </w:r>
      <w:r w:rsidRPr="001610EE">
        <w:rPr>
          <w:rFonts w:ascii="Times New Roman" w:eastAsia="Times New Roman" w:hAnsi="Times New Roman"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овладевать</w:t>
      </w:r>
      <w:r w:rsidRPr="001610EE">
        <w:rPr>
          <w:rFonts w:ascii="Times New Roman" w:eastAsia="Times New Roman" w:hAnsi="Times New Roman" w:cs="Times New Roman"/>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 </w:t>
      </w:r>
      <w:r w:rsidRPr="001610EE">
        <w:rPr>
          <w:rFonts w:ascii="Times New Roman" w:eastAsia="Times New Roman" w:hAnsi="Times New Roman" w:cs="Times New Roman"/>
          <w:b/>
          <w:bCs/>
        </w:rPr>
        <w:t>искать и извлекать</w:t>
      </w:r>
      <w:r w:rsidRPr="001610EE">
        <w:rPr>
          <w:rFonts w:ascii="Times New Roman" w:eastAsia="Times New Roman" w:hAnsi="Times New Roman"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8"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анализировать,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обобщать,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систематизировать,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оценивать</w:t>
      </w:r>
      <w:r w:rsidRPr="001610EE">
        <w:rPr>
          <w:rFonts w:ascii="Times New Roman" w:eastAsia="Times New Roman" w:hAnsi="Times New Roman"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оценивать</w:t>
      </w:r>
      <w:r w:rsidRPr="001610EE">
        <w:rPr>
          <w:rFonts w:ascii="Times New Roman" w:eastAsia="Times New Roman" w:hAnsi="Times New Roman"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8"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использовать</w:t>
      </w:r>
      <w:r w:rsidRPr="001610EE">
        <w:rPr>
          <w:rFonts w:ascii="Times New Roman" w:eastAsia="Times New Roman" w:hAnsi="Times New Roman"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13F0C" w:rsidRPr="001610EE" w:rsidRDefault="00E13F0C" w:rsidP="00E13F0C">
      <w:pPr>
        <w:spacing w:after="0" w:line="16" w:lineRule="exact"/>
        <w:rPr>
          <w:rFonts w:ascii="Times New Roman" w:hAnsi="Times New Roman" w:cs="Times New Roman"/>
        </w:rPr>
      </w:pPr>
    </w:p>
    <w:p w:rsidR="00E13F0C" w:rsidRPr="001610EE" w:rsidRDefault="00E13F0C" w:rsidP="00E13F0C">
      <w:pPr>
        <w:spacing w:after="0" w:line="234"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самостоятельно заполнять</w:t>
      </w:r>
      <w:r w:rsidRPr="001610EE">
        <w:rPr>
          <w:rFonts w:ascii="Times New Roman" w:eastAsia="Times New Roman" w:hAnsi="Times New Roman" w:cs="Times New Roman"/>
        </w:rPr>
        <w:t xml:space="preserve"> форму (в том числе электронную) и составлять простейший документ (заявление о приёме на работу);</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осуществлять</w:t>
      </w:r>
      <w:r w:rsidRPr="001610EE">
        <w:rPr>
          <w:rFonts w:ascii="Times New Roman" w:eastAsia="Times New Roman" w:hAnsi="Times New Roman"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13F0C" w:rsidRPr="001610EE" w:rsidRDefault="00E13F0C" w:rsidP="00E13F0C">
      <w:pPr>
        <w:spacing w:after="0" w:line="282" w:lineRule="exact"/>
        <w:rPr>
          <w:rFonts w:ascii="Times New Roman" w:hAnsi="Times New Roman" w:cs="Times New Roman"/>
        </w:rPr>
      </w:pPr>
    </w:p>
    <w:p w:rsidR="00E13F0C" w:rsidRPr="001610EE" w:rsidRDefault="00E823EE" w:rsidP="00E823EE">
      <w:pPr>
        <w:tabs>
          <w:tab w:val="left" w:pos="1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 xml:space="preserve">8 </w:t>
      </w:r>
      <w:r w:rsidR="00E13F0C" w:rsidRPr="001610EE">
        <w:rPr>
          <w:rFonts w:ascii="Times New Roman" w:eastAsia="Times New Roman" w:hAnsi="Times New Roman" w:cs="Times New Roman"/>
          <w:b/>
          <w:bCs/>
        </w:rPr>
        <w:t>КЛАСС</w:t>
      </w:r>
    </w:p>
    <w:p w:rsidR="00E13F0C" w:rsidRPr="001610EE" w:rsidRDefault="00E13F0C" w:rsidP="00E13F0C">
      <w:pPr>
        <w:spacing w:after="0" w:line="27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lastRenderedPageBreak/>
        <w:t>Человек в экономических отношениях</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осваивать и применять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знания об экономической жизни общества,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её основных проявлениях,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13F0C" w:rsidRPr="001610EE" w:rsidRDefault="00E13F0C" w:rsidP="00E13F0C">
      <w:pPr>
        <w:spacing w:after="0" w:line="17"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характеризовать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способы координации хозяйственной жизни в различных экономических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системах; объекты спроса и предложения на рынке труда и финансовом рынке; функции денег;</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приводить примеры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способов повышения эффективности производства;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деятельности 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проявления основных функций различных финансовых посредников; использования способов повышения эффективности производства;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классифицировать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устанавливать существенный признак классификации)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механизмы государственного регулирования экономики;</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сравнивать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различные способы хозяйствования;</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устанавливать и объяснять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связи политических потрясений и социально-экономических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кризисов в государстве;</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для объяснения причин достижения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(недостижения)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13F0C" w:rsidRPr="001610EE" w:rsidRDefault="00E13F0C" w:rsidP="00E13F0C">
      <w:pPr>
        <w:spacing w:after="0" w:line="17"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определять и аргументировать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 точки зрения социальных ценностей и с опорой на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обществоведческие знания, факты общественной жизни своё отношение к предпринимательству и развитию собственного бизнеса;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решать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познавательные и практические задачи,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связанные с осуществлением экономических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w:t>
      </w:r>
    </w:p>
    <w:p w:rsidR="00E13F0C" w:rsidRPr="001610EE" w:rsidRDefault="00E13F0C" w:rsidP="00E13F0C">
      <w:pPr>
        <w:spacing w:after="0"/>
        <w:rPr>
          <w:rFonts w:ascii="Times New Roman" w:hAnsi="Times New Roman" w:cs="Times New Roman"/>
        </w:rPr>
        <w:sectPr w:rsidR="00E13F0C" w:rsidRPr="001610EE">
          <w:pgSz w:w="11900" w:h="16840"/>
          <w:pgMar w:top="674" w:right="708" w:bottom="432" w:left="700" w:header="0" w:footer="0" w:gutter="0"/>
          <w:cols w:space="720" w:equalWidth="0">
            <w:col w:w="10500"/>
          </w:cols>
        </w:sect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lastRenderedPageBreak/>
        <w:t>социальные взаимодействия в сфере экономической деятельности; отражающие процессы;</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овладевать</w:t>
      </w:r>
      <w:r w:rsidRPr="001610EE">
        <w:rPr>
          <w:rFonts w:ascii="Times New Roman" w:eastAsia="Times New Roman" w:hAnsi="Times New Roman" w:cs="Times New Roman"/>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извлекать</w:t>
      </w:r>
      <w:r w:rsidRPr="001610EE">
        <w:rPr>
          <w:rFonts w:ascii="Times New Roman" w:eastAsia="Times New Roman" w:hAnsi="Times New Roman"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анализировать,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обобщать,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систематизировать,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конкретизировать и критически оценивать</w:t>
      </w:r>
      <w:r w:rsidRPr="001610EE">
        <w:rPr>
          <w:rFonts w:ascii="Times New Roman" w:eastAsia="Times New Roman" w:hAnsi="Times New Roman"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8"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оценивать</w:t>
      </w:r>
      <w:r w:rsidRPr="001610EE">
        <w:rPr>
          <w:rFonts w:ascii="Times New Roman" w:eastAsia="Times New Roman" w:hAnsi="Times New Roman"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8"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приобретать опыт</w:t>
      </w:r>
      <w:r w:rsidRPr="001610EE">
        <w:rPr>
          <w:rFonts w:ascii="Times New Roman" w:eastAsia="Times New Roman" w:hAnsi="Times New Roman"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13F0C" w:rsidRPr="001610EE" w:rsidRDefault="00E13F0C" w:rsidP="00E13F0C">
      <w:pPr>
        <w:spacing w:after="0" w:line="16" w:lineRule="exact"/>
        <w:rPr>
          <w:rFonts w:ascii="Times New Roman" w:hAnsi="Times New Roman" w:cs="Times New Roman"/>
        </w:rPr>
      </w:pPr>
    </w:p>
    <w:p w:rsidR="00E13F0C" w:rsidRPr="001610EE" w:rsidRDefault="00E13F0C" w:rsidP="00E13F0C">
      <w:pPr>
        <w:spacing w:after="0" w:line="234"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приобретать опыт</w:t>
      </w:r>
      <w:r w:rsidRPr="001610EE">
        <w:rPr>
          <w:rFonts w:ascii="Times New Roman" w:eastAsia="Times New Roman" w:hAnsi="Times New Roman" w:cs="Times New Roman"/>
        </w:rPr>
        <w:t xml:space="preserve"> составления простейших документов (личный финансовый план, заявление, резюме);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осуществлять</w:t>
      </w:r>
      <w:r w:rsidRPr="001610EE">
        <w:rPr>
          <w:rFonts w:ascii="Times New Roman" w:eastAsia="Times New Roman" w:hAnsi="Times New Roman"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в мире культуры</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осваивать и применять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знания о процессах и явлениях в духовной жизни общества,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 науке 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характеризовать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духовно-нравственные ценности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нормы морали и нравственности,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приводить примеры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политики российского государства в сфере культуры и образования;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влияния образования на социализацию личности; правил информационной безопасности;</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классифицировать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 разным признакам формы и виды культуры;</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сравнивать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формы культуры,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естественные и социально-гуманитарные науки,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виды искусств;</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устанавливать и объяснять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взаимосвязь развития духовной культуры и формирования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личности, взаимовлияние науки и образования;</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для объяснения роли непрерывного образования;</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определять и аргументировать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 точки зрения социальных ценностей и с опорой на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решать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познавательные и практические задачи,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касающиеся форм и многообразия духовной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культуры;</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овладевать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смысловым чтением текстов по проблемам развития современной культуры,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составлять план, преобразовывать текстовую информацию в модели (таблицу, диаграмму, схему) и преобразовывать предложенные модели в текст;</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ind w:left="280" w:hanging="281"/>
        <w:jc w:val="right"/>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осуществлять</w:t>
      </w:r>
      <w:r w:rsidRPr="001610EE">
        <w:rPr>
          <w:rFonts w:ascii="Times New Roman" w:eastAsia="Times New Roman" w:hAnsi="Times New Roman"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w:t>
      </w:r>
    </w:p>
    <w:p w:rsidR="00E13F0C" w:rsidRPr="001610EE" w:rsidRDefault="00E13F0C" w:rsidP="00E13F0C">
      <w:pPr>
        <w:spacing w:after="0"/>
        <w:rPr>
          <w:rFonts w:ascii="Times New Roman" w:hAnsi="Times New Roman" w:cs="Times New Roman"/>
        </w:rPr>
        <w:sectPr w:rsidR="00E13F0C" w:rsidRPr="001610EE">
          <w:pgSz w:w="11900" w:h="16840"/>
          <w:pgMar w:top="662" w:right="708" w:bottom="432" w:left="700" w:header="0" w:footer="0" w:gutter="0"/>
          <w:cols w:space="720" w:equalWidth="0">
            <w:col w:w="10500"/>
          </w:cols>
        </w:sect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rPr>
        <w:lastRenderedPageBreak/>
        <w:t>мошенничества в Интернете в разных источниках информации;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анализировать,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систематизировать,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критически оценивать и обобщать</w:t>
      </w:r>
      <w:r w:rsidRPr="001610EE">
        <w:rPr>
          <w:rFonts w:ascii="Times New Roman" w:eastAsia="Times New Roman" w:hAnsi="Times New Roman"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оценивать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собственные поступки,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поведение людей в духовной сфере жизни общества;</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для публичного представления результатов своей деятельности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сфере духовной культуры в соответствии с особенностями аудитории и регламентом;</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приобретать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опыт осуществления совместной деятельности при изучении особенностей разных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культур, национальных и религиозных ценностей.</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5F0D5E">
      <w:pPr>
        <w:pStyle w:val="a3"/>
        <w:numPr>
          <w:ilvl w:val="0"/>
          <w:numId w:val="242"/>
        </w:numPr>
        <w:tabs>
          <w:tab w:val="left" w:pos="18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КЛАСС</w:t>
      </w:r>
    </w:p>
    <w:p w:rsidR="00E13F0C" w:rsidRPr="001610EE" w:rsidRDefault="00E13F0C" w:rsidP="00E13F0C">
      <w:pPr>
        <w:spacing w:after="0" w:line="27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в политическом измерении</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осваивать и применять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знания о государстве,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его признаках и форме,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внутренней и внешней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характеризовать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государство как социальный институт;</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принципы и признаки демократии,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демократические ценности; роль государства в обществе на основе его функций; правовое государство;</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приводить примеры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государств с различными формами правления,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13F0C" w:rsidRPr="001610EE" w:rsidRDefault="00E13F0C" w:rsidP="00E13F0C">
      <w:pPr>
        <w:spacing w:after="0" w:line="17"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классифицировать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современные государства по разным признакам;</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элементы формы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государства; типы политических партий; типы общественно-политических организаций;</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сравнивать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устанавливать основания для сравнения)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политическую власть с</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устанавливать и объяснять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взаимосвязи в отношениях между человеком,</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обществом 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для объяснения сущности политики,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политической власти,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13F0C" w:rsidRPr="001610EE" w:rsidRDefault="00E13F0C" w:rsidP="00E13F0C">
      <w:pPr>
        <w:spacing w:after="0" w:line="17"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определять и аргументировать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неприемлемость всех форм антиобщественного поведения в</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политике с точки зрения социальных ценностей и правовых норм;</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решать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рамках изученного материала познавательные и практические задачи,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отражающие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овладевать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смысловым чтением фрагментов Конституции Российской Федерации,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других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искать и извлекать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информацию о сущности политики,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государстве и его роли в обществе: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анализировать и конкретизировать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социальную информацию о формах участия граждан нашей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страны в политической жизни, о выборах и референдуме;</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оценивать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политическую деятельность различных субъектов политики с точки зрения учёта в ней</w:t>
      </w:r>
    </w:p>
    <w:p w:rsidR="00E13F0C" w:rsidRPr="001610EE" w:rsidRDefault="00E13F0C" w:rsidP="00E13F0C">
      <w:pPr>
        <w:spacing w:after="0"/>
        <w:rPr>
          <w:rFonts w:ascii="Times New Roman" w:hAnsi="Times New Roman" w:cs="Times New Roman"/>
        </w:rPr>
        <w:sectPr w:rsidR="00E13F0C" w:rsidRPr="001610EE">
          <w:pgSz w:w="11900" w:h="16840"/>
          <w:pgMar w:top="662" w:right="708" w:bottom="430" w:left="700" w:header="0" w:footer="0" w:gutter="0"/>
          <w:cols w:space="720" w:equalWidth="0">
            <w:col w:w="10500"/>
          </w:cols>
        </w:sect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lastRenderedPageBreak/>
        <w:t>интересов  развития  общества,  её  соответствия  гуманистическим  и  демократическим  ценностям:</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t>выражать свою точку зрения, отвечать на вопросы, участвовать в дискуссии;</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в практической учебной деятельности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(включая выполнение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осуществлять</w:t>
      </w:r>
      <w:r w:rsidRPr="001610EE">
        <w:rPr>
          <w:rFonts w:ascii="Times New Roman" w:eastAsia="Times New Roman" w:hAnsi="Times New Roman"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13F0C" w:rsidRPr="001610EE" w:rsidRDefault="00E13F0C" w:rsidP="00E13F0C">
      <w:pPr>
        <w:spacing w:after="0" w:line="10"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Гражданин и государство</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осваивать и применять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об основах конституционного строя и организации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характеризовать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Россию как демократическое федеративное правовое государство с</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8"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приводить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примеры 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моделировать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ситуации в политической сфере жизни общества,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связанные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классифицировать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 разным признакам</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устанавливать существенный признак</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классификации) полномочия высших органов государственной власти Российской Федерации;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сравнивать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 опорой на Конституцию Российской Федерации полномочия центральных органов</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государственной власти и субъектов Российской Федерации;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устанавливать и объяснять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взаимосвязи ветвей власти и субъектов политики в Российской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Федерации, федерального центра и субъектов Российской Федерации, между правами человека и гражданина и обязанностями граждан;</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для характеристики роли Российской Федерации в</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13F0C" w:rsidRPr="001610EE" w:rsidRDefault="00E13F0C" w:rsidP="00E13F0C">
      <w:pPr>
        <w:spacing w:after="0" w:line="276"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 опорой на обществоведческие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факты общественной жизни и личный социальный опыт</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 xml:space="preserve">определять и аргументировать </w:t>
      </w:r>
      <w:r w:rsidRPr="001610EE">
        <w:rPr>
          <w:rFonts w:ascii="Times New Roman" w:eastAsia="Times New Roman" w:hAnsi="Times New Roman" w:cs="Times New Roman"/>
          <w:color w:val="000000"/>
        </w:rPr>
        <w:t>с точки зрения ценностей гражданственности и патриотизма своё</w:t>
      </w:r>
      <w:r w:rsidRPr="001610EE">
        <w:rPr>
          <w:rFonts w:ascii="Times New Roman" w:eastAsia="Times New Roman" w:hAnsi="Times New Roman" w:cs="Times New Roman"/>
          <w:b/>
          <w:bCs/>
          <w:color w:val="000000"/>
        </w:rPr>
        <w:t xml:space="preserve"> </w:t>
      </w:r>
      <w:r w:rsidRPr="001610EE">
        <w:rPr>
          <w:rFonts w:ascii="Times New Roman" w:eastAsia="Times New Roman" w:hAnsi="Times New Roman" w:cs="Times New Roman"/>
          <w:color w:val="000000"/>
        </w:rPr>
        <w:t>отношение к внутренней и внешней политике Российской Федерации, к проводимой по отношению к нашей стране политике «сдерживания»;</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решать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познавательные и практические задачи,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отражающие процессы,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явления и события в</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политической жизни Российской Федерации, в международных отношениях;</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ind w:left="280" w:hanging="281"/>
        <w:jc w:val="right"/>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систематизировать и конкретизировать</w:t>
      </w:r>
      <w:r w:rsidRPr="001610EE">
        <w:rPr>
          <w:rFonts w:ascii="Times New Roman" w:eastAsia="Times New Roman" w:hAnsi="Times New Roman"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w:t>
      </w:r>
    </w:p>
    <w:p w:rsidR="00E13F0C" w:rsidRPr="001610EE" w:rsidRDefault="00E13F0C" w:rsidP="00E13F0C">
      <w:pPr>
        <w:spacing w:after="0" w:line="1" w:lineRule="exact"/>
        <w:rPr>
          <w:rFonts w:ascii="Times New Roman" w:hAnsi="Times New Roman" w:cs="Times New Roman"/>
        </w:rPr>
      </w:pPr>
    </w:p>
    <w:p w:rsidR="00E13F0C" w:rsidRPr="001610EE" w:rsidRDefault="00E13F0C" w:rsidP="005F0D5E">
      <w:pPr>
        <w:numPr>
          <w:ilvl w:val="1"/>
          <w:numId w:val="144"/>
        </w:numPr>
        <w:tabs>
          <w:tab w:val="left" w:pos="440"/>
        </w:tabs>
        <w:spacing w:after="0" w:line="240" w:lineRule="auto"/>
        <w:ind w:left="440" w:hanging="159"/>
        <w:rPr>
          <w:rFonts w:ascii="Times New Roman" w:eastAsia="Times New Roman" w:hAnsi="Times New Roman" w:cs="Times New Roman"/>
        </w:rPr>
      </w:pPr>
      <w:r w:rsidRPr="001610EE">
        <w:rPr>
          <w:rFonts w:ascii="Times New Roman" w:eastAsia="Times New Roman" w:hAnsi="Times New Roman" w:cs="Times New Roman"/>
        </w:rPr>
        <w:t>экстремизмом и международным терроризмом;</w:t>
      </w:r>
    </w:p>
    <w:p w:rsidR="00E13F0C" w:rsidRPr="001610EE" w:rsidRDefault="00E13F0C" w:rsidP="00E13F0C">
      <w:pPr>
        <w:spacing w:after="0" w:line="12" w:lineRule="exact"/>
        <w:rPr>
          <w:rFonts w:ascii="Times New Roman" w:eastAsia="Times New Roman" w:hAnsi="Times New Roman" w:cs="Times New Roman"/>
        </w:rPr>
      </w:pPr>
    </w:p>
    <w:p w:rsidR="00E13F0C" w:rsidRPr="001610EE" w:rsidRDefault="00E13F0C" w:rsidP="00E13F0C">
      <w:pPr>
        <w:spacing w:after="0" w:line="238" w:lineRule="auto"/>
        <w:ind w:left="280" w:hanging="281"/>
        <w:rPr>
          <w:rFonts w:ascii="Times New Roman" w:eastAsia="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овладевать</w:t>
      </w:r>
      <w:r w:rsidRPr="001610EE">
        <w:rPr>
          <w:rFonts w:ascii="Times New Roman" w:eastAsia="Times New Roman" w:hAnsi="Times New Roman"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13F0C" w:rsidRPr="001610EE" w:rsidRDefault="00E13F0C" w:rsidP="00E13F0C">
      <w:pPr>
        <w:spacing w:after="0" w:line="4" w:lineRule="exact"/>
        <w:rPr>
          <w:rFonts w:ascii="Times New Roman" w:eastAsia="Times New Roman" w:hAnsi="Times New Roman" w:cs="Times New Roman"/>
        </w:rPr>
      </w:pPr>
    </w:p>
    <w:p w:rsidR="00E13F0C" w:rsidRPr="001610EE" w:rsidRDefault="00E13F0C" w:rsidP="00E13F0C">
      <w:pPr>
        <w:spacing w:after="0"/>
        <w:rPr>
          <w:rFonts w:ascii="Times New Roman" w:eastAsia="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искать и извлекать</w:t>
      </w:r>
      <w:r w:rsidRPr="001610EE">
        <w:rPr>
          <w:rFonts w:ascii="Times New Roman" w:eastAsia="Times New Roman" w:hAnsi="Times New Roman" w:cs="Times New Roman"/>
        </w:rPr>
        <w:t xml:space="preserve"> информацию об основных направлениях внутренней и внешней политики</w:t>
      </w:r>
    </w:p>
    <w:p w:rsidR="00E13F0C" w:rsidRPr="001610EE" w:rsidRDefault="00E13F0C" w:rsidP="00E13F0C">
      <w:pPr>
        <w:spacing w:after="0"/>
        <w:rPr>
          <w:rFonts w:ascii="Times New Roman" w:hAnsi="Times New Roman" w:cs="Times New Roman"/>
        </w:rPr>
        <w:sectPr w:rsidR="00E13F0C" w:rsidRPr="001610EE">
          <w:pgSz w:w="11900" w:h="16840"/>
          <w:pgMar w:top="662" w:right="708" w:bottom="430" w:left="700" w:header="0" w:footer="0" w:gutter="0"/>
          <w:cols w:space="720" w:equalWidth="0">
            <w:col w:w="10500"/>
          </w:cols>
        </w:sectPr>
      </w:pPr>
    </w:p>
    <w:p w:rsidR="00E13F0C" w:rsidRPr="001610EE" w:rsidRDefault="00E13F0C" w:rsidP="00E13F0C">
      <w:pPr>
        <w:spacing w:after="0" w:line="236" w:lineRule="auto"/>
        <w:ind w:left="280"/>
        <w:jc w:val="both"/>
        <w:rPr>
          <w:rFonts w:ascii="Times New Roman" w:hAnsi="Times New Roman" w:cs="Times New Roman"/>
        </w:rPr>
      </w:pPr>
      <w:r w:rsidRPr="001610EE">
        <w:rPr>
          <w:rFonts w:ascii="Times New Roman" w:eastAsia="Times New Roman" w:hAnsi="Times New Roman" w:cs="Times New Roman"/>
        </w:rPr>
        <w:lastRenderedPageBreak/>
        <w:t>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анализировать,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обобщать,</w:t>
      </w: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систематизировать и конкретизировать</w:t>
      </w:r>
      <w:r w:rsidRPr="001610EE">
        <w:rPr>
          <w:rFonts w:ascii="Times New Roman" w:eastAsia="Times New Roman" w:hAnsi="Times New Roman"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13F0C" w:rsidRPr="001610EE" w:rsidRDefault="00E13F0C" w:rsidP="00E13F0C">
      <w:pPr>
        <w:spacing w:after="0" w:line="17" w:lineRule="exact"/>
        <w:rPr>
          <w:rFonts w:ascii="Times New Roman" w:hAnsi="Times New Roman" w:cs="Times New Roman"/>
        </w:rPr>
      </w:pPr>
    </w:p>
    <w:p w:rsidR="00E13F0C" w:rsidRPr="001610EE" w:rsidRDefault="00E13F0C" w:rsidP="00E13F0C">
      <w:pPr>
        <w:spacing w:after="0" w:line="236"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оценивать</w:t>
      </w:r>
      <w:r w:rsidRPr="001610EE">
        <w:rPr>
          <w:rFonts w:ascii="Times New Roman" w:eastAsia="Times New Roman" w:hAnsi="Times New Roman"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8"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использовать</w:t>
      </w:r>
      <w:r w:rsidRPr="001610EE">
        <w:rPr>
          <w:rFonts w:ascii="Times New Roman" w:eastAsia="Times New Roman" w:hAnsi="Times New Roman"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самостоятельно заполнять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форму</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 числе электронную)</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 составлять простейший документ</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при использовании портала государственных услуг;</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ind w:left="280" w:hanging="281"/>
        <w:rPr>
          <w:rFonts w:ascii="Times New Roman" w:hAnsi="Times New Roman" w:cs="Times New Roman"/>
        </w:rPr>
      </w:pPr>
      <w:r w:rsidRPr="001610EE">
        <w:rPr>
          <w:rFonts w:ascii="Times New Roman" w:eastAsia="Times New Roman" w:hAnsi="Times New Roman" w:cs="Times New Roman"/>
        </w:rPr>
        <w:t xml:space="preserve">— </w:t>
      </w:r>
      <w:r w:rsidRPr="001610EE">
        <w:rPr>
          <w:rFonts w:ascii="Times New Roman" w:eastAsia="Times New Roman" w:hAnsi="Times New Roman" w:cs="Times New Roman"/>
          <w:b/>
          <w:bCs/>
        </w:rPr>
        <w:t>осуществлять</w:t>
      </w:r>
      <w:r w:rsidRPr="001610EE">
        <w:rPr>
          <w:rFonts w:ascii="Times New Roman" w:eastAsia="Times New Roman" w:hAnsi="Times New Roman"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13F0C" w:rsidRPr="001610EE" w:rsidRDefault="00E13F0C" w:rsidP="00E13F0C">
      <w:pPr>
        <w:spacing w:after="0" w:line="6"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в системе социальных отношений</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осваивать и применять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знания о социальной структуре общества,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социальных общностях 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характеризовать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функции семьи в обществе;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основы социальной политики Российского</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государства;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приводить примеры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различных социальных статусов,</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социальных ролей,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социальной политики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Российского государства;</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классифицировать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социальные общности и группы;</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сравнивать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виды социальной мобильности;</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устанавливать и объяснять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причины существования разных социальных групп;</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социальных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различий и конфликтов;</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для осмысления личного социального опыта при исполнении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определять и аргументировать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 опорой на обществоведческие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факты общественной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жизни и личный социальный опыт своё отношение к разным этносам;</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решать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познавательные и практические задачи,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отражающие типичные социальные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взаимодействия; направленные на распознавание отклоняющегося поведения и его видов;</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осуществлять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смысловое чтение текстов и составлять на основе учебных текстов план</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том</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числе отражающий изученный материал о социализации личности);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извлекать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информацию из адаптированных источников,</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публикаций СМИ и Интернета о</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7"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анализировать,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обобщать,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систематизировать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текстовую и статистическую социальную</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13F0C" w:rsidRPr="001610EE" w:rsidRDefault="00E13F0C" w:rsidP="00E13F0C">
      <w:pPr>
        <w:spacing w:after="0" w:line="5"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оценивать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собственные поступки и поведение,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демонстрирующее отношение к людям других</w:t>
      </w:r>
    </w:p>
    <w:p w:rsidR="00E13F0C" w:rsidRPr="001610EE" w:rsidRDefault="00E13F0C" w:rsidP="00E13F0C">
      <w:pPr>
        <w:spacing w:after="0"/>
        <w:rPr>
          <w:rFonts w:ascii="Times New Roman" w:hAnsi="Times New Roman" w:cs="Times New Roman"/>
        </w:rPr>
        <w:sectPr w:rsidR="00E13F0C" w:rsidRPr="001610EE">
          <w:pgSz w:w="11900" w:h="16840"/>
          <w:pgMar w:top="674" w:right="708" w:bottom="430" w:left="700" w:header="0" w:footer="0" w:gutter="0"/>
          <w:cols w:space="720" w:equalWidth="0">
            <w:col w:w="10500"/>
          </w:cols>
        </w:sect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lastRenderedPageBreak/>
        <w:t>национальностей; осознавать неприемлемость антиобщественного поведения;</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в практической деятельности для выстраивания собственного</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поведения с позиции здорового образа жизни;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осуществлять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совместную деятельность с людьми другой национальной и религиозной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принадлежности на основе веротерпимости и взаимопонимания между людьми разных культур.</w:t>
      </w:r>
    </w:p>
    <w:p w:rsidR="00E13F0C" w:rsidRPr="001610EE" w:rsidRDefault="00E13F0C" w:rsidP="00E13F0C">
      <w:pPr>
        <w:spacing w:after="0" w:line="5"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Человек в современном изменяющемся мире</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осваивать и применять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знания об информационном обществе,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глобализации,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глобальных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проблемах;</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характеризовать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сущность информационного общества;</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здоровый образ жизни;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глобализацию</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как важный общемировой интеграционный процесс;</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приводить примеры</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глобальных проблем и возможных путей их решения;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участия молодёжи в</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общественной жизни; влияния образования на возможности профессионального выбора и карьерного роста;</w:t>
      </w:r>
    </w:p>
    <w:p w:rsidR="00E13F0C" w:rsidRPr="001610EE" w:rsidRDefault="00E13F0C" w:rsidP="00E13F0C">
      <w:pPr>
        <w:spacing w:after="0" w:line="1"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сравнивать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требования к современным профессиям;</w:t>
      </w: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устанавливать и объяснять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причины и последствия глобализации;</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использовать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полученные знания о современном обществе для решения познавательных задач 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анализа ситуаций, включающих объяснение (устное и письменное) важности здорового образа жизни, связи здоровья и спорта в жизни человека;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определять и аргументировать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 опорой на обществоведческие знания,</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факты общественной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жизни и личный социальный опыт своё отношение к современным формам коммуникации; к здоровому образу жизни;</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решать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 рамках изученного материала познавательные и практические задачи,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связанные с</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волонтёрским движением; отражающие особенности коммуникации в виртуальном пространстве;</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осуществлять</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смысловое чтение текстов</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(научно-популярных,</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публицистических и др.)</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по</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проблемам современного общества, глобализации; непрерывного образования; выбора профессии;</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6" w:lineRule="auto"/>
        <w:jc w:val="both"/>
        <w:rPr>
          <w:rFonts w:ascii="Times New Roman" w:hAnsi="Times New Roman" w:cs="Times New Roman"/>
        </w:rPr>
      </w:pP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b/>
          <w:bCs/>
          <w:color w:val="000000"/>
        </w:rPr>
        <w:t>осуществлять поиск и извлечение</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социальной информации</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(текстовой,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графической,</w:t>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аудиовизуальной) из различных источников о глобализации и её последствиях; о роли непрерывного образования в современном обществе.</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2.1.8. География</w:t>
      </w:r>
    </w:p>
    <w:p w:rsidR="00E13F0C" w:rsidRPr="001610EE" w:rsidRDefault="00E13F0C" w:rsidP="00E13F0C">
      <w:pPr>
        <w:spacing w:after="0" w:line="284" w:lineRule="exact"/>
        <w:rPr>
          <w:rFonts w:ascii="Times New Roman" w:hAnsi="Times New Roman" w:cs="Times New Roman"/>
        </w:rPr>
      </w:pPr>
    </w:p>
    <w:p w:rsidR="00E13F0C" w:rsidRPr="001610EE" w:rsidRDefault="00E13F0C" w:rsidP="00E13F0C">
      <w:pPr>
        <w:spacing w:after="0" w:line="238" w:lineRule="auto"/>
        <w:ind w:firstLine="301"/>
        <w:jc w:val="both"/>
        <w:rPr>
          <w:rFonts w:ascii="Times New Roman" w:hAnsi="Times New Roman" w:cs="Times New Roman"/>
        </w:rPr>
      </w:pPr>
      <w:r w:rsidRPr="001610EE">
        <w:rPr>
          <w:rFonts w:ascii="Times New Roman" w:eastAsia="Times New Roman" w:hAnsi="Times New Roman" w:cs="Times New Roman"/>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b/>
          <w:bCs/>
        </w:rPr>
        <w:t>ПОЯСНИТЕЛЬНАЯ ЗАПИСКА</w:t>
      </w:r>
    </w:p>
    <w:p w:rsidR="00E13F0C" w:rsidRPr="001610EE" w:rsidRDefault="00E13F0C" w:rsidP="00E13F0C">
      <w:pPr>
        <w:spacing w:after="0" w:line="284" w:lineRule="exact"/>
        <w:rPr>
          <w:rFonts w:ascii="Times New Roman" w:hAnsi="Times New Roman" w:cs="Times New Roman"/>
        </w:rPr>
      </w:pPr>
    </w:p>
    <w:p w:rsidR="00E13F0C" w:rsidRPr="001610EE" w:rsidRDefault="00E13F0C" w:rsidP="00E13F0C">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w:t>
      </w:r>
    </w:p>
    <w:p w:rsidR="00E13F0C" w:rsidRPr="001610EE" w:rsidRDefault="00E13F0C" w:rsidP="00E13F0C">
      <w:pPr>
        <w:spacing w:after="0"/>
        <w:rPr>
          <w:rFonts w:ascii="Times New Roman" w:hAnsi="Times New Roman" w:cs="Times New Roman"/>
        </w:rPr>
        <w:sectPr w:rsidR="00E13F0C" w:rsidRPr="001610EE">
          <w:pgSz w:w="11900" w:h="16840"/>
          <w:pgMar w:top="662" w:right="708" w:bottom="439" w:left="700" w:header="0" w:footer="0" w:gutter="0"/>
          <w:cols w:space="720" w:equalWidth="0">
            <w:col w:w="10500"/>
          </w:cols>
        </w:sectPr>
      </w:pPr>
    </w:p>
    <w:p w:rsidR="00E13F0C" w:rsidRPr="001610EE" w:rsidRDefault="00E13F0C" w:rsidP="00E13F0C">
      <w:pPr>
        <w:spacing w:after="0"/>
        <w:rPr>
          <w:rFonts w:ascii="Times New Roman" w:hAnsi="Times New Roman" w:cs="Times New Roman"/>
        </w:rPr>
      </w:pPr>
      <w:r w:rsidRPr="001610EE">
        <w:rPr>
          <w:rFonts w:ascii="Times New Roman" w:eastAsia="Times New Roman" w:hAnsi="Times New Roman" w:cs="Times New Roman"/>
        </w:rPr>
        <w:lastRenderedPageBreak/>
        <w:t>видов деятельности обучающихся.</w:t>
      </w:r>
    </w:p>
    <w:p w:rsidR="00E13F0C" w:rsidRPr="001610EE" w:rsidRDefault="00E13F0C" w:rsidP="00E13F0C">
      <w:pPr>
        <w:spacing w:after="0" w:line="280"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ОБЩАЯ ХАРАКТЕРИСТИКА УЧЕБНОГО ПРЕДМЕТА «ГЕОГРАФИЯ»</w:t>
      </w:r>
    </w:p>
    <w:p w:rsidR="00E13F0C" w:rsidRPr="001610EE" w:rsidRDefault="00E13F0C" w:rsidP="00E13F0C">
      <w:pPr>
        <w:spacing w:after="0" w:line="284" w:lineRule="exact"/>
        <w:rPr>
          <w:rFonts w:ascii="Times New Roman" w:hAnsi="Times New Roman" w:cs="Times New Roman"/>
        </w:rPr>
      </w:pPr>
    </w:p>
    <w:p w:rsidR="00E13F0C" w:rsidRPr="001610EE" w:rsidRDefault="00E13F0C" w:rsidP="00E13F0C">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13F0C" w:rsidRPr="001610EE" w:rsidRDefault="00E13F0C" w:rsidP="00E13F0C">
      <w:pPr>
        <w:spacing w:after="0" w:line="18" w:lineRule="exact"/>
        <w:rPr>
          <w:rFonts w:ascii="Times New Roman" w:hAnsi="Times New Roman" w:cs="Times New Roman"/>
        </w:rPr>
      </w:pPr>
    </w:p>
    <w:p w:rsidR="00E13F0C" w:rsidRPr="001610EE" w:rsidRDefault="00E13F0C" w:rsidP="00E13F0C">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ЦЕЛИ ИЗУЧЕНИЯ УЧЕБНОГО ПРЕДМЕТА «ГЕОГРАФИЯ»</w:t>
      </w:r>
    </w:p>
    <w:p w:rsidR="00E13F0C" w:rsidRPr="001610EE" w:rsidRDefault="00E13F0C" w:rsidP="00E13F0C">
      <w:pPr>
        <w:spacing w:after="0" w:line="272"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rPr>
        <w:t>Изучение географии в общем образовании направлено на достижение следующих целей:</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5F0D5E">
      <w:pPr>
        <w:numPr>
          <w:ilvl w:val="0"/>
          <w:numId w:val="148"/>
        </w:numPr>
        <w:tabs>
          <w:tab w:val="left" w:pos="721"/>
        </w:tabs>
        <w:spacing w:after="0" w:line="236"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13F0C" w:rsidRPr="001610EE" w:rsidRDefault="00E13F0C" w:rsidP="00E13F0C">
      <w:pPr>
        <w:spacing w:after="0" w:line="14" w:lineRule="exact"/>
        <w:rPr>
          <w:rFonts w:ascii="Times New Roman" w:eastAsia="Times New Roman" w:hAnsi="Times New Roman" w:cs="Times New Roman"/>
        </w:rPr>
      </w:pPr>
    </w:p>
    <w:p w:rsidR="00E13F0C" w:rsidRPr="001610EE" w:rsidRDefault="00E13F0C" w:rsidP="005F0D5E">
      <w:pPr>
        <w:numPr>
          <w:ilvl w:val="0"/>
          <w:numId w:val="148"/>
        </w:numPr>
        <w:tabs>
          <w:tab w:val="left" w:pos="721"/>
        </w:tabs>
        <w:spacing w:after="0" w:line="237"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5F0D5E">
      <w:pPr>
        <w:numPr>
          <w:ilvl w:val="0"/>
          <w:numId w:val="148"/>
        </w:numPr>
        <w:tabs>
          <w:tab w:val="left" w:pos="721"/>
        </w:tabs>
        <w:spacing w:after="0" w:line="237"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E13F0C" w:rsidRPr="001610EE" w:rsidRDefault="00E13F0C" w:rsidP="00E13F0C">
      <w:pPr>
        <w:spacing w:after="0" w:line="14" w:lineRule="exact"/>
        <w:rPr>
          <w:rFonts w:ascii="Times New Roman" w:eastAsia="Times New Roman" w:hAnsi="Times New Roman" w:cs="Times New Roman"/>
        </w:rPr>
      </w:pPr>
    </w:p>
    <w:p w:rsidR="00E13F0C" w:rsidRPr="001610EE" w:rsidRDefault="00E13F0C" w:rsidP="005F0D5E">
      <w:pPr>
        <w:numPr>
          <w:ilvl w:val="0"/>
          <w:numId w:val="148"/>
        </w:numPr>
        <w:tabs>
          <w:tab w:val="left" w:pos="721"/>
        </w:tabs>
        <w:spacing w:after="0" w:line="236"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5F0D5E">
      <w:pPr>
        <w:numPr>
          <w:ilvl w:val="0"/>
          <w:numId w:val="148"/>
        </w:numPr>
        <w:tabs>
          <w:tab w:val="left" w:pos="721"/>
        </w:tabs>
        <w:spacing w:after="0" w:line="237"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13F0C" w:rsidRPr="001610EE" w:rsidRDefault="00E13F0C" w:rsidP="00E13F0C">
      <w:pPr>
        <w:spacing w:after="0" w:line="17" w:lineRule="exact"/>
        <w:rPr>
          <w:rFonts w:ascii="Times New Roman" w:eastAsia="Times New Roman" w:hAnsi="Times New Roman" w:cs="Times New Roman"/>
        </w:rPr>
      </w:pPr>
    </w:p>
    <w:p w:rsidR="00E13F0C" w:rsidRPr="001610EE" w:rsidRDefault="00E13F0C" w:rsidP="005F0D5E">
      <w:pPr>
        <w:numPr>
          <w:ilvl w:val="0"/>
          <w:numId w:val="148"/>
        </w:numPr>
        <w:tabs>
          <w:tab w:val="left" w:pos="721"/>
        </w:tabs>
        <w:spacing w:after="0" w:line="236"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13F0C" w:rsidRPr="001610EE" w:rsidRDefault="00E13F0C" w:rsidP="00E13F0C">
      <w:pPr>
        <w:spacing w:after="0" w:line="281"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МЕСТО УЧЕБНОГО ПРЕДМЕТА «ГЕОГРАФИЯ» В УЧЕБНОМ ПЛАНЕ</w:t>
      </w:r>
    </w:p>
    <w:p w:rsidR="00E13F0C" w:rsidRPr="001610EE" w:rsidRDefault="00E13F0C" w:rsidP="00E13F0C">
      <w:pPr>
        <w:spacing w:after="0" w:line="285" w:lineRule="exact"/>
        <w:rPr>
          <w:rFonts w:ascii="Times New Roman" w:hAnsi="Times New Roman" w:cs="Times New Roman"/>
        </w:rPr>
      </w:pPr>
    </w:p>
    <w:p w:rsidR="00E13F0C" w:rsidRPr="001610EE" w:rsidRDefault="00E13F0C" w:rsidP="005F0D5E">
      <w:pPr>
        <w:numPr>
          <w:ilvl w:val="0"/>
          <w:numId w:val="149"/>
        </w:numPr>
        <w:tabs>
          <w:tab w:val="left" w:pos="504"/>
        </w:tabs>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Учебным планом на изучение географии отводится 272 часа: по одному часу в неделю в 5 и 6 классах и по 2 часа в 7, 8 и 9 классах.</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7"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E13F0C" w:rsidRPr="001610EE" w:rsidRDefault="00E13F0C" w:rsidP="00E13F0C">
      <w:pPr>
        <w:spacing w:after="0" w:line="286"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СОДЕРЖАНИЕ УЧЕБНОГО ПРЕДМЕТА «ГЕОГРАФИЯ»</w:t>
      </w:r>
    </w:p>
    <w:p w:rsidR="00E13F0C" w:rsidRPr="001610EE" w:rsidRDefault="00E13F0C" w:rsidP="00E13F0C">
      <w:pPr>
        <w:spacing w:after="0"/>
        <w:rPr>
          <w:rFonts w:ascii="Times New Roman" w:hAnsi="Times New Roman" w:cs="Times New Roman"/>
        </w:rPr>
        <w:sectPr w:rsidR="00E13F0C" w:rsidRPr="001610EE">
          <w:pgSz w:w="11900" w:h="16840"/>
          <w:pgMar w:top="662" w:right="708" w:bottom="426" w:left="700" w:header="0" w:footer="0" w:gutter="0"/>
          <w:cols w:space="720" w:equalWidth="0">
            <w:col w:w="10500"/>
          </w:cols>
        </w:sectPr>
      </w:pPr>
    </w:p>
    <w:p w:rsidR="00E13F0C" w:rsidRPr="001610EE" w:rsidRDefault="00E13F0C" w:rsidP="005F0D5E">
      <w:pPr>
        <w:pStyle w:val="a3"/>
        <w:numPr>
          <w:ilvl w:val="0"/>
          <w:numId w:val="256"/>
        </w:numPr>
        <w:tabs>
          <w:tab w:val="left" w:pos="460"/>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lastRenderedPageBreak/>
        <w:t>КЛАСС</w:t>
      </w:r>
    </w:p>
    <w:p w:rsidR="00E13F0C" w:rsidRPr="001610EE" w:rsidRDefault="00E13F0C" w:rsidP="00E13F0C">
      <w:pPr>
        <w:spacing w:after="0" w:line="280"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РАЗДЕЛ 1. ГЕОГРАФИЧЕСКОЕ ИЗУЧЕНИЕ ЗЕМЛИ</w:t>
      </w:r>
    </w:p>
    <w:p w:rsidR="00E13F0C" w:rsidRPr="001610EE" w:rsidRDefault="00E13F0C" w:rsidP="00E13F0C">
      <w:pPr>
        <w:spacing w:after="0" w:line="276"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Введение. География — наука о планете Земля</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явлений1. Древо географических наук.</w:t>
      </w:r>
    </w:p>
    <w:p w:rsidR="00E13F0C" w:rsidRPr="001610EE" w:rsidRDefault="00E13F0C" w:rsidP="00E13F0C">
      <w:pPr>
        <w:spacing w:after="0" w:line="6"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13F0C" w:rsidRPr="001610EE" w:rsidRDefault="00E13F0C" w:rsidP="00E13F0C">
      <w:pPr>
        <w:spacing w:after="0" w:line="8" w:lineRule="exact"/>
        <w:rPr>
          <w:rFonts w:ascii="Times New Roman" w:hAnsi="Times New Roman" w:cs="Times New Roman"/>
        </w:rPr>
      </w:pPr>
    </w:p>
    <w:p w:rsidR="00E13F0C" w:rsidRPr="001610EE" w:rsidRDefault="00E13F0C" w:rsidP="005F0D5E">
      <w:pPr>
        <w:numPr>
          <w:ilvl w:val="0"/>
          <w:numId w:val="150"/>
        </w:numPr>
        <w:tabs>
          <w:tab w:val="left" w:pos="721"/>
        </w:tabs>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Организация фенологических наблюдений в природе: планирование, участие в групповой работе, форма систематизации данных .</w:t>
      </w:r>
    </w:p>
    <w:p w:rsidR="00E13F0C" w:rsidRPr="001610EE" w:rsidRDefault="00E13F0C" w:rsidP="00E13F0C">
      <w:pPr>
        <w:spacing w:after="0" w:line="5" w:lineRule="exact"/>
        <w:rPr>
          <w:rFonts w:ascii="Times New Roman" w:eastAsia="Times New Roman" w:hAnsi="Times New Roman" w:cs="Times New Roman"/>
        </w:rPr>
      </w:pPr>
    </w:p>
    <w:p w:rsidR="00E13F0C" w:rsidRPr="001610EE" w:rsidRDefault="00E13F0C" w:rsidP="00E13F0C">
      <w:pPr>
        <w:spacing w:after="0"/>
        <w:ind w:left="280"/>
        <w:rPr>
          <w:rFonts w:ascii="Times New Roman" w:eastAsia="Times New Roman" w:hAnsi="Times New Roman" w:cs="Times New Roman"/>
        </w:rPr>
      </w:pPr>
      <w:r w:rsidRPr="001610EE">
        <w:rPr>
          <w:rFonts w:ascii="Times New Roman" w:eastAsia="Times New Roman" w:hAnsi="Times New Roman" w:cs="Times New Roman"/>
          <w:b/>
          <w:bCs/>
        </w:rPr>
        <w:t>Тема 1. История географических открытий</w:t>
      </w:r>
    </w:p>
    <w:p w:rsidR="00E13F0C" w:rsidRPr="001610EE" w:rsidRDefault="00E13F0C" w:rsidP="00E13F0C">
      <w:pPr>
        <w:spacing w:after="0" w:line="8" w:lineRule="exact"/>
        <w:rPr>
          <w:rFonts w:ascii="Times New Roman" w:eastAsia="Times New Roman" w:hAnsi="Times New Roman" w:cs="Times New Roman"/>
        </w:rPr>
      </w:pPr>
    </w:p>
    <w:p w:rsidR="00E13F0C" w:rsidRPr="001610EE" w:rsidRDefault="00E13F0C" w:rsidP="00E13F0C">
      <w:pPr>
        <w:spacing w:after="0" w:line="236"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E13F0C" w:rsidRPr="001610EE" w:rsidRDefault="00E13F0C" w:rsidP="00E13F0C">
      <w:pPr>
        <w:spacing w:after="0" w:line="14" w:lineRule="exact"/>
        <w:rPr>
          <w:rFonts w:ascii="Times New Roman" w:eastAsia="Times New Roman" w:hAnsi="Times New Roman" w:cs="Times New Roman"/>
        </w:rPr>
      </w:pPr>
    </w:p>
    <w:p w:rsidR="00E13F0C" w:rsidRPr="001610EE" w:rsidRDefault="00E13F0C" w:rsidP="00E13F0C">
      <w:pPr>
        <w:spacing w:after="0" w:line="236"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6"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4" w:lineRule="auto"/>
        <w:ind w:right="20" w:firstLine="285"/>
        <w:rPr>
          <w:rFonts w:ascii="Times New Roman" w:eastAsia="Times New Roman" w:hAnsi="Times New Roman" w:cs="Times New Roman"/>
        </w:rPr>
      </w:pPr>
      <w:r w:rsidRPr="001610EE">
        <w:rPr>
          <w:rFonts w:ascii="Times New Roman" w:eastAsia="Times New Roman" w:hAnsi="Times New Roman" w:cs="Times New Roma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E13F0C" w:rsidRPr="001610EE" w:rsidRDefault="00E13F0C" w:rsidP="005F0D5E">
      <w:pPr>
        <w:numPr>
          <w:ilvl w:val="0"/>
          <w:numId w:val="151"/>
        </w:numPr>
        <w:tabs>
          <w:tab w:val="left" w:pos="720"/>
        </w:tabs>
        <w:spacing w:after="0" w:line="236" w:lineRule="auto"/>
        <w:ind w:left="720" w:hanging="435"/>
        <w:rPr>
          <w:rFonts w:ascii="Times New Roman" w:eastAsia="Times New Roman" w:hAnsi="Times New Roman" w:cs="Times New Roman"/>
        </w:rPr>
      </w:pPr>
      <w:r w:rsidRPr="001610EE">
        <w:rPr>
          <w:rFonts w:ascii="Times New Roman" w:eastAsia="Times New Roman" w:hAnsi="Times New Roman" w:cs="Times New Roman"/>
        </w:rPr>
        <w:t>Обозначение на контурной карте географических объектов, открытых в разные периоды.</w:t>
      </w:r>
    </w:p>
    <w:p w:rsidR="00E13F0C" w:rsidRPr="001610EE" w:rsidRDefault="00E13F0C" w:rsidP="00E13F0C">
      <w:pPr>
        <w:spacing w:after="0" w:line="12" w:lineRule="exact"/>
        <w:rPr>
          <w:rFonts w:ascii="Times New Roman" w:eastAsia="Times New Roman" w:hAnsi="Times New Roman" w:cs="Times New Roman"/>
        </w:rPr>
      </w:pPr>
    </w:p>
    <w:p w:rsidR="00E13F0C" w:rsidRPr="001610EE" w:rsidRDefault="00E13F0C" w:rsidP="005F0D5E">
      <w:pPr>
        <w:numPr>
          <w:ilvl w:val="0"/>
          <w:numId w:val="151"/>
        </w:numPr>
        <w:tabs>
          <w:tab w:val="left" w:pos="721"/>
        </w:tabs>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Сравнение карт Эратосфена, Птолемея и современных карт по предложенным учителем вопросам.</w:t>
      </w:r>
    </w:p>
    <w:p w:rsidR="00E13F0C" w:rsidRPr="001610EE" w:rsidRDefault="00E13F0C" w:rsidP="00E13F0C">
      <w:pPr>
        <w:spacing w:after="0" w:line="5" w:lineRule="exact"/>
        <w:rPr>
          <w:rFonts w:ascii="Times New Roman" w:eastAsia="Times New Roman" w:hAnsi="Times New Roman" w:cs="Times New Roman"/>
        </w:rPr>
      </w:pPr>
    </w:p>
    <w:p w:rsidR="00E13F0C" w:rsidRPr="001610EE" w:rsidRDefault="00E13F0C" w:rsidP="00E13F0C">
      <w:pPr>
        <w:spacing w:after="0"/>
        <w:ind w:left="280"/>
        <w:rPr>
          <w:rFonts w:ascii="Times New Roman" w:eastAsia="Times New Roman" w:hAnsi="Times New Roman" w:cs="Times New Roman"/>
        </w:rPr>
      </w:pPr>
      <w:r w:rsidRPr="001610EE">
        <w:rPr>
          <w:rFonts w:ascii="Times New Roman" w:eastAsia="Times New Roman" w:hAnsi="Times New Roman" w:cs="Times New Roman"/>
          <w:b/>
          <w:bCs/>
        </w:rPr>
        <w:t>РАЗДЕЛ 2. ИЗОБРАЖЕНИЯ ЗЕМНОЙ ПОВЕРХНОСТИ</w:t>
      </w:r>
    </w:p>
    <w:p w:rsidR="00E13F0C" w:rsidRPr="001610EE" w:rsidRDefault="00E13F0C" w:rsidP="00E13F0C">
      <w:pPr>
        <w:spacing w:after="0" w:line="276"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Тема 1. Планы местности</w:t>
      </w:r>
    </w:p>
    <w:p w:rsidR="00E13F0C" w:rsidRPr="001610EE" w:rsidRDefault="00E13F0C" w:rsidP="00E13F0C">
      <w:pPr>
        <w:spacing w:after="0" w:line="9" w:lineRule="exact"/>
        <w:rPr>
          <w:rFonts w:ascii="Times New Roman" w:hAnsi="Times New Roman" w:cs="Times New Roman"/>
        </w:rPr>
      </w:pPr>
    </w:p>
    <w:p w:rsidR="00E13F0C" w:rsidRPr="001610EE" w:rsidRDefault="00E13F0C" w:rsidP="00E13F0C">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5F0D5E">
      <w:pPr>
        <w:numPr>
          <w:ilvl w:val="0"/>
          <w:numId w:val="152"/>
        </w:numPr>
        <w:tabs>
          <w:tab w:val="left" w:pos="280"/>
        </w:tabs>
        <w:spacing w:after="0" w:line="234" w:lineRule="auto"/>
        <w:jc w:val="both"/>
        <w:rPr>
          <w:rFonts w:ascii="Times New Roman" w:eastAsia="Times New Roman" w:hAnsi="Times New Roman" w:cs="Times New Roman"/>
        </w:rPr>
      </w:pPr>
      <w:r w:rsidRPr="001610EE">
        <w:rPr>
          <w:rFonts w:ascii="Times New Roman" w:eastAsia="Times New Roman" w:hAnsi="Times New Roman" w:cs="Times New Roman"/>
        </w:rPr>
        <w:t>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w:t>
      </w:r>
    </w:p>
    <w:p w:rsidR="00E13F0C" w:rsidRPr="001610EE" w:rsidRDefault="00E13F0C" w:rsidP="00E13F0C">
      <w:pPr>
        <w:spacing w:after="0" w:line="1" w:lineRule="exact"/>
        <w:rPr>
          <w:rFonts w:ascii="Times New Roman" w:eastAsia="Times New Roman" w:hAnsi="Times New Roman" w:cs="Times New Roman"/>
        </w:rPr>
      </w:pPr>
    </w:p>
    <w:p w:rsidR="00E13F0C" w:rsidRPr="001610EE" w:rsidRDefault="00E13F0C" w:rsidP="005F0D5E">
      <w:pPr>
        <w:numPr>
          <w:ilvl w:val="0"/>
          <w:numId w:val="152"/>
        </w:numPr>
        <w:tabs>
          <w:tab w:val="left" w:pos="180"/>
        </w:tabs>
        <w:spacing w:after="0" w:line="240" w:lineRule="auto"/>
        <w:ind w:left="180" w:hanging="180"/>
        <w:rPr>
          <w:rFonts w:ascii="Times New Roman" w:eastAsia="Times New Roman" w:hAnsi="Times New Roman" w:cs="Times New Roman"/>
        </w:rPr>
      </w:pPr>
      <w:r w:rsidRPr="001610EE">
        <w:rPr>
          <w:rFonts w:ascii="Times New Roman" w:eastAsia="Times New Roman" w:hAnsi="Times New Roman" w:cs="Times New Roman"/>
        </w:rPr>
        <w:t>транспортные планы, планы местности в мобильных приложениях) и области их применения.</w:t>
      </w:r>
    </w:p>
    <w:p w:rsidR="00E13F0C" w:rsidRPr="001610EE" w:rsidRDefault="00E13F0C" w:rsidP="00E13F0C">
      <w:pPr>
        <w:spacing w:after="0" w:line="4" w:lineRule="exact"/>
        <w:rPr>
          <w:rFonts w:ascii="Times New Roman" w:eastAsia="Times New Roman" w:hAnsi="Times New Roman" w:cs="Times New Roman"/>
        </w:rPr>
      </w:pPr>
    </w:p>
    <w:p w:rsidR="00E13F0C" w:rsidRPr="001610EE" w:rsidRDefault="00E13F0C" w:rsidP="00E13F0C">
      <w:pPr>
        <w:spacing w:after="0"/>
        <w:ind w:left="280"/>
        <w:rPr>
          <w:rFonts w:ascii="Times New Roman" w:eastAsia="Times New Roman" w:hAnsi="Times New Roman" w:cs="Times New Roman"/>
        </w:rPr>
      </w:pPr>
      <w:r w:rsidRPr="001610EE">
        <w:rPr>
          <w:rFonts w:ascii="Times New Roman" w:eastAsia="Times New Roman" w:hAnsi="Times New Roman" w:cs="Times New Roman"/>
          <w:b/>
          <w:bCs/>
        </w:rPr>
        <w:t>Практические работы</w:t>
      </w:r>
    </w:p>
    <w:p w:rsidR="00E13F0C" w:rsidRPr="001610EE" w:rsidRDefault="00E13F0C" w:rsidP="005F0D5E">
      <w:pPr>
        <w:numPr>
          <w:ilvl w:val="1"/>
          <w:numId w:val="152"/>
        </w:numPr>
        <w:tabs>
          <w:tab w:val="left" w:pos="720"/>
        </w:tabs>
        <w:spacing w:after="0" w:line="236" w:lineRule="auto"/>
        <w:ind w:left="720" w:hanging="435"/>
        <w:rPr>
          <w:rFonts w:ascii="Times New Roman" w:eastAsia="Times New Roman" w:hAnsi="Times New Roman" w:cs="Times New Roman"/>
        </w:rPr>
      </w:pPr>
      <w:r w:rsidRPr="001610EE">
        <w:rPr>
          <w:rFonts w:ascii="Times New Roman" w:eastAsia="Times New Roman" w:hAnsi="Times New Roman" w:cs="Times New Roman"/>
        </w:rPr>
        <w:t>Определение направлений и расстояний по плану местности.</w:t>
      </w:r>
    </w:p>
    <w:p w:rsidR="00E13F0C" w:rsidRPr="001610EE" w:rsidRDefault="00E13F0C" w:rsidP="00E13F0C">
      <w:pPr>
        <w:spacing w:after="0" w:line="1" w:lineRule="exact"/>
        <w:rPr>
          <w:rFonts w:ascii="Times New Roman" w:eastAsia="Times New Roman" w:hAnsi="Times New Roman" w:cs="Times New Roman"/>
        </w:rPr>
      </w:pPr>
    </w:p>
    <w:p w:rsidR="00E13F0C" w:rsidRPr="001610EE" w:rsidRDefault="00E13F0C" w:rsidP="005F0D5E">
      <w:pPr>
        <w:numPr>
          <w:ilvl w:val="1"/>
          <w:numId w:val="152"/>
        </w:numPr>
        <w:tabs>
          <w:tab w:val="left" w:pos="720"/>
        </w:tabs>
        <w:spacing w:after="0" w:line="240" w:lineRule="auto"/>
        <w:ind w:left="720" w:hanging="435"/>
        <w:rPr>
          <w:rFonts w:ascii="Times New Roman" w:eastAsia="Times New Roman" w:hAnsi="Times New Roman" w:cs="Times New Roman"/>
        </w:rPr>
      </w:pPr>
      <w:r w:rsidRPr="001610EE">
        <w:rPr>
          <w:rFonts w:ascii="Times New Roman" w:eastAsia="Times New Roman" w:hAnsi="Times New Roman" w:cs="Times New Roman"/>
        </w:rPr>
        <w:t>Составление описания маршрута по плану местности.</w:t>
      </w:r>
    </w:p>
    <w:p w:rsidR="00E13F0C" w:rsidRPr="001610EE" w:rsidRDefault="00E13F0C" w:rsidP="00E13F0C">
      <w:pPr>
        <w:spacing w:after="0" w:line="4"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Тема 2. Географические карты</w:t>
      </w:r>
    </w:p>
    <w:p w:rsidR="00E13F0C" w:rsidRPr="001610EE" w:rsidRDefault="00E13F0C" w:rsidP="00E13F0C">
      <w:pPr>
        <w:spacing w:after="0" w:line="236" w:lineRule="auto"/>
        <w:ind w:left="280"/>
        <w:rPr>
          <w:rFonts w:ascii="Times New Roman" w:hAnsi="Times New Roman" w:cs="Times New Roman"/>
        </w:rPr>
      </w:pPr>
      <w:r w:rsidRPr="001610EE">
        <w:rPr>
          <w:rFonts w:ascii="Times New Roman" w:eastAsia="Times New Roman" w:hAnsi="Times New Roman" w:cs="Times New Roman"/>
        </w:rPr>
        <w:t>Различия глобуса и географических карт. Способы перехода от сферической поверхности глобуса</w:t>
      </w:r>
    </w:p>
    <w:p w:rsidR="00E13F0C" w:rsidRPr="001610EE" w:rsidRDefault="00E13F0C" w:rsidP="00E13F0C">
      <w:pPr>
        <w:spacing w:after="0" w:line="13" w:lineRule="exact"/>
        <w:rPr>
          <w:rFonts w:ascii="Times New Roman" w:hAnsi="Times New Roman" w:cs="Times New Roman"/>
        </w:rPr>
      </w:pPr>
    </w:p>
    <w:p w:rsidR="00E13F0C" w:rsidRPr="001610EE" w:rsidRDefault="00E13F0C" w:rsidP="005F0D5E">
      <w:pPr>
        <w:numPr>
          <w:ilvl w:val="0"/>
          <w:numId w:val="153"/>
        </w:numPr>
        <w:tabs>
          <w:tab w:val="left" w:pos="216"/>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13F0C" w:rsidRPr="001610EE" w:rsidRDefault="00E13F0C" w:rsidP="00E13F0C">
      <w:pPr>
        <w:spacing w:after="0" w:line="13" w:lineRule="exact"/>
        <w:rPr>
          <w:rFonts w:ascii="Times New Roman" w:eastAsia="Times New Roman" w:hAnsi="Times New Roman" w:cs="Times New Roman"/>
        </w:rPr>
      </w:pPr>
    </w:p>
    <w:p w:rsidR="00E13F0C" w:rsidRPr="001610EE" w:rsidRDefault="00E13F0C" w:rsidP="00E13F0C">
      <w:pPr>
        <w:spacing w:after="0" w:line="238"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13F0C" w:rsidRPr="001610EE" w:rsidRDefault="00E13F0C" w:rsidP="00E13F0C">
      <w:pPr>
        <w:spacing w:after="0" w:line="6" w:lineRule="exact"/>
        <w:rPr>
          <w:rFonts w:ascii="Times New Roman" w:eastAsia="Times New Roman" w:hAnsi="Times New Roman" w:cs="Times New Roman"/>
        </w:rPr>
      </w:pPr>
    </w:p>
    <w:p w:rsidR="00E13F0C" w:rsidRPr="001610EE" w:rsidRDefault="00E13F0C" w:rsidP="00E13F0C">
      <w:pPr>
        <w:spacing w:after="0"/>
        <w:ind w:left="280"/>
        <w:rPr>
          <w:rFonts w:ascii="Times New Roman" w:eastAsia="Times New Roman" w:hAnsi="Times New Roman" w:cs="Times New Roman"/>
        </w:rPr>
      </w:pPr>
      <w:r w:rsidRPr="001610EE">
        <w:rPr>
          <w:rFonts w:ascii="Times New Roman" w:eastAsia="Times New Roman" w:hAnsi="Times New Roman" w:cs="Times New Roman"/>
          <w:b/>
          <w:bCs/>
        </w:rPr>
        <w:t>Практические работы</w:t>
      </w:r>
    </w:p>
    <w:p w:rsidR="00E13F0C" w:rsidRPr="001610EE" w:rsidRDefault="00E13F0C" w:rsidP="005F0D5E">
      <w:pPr>
        <w:numPr>
          <w:ilvl w:val="0"/>
          <w:numId w:val="154"/>
        </w:numPr>
        <w:tabs>
          <w:tab w:val="left" w:pos="720"/>
        </w:tabs>
        <w:spacing w:after="0" w:line="240" w:lineRule="auto"/>
        <w:ind w:left="720" w:hanging="435"/>
        <w:rPr>
          <w:rFonts w:ascii="Times New Roman" w:eastAsia="Times New Roman" w:hAnsi="Times New Roman" w:cs="Times New Roman"/>
        </w:rPr>
      </w:pPr>
      <w:r w:rsidRPr="001610EE">
        <w:rPr>
          <w:rFonts w:ascii="Times New Roman" w:eastAsia="Times New Roman" w:hAnsi="Times New Roman" w:cs="Times New Roman"/>
        </w:rPr>
        <w:t>Определение направлений и расстояний по карте полушарий.</w:t>
      </w:r>
    </w:p>
    <w:p w:rsidR="00E13F0C" w:rsidRPr="001610EE" w:rsidRDefault="00E13F0C" w:rsidP="00E13F0C">
      <w:pPr>
        <w:spacing w:after="0" w:line="12" w:lineRule="exact"/>
        <w:rPr>
          <w:rFonts w:ascii="Times New Roman" w:eastAsia="Times New Roman" w:hAnsi="Times New Roman" w:cs="Times New Roman"/>
        </w:rPr>
      </w:pPr>
    </w:p>
    <w:p w:rsidR="00E13F0C" w:rsidRPr="001610EE" w:rsidRDefault="00E13F0C" w:rsidP="005F0D5E">
      <w:pPr>
        <w:numPr>
          <w:ilvl w:val="0"/>
          <w:numId w:val="154"/>
        </w:numPr>
        <w:tabs>
          <w:tab w:val="left" w:pos="721"/>
        </w:tabs>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Определение географических координат объектов и определение объектов по их географическим координатам.</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РАЗДЕЛ 3. ЗЕМЛЯ - ПЛАНЕТА СОЛНЕЧНОЙ СИСТЕМЫ</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4" w:lineRule="auto"/>
        <w:ind w:firstLine="285"/>
        <w:rPr>
          <w:rFonts w:ascii="Times New Roman" w:hAnsi="Times New Roman" w:cs="Times New Roman"/>
        </w:rPr>
      </w:pPr>
      <w:r w:rsidRPr="001610EE">
        <w:rPr>
          <w:rFonts w:ascii="Times New Roman" w:eastAsia="Times New Roman" w:hAnsi="Times New Roman" w:cs="Times New Roman"/>
        </w:rPr>
        <w:t>Земля в Солнечной системе. Гипотезы возникновения Земли. Форма, размеры Земли, их географические следствия.</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85"/>
        <w:rPr>
          <w:rFonts w:ascii="Times New Roman" w:hAnsi="Times New Roman" w:cs="Times New Roman"/>
        </w:rPr>
      </w:pPr>
      <w:r w:rsidRPr="001610EE">
        <w:rPr>
          <w:rFonts w:ascii="Times New Roman" w:eastAsia="Times New Roman" w:hAnsi="Times New Roman" w:cs="Times New Roman"/>
        </w:rPr>
        <w:lastRenderedPageBreak/>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5F0D5E">
      <w:pPr>
        <w:numPr>
          <w:ilvl w:val="0"/>
          <w:numId w:val="155"/>
        </w:numPr>
        <w:tabs>
          <w:tab w:val="left" w:pos="220"/>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13F0C" w:rsidRPr="001610EE" w:rsidRDefault="00E13F0C" w:rsidP="00E13F0C">
      <w:pPr>
        <w:spacing w:after="0" w:line="1" w:lineRule="exact"/>
        <w:rPr>
          <w:rFonts w:ascii="Times New Roman" w:eastAsia="Times New Roman" w:hAnsi="Times New Roman" w:cs="Times New Roman"/>
        </w:rPr>
      </w:pPr>
    </w:p>
    <w:p w:rsidR="00E13F0C" w:rsidRPr="001610EE" w:rsidRDefault="00E13F0C" w:rsidP="00E13F0C">
      <w:pPr>
        <w:spacing w:after="0"/>
        <w:ind w:left="280"/>
        <w:rPr>
          <w:rFonts w:ascii="Times New Roman" w:eastAsia="Times New Roman" w:hAnsi="Times New Roman" w:cs="Times New Roman"/>
        </w:rPr>
      </w:pPr>
      <w:r w:rsidRPr="001610EE">
        <w:rPr>
          <w:rFonts w:ascii="Times New Roman" w:eastAsia="Times New Roman" w:hAnsi="Times New Roman" w:cs="Times New Roman"/>
        </w:rPr>
        <w:t>Влияние Космоса на Землю и жизнь людей.</w:t>
      </w:r>
    </w:p>
    <w:p w:rsidR="00E13F0C" w:rsidRPr="001610EE" w:rsidRDefault="00E13F0C" w:rsidP="00E13F0C">
      <w:pPr>
        <w:spacing w:after="0" w:line="4" w:lineRule="exact"/>
        <w:rPr>
          <w:rFonts w:ascii="Times New Roman" w:eastAsia="Times New Roman" w:hAnsi="Times New Roman" w:cs="Times New Roman"/>
        </w:rPr>
      </w:pPr>
    </w:p>
    <w:p w:rsidR="00E13F0C" w:rsidRPr="001610EE" w:rsidRDefault="00E13F0C" w:rsidP="00E13F0C">
      <w:pPr>
        <w:spacing w:after="0"/>
        <w:ind w:left="280"/>
        <w:rPr>
          <w:rFonts w:ascii="Times New Roman" w:eastAsia="Times New Roman" w:hAnsi="Times New Roman" w:cs="Times New Roman"/>
        </w:rPr>
      </w:pPr>
      <w:r w:rsidRPr="001610EE">
        <w:rPr>
          <w:rFonts w:ascii="Times New Roman" w:eastAsia="Times New Roman" w:hAnsi="Times New Roman" w:cs="Times New Roman"/>
          <w:b/>
          <w:bCs/>
        </w:rPr>
        <w:t>Практическая работа</w:t>
      </w:r>
    </w:p>
    <w:p w:rsidR="00E13F0C" w:rsidRPr="001610EE" w:rsidRDefault="00E13F0C" w:rsidP="00E13F0C">
      <w:pPr>
        <w:spacing w:after="0" w:line="8" w:lineRule="exact"/>
        <w:rPr>
          <w:rFonts w:ascii="Times New Roman" w:eastAsia="Times New Roman" w:hAnsi="Times New Roman" w:cs="Times New Roman"/>
        </w:rPr>
      </w:pPr>
    </w:p>
    <w:p w:rsidR="00E13F0C" w:rsidRPr="001610EE" w:rsidRDefault="00E13F0C" w:rsidP="00E13F0C">
      <w:pPr>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13F0C" w:rsidRPr="001610EE" w:rsidRDefault="00E13F0C" w:rsidP="00E13F0C">
      <w:pPr>
        <w:spacing w:after="0" w:line="282"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РАЗДЕЛ 4. ОБОЛОЧКИ ЗЕМЛИ</w:t>
      </w:r>
    </w:p>
    <w:p w:rsidR="00E13F0C" w:rsidRPr="001610EE" w:rsidRDefault="00E13F0C" w:rsidP="00E13F0C">
      <w:pPr>
        <w:spacing w:after="0" w:line="276"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Тема 1. Литосфера — каменная оболочка Земли</w:t>
      </w:r>
    </w:p>
    <w:p w:rsidR="00E13F0C" w:rsidRPr="001610EE" w:rsidRDefault="00E13F0C" w:rsidP="00E13F0C">
      <w:pPr>
        <w:spacing w:after="0" w:line="8" w:lineRule="exact"/>
        <w:rPr>
          <w:rFonts w:ascii="Times New Roman" w:hAnsi="Times New Roman" w:cs="Times New Roman"/>
        </w:rPr>
      </w:pPr>
    </w:p>
    <w:p w:rsidR="00E13F0C" w:rsidRPr="001610EE" w:rsidRDefault="00E13F0C" w:rsidP="00E13F0C">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13F0C" w:rsidRPr="001610EE" w:rsidRDefault="00E13F0C" w:rsidP="00E13F0C">
      <w:pPr>
        <w:spacing w:after="0" w:line="15" w:lineRule="exact"/>
        <w:rPr>
          <w:rFonts w:ascii="Times New Roman" w:hAnsi="Times New Roman" w:cs="Times New Roman"/>
        </w:rPr>
      </w:pPr>
    </w:p>
    <w:p w:rsidR="00E13F0C" w:rsidRPr="001610EE" w:rsidRDefault="00E13F0C" w:rsidP="00E13F0C">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13F0C" w:rsidRPr="001610EE" w:rsidRDefault="00E13F0C" w:rsidP="00E13F0C">
      <w:pPr>
        <w:spacing w:after="0" w:line="14" w:lineRule="exact"/>
        <w:rPr>
          <w:rFonts w:ascii="Times New Roman" w:hAnsi="Times New Roman" w:cs="Times New Roman"/>
        </w:rPr>
      </w:pPr>
    </w:p>
    <w:p w:rsidR="00E13F0C" w:rsidRPr="001610EE" w:rsidRDefault="00E13F0C" w:rsidP="00E13F0C">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13F0C" w:rsidRPr="001610EE" w:rsidRDefault="00E13F0C" w:rsidP="00E13F0C">
      <w:pPr>
        <w:spacing w:after="0" w:line="5"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13F0C" w:rsidRPr="001610EE" w:rsidRDefault="00E13F0C" w:rsidP="005F0D5E">
      <w:pPr>
        <w:numPr>
          <w:ilvl w:val="0"/>
          <w:numId w:val="156"/>
        </w:numPr>
        <w:tabs>
          <w:tab w:val="left" w:pos="720"/>
        </w:tabs>
        <w:spacing w:after="0" w:line="236" w:lineRule="auto"/>
        <w:ind w:left="720" w:hanging="435"/>
        <w:rPr>
          <w:rFonts w:ascii="Times New Roman" w:eastAsia="Times New Roman" w:hAnsi="Times New Roman" w:cs="Times New Roman"/>
        </w:rPr>
      </w:pPr>
      <w:r w:rsidRPr="001610EE">
        <w:rPr>
          <w:rFonts w:ascii="Times New Roman" w:eastAsia="Times New Roman" w:hAnsi="Times New Roman" w:cs="Times New Roman"/>
        </w:rPr>
        <w:t>Описание горной системы или равнины по физической карте.</w:t>
      </w:r>
    </w:p>
    <w:p w:rsidR="00E13F0C" w:rsidRPr="001610EE" w:rsidRDefault="00E13F0C" w:rsidP="00E13F0C">
      <w:pPr>
        <w:spacing w:after="0" w:line="4" w:lineRule="exact"/>
        <w:rPr>
          <w:rFonts w:ascii="Times New Roman" w:eastAsia="Times New Roman" w:hAnsi="Times New Roman" w:cs="Times New Roman"/>
        </w:rPr>
      </w:pPr>
    </w:p>
    <w:p w:rsidR="00E13F0C" w:rsidRPr="001610EE" w:rsidRDefault="00E13F0C" w:rsidP="00E13F0C">
      <w:pPr>
        <w:spacing w:after="0"/>
        <w:ind w:left="280"/>
        <w:rPr>
          <w:rFonts w:ascii="Times New Roman" w:eastAsia="Times New Roman" w:hAnsi="Times New Roman" w:cs="Times New Roman"/>
        </w:rPr>
      </w:pPr>
      <w:r w:rsidRPr="001610EE">
        <w:rPr>
          <w:rFonts w:ascii="Times New Roman" w:eastAsia="Times New Roman" w:hAnsi="Times New Roman" w:cs="Times New Roman"/>
          <w:b/>
          <w:bCs/>
        </w:rPr>
        <w:t>ЗАКЛЮЧЕНИЕ</w:t>
      </w:r>
    </w:p>
    <w:p w:rsidR="00E13F0C" w:rsidRPr="001610EE" w:rsidRDefault="00E13F0C" w:rsidP="00E13F0C">
      <w:pPr>
        <w:spacing w:after="0" w:line="273"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rPr>
        <w:t>Практикум «Сезонные изменения в природе своей местности»</w:t>
      </w:r>
    </w:p>
    <w:p w:rsidR="00E13F0C" w:rsidRPr="001610EE" w:rsidRDefault="00E13F0C" w:rsidP="00E13F0C">
      <w:pPr>
        <w:spacing w:after="0" w:line="12" w:lineRule="exact"/>
        <w:rPr>
          <w:rFonts w:ascii="Times New Roman" w:hAnsi="Times New Roman" w:cs="Times New Roman"/>
        </w:rPr>
      </w:pPr>
    </w:p>
    <w:p w:rsidR="00E13F0C" w:rsidRPr="001610EE" w:rsidRDefault="00E13F0C" w:rsidP="00E13F0C">
      <w:pPr>
        <w:spacing w:after="0" w:line="234" w:lineRule="auto"/>
        <w:ind w:firstLine="285"/>
        <w:rPr>
          <w:rFonts w:ascii="Times New Roman" w:hAnsi="Times New Roman" w:cs="Times New Roman"/>
        </w:rPr>
      </w:pPr>
      <w:r w:rsidRPr="001610EE">
        <w:rPr>
          <w:rFonts w:ascii="Times New Roman" w:eastAsia="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13F0C" w:rsidRPr="001610EE" w:rsidRDefault="00E13F0C" w:rsidP="00E13F0C">
      <w:pPr>
        <w:spacing w:after="0" w:line="6" w:lineRule="exact"/>
        <w:rPr>
          <w:rFonts w:ascii="Times New Roman" w:hAnsi="Times New Roman" w:cs="Times New Roman"/>
        </w:rPr>
      </w:pPr>
    </w:p>
    <w:p w:rsidR="00E13F0C" w:rsidRPr="001610EE" w:rsidRDefault="00E13F0C" w:rsidP="00E13F0C">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823EE" w:rsidRPr="001610EE" w:rsidRDefault="00E823EE" w:rsidP="00E823EE">
      <w:pPr>
        <w:pStyle w:val="a3"/>
        <w:tabs>
          <w:tab w:val="left" w:pos="46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rPr>
        <w:t>1.</w:t>
      </w:r>
      <w:r w:rsidR="00E13F0C" w:rsidRPr="001610EE">
        <w:rPr>
          <w:rFonts w:ascii="Times New Roman" w:eastAsia="Times New Roman" w:hAnsi="Times New Roman" w:cs="Times New Roman"/>
        </w:rPr>
        <w:t>Анализ результатов фенологических наблюдений и наблюдений за погодой.</w:t>
      </w:r>
      <w:r w:rsidRPr="001610EE">
        <w:rPr>
          <w:rFonts w:ascii="Times New Roman" w:eastAsia="Times New Roman" w:hAnsi="Times New Roman" w:cs="Times New Roman"/>
          <w:b/>
          <w:bCs/>
        </w:rPr>
        <w:t xml:space="preserve"> </w:t>
      </w:r>
    </w:p>
    <w:p w:rsidR="00E823EE" w:rsidRPr="001610EE" w:rsidRDefault="00E823EE" w:rsidP="00E823EE">
      <w:pPr>
        <w:spacing w:after="0" w:line="277" w:lineRule="exact"/>
        <w:rPr>
          <w:rFonts w:ascii="Times New Roman" w:hAnsi="Times New Roman" w:cs="Times New Roman"/>
        </w:rPr>
      </w:pPr>
    </w:p>
    <w:p w:rsidR="00E823EE" w:rsidRPr="001610EE" w:rsidRDefault="00E823EE" w:rsidP="00E823EE">
      <w:pPr>
        <w:pStyle w:val="a3"/>
        <w:tabs>
          <w:tab w:val="left" w:pos="46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6 КЛАСС</w:t>
      </w:r>
    </w:p>
    <w:p w:rsidR="00E823EE" w:rsidRPr="001610EE" w:rsidRDefault="00E823EE" w:rsidP="00E823EE">
      <w:pPr>
        <w:spacing w:after="0" w:line="240" w:lineRule="auto"/>
        <w:ind w:left="280"/>
        <w:rPr>
          <w:rFonts w:ascii="Times New Roman" w:hAnsi="Times New Roman" w:cs="Times New Roman"/>
        </w:rPr>
      </w:pPr>
      <w:r w:rsidRPr="001610EE">
        <w:rPr>
          <w:rFonts w:ascii="Times New Roman" w:eastAsia="Times New Roman" w:hAnsi="Times New Roman" w:cs="Times New Roman"/>
          <w:b/>
          <w:bCs/>
        </w:rPr>
        <w:t>РАЗДЕЛ 4. ОБОЛОЧКИ ЗЕМЛИ</w:t>
      </w:r>
    </w:p>
    <w:p w:rsidR="00E823EE" w:rsidRPr="001610EE" w:rsidRDefault="00E823EE" w:rsidP="00E823EE">
      <w:pPr>
        <w:spacing w:after="0" w:line="240" w:lineRule="auto"/>
        <w:ind w:left="280"/>
        <w:rPr>
          <w:rFonts w:ascii="Times New Roman" w:hAnsi="Times New Roman" w:cs="Times New Roman"/>
        </w:rPr>
      </w:pPr>
      <w:r w:rsidRPr="001610EE">
        <w:rPr>
          <w:rFonts w:ascii="Times New Roman" w:eastAsia="Times New Roman" w:hAnsi="Times New Roman" w:cs="Times New Roman"/>
          <w:b/>
          <w:bCs/>
        </w:rPr>
        <w:t>Тема 2. Гидросфера — водная оболочка Земли</w:t>
      </w:r>
    </w:p>
    <w:p w:rsidR="00E823EE" w:rsidRPr="001610EE" w:rsidRDefault="00E823EE" w:rsidP="00E823EE">
      <w:pPr>
        <w:spacing w:after="0" w:line="240" w:lineRule="auto"/>
        <w:rPr>
          <w:rFonts w:ascii="Times New Roman" w:hAnsi="Times New Roman" w:cs="Times New Roman"/>
        </w:rPr>
      </w:pPr>
    </w:p>
    <w:p w:rsidR="00E823EE" w:rsidRPr="001610EE" w:rsidRDefault="00E823EE" w:rsidP="00E823EE">
      <w:pPr>
        <w:spacing w:after="0" w:line="240" w:lineRule="auto"/>
        <w:ind w:firstLine="285"/>
        <w:rPr>
          <w:rFonts w:ascii="Times New Roman" w:hAnsi="Times New Roman" w:cs="Times New Roman"/>
        </w:rPr>
      </w:pPr>
      <w:r w:rsidRPr="001610EE">
        <w:rPr>
          <w:rFonts w:ascii="Times New Roman" w:eastAsia="Times New Roman" w:hAnsi="Times New Roman" w:cs="Times New Roman"/>
        </w:rPr>
        <w:t>Гидросфера и методы её изучения. Части гидросферы. Мировой круговорот воды. Значение гидросферы.</w:t>
      </w:r>
    </w:p>
    <w:p w:rsidR="00E823EE" w:rsidRPr="001610EE" w:rsidRDefault="00E823EE" w:rsidP="00E823EE">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823EE" w:rsidRPr="001610EE" w:rsidRDefault="00E823EE" w:rsidP="00E823EE">
      <w:pPr>
        <w:spacing w:after="0" w:line="2" w:lineRule="exact"/>
        <w:rPr>
          <w:rFonts w:ascii="Times New Roman" w:hAnsi="Times New Roman" w:cs="Times New Roman"/>
        </w:rPr>
      </w:pPr>
    </w:p>
    <w:p w:rsidR="00E823EE" w:rsidRPr="001610EE" w:rsidRDefault="00E823EE" w:rsidP="00E823EE">
      <w:pPr>
        <w:spacing w:after="0"/>
        <w:ind w:left="280"/>
        <w:rPr>
          <w:rFonts w:ascii="Times New Roman" w:hAnsi="Times New Roman" w:cs="Times New Roman"/>
        </w:rPr>
      </w:pPr>
      <w:r w:rsidRPr="001610EE">
        <w:rPr>
          <w:rFonts w:ascii="Times New Roman" w:eastAsia="Times New Roman" w:hAnsi="Times New Roman" w:cs="Times New Roman"/>
        </w:rPr>
        <w:t>Воды суши. Способы изображения внутренних вод на картах.</w:t>
      </w:r>
    </w:p>
    <w:p w:rsidR="00E823EE" w:rsidRPr="001610EE" w:rsidRDefault="00E823EE" w:rsidP="00E823EE">
      <w:pPr>
        <w:spacing w:after="0" w:line="12" w:lineRule="exact"/>
        <w:rPr>
          <w:rFonts w:ascii="Times New Roman" w:hAnsi="Times New Roman" w:cs="Times New Roman"/>
        </w:rPr>
      </w:pPr>
    </w:p>
    <w:p w:rsidR="00E823EE" w:rsidRPr="001610EE" w:rsidRDefault="00E823EE" w:rsidP="00E823EE">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Реки: горные и равнинные. Речная система, бассейн, водораздел. Пороги и водопады. Питание и режим реки.</w:t>
      </w:r>
    </w:p>
    <w:p w:rsidR="00E823EE" w:rsidRPr="001610EE" w:rsidRDefault="00E823EE" w:rsidP="00E823EE">
      <w:pPr>
        <w:spacing w:after="0" w:line="14" w:lineRule="exact"/>
        <w:rPr>
          <w:rFonts w:ascii="Times New Roman" w:hAnsi="Times New Roman" w:cs="Times New Roman"/>
        </w:rPr>
      </w:pPr>
    </w:p>
    <w:p w:rsidR="00E823EE" w:rsidRPr="001610EE" w:rsidRDefault="00E823EE" w:rsidP="00E823E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823EE" w:rsidRPr="001610EE" w:rsidRDefault="00E823EE" w:rsidP="00E823EE">
      <w:pPr>
        <w:spacing w:after="0" w:line="2" w:lineRule="exact"/>
        <w:rPr>
          <w:rFonts w:ascii="Times New Roman" w:hAnsi="Times New Roman" w:cs="Times New Roman"/>
        </w:rPr>
      </w:pPr>
    </w:p>
    <w:p w:rsidR="00E823EE" w:rsidRPr="001610EE" w:rsidRDefault="00E823EE" w:rsidP="00E823EE">
      <w:pPr>
        <w:spacing w:after="0"/>
        <w:ind w:left="280"/>
        <w:rPr>
          <w:rFonts w:ascii="Times New Roman" w:hAnsi="Times New Roman" w:cs="Times New Roman"/>
        </w:rPr>
      </w:pPr>
      <w:r w:rsidRPr="001610EE">
        <w:rPr>
          <w:rFonts w:ascii="Times New Roman" w:eastAsia="Times New Roman" w:hAnsi="Times New Roman" w:cs="Times New Roman"/>
        </w:rPr>
        <w:t>Подземные воды (грунтовые, межпластовые, артезианские), их происхождение, условия залегания</w:t>
      </w:r>
    </w:p>
    <w:p w:rsidR="00E823EE" w:rsidRPr="001610EE" w:rsidRDefault="00E823EE" w:rsidP="00E823EE">
      <w:pPr>
        <w:spacing w:after="0" w:line="12" w:lineRule="exact"/>
        <w:rPr>
          <w:rFonts w:ascii="Times New Roman" w:hAnsi="Times New Roman" w:cs="Times New Roman"/>
        </w:rPr>
      </w:pPr>
    </w:p>
    <w:p w:rsidR="00E823EE" w:rsidRPr="001610EE" w:rsidRDefault="00E823EE" w:rsidP="005F0D5E">
      <w:pPr>
        <w:numPr>
          <w:ilvl w:val="0"/>
          <w:numId w:val="159"/>
        </w:numPr>
        <w:tabs>
          <w:tab w:val="left" w:pos="184"/>
        </w:tabs>
        <w:spacing w:after="0" w:line="234" w:lineRule="auto"/>
        <w:ind w:left="280" w:right="1760" w:hanging="280"/>
        <w:rPr>
          <w:rFonts w:ascii="Times New Roman" w:eastAsia="Times New Roman" w:hAnsi="Times New Roman" w:cs="Times New Roman"/>
        </w:rPr>
      </w:pPr>
      <w:r w:rsidRPr="001610EE">
        <w:rPr>
          <w:rFonts w:ascii="Times New Roman" w:eastAsia="Times New Roman" w:hAnsi="Times New Roman" w:cs="Times New Roman"/>
        </w:rPr>
        <w:t>использования. Условия образования межпластовых вод. Минеральные источники. Многолетняя мерзлота. Болота, их образование.</w:t>
      </w:r>
    </w:p>
    <w:p w:rsidR="00E823EE" w:rsidRPr="001610EE" w:rsidRDefault="00E823EE" w:rsidP="00E823EE">
      <w:pPr>
        <w:spacing w:after="0" w:line="13" w:lineRule="exact"/>
        <w:rPr>
          <w:rFonts w:ascii="Times New Roman" w:eastAsia="Times New Roman" w:hAnsi="Times New Roman" w:cs="Times New Roman"/>
        </w:rPr>
      </w:pPr>
    </w:p>
    <w:p w:rsidR="00E823EE" w:rsidRPr="001610EE" w:rsidRDefault="00E823EE" w:rsidP="00E823EE">
      <w:pPr>
        <w:spacing w:after="0" w:line="249" w:lineRule="auto"/>
        <w:ind w:left="280" w:right="3480"/>
        <w:rPr>
          <w:rFonts w:ascii="Times New Roman" w:eastAsia="Times New Roman" w:hAnsi="Times New Roman" w:cs="Times New Roman"/>
        </w:rPr>
      </w:pPr>
      <w:r w:rsidRPr="001610EE">
        <w:rPr>
          <w:rFonts w:ascii="Times New Roman" w:eastAsia="Times New Roman" w:hAnsi="Times New Roman" w:cs="Times New Roman"/>
        </w:rPr>
        <w:t>Стихийные явления в гидросфере, методы наблюдения и защиты. Человек и гидросфера. Использование человеком энергии воды.</w:t>
      </w:r>
    </w:p>
    <w:p w:rsidR="00E823EE" w:rsidRPr="001610EE" w:rsidRDefault="00E823EE" w:rsidP="00E823EE">
      <w:pPr>
        <w:spacing w:after="0"/>
        <w:ind w:left="280"/>
        <w:rPr>
          <w:rFonts w:ascii="Times New Roman" w:eastAsia="Times New Roman" w:hAnsi="Times New Roman" w:cs="Times New Roman"/>
        </w:rPr>
      </w:pPr>
      <w:r w:rsidRPr="001610EE">
        <w:rPr>
          <w:rFonts w:ascii="Times New Roman" w:eastAsia="Times New Roman" w:hAnsi="Times New Roman" w:cs="Times New Roman"/>
        </w:rPr>
        <w:t>Использование космических методов в исследовании влияния человека на гидросферу.</w:t>
      </w:r>
    </w:p>
    <w:p w:rsidR="00E823EE" w:rsidRPr="001610EE" w:rsidRDefault="00E823EE" w:rsidP="00E823EE">
      <w:pPr>
        <w:spacing w:after="0" w:line="4" w:lineRule="exact"/>
        <w:rPr>
          <w:rFonts w:ascii="Times New Roman" w:eastAsia="Times New Roman" w:hAnsi="Times New Roman" w:cs="Times New Roman"/>
        </w:rPr>
      </w:pPr>
    </w:p>
    <w:p w:rsidR="00E823EE" w:rsidRPr="001610EE" w:rsidRDefault="00E823EE" w:rsidP="00E823EE">
      <w:pPr>
        <w:spacing w:after="0"/>
        <w:ind w:left="280"/>
        <w:rPr>
          <w:rFonts w:ascii="Times New Roman" w:eastAsia="Times New Roman" w:hAnsi="Times New Roman" w:cs="Times New Roman"/>
        </w:rPr>
      </w:pPr>
      <w:r w:rsidRPr="001610EE">
        <w:rPr>
          <w:rFonts w:ascii="Times New Roman" w:eastAsia="Times New Roman" w:hAnsi="Times New Roman" w:cs="Times New Roman"/>
          <w:b/>
          <w:bCs/>
        </w:rPr>
        <w:lastRenderedPageBreak/>
        <w:t>Практические работы</w:t>
      </w:r>
    </w:p>
    <w:p w:rsidR="00E823EE" w:rsidRPr="001610EE" w:rsidRDefault="00E823EE" w:rsidP="00E823EE">
      <w:pPr>
        <w:tabs>
          <w:tab w:val="left" w:pos="720"/>
        </w:tabs>
        <w:spacing w:after="0" w:line="236" w:lineRule="auto"/>
        <w:ind w:left="720"/>
        <w:rPr>
          <w:rFonts w:ascii="Times New Roman" w:eastAsia="Times New Roman" w:hAnsi="Times New Roman" w:cs="Times New Roman"/>
        </w:rPr>
      </w:pPr>
      <w:r w:rsidRPr="001610EE">
        <w:rPr>
          <w:rFonts w:ascii="Times New Roman" w:eastAsia="Times New Roman" w:hAnsi="Times New Roman" w:cs="Times New Roman"/>
        </w:rPr>
        <w:t>1.Сравнение двух рек (России и мира) по заданным признакам.</w:t>
      </w:r>
    </w:p>
    <w:p w:rsidR="00E823EE" w:rsidRPr="001610EE" w:rsidRDefault="00E823EE" w:rsidP="00E823EE">
      <w:pPr>
        <w:spacing w:after="0" w:line="1" w:lineRule="exact"/>
        <w:rPr>
          <w:rFonts w:ascii="Times New Roman" w:eastAsia="Times New Roman" w:hAnsi="Times New Roman" w:cs="Times New Roman"/>
        </w:rPr>
      </w:pPr>
    </w:p>
    <w:p w:rsidR="00E823EE" w:rsidRPr="001610EE" w:rsidRDefault="00E823EE" w:rsidP="00E823EE">
      <w:pPr>
        <w:tabs>
          <w:tab w:val="left" w:pos="720"/>
        </w:tabs>
        <w:spacing w:after="0" w:line="240" w:lineRule="auto"/>
        <w:ind w:left="720"/>
        <w:rPr>
          <w:rFonts w:ascii="Times New Roman" w:eastAsia="Times New Roman" w:hAnsi="Times New Roman" w:cs="Times New Roman"/>
        </w:rPr>
      </w:pPr>
      <w:r w:rsidRPr="001610EE">
        <w:rPr>
          <w:rFonts w:ascii="Times New Roman" w:eastAsia="Times New Roman" w:hAnsi="Times New Roman" w:cs="Times New Roman"/>
        </w:rPr>
        <w:t>2.Характеристика одного из крупнейших озёр России по плану в форме презентации.</w:t>
      </w:r>
    </w:p>
    <w:p w:rsidR="00E823EE" w:rsidRPr="001610EE" w:rsidRDefault="00E823EE" w:rsidP="00E823EE">
      <w:pPr>
        <w:spacing w:after="0" w:line="12" w:lineRule="exact"/>
        <w:rPr>
          <w:rFonts w:ascii="Times New Roman" w:eastAsia="Times New Roman" w:hAnsi="Times New Roman" w:cs="Times New Roman"/>
        </w:rPr>
      </w:pPr>
    </w:p>
    <w:p w:rsidR="00E823EE" w:rsidRPr="001610EE" w:rsidRDefault="00B8722E" w:rsidP="00E823EE">
      <w:pPr>
        <w:tabs>
          <w:tab w:val="left" w:pos="721"/>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 xml:space="preserve">       3.</w:t>
      </w:r>
      <w:r w:rsidR="00E823EE" w:rsidRPr="001610EE">
        <w:rPr>
          <w:rFonts w:ascii="Times New Roman" w:eastAsia="Times New Roman" w:hAnsi="Times New Roman" w:cs="Times New Roman"/>
        </w:rPr>
        <w:t>Составление перечня поверхностных водных объектов своего края и их систематизация в форме таблицы.</w:t>
      </w:r>
    </w:p>
    <w:p w:rsidR="00E823EE" w:rsidRPr="001610EE" w:rsidRDefault="00E823EE" w:rsidP="00E823EE">
      <w:pPr>
        <w:spacing w:after="0" w:line="5" w:lineRule="exact"/>
        <w:rPr>
          <w:rFonts w:ascii="Times New Roman" w:eastAsia="Times New Roman" w:hAnsi="Times New Roman" w:cs="Times New Roman"/>
        </w:rPr>
      </w:pPr>
    </w:p>
    <w:p w:rsidR="00E823EE" w:rsidRPr="001610EE" w:rsidRDefault="00E823EE" w:rsidP="00E823EE">
      <w:pPr>
        <w:spacing w:after="0"/>
        <w:ind w:left="280"/>
        <w:rPr>
          <w:rFonts w:ascii="Times New Roman" w:eastAsia="Times New Roman" w:hAnsi="Times New Roman" w:cs="Times New Roman"/>
        </w:rPr>
      </w:pPr>
      <w:r w:rsidRPr="001610EE">
        <w:rPr>
          <w:rFonts w:ascii="Times New Roman" w:eastAsia="Times New Roman" w:hAnsi="Times New Roman" w:cs="Times New Roman"/>
          <w:b/>
          <w:bCs/>
        </w:rPr>
        <w:t>Тема 3. Атмосфера — воздушная оболочка Земли</w:t>
      </w:r>
    </w:p>
    <w:p w:rsidR="00E823EE" w:rsidRPr="001610EE" w:rsidRDefault="00E823EE" w:rsidP="00E823EE">
      <w:pPr>
        <w:spacing w:after="0" w:line="236" w:lineRule="auto"/>
        <w:ind w:left="280"/>
        <w:rPr>
          <w:rFonts w:ascii="Times New Roman" w:eastAsia="Times New Roman" w:hAnsi="Times New Roman" w:cs="Times New Roman"/>
        </w:rPr>
      </w:pPr>
      <w:r w:rsidRPr="001610EE">
        <w:rPr>
          <w:rFonts w:ascii="Times New Roman" w:eastAsia="Times New Roman" w:hAnsi="Times New Roman" w:cs="Times New Roman"/>
        </w:rPr>
        <w:t>Воздушная оболочка Земли: газовый состав, строение и значение атмосферы.</w:t>
      </w:r>
    </w:p>
    <w:p w:rsidR="00E823EE" w:rsidRPr="001610EE" w:rsidRDefault="00E823EE" w:rsidP="00E823EE">
      <w:pPr>
        <w:spacing w:after="0" w:line="12" w:lineRule="exact"/>
        <w:rPr>
          <w:rFonts w:ascii="Times New Roman" w:eastAsia="Times New Roman" w:hAnsi="Times New Roman" w:cs="Times New Roman"/>
        </w:rPr>
      </w:pPr>
    </w:p>
    <w:p w:rsidR="00E823EE" w:rsidRPr="001610EE" w:rsidRDefault="00E823EE" w:rsidP="00E823EE">
      <w:pPr>
        <w:spacing w:after="0" w:line="237"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823EE" w:rsidRPr="001610EE" w:rsidRDefault="00E823EE" w:rsidP="00E823EE">
      <w:pPr>
        <w:spacing w:after="0" w:line="2" w:lineRule="exact"/>
        <w:rPr>
          <w:rFonts w:ascii="Times New Roman" w:eastAsia="Times New Roman" w:hAnsi="Times New Roman" w:cs="Times New Roman"/>
        </w:rPr>
      </w:pPr>
    </w:p>
    <w:p w:rsidR="00E823EE" w:rsidRPr="001610EE" w:rsidRDefault="00E823EE" w:rsidP="00E823EE">
      <w:pPr>
        <w:spacing w:after="0"/>
        <w:ind w:left="280"/>
        <w:rPr>
          <w:rFonts w:ascii="Times New Roman" w:eastAsia="Times New Roman" w:hAnsi="Times New Roman" w:cs="Times New Roman"/>
        </w:rPr>
      </w:pPr>
      <w:r w:rsidRPr="001610EE">
        <w:rPr>
          <w:rFonts w:ascii="Times New Roman" w:eastAsia="Times New Roman" w:hAnsi="Times New Roman" w:cs="Times New Roman"/>
        </w:rPr>
        <w:t>Атмосферное давление. Ветер и причины его возникновения. Роза ветров. Бризы. Муссоны.</w:t>
      </w:r>
    </w:p>
    <w:p w:rsidR="00E823EE" w:rsidRPr="001610EE" w:rsidRDefault="00E823EE" w:rsidP="00E823EE">
      <w:pPr>
        <w:spacing w:after="0" w:line="12" w:lineRule="exact"/>
        <w:rPr>
          <w:rFonts w:ascii="Times New Roman" w:eastAsia="Times New Roman" w:hAnsi="Times New Roman" w:cs="Times New Roman"/>
        </w:rPr>
      </w:pPr>
    </w:p>
    <w:p w:rsidR="00E823EE" w:rsidRPr="001610EE" w:rsidRDefault="00E823EE" w:rsidP="00E823EE">
      <w:pPr>
        <w:spacing w:after="0" w:line="234" w:lineRule="auto"/>
        <w:ind w:right="20" w:firstLine="285"/>
        <w:rPr>
          <w:rFonts w:ascii="Times New Roman" w:eastAsia="Times New Roman" w:hAnsi="Times New Roman" w:cs="Times New Roman"/>
        </w:rPr>
      </w:pPr>
      <w:r w:rsidRPr="001610EE">
        <w:rPr>
          <w:rFonts w:ascii="Times New Roman" w:eastAsia="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823EE" w:rsidRPr="001610EE" w:rsidRDefault="00E823EE" w:rsidP="00E823EE">
      <w:pPr>
        <w:spacing w:after="0" w:line="1" w:lineRule="exact"/>
        <w:rPr>
          <w:rFonts w:ascii="Times New Roman" w:eastAsia="Times New Roman" w:hAnsi="Times New Roman" w:cs="Times New Roman"/>
        </w:rPr>
      </w:pPr>
    </w:p>
    <w:p w:rsidR="00E823EE" w:rsidRPr="001610EE" w:rsidRDefault="00E823EE" w:rsidP="00E823EE">
      <w:pPr>
        <w:spacing w:after="0"/>
        <w:ind w:left="280"/>
        <w:rPr>
          <w:rFonts w:ascii="Times New Roman" w:eastAsia="Times New Roman" w:hAnsi="Times New Roman" w:cs="Times New Roman"/>
        </w:rPr>
      </w:pPr>
      <w:r w:rsidRPr="001610EE">
        <w:rPr>
          <w:rFonts w:ascii="Times New Roman" w:eastAsia="Times New Roman" w:hAnsi="Times New Roman" w:cs="Times New Roman"/>
        </w:rPr>
        <w:t>Погода и её показатели. Причины изменения погоды.</w:t>
      </w:r>
    </w:p>
    <w:p w:rsidR="00E823EE" w:rsidRPr="001610EE" w:rsidRDefault="00E823EE" w:rsidP="00E823EE">
      <w:pPr>
        <w:spacing w:after="0" w:line="12" w:lineRule="exact"/>
        <w:rPr>
          <w:rFonts w:ascii="Times New Roman" w:eastAsia="Times New Roman" w:hAnsi="Times New Roman" w:cs="Times New Roman"/>
        </w:rPr>
      </w:pPr>
    </w:p>
    <w:p w:rsidR="00E823EE" w:rsidRPr="001610EE" w:rsidRDefault="00E823EE" w:rsidP="00E823EE">
      <w:pPr>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Климат и климатообразующие факторы. Зависимость климата от географической широты и высоты местности над уровнем моря.</w:t>
      </w:r>
    </w:p>
    <w:p w:rsidR="00E823EE" w:rsidRPr="001610EE" w:rsidRDefault="00E823EE" w:rsidP="00E823EE">
      <w:pPr>
        <w:spacing w:after="0" w:line="14" w:lineRule="exact"/>
        <w:rPr>
          <w:rFonts w:ascii="Times New Roman" w:eastAsia="Times New Roman" w:hAnsi="Times New Roman" w:cs="Times New Roman"/>
        </w:rPr>
      </w:pPr>
    </w:p>
    <w:p w:rsidR="00E823EE" w:rsidRPr="001610EE" w:rsidRDefault="00E823EE" w:rsidP="00E823EE">
      <w:pPr>
        <w:spacing w:after="0" w:line="238"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823EE" w:rsidRPr="001610EE" w:rsidRDefault="00E823EE" w:rsidP="00E823EE">
      <w:pPr>
        <w:spacing w:after="0" w:line="6" w:lineRule="exact"/>
        <w:rPr>
          <w:rFonts w:ascii="Times New Roman" w:hAnsi="Times New Roman" w:cs="Times New Roman"/>
        </w:rPr>
      </w:pPr>
    </w:p>
    <w:p w:rsidR="00E823EE" w:rsidRPr="001610EE" w:rsidRDefault="00E823EE" w:rsidP="00E823EE">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E823EE" w:rsidRPr="001610EE" w:rsidRDefault="00E823EE" w:rsidP="00E823EE">
      <w:pPr>
        <w:tabs>
          <w:tab w:val="left" w:pos="720"/>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1.Представление результатов наблюдения за погодой своей местности.</w:t>
      </w:r>
    </w:p>
    <w:p w:rsidR="00E823EE" w:rsidRPr="001610EE" w:rsidRDefault="00E823EE" w:rsidP="00E823EE">
      <w:pPr>
        <w:spacing w:after="0" w:line="13" w:lineRule="exact"/>
        <w:rPr>
          <w:rFonts w:ascii="Times New Roman" w:eastAsia="Times New Roman" w:hAnsi="Times New Roman" w:cs="Times New Roman"/>
        </w:rPr>
      </w:pPr>
    </w:p>
    <w:p w:rsidR="00E823EE" w:rsidRPr="001610EE" w:rsidRDefault="00E823EE" w:rsidP="00E823EE">
      <w:pPr>
        <w:tabs>
          <w:tab w:val="left" w:pos="721"/>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2.Анализ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823EE" w:rsidRPr="001610EE" w:rsidRDefault="00E823EE" w:rsidP="00E823EE">
      <w:pPr>
        <w:spacing w:after="0" w:line="5" w:lineRule="exact"/>
        <w:rPr>
          <w:rFonts w:ascii="Times New Roman" w:eastAsia="Times New Roman" w:hAnsi="Times New Roman" w:cs="Times New Roman"/>
        </w:rPr>
      </w:pPr>
    </w:p>
    <w:p w:rsidR="00E823EE" w:rsidRPr="001610EE" w:rsidRDefault="00E823EE" w:rsidP="00E823EE">
      <w:pPr>
        <w:spacing w:after="0"/>
        <w:ind w:left="280"/>
        <w:rPr>
          <w:rFonts w:ascii="Times New Roman" w:eastAsia="Times New Roman" w:hAnsi="Times New Roman" w:cs="Times New Roman"/>
        </w:rPr>
      </w:pPr>
      <w:r w:rsidRPr="001610EE">
        <w:rPr>
          <w:rFonts w:ascii="Times New Roman" w:eastAsia="Times New Roman" w:hAnsi="Times New Roman" w:cs="Times New Roman"/>
          <w:b/>
          <w:bCs/>
        </w:rPr>
        <w:t>Тема 4. Биосфера — оболочка жизни</w:t>
      </w:r>
    </w:p>
    <w:p w:rsidR="00E823EE" w:rsidRPr="001610EE" w:rsidRDefault="00E823EE" w:rsidP="00E823EE">
      <w:pPr>
        <w:spacing w:after="0" w:line="8" w:lineRule="exact"/>
        <w:rPr>
          <w:rFonts w:ascii="Times New Roman" w:eastAsia="Times New Roman" w:hAnsi="Times New Roman" w:cs="Times New Roman"/>
        </w:rPr>
      </w:pPr>
    </w:p>
    <w:p w:rsidR="00E823EE" w:rsidRPr="001610EE" w:rsidRDefault="00E823EE" w:rsidP="00E823EE">
      <w:pPr>
        <w:spacing w:after="0" w:line="237"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823EE" w:rsidRPr="001610EE" w:rsidRDefault="00E823EE" w:rsidP="00E823EE">
      <w:pPr>
        <w:spacing w:after="0" w:line="13" w:lineRule="exact"/>
        <w:rPr>
          <w:rFonts w:ascii="Times New Roman" w:eastAsia="Times New Roman" w:hAnsi="Times New Roman" w:cs="Times New Roman"/>
        </w:rPr>
      </w:pPr>
    </w:p>
    <w:p w:rsidR="00E823EE" w:rsidRPr="001610EE" w:rsidRDefault="00E823EE" w:rsidP="00E823EE">
      <w:pPr>
        <w:spacing w:after="0" w:line="234" w:lineRule="auto"/>
        <w:ind w:left="280" w:right="3680"/>
        <w:rPr>
          <w:rFonts w:ascii="Times New Roman" w:eastAsia="Times New Roman" w:hAnsi="Times New Roman" w:cs="Times New Roman"/>
        </w:rPr>
      </w:pPr>
      <w:r w:rsidRPr="001610EE">
        <w:rPr>
          <w:rFonts w:ascii="Times New Roman" w:eastAsia="Times New Roman" w:hAnsi="Times New Roman" w:cs="Times New Roman"/>
        </w:rPr>
        <w:t>Человек как часть биосферы. Распространение людей на Земле. Исследования и экологические проблемы.</w:t>
      </w:r>
    </w:p>
    <w:p w:rsidR="00E823EE" w:rsidRPr="001610EE" w:rsidRDefault="00E823EE" w:rsidP="00E823EE">
      <w:pPr>
        <w:spacing w:after="0" w:line="2" w:lineRule="exact"/>
        <w:rPr>
          <w:rFonts w:ascii="Times New Roman" w:eastAsia="Times New Roman" w:hAnsi="Times New Roman" w:cs="Times New Roman"/>
        </w:rPr>
      </w:pPr>
    </w:p>
    <w:p w:rsidR="00E823EE" w:rsidRPr="001610EE" w:rsidRDefault="00E823EE" w:rsidP="00E823EE">
      <w:pPr>
        <w:spacing w:after="0"/>
        <w:ind w:left="280"/>
        <w:rPr>
          <w:rFonts w:ascii="Times New Roman" w:eastAsia="Times New Roman" w:hAnsi="Times New Roman" w:cs="Times New Roman"/>
        </w:rPr>
      </w:pPr>
      <w:r w:rsidRPr="001610EE">
        <w:rPr>
          <w:rFonts w:ascii="Times New Roman" w:eastAsia="Times New Roman" w:hAnsi="Times New Roman" w:cs="Times New Roman"/>
        </w:rPr>
        <w:t>Практические работы</w:t>
      </w:r>
    </w:p>
    <w:p w:rsidR="00E823EE" w:rsidRPr="001610EE" w:rsidRDefault="00E823EE" w:rsidP="005F0D5E">
      <w:pPr>
        <w:numPr>
          <w:ilvl w:val="0"/>
          <w:numId w:val="161"/>
        </w:numPr>
        <w:tabs>
          <w:tab w:val="left" w:pos="520"/>
        </w:tabs>
        <w:spacing w:after="0" w:line="240" w:lineRule="auto"/>
        <w:ind w:left="520" w:hanging="235"/>
        <w:rPr>
          <w:rFonts w:ascii="Times New Roman" w:eastAsia="Times New Roman" w:hAnsi="Times New Roman" w:cs="Times New Roman"/>
        </w:rPr>
      </w:pPr>
      <w:r w:rsidRPr="001610EE">
        <w:rPr>
          <w:rFonts w:ascii="Times New Roman" w:eastAsia="Times New Roman" w:hAnsi="Times New Roman" w:cs="Times New Roman"/>
        </w:rPr>
        <w:t>Характеристика растительности участка местности своего края.</w:t>
      </w:r>
    </w:p>
    <w:p w:rsidR="00E823EE" w:rsidRPr="001610EE" w:rsidRDefault="00E823EE" w:rsidP="00E823EE">
      <w:pPr>
        <w:spacing w:after="0" w:line="280" w:lineRule="exact"/>
        <w:rPr>
          <w:rFonts w:ascii="Times New Roman" w:hAnsi="Times New Roman" w:cs="Times New Roman"/>
        </w:rPr>
      </w:pPr>
    </w:p>
    <w:p w:rsidR="00E823EE" w:rsidRPr="001610EE" w:rsidRDefault="00E823EE" w:rsidP="00E823EE">
      <w:pPr>
        <w:spacing w:after="0"/>
        <w:ind w:left="280"/>
        <w:rPr>
          <w:rFonts w:ascii="Times New Roman" w:hAnsi="Times New Roman" w:cs="Times New Roman"/>
        </w:rPr>
      </w:pPr>
      <w:r w:rsidRPr="001610EE">
        <w:rPr>
          <w:rFonts w:ascii="Times New Roman" w:eastAsia="Times New Roman" w:hAnsi="Times New Roman" w:cs="Times New Roman"/>
          <w:b/>
          <w:bCs/>
        </w:rPr>
        <w:t>ЗАКЛЮЧЕНИЕ</w:t>
      </w:r>
      <w:r w:rsidRPr="001610EE">
        <w:rPr>
          <w:rFonts w:ascii="Times New Roman" w:hAnsi="Times New Roman" w:cs="Times New Roman"/>
        </w:rPr>
        <w:t xml:space="preserve"> </w:t>
      </w:r>
    </w:p>
    <w:p w:rsidR="00E823EE" w:rsidRPr="001610EE" w:rsidRDefault="00E823EE" w:rsidP="00E823EE">
      <w:pPr>
        <w:spacing w:after="0"/>
        <w:ind w:left="280"/>
        <w:rPr>
          <w:rFonts w:ascii="Times New Roman" w:eastAsia="Times New Roman" w:hAnsi="Times New Roman" w:cs="Times New Roman"/>
          <w:b/>
          <w:bCs/>
        </w:rPr>
      </w:pPr>
      <w:r w:rsidRPr="001610EE">
        <w:rPr>
          <w:rFonts w:ascii="Times New Roman" w:eastAsia="Times New Roman" w:hAnsi="Times New Roman" w:cs="Times New Roman"/>
          <w:b/>
          <w:bCs/>
        </w:rPr>
        <w:t>Природно-территориальные комплексы</w:t>
      </w:r>
    </w:p>
    <w:p w:rsidR="00E823EE" w:rsidRPr="001610EE" w:rsidRDefault="00E823EE" w:rsidP="00E823EE">
      <w:pPr>
        <w:spacing w:after="0"/>
        <w:ind w:left="280"/>
        <w:rPr>
          <w:rFonts w:ascii="Times New Roman" w:eastAsia="Times New Roman" w:hAnsi="Times New Roman" w:cs="Times New Roman"/>
          <w:b/>
          <w:bCs/>
        </w:rPr>
      </w:pPr>
    </w:p>
    <w:p w:rsidR="00E823EE" w:rsidRPr="001610EE" w:rsidRDefault="00E823EE" w:rsidP="00E823EE">
      <w:pPr>
        <w:spacing w:after="0" w:line="240" w:lineRule="auto"/>
        <w:ind w:left="280"/>
        <w:rPr>
          <w:rFonts w:ascii="Times New Roman" w:eastAsia="Times New Roman" w:hAnsi="Times New Roman" w:cs="Times New Roman"/>
          <w:bCs/>
        </w:rPr>
      </w:pPr>
      <w:r w:rsidRPr="001610EE">
        <w:rPr>
          <w:rFonts w:ascii="Times New Roman" w:eastAsia="Times New Roman" w:hAnsi="Times New Roman" w:cs="Times New Roman"/>
          <w:bC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823EE" w:rsidRPr="001610EE" w:rsidRDefault="00E823EE" w:rsidP="00E823EE">
      <w:pPr>
        <w:spacing w:after="0" w:line="240" w:lineRule="auto"/>
        <w:ind w:left="280"/>
        <w:rPr>
          <w:rFonts w:ascii="Times New Roman" w:eastAsia="Times New Roman" w:hAnsi="Times New Roman" w:cs="Times New Roman"/>
          <w:bCs/>
        </w:rPr>
      </w:pPr>
    </w:p>
    <w:p w:rsidR="00E823EE" w:rsidRPr="001610EE" w:rsidRDefault="00E823EE" w:rsidP="00E823EE">
      <w:pPr>
        <w:spacing w:after="0" w:line="240" w:lineRule="auto"/>
        <w:ind w:left="280"/>
        <w:rPr>
          <w:rFonts w:ascii="Times New Roman" w:eastAsia="Times New Roman" w:hAnsi="Times New Roman" w:cs="Times New Roman"/>
          <w:bCs/>
        </w:rPr>
      </w:pPr>
      <w:r w:rsidRPr="001610EE">
        <w:rPr>
          <w:rFonts w:ascii="Times New Roman" w:eastAsia="Times New Roman" w:hAnsi="Times New Roman" w:cs="Times New Roman"/>
          <w:bCs/>
        </w:rPr>
        <w:t>Природная среда. Охрана природы. Природные особо охраняемые территории. Всемирное наследие ЮНЕСКО.</w:t>
      </w:r>
    </w:p>
    <w:p w:rsidR="00E823EE" w:rsidRPr="001610EE" w:rsidRDefault="00E823EE" w:rsidP="00E823EE">
      <w:pPr>
        <w:spacing w:after="0" w:line="240" w:lineRule="auto"/>
        <w:ind w:left="280"/>
        <w:rPr>
          <w:rFonts w:ascii="Times New Roman" w:eastAsia="Times New Roman" w:hAnsi="Times New Roman" w:cs="Times New Roman"/>
          <w:bCs/>
        </w:rPr>
      </w:pPr>
      <w:r w:rsidRPr="001610EE">
        <w:rPr>
          <w:rFonts w:ascii="Times New Roman" w:eastAsia="Times New Roman" w:hAnsi="Times New Roman" w:cs="Times New Roman"/>
          <w:bCs/>
        </w:rPr>
        <w:t>Практическая работа (выполняется на местности)</w:t>
      </w:r>
    </w:p>
    <w:p w:rsidR="00E823EE" w:rsidRPr="001610EE" w:rsidRDefault="00B8722E" w:rsidP="00E823EE">
      <w:pPr>
        <w:spacing w:after="0" w:line="240" w:lineRule="auto"/>
        <w:ind w:left="280"/>
        <w:rPr>
          <w:rFonts w:ascii="Times New Roman" w:eastAsia="Times New Roman" w:hAnsi="Times New Roman" w:cs="Times New Roman"/>
          <w:bCs/>
        </w:rPr>
      </w:pPr>
      <w:r w:rsidRPr="001610EE">
        <w:rPr>
          <w:rFonts w:ascii="Times New Roman" w:eastAsia="Times New Roman" w:hAnsi="Times New Roman" w:cs="Times New Roman"/>
          <w:bCs/>
        </w:rPr>
        <w:t>1.</w:t>
      </w:r>
      <w:r w:rsidR="00E823EE" w:rsidRPr="001610EE">
        <w:rPr>
          <w:rFonts w:ascii="Times New Roman" w:eastAsia="Times New Roman" w:hAnsi="Times New Roman" w:cs="Times New Roman"/>
          <w:bCs/>
        </w:rPr>
        <w:tab/>
        <w:t>Характеристика локального природного комплекса по плану.</w:t>
      </w:r>
    </w:p>
    <w:p w:rsidR="00B8722E" w:rsidRPr="001610EE" w:rsidRDefault="00B8722E" w:rsidP="00B8722E">
      <w:pPr>
        <w:tabs>
          <w:tab w:val="left" w:pos="46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7 КЛАСС</w:t>
      </w:r>
    </w:p>
    <w:p w:rsidR="00B8722E" w:rsidRPr="001610EE" w:rsidRDefault="00B8722E" w:rsidP="00B8722E">
      <w:pPr>
        <w:spacing w:after="0" w:line="276"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РАЗДЕЛ 1. ГЛАВНЫЕ ЗАКОНОМЕРНОСТИ ПРИРОДЫ ЗЕМЛИ</w:t>
      </w:r>
    </w:p>
    <w:p w:rsidR="00B8722E" w:rsidRPr="001610EE" w:rsidRDefault="00B8722E" w:rsidP="00B8722E">
      <w:pPr>
        <w:spacing w:after="0" w:line="276"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Тема 1. Географическая оболочка</w:t>
      </w:r>
    </w:p>
    <w:p w:rsidR="00B8722E" w:rsidRPr="001610EE" w:rsidRDefault="00B8722E" w:rsidP="00B8722E">
      <w:pPr>
        <w:spacing w:after="0" w:line="8" w:lineRule="exact"/>
        <w:rPr>
          <w:rFonts w:ascii="Times New Roman" w:hAnsi="Times New Roman" w:cs="Times New Roman"/>
        </w:rPr>
      </w:pPr>
    </w:p>
    <w:p w:rsidR="00B8722E" w:rsidRPr="001610EE" w:rsidRDefault="00B8722E" w:rsidP="00B8722E">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8722E" w:rsidRPr="001610EE" w:rsidRDefault="00B8722E" w:rsidP="00B8722E">
      <w:pPr>
        <w:spacing w:after="0" w:line="6"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B8722E" w:rsidRPr="001610EE" w:rsidRDefault="00B8722E" w:rsidP="00B8722E">
      <w:pPr>
        <w:tabs>
          <w:tab w:val="left" w:pos="720"/>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1.Выявление проявления широтной зональности по картам природных зон.</w:t>
      </w:r>
    </w:p>
    <w:p w:rsidR="00B8722E" w:rsidRPr="001610EE" w:rsidRDefault="00B8722E" w:rsidP="00B8722E">
      <w:pPr>
        <w:spacing w:after="0" w:line="281"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Тема 2. Литосфера и рельеф Земли</w:t>
      </w:r>
    </w:p>
    <w:p w:rsidR="00B8722E" w:rsidRPr="001610EE" w:rsidRDefault="00B8722E" w:rsidP="00B8722E">
      <w:pPr>
        <w:spacing w:after="0" w:line="8" w:lineRule="exact"/>
        <w:rPr>
          <w:rFonts w:ascii="Times New Roman" w:hAnsi="Times New Roman" w:cs="Times New Roman"/>
        </w:rPr>
      </w:pPr>
    </w:p>
    <w:p w:rsidR="00B8722E" w:rsidRPr="001610EE" w:rsidRDefault="00B8722E" w:rsidP="00B8722E">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lastRenderedPageBreak/>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8722E" w:rsidRPr="001610EE" w:rsidRDefault="00B8722E" w:rsidP="00B8722E">
      <w:pPr>
        <w:spacing w:after="0" w:line="5"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B8722E" w:rsidRPr="001610EE" w:rsidRDefault="00B8722E" w:rsidP="00B8722E">
      <w:pPr>
        <w:spacing w:after="0" w:line="9" w:lineRule="exact"/>
        <w:rPr>
          <w:rFonts w:ascii="Times New Roman" w:hAnsi="Times New Roman" w:cs="Times New Roman"/>
        </w:rPr>
      </w:pPr>
    </w:p>
    <w:p w:rsidR="00B8722E" w:rsidRPr="001610EE" w:rsidRDefault="00B8722E" w:rsidP="005F0D5E">
      <w:pPr>
        <w:numPr>
          <w:ilvl w:val="0"/>
          <w:numId w:val="165"/>
        </w:numPr>
        <w:tabs>
          <w:tab w:val="left" w:pos="721"/>
        </w:tabs>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Анализ физической карты и карты строения земной коры с целью выявления закономерностей распространения крупных форм рельефа.</w:t>
      </w:r>
    </w:p>
    <w:p w:rsidR="00B8722E" w:rsidRPr="001610EE" w:rsidRDefault="00B8722E" w:rsidP="00B8722E">
      <w:pPr>
        <w:spacing w:after="0" w:line="1" w:lineRule="exact"/>
        <w:rPr>
          <w:rFonts w:ascii="Times New Roman" w:eastAsia="Times New Roman" w:hAnsi="Times New Roman" w:cs="Times New Roman"/>
        </w:rPr>
      </w:pPr>
    </w:p>
    <w:p w:rsidR="00B8722E" w:rsidRPr="001610EE" w:rsidRDefault="00B8722E" w:rsidP="005F0D5E">
      <w:pPr>
        <w:numPr>
          <w:ilvl w:val="0"/>
          <w:numId w:val="165"/>
        </w:numPr>
        <w:tabs>
          <w:tab w:val="left" w:pos="720"/>
        </w:tabs>
        <w:spacing w:after="0" w:line="240" w:lineRule="auto"/>
        <w:ind w:left="720" w:hanging="435"/>
        <w:rPr>
          <w:rFonts w:ascii="Times New Roman" w:eastAsia="Times New Roman" w:hAnsi="Times New Roman" w:cs="Times New Roman"/>
        </w:rPr>
      </w:pPr>
      <w:r w:rsidRPr="001610EE">
        <w:rPr>
          <w:rFonts w:ascii="Times New Roman" w:eastAsia="Times New Roman" w:hAnsi="Times New Roman" w:cs="Times New Roman"/>
        </w:rPr>
        <w:t>Объяснение вулканических или сейсмических событий, о которых говорится в тексте.</w:t>
      </w:r>
    </w:p>
    <w:p w:rsidR="00B8722E" w:rsidRPr="001610EE" w:rsidRDefault="00B8722E" w:rsidP="00B8722E">
      <w:pPr>
        <w:spacing w:after="0" w:line="4"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Тема 3. Атмосфера и климаты Земли</w:t>
      </w:r>
    </w:p>
    <w:p w:rsidR="00B8722E" w:rsidRPr="001610EE" w:rsidRDefault="00B8722E" w:rsidP="00B8722E">
      <w:pPr>
        <w:spacing w:after="0" w:line="8" w:lineRule="exact"/>
        <w:rPr>
          <w:rFonts w:ascii="Times New Roman" w:hAnsi="Times New Roman" w:cs="Times New Roman"/>
        </w:rPr>
      </w:pPr>
    </w:p>
    <w:p w:rsidR="00B8722E" w:rsidRPr="001610EE" w:rsidRDefault="00B8722E" w:rsidP="00B8722E">
      <w:pPr>
        <w:spacing w:after="0" w:line="239" w:lineRule="auto"/>
        <w:ind w:firstLine="285"/>
        <w:jc w:val="both"/>
        <w:rPr>
          <w:rFonts w:ascii="Times New Roman" w:hAnsi="Times New Roman" w:cs="Times New Roman"/>
        </w:rPr>
      </w:pPr>
      <w:r w:rsidRPr="001610EE">
        <w:rPr>
          <w:rFonts w:ascii="Times New Roman" w:eastAsia="Times New Roman" w:hAnsi="Times New Roman" w:cs="Times New Roma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8722E" w:rsidRPr="001610EE" w:rsidRDefault="00B8722E" w:rsidP="00B8722E">
      <w:pPr>
        <w:spacing w:after="0" w:line="5"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B8722E" w:rsidRPr="001610EE" w:rsidRDefault="00B8722E" w:rsidP="005F0D5E">
      <w:pPr>
        <w:numPr>
          <w:ilvl w:val="0"/>
          <w:numId w:val="166"/>
        </w:numPr>
        <w:tabs>
          <w:tab w:val="left" w:pos="520"/>
        </w:tabs>
        <w:spacing w:after="0" w:line="236" w:lineRule="auto"/>
        <w:ind w:left="520" w:hanging="235"/>
        <w:rPr>
          <w:rFonts w:ascii="Times New Roman" w:eastAsia="Times New Roman" w:hAnsi="Times New Roman" w:cs="Times New Roman"/>
        </w:rPr>
      </w:pPr>
      <w:r w:rsidRPr="001610EE">
        <w:rPr>
          <w:rFonts w:ascii="Times New Roman" w:eastAsia="Times New Roman" w:hAnsi="Times New Roman" w:cs="Times New Roman"/>
        </w:rPr>
        <w:t>Описание климата территории по климатической карте и климатограмме.</w:t>
      </w:r>
    </w:p>
    <w:p w:rsidR="00B8722E" w:rsidRPr="001610EE" w:rsidRDefault="00B8722E" w:rsidP="00B8722E">
      <w:pPr>
        <w:spacing w:after="0" w:line="281"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Тема 4. Мировой океан — основная часть гидросферы</w:t>
      </w:r>
    </w:p>
    <w:p w:rsidR="00B8722E" w:rsidRPr="001610EE" w:rsidRDefault="00B8722E" w:rsidP="00B8722E">
      <w:pPr>
        <w:spacing w:after="0" w:line="8" w:lineRule="exact"/>
        <w:rPr>
          <w:rFonts w:ascii="Times New Roman" w:hAnsi="Times New Roman" w:cs="Times New Roman"/>
        </w:rPr>
      </w:pPr>
    </w:p>
    <w:p w:rsidR="00B8722E" w:rsidRPr="001610EE" w:rsidRDefault="00B8722E" w:rsidP="00B8722E">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8722E" w:rsidRPr="001610EE" w:rsidRDefault="00B8722E" w:rsidP="00B8722E">
      <w:pPr>
        <w:spacing w:after="0"/>
        <w:rPr>
          <w:rFonts w:ascii="Times New Roman" w:hAnsi="Times New Roman" w:cs="Times New Roman"/>
        </w:rPr>
        <w:sectPr w:rsidR="00B8722E" w:rsidRPr="001610EE">
          <w:pgSz w:w="11900" w:h="16840"/>
          <w:pgMar w:top="666" w:right="708" w:bottom="441" w:left="700" w:header="0" w:footer="0" w:gutter="0"/>
          <w:cols w:space="720" w:equalWidth="0">
            <w:col w:w="10500"/>
          </w:cols>
        </w:sect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lastRenderedPageBreak/>
        <w:t>Практические работы</w:t>
      </w:r>
    </w:p>
    <w:p w:rsidR="00B8722E" w:rsidRPr="001610EE" w:rsidRDefault="00B8722E" w:rsidP="00B8722E">
      <w:pPr>
        <w:spacing w:after="0" w:line="9" w:lineRule="exact"/>
        <w:rPr>
          <w:rFonts w:ascii="Times New Roman" w:hAnsi="Times New Roman" w:cs="Times New Roman"/>
        </w:rPr>
      </w:pPr>
    </w:p>
    <w:p w:rsidR="00B8722E" w:rsidRPr="001610EE" w:rsidRDefault="00B8722E" w:rsidP="00B8722E">
      <w:pPr>
        <w:tabs>
          <w:tab w:val="left" w:pos="721"/>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1.Выявление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8722E" w:rsidRPr="001610EE" w:rsidRDefault="00B8722E" w:rsidP="00B8722E">
      <w:pPr>
        <w:spacing w:after="0" w:line="14" w:lineRule="exact"/>
        <w:rPr>
          <w:rFonts w:ascii="Times New Roman" w:eastAsia="Times New Roman" w:hAnsi="Times New Roman" w:cs="Times New Roman"/>
        </w:rPr>
      </w:pPr>
    </w:p>
    <w:p w:rsidR="00B8722E" w:rsidRPr="001610EE" w:rsidRDefault="00B8722E" w:rsidP="00B8722E">
      <w:pPr>
        <w:tabs>
          <w:tab w:val="left" w:pos="721"/>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2.Сравнение двух океанов по плану с использованием нескольких источников географической информации.</w:t>
      </w: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РАЗДЕЛ 2. ЧЕЛОВЕЧЕСТВО НА ЗЕМЛЕ</w:t>
      </w:r>
    </w:p>
    <w:p w:rsidR="00B8722E" w:rsidRPr="001610EE" w:rsidRDefault="00B8722E" w:rsidP="00B8722E">
      <w:pPr>
        <w:spacing w:after="0" w:line="276"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Тема 1. Численность населения</w:t>
      </w:r>
    </w:p>
    <w:p w:rsidR="00B8722E" w:rsidRPr="001610EE" w:rsidRDefault="00B8722E" w:rsidP="00B8722E">
      <w:pPr>
        <w:spacing w:after="0" w:line="9" w:lineRule="exact"/>
        <w:rPr>
          <w:rFonts w:ascii="Times New Roman" w:hAnsi="Times New Roman" w:cs="Times New Roman"/>
        </w:rPr>
      </w:pPr>
    </w:p>
    <w:p w:rsidR="00B8722E" w:rsidRPr="001610EE" w:rsidRDefault="00B8722E" w:rsidP="00B8722E">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8722E" w:rsidRPr="001610EE" w:rsidRDefault="00B8722E" w:rsidP="00B8722E">
      <w:pPr>
        <w:spacing w:after="0" w:line="6"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B8722E" w:rsidRPr="001610EE" w:rsidRDefault="00B8722E" w:rsidP="00B8722E">
      <w:pPr>
        <w:spacing w:after="0" w:line="8" w:lineRule="exact"/>
        <w:rPr>
          <w:rFonts w:ascii="Times New Roman" w:hAnsi="Times New Roman" w:cs="Times New Roman"/>
        </w:rPr>
      </w:pPr>
    </w:p>
    <w:p w:rsidR="00B8722E" w:rsidRPr="001610EE" w:rsidRDefault="00B8722E" w:rsidP="00B8722E">
      <w:pPr>
        <w:tabs>
          <w:tab w:val="left" w:pos="721"/>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1.Определение, сравнение темпов изменения численности населения отдельных регионов мира по статистическим материалам.</w:t>
      </w:r>
    </w:p>
    <w:p w:rsidR="00B8722E" w:rsidRPr="001610EE" w:rsidRDefault="00B8722E" w:rsidP="00B8722E">
      <w:pPr>
        <w:spacing w:after="0" w:line="13" w:lineRule="exact"/>
        <w:rPr>
          <w:rFonts w:ascii="Times New Roman" w:eastAsia="Times New Roman" w:hAnsi="Times New Roman" w:cs="Times New Roman"/>
        </w:rPr>
      </w:pPr>
    </w:p>
    <w:p w:rsidR="00B8722E" w:rsidRPr="001610EE" w:rsidRDefault="00B8722E" w:rsidP="00B8722E">
      <w:pPr>
        <w:tabs>
          <w:tab w:val="left" w:pos="721"/>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2.Определение и сравнение различий в численности, плотности населения отдельных стран по разным источникам.</w:t>
      </w:r>
    </w:p>
    <w:p w:rsidR="00B8722E" w:rsidRPr="001610EE" w:rsidRDefault="00B8722E" w:rsidP="00B8722E">
      <w:pPr>
        <w:spacing w:after="0" w:line="5" w:lineRule="exact"/>
        <w:rPr>
          <w:rFonts w:ascii="Times New Roman" w:eastAsia="Times New Roman" w:hAnsi="Times New Roman" w:cs="Times New Roman"/>
        </w:rPr>
      </w:pPr>
    </w:p>
    <w:p w:rsidR="00B8722E" w:rsidRPr="001610EE" w:rsidRDefault="00B8722E" w:rsidP="00B8722E">
      <w:pPr>
        <w:spacing w:after="0"/>
        <w:ind w:left="280"/>
        <w:rPr>
          <w:rFonts w:ascii="Times New Roman" w:eastAsia="Times New Roman" w:hAnsi="Times New Roman" w:cs="Times New Roman"/>
        </w:rPr>
      </w:pPr>
      <w:r w:rsidRPr="001610EE">
        <w:rPr>
          <w:rFonts w:ascii="Times New Roman" w:eastAsia="Times New Roman" w:hAnsi="Times New Roman" w:cs="Times New Roman"/>
          <w:b/>
          <w:bCs/>
        </w:rPr>
        <w:t>Тема 2. Страны и народы мира</w:t>
      </w:r>
    </w:p>
    <w:p w:rsidR="00B8722E" w:rsidRPr="001610EE" w:rsidRDefault="00B8722E" w:rsidP="00B8722E">
      <w:pPr>
        <w:spacing w:after="0" w:line="8" w:lineRule="exact"/>
        <w:rPr>
          <w:rFonts w:ascii="Times New Roman" w:eastAsia="Times New Roman" w:hAnsi="Times New Roman" w:cs="Times New Roman"/>
        </w:rPr>
      </w:pPr>
    </w:p>
    <w:p w:rsidR="00B8722E" w:rsidRPr="001610EE" w:rsidRDefault="00B8722E" w:rsidP="00B8722E">
      <w:pPr>
        <w:spacing w:after="0" w:line="238" w:lineRule="auto"/>
        <w:ind w:firstLine="285"/>
        <w:jc w:val="both"/>
        <w:rPr>
          <w:rFonts w:ascii="Times New Roman" w:eastAsia="Times New Roman" w:hAnsi="Times New Roman" w:cs="Times New Roman"/>
        </w:rPr>
      </w:pPr>
      <w:r w:rsidRPr="001610EE">
        <w:rPr>
          <w:rFonts w:ascii="Times New Roman" w:eastAsia="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8722E" w:rsidRPr="001610EE" w:rsidRDefault="00B8722E" w:rsidP="00B8722E">
      <w:pPr>
        <w:spacing w:after="0" w:line="5" w:lineRule="exact"/>
        <w:rPr>
          <w:rFonts w:ascii="Times New Roman" w:eastAsia="Times New Roman" w:hAnsi="Times New Roman" w:cs="Times New Roman"/>
        </w:rPr>
      </w:pPr>
    </w:p>
    <w:p w:rsidR="00B8722E" w:rsidRPr="001610EE" w:rsidRDefault="00B8722E" w:rsidP="00B8722E">
      <w:pPr>
        <w:spacing w:after="0"/>
        <w:ind w:left="280"/>
        <w:rPr>
          <w:rFonts w:ascii="Times New Roman" w:eastAsia="Times New Roman" w:hAnsi="Times New Roman" w:cs="Times New Roman"/>
        </w:rPr>
      </w:pPr>
      <w:r w:rsidRPr="001610EE">
        <w:rPr>
          <w:rFonts w:ascii="Times New Roman" w:eastAsia="Times New Roman" w:hAnsi="Times New Roman" w:cs="Times New Roman"/>
          <w:b/>
          <w:bCs/>
        </w:rPr>
        <w:t>Практическая работа</w:t>
      </w:r>
    </w:p>
    <w:p w:rsidR="00B8722E" w:rsidRPr="001610EE" w:rsidRDefault="00B8722E" w:rsidP="00B8722E">
      <w:pPr>
        <w:tabs>
          <w:tab w:val="left" w:pos="520"/>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1.Сравнение занятий населения двух стран по комплексным картам.</w:t>
      </w:r>
    </w:p>
    <w:p w:rsidR="00B8722E" w:rsidRPr="001610EE" w:rsidRDefault="00B8722E" w:rsidP="00B8722E">
      <w:pPr>
        <w:spacing w:after="0" w:line="200"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РАЗДЕЛ 3. МАТЕРИКИ И СТРАНЫ</w:t>
      </w:r>
    </w:p>
    <w:p w:rsidR="00B8722E" w:rsidRPr="001610EE" w:rsidRDefault="00B8722E" w:rsidP="00B8722E">
      <w:pPr>
        <w:spacing w:after="0" w:line="276"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Тема 1. Южные материки</w:t>
      </w:r>
    </w:p>
    <w:p w:rsidR="00B8722E" w:rsidRPr="001610EE" w:rsidRDefault="00B8722E" w:rsidP="00B8722E">
      <w:pPr>
        <w:spacing w:after="0" w:line="8" w:lineRule="exact"/>
        <w:rPr>
          <w:rFonts w:ascii="Times New Roman" w:hAnsi="Times New Roman" w:cs="Times New Roman"/>
        </w:rPr>
      </w:pPr>
    </w:p>
    <w:p w:rsidR="00B8722E" w:rsidRPr="001610EE" w:rsidRDefault="00B8722E" w:rsidP="00B8722E">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B8722E" w:rsidRPr="001610EE" w:rsidRDefault="00B8722E" w:rsidP="00B8722E">
      <w:pPr>
        <w:spacing w:after="0" w:line="8"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B8722E" w:rsidRPr="001610EE" w:rsidRDefault="00B8722E" w:rsidP="00B8722E">
      <w:pPr>
        <w:pStyle w:val="a3"/>
        <w:numPr>
          <w:ilvl w:val="1"/>
          <w:numId w:val="44"/>
        </w:numPr>
        <w:tabs>
          <w:tab w:val="left" w:pos="720"/>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Сравнение географического положения двух (любых) южных материков.</w:t>
      </w:r>
    </w:p>
    <w:p w:rsidR="00B8722E" w:rsidRPr="001610EE" w:rsidRDefault="00B8722E" w:rsidP="00B8722E">
      <w:pPr>
        <w:spacing w:after="0" w:line="13" w:lineRule="exact"/>
        <w:rPr>
          <w:rFonts w:ascii="Times New Roman" w:eastAsia="Times New Roman" w:hAnsi="Times New Roman" w:cs="Times New Roman"/>
        </w:rPr>
      </w:pPr>
    </w:p>
    <w:p w:rsidR="00B8722E" w:rsidRPr="001610EE" w:rsidRDefault="00B8722E" w:rsidP="00B8722E">
      <w:pPr>
        <w:pStyle w:val="a3"/>
        <w:numPr>
          <w:ilvl w:val="1"/>
          <w:numId w:val="44"/>
        </w:numPr>
        <w:tabs>
          <w:tab w:val="left" w:pos="721"/>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Объяснение годового хода температур и режима выпадения атмосферных осадков в экваториальном климатическом поясе</w:t>
      </w:r>
    </w:p>
    <w:p w:rsidR="00B8722E" w:rsidRPr="001610EE" w:rsidRDefault="00B8722E" w:rsidP="00B8722E">
      <w:pPr>
        <w:spacing w:after="0" w:line="2" w:lineRule="exact"/>
        <w:rPr>
          <w:rFonts w:ascii="Times New Roman" w:eastAsia="Times New Roman" w:hAnsi="Times New Roman" w:cs="Times New Roman"/>
        </w:rPr>
      </w:pPr>
    </w:p>
    <w:p w:rsidR="00B8722E" w:rsidRPr="001610EE" w:rsidRDefault="00B8722E" w:rsidP="00B8722E">
      <w:pPr>
        <w:pStyle w:val="a3"/>
        <w:numPr>
          <w:ilvl w:val="1"/>
          <w:numId w:val="44"/>
        </w:numPr>
        <w:tabs>
          <w:tab w:val="left" w:pos="720"/>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Сравнение особенностей климата Африки, Южной Америки и Австралии по плану.</w:t>
      </w:r>
    </w:p>
    <w:p w:rsidR="00B8722E" w:rsidRPr="001610EE" w:rsidRDefault="00B8722E" w:rsidP="00B8722E">
      <w:pPr>
        <w:spacing w:after="0" w:line="12" w:lineRule="exact"/>
        <w:rPr>
          <w:rFonts w:ascii="Times New Roman" w:eastAsia="Times New Roman" w:hAnsi="Times New Roman" w:cs="Times New Roman"/>
        </w:rPr>
      </w:pPr>
    </w:p>
    <w:p w:rsidR="00B8722E" w:rsidRPr="001610EE" w:rsidRDefault="00B8722E" w:rsidP="00B8722E">
      <w:pPr>
        <w:pStyle w:val="a3"/>
        <w:numPr>
          <w:ilvl w:val="1"/>
          <w:numId w:val="44"/>
        </w:numPr>
        <w:tabs>
          <w:tab w:val="left" w:pos="721"/>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Описание Австралии или одной из стран Африки или Южной Америки по географическим картам.</w:t>
      </w:r>
    </w:p>
    <w:p w:rsidR="00B8722E" w:rsidRPr="001610EE" w:rsidRDefault="00B8722E" w:rsidP="00B8722E">
      <w:pPr>
        <w:spacing w:after="0" w:line="13" w:lineRule="exact"/>
        <w:rPr>
          <w:rFonts w:ascii="Times New Roman" w:eastAsia="Times New Roman" w:hAnsi="Times New Roman" w:cs="Times New Roman"/>
        </w:rPr>
      </w:pPr>
    </w:p>
    <w:p w:rsidR="00B8722E" w:rsidRPr="001610EE" w:rsidRDefault="00B8722E" w:rsidP="00B8722E">
      <w:pPr>
        <w:pStyle w:val="a3"/>
        <w:numPr>
          <w:ilvl w:val="1"/>
          <w:numId w:val="44"/>
        </w:numPr>
        <w:tabs>
          <w:tab w:val="left" w:pos="721"/>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Объяснение особенностей размещения населения Австралии или одной из стран Африки или Южной Америки.</w:t>
      </w:r>
    </w:p>
    <w:p w:rsidR="00B8722E" w:rsidRPr="001610EE" w:rsidRDefault="00B8722E" w:rsidP="00B8722E">
      <w:pPr>
        <w:spacing w:after="0" w:line="282"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Тема 2. Северные материки</w:t>
      </w:r>
    </w:p>
    <w:p w:rsidR="00B8722E" w:rsidRPr="001610EE" w:rsidRDefault="00B8722E" w:rsidP="00B8722E">
      <w:pPr>
        <w:spacing w:after="0" w:line="9" w:lineRule="exact"/>
        <w:rPr>
          <w:rFonts w:ascii="Times New Roman" w:hAnsi="Times New Roman" w:cs="Times New Roman"/>
        </w:rPr>
      </w:pPr>
    </w:p>
    <w:p w:rsidR="00B8722E" w:rsidRPr="001610EE" w:rsidRDefault="00B8722E" w:rsidP="00B8722E">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8722E" w:rsidRPr="001610EE" w:rsidRDefault="00B8722E" w:rsidP="00B8722E">
      <w:pPr>
        <w:spacing w:after="0" w:line="6" w:lineRule="exact"/>
        <w:rPr>
          <w:rFonts w:ascii="Times New Roman" w:hAnsi="Times New Roman" w:cs="Times New Roman"/>
        </w:rPr>
      </w:pPr>
    </w:p>
    <w:p w:rsidR="00B8722E" w:rsidRPr="001610EE" w:rsidRDefault="00B8722E" w:rsidP="00B8722E">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E823EE" w:rsidRPr="001610EE" w:rsidRDefault="00E823EE" w:rsidP="00E823EE">
      <w:pPr>
        <w:spacing w:after="0" w:line="240" w:lineRule="auto"/>
        <w:ind w:left="280"/>
        <w:rPr>
          <w:rFonts w:ascii="Times New Roman" w:hAnsi="Times New Roman" w:cs="Times New Roman"/>
        </w:rPr>
      </w:pPr>
    </w:p>
    <w:p w:rsidR="00B8722E" w:rsidRPr="001610EE" w:rsidRDefault="00B8722E" w:rsidP="00B8722E">
      <w:pPr>
        <w:tabs>
          <w:tab w:val="left" w:pos="721"/>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1.Объяснение распространения зон современного вулканизма и землетрясений на территории Северной Америки и Евразии.</w:t>
      </w:r>
    </w:p>
    <w:p w:rsidR="00B8722E" w:rsidRPr="001610EE" w:rsidRDefault="00B8722E" w:rsidP="00B8722E">
      <w:pPr>
        <w:spacing w:after="0" w:line="14" w:lineRule="exact"/>
        <w:rPr>
          <w:rFonts w:ascii="Times New Roman" w:eastAsia="Times New Roman" w:hAnsi="Times New Roman" w:cs="Times New Roman"/>
        </w:rPr>
      </w:pPr>
    </w:p>
    <w:p w:rsidR="00B8722E" w:rsidRPr="001610EE" w:rsidRDefault="00B8722E" w:rsidP="00B8722E">
      <w:pPr>
        <w:tabs>
          <w:tab w:val="left" w:pos="721"/>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2.Объяснение климатических различий территорий, находящихся на одной географической широте, на примере умеренного климатического пляса.</w:t>
      </w:r>
    </w:p>
    <w:p w:rsidR="00B8722E" w:rsidRPr="001610EE" w:rsidRDefault="00B8722E" w:rsidP="00B8722E">
      <w:pPr>
        <w:spacing w:after="0" w:line="13" w:lineRule="exact"/>
        <w:rPr>
          <w:rFonts w:ascii="Times New Roman" w:eastAsia="Times New Roman" w:hAnsi="Times New Roman" w:cs="Times New Roman"/>
        </w:rPr>
      </w:pPr>
    </w:p>
    <w:p w:rsidR="00B8722E" w:rsidRPr="001610EE" w:rsidRDefault="00B8722E" w:rsidP="00B8722E">
      <w:pPr>
        <w:tabs>
          <w:tab w:val="left" w:pos="721"/>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3.Представление в виде таблицы информации о компонентах природы одной из природных зон на основе анализа нескольких источников информации.</w:t>
      </w:r>
    </w:p>
    <w:p w:rsidR="00B8722E" w:rsidRPr="001610EE" w:rsidRDefault="00B8722E" w:rsidP="00B8722E">
      <w:pPr>
        <w:spacing w:after="0" w:line="13" w:lineRule="exact"/>
        <w:rPr>
          <w:rFonts w:ascii="Times New Roman" w:eastAsia="Times New Roman" w:hAnsi="Times New Roman" w:cs="Times New Roman"/>
        </w:rPr>
      </w:pPr>
    </w:p>
    <w:p w:rsidR="00B8722E" w:rsidRPr="001610EE" w:rsidRDefault="00B8722E" w:rsidP="00B8722E">
      <w:pPr>
        <w:tabs>
          <w:tab w:val="left" w:pos="721"/>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4.Описание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E823EE" w:rsidRPr="001610EE" w:rsidRDefault="00E823EE" w:rsidP="00E823EE">
      <w:pPr>
        <w:spacing w:after="0"/>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3. Взаимодействие природы и общества</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946AB" w:rsidRPr="001610EE" w:rsidRDefault="00E946AB" w:rsidP="00E946AB">
      <w:pPr>
        <w:spacing w:after="0" w:line="17"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946AB" w:rsidRPr="001610EE" w:rsidRDefault="00E946AB" w:rsidP="00E946AB">
      <w:pPr>
        <w:spacing w:after="0" w:line="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tabs>
          <w:tab w:val="left" w:pos="608"/>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1.Характеристика изменений компонентов природы на территории одной из стран мира в результате деятельности человека.</w:t>
      </w:r>
    </w:p>
    <w:p w:rsidR="00E946AB" w:rsidRPr="001610EE" w:rsidRDefault="00E946AB" w:rsidP="00E946AB">
      <w:pPr>
        <w:tabs>
          <w:tab w:val="left" w:pos="460"/>
        </w:tabs>
        <w:spacing w:after="0" w:line="240" w:lineRule="auto"/>
        <w:ind w:left="460"/>
        <w:rPr>
          <w:rFonts w:ascii="Times New Roman" w:eastAsia="Times New Roman" w:hAnsi="Times New Roman" w:cs="Times New Roman"/>
          <w:b/>
          <w:bCs/>
        </w:rPr>
      </w:pPr>
      <w:r w:rsidRPr="001610EE">
        <w:rPr>
          <w:rFonts w:ascii="Times New Roman" w:eastAsia="Times New Roman" w:hAnsi="Times New Roman" w:cs="Times New Roman"/>
          <w:b/>
          <w:bCs/>
        </w:rPr>
        <w:t>8 КЛАСС</w:t>
      </w:r>
    </w:p>
    <w:p w:rsidR="00E946AB" w:rsidRPr="001610EE" w:rsidRDefault="00E946AB" w:rsidP="00E946AB">
      <w:pPr>
        <w:spacing w:after="0" w:line="27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РАЗДЕЛ 1. ГЕОГРАФИЧЕСКОЕ ПРОСТРАНСТВО РОССИИ</w:t>
      </w:r>
    </w:p>
    <w:p w:rsidR="00E946AB" w:rsidRPr="001610EE" w:rsidRDefault="00E946AB" w:rsidP="00E946AB">
      <w:pPr>
        <w:spacing w:after="0" w:line="277"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1. История формирования и освоения территории России</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4" w:lineRule="auto"/>
        <w:ind w:firstLine="285"/>
        <w:rPr>
          <w:rFonts w:ascii="Times New Roman" w:hAnsi="Times New Roman" w:cs="Times New Roman"/>
        </w:rPr>
      </w:pPr>
      <w:r w:rsidRPr="001610EE">
        <w:rPr>
          <w:rFonts w:ascii="Times New Roman" w:eastAsia="Times New Roman" w:hAnsi="Times New Roman" w:cs="Times New Roman"/>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w:t>
      </w:r>
    </w:p>
    <w:p w:rsidR="00E946AB" w:rsidRPr="001610EE" w:rsidRDefault="00E946AB" w:rsidP="00E946AB">
      <w:pPr>
        <w:spacing w:after="0" w:line="2" w:lineRule="exact"/>
        <w:rPr>
          <w:rFonts w:ascii="Times New Roman" w:hAnsi="Times New Roman" w:cs="Times New Roman"/>
        </w:rPr>
      </w:pPr>
    </w:p>
    <w:p w:rsidR="00E946AB" w:rsidRPr="001610EE" w:rsidRDefault="00E946AB" w:rsidP="00E946AB">
      <w:pPr>
        <w:tabs>
          <w:tab w:val="left" w:pos="400"/>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21в. Воссоединение Крыма с Россией.</w:t>
      </w:r>
    </w:p>
    <w:p w:rsidR="00E946AB" w:rsidRPr="001610EE" w:rsidRDefault="00E946AB" w:rsidP="00E946AB">
      <w:pPr>
        <w:spacing w:after="0" w:line="4" w:lineRule="exact"/>
        <w:rPr>
          <w:rFonts w:ascii="Times New Roman" w:eastAsia="Times New Roman" w:hAnsi="Times New Roman" w:cs="Times New Roman"/>
        </w:rPr>
      </w:pPr>
    </w:p>
    <w:p w:rsidR="00E946AB" w:rsidRPr="001610EE" w:rsidRDefault="00E946AB" w:rsidP="00E946AB">
      <w:pPr>
        <w:spacing w:after="0"/>
        <w:ind w:left="280"/>
        <w:rPr>
          <w:rFonts w:ascii="Times New Roman" w:eastAsia="Times New Roman" w:hAnsi="Times New Roman" w:cs="Times New Roman"/>
        </w:rPr>
      </w:pPr>
      <w:r w:rsidRPr="001610EE">
        <w:rPr>
          <w:rFonts w:ascii="Times New Roman" w:eastAsia="Times New Roman" w:hAnsi="Times New Roman" w:cs="Times New Roman"/>
          <w:b/>
          <w:bCs/>
        </w:rPr>
        <w:t>Практическая работа</w:t>
      </w:r>
    </w:p>
    <w:p w:rsidR="00E946AB" w:rsidRPr="001610EE" w:rsidRDefault="00E946AB" w:rsidP="00E946AB">
      <w:pPr>
        <w:spacing w:after="0" w:line="8" w:lineRule="exact"/>
        <w:rPr>
          <w:rFonts w:ascii="Times New Roman" w:eastAsia="Times New Roman" w:hAnsi="Times New Roman" w:cs="Times New Roman"/>
        </w:rPr>
      </w:pPr>
    </w:p>
    <w:p w:rsidR="00E946AB" w:rsidRPr="001610EE" w:rsidRDefault="00E946AB" w:rsidP="00E946AB">
      <w:pPr>
        <w:tabs>
          <w:tab w:val="left" w:pos="544"/>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1.Представление в виде таблицы сведений об изменении границ России на разных исторических этапах на основе анализа географических карт.</w:t>
      </w:r>
    </w:p>
    <w:p w:rsidR="00E946AB" w:rsidRPr="001610EE" w:rsidRDefault="00E946AB" w:rsidP="00E946AB">
      <w:pPr>
        <w:spacing w:after="0" w:line="28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2. Географическое положение и границы России</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946AB" w:rsidRPr="001610EE" w:rsidRDefault="00E946AB" w:rsidP="00E946AB">
      <w:pPr>
        <w:spacing w:after="0" w:line="28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3. Время на территории России</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E946AB" w:rsidRPr="001610EE" w:rsidRDefault="00E946AB" w:rsidP="00E946AB">
      <w:pPr>
        <w:spacing w:after="0" w:line="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946AB" w:rsidRPr="001610EE" w:rsidRDefault="00E946AB" w:rsidP="00E946AB">
      <w:pPr>
        <w:tabs>
          <w:tab w:val="left" w:pos="640"/>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1.Определение различия во времени для разных городов России по карте часовых зон.</w:t>
      </w:r>
    </w:p>
    <w:p w:rsidR="00E946AB" w:rsidRPr="001610EE" w:rsidRDefault="00E946AB" w:rsidP="00E946AB">
      <w:pPr>
        <w:spacing w:after="0" w:line="293" w:lineRule="exact"/>
        <w:rPr>
          <w:rFonts w:ascii="Times New Roman" w:hAnsi="Times New Roman" w:cs="Times New Roman"/>
        </w:rPr>
      </w:pPr>
    </w:p>
    <w:p w:rsidR="00E946AB" w:rsidRPr="001610EE" w:rsidRDefault="00E946AB" w:rsidP="00E946AB">
      <w:pPr>
        <w:spacing w:after="0" w:line="232" w:lineRule="auto"/>
        <w:ind w:left="280"/>
        <w:rPr>
          <w:rFonts w:ascii="Times New Roman" w:hAnsi="Times New Roman" w:cs="Times New Roman"/>
        </w:rPr>
      </w:pPr>
      <w:r w:rsidRPr="001610EE">
        <w:rPr>
          <w:rFonts w:ascii="Times New Roman" w:eastAsia="Times New Roman" w:hAnsi="Times New Roman" w:cs="Times New Roman"/>
          <w:b/>
          <w:bCs/>
        </w:rPr>
        <w:t xml:space="preserve">Тема 4. Административно-территориальное устройство России. Районирование территории </w:t>
      </w:r>
      <w:r w:rsidRPr="001610EE">
        <w:rPr>
          <w:rFonts w:ascii="Times New Roman" w:eastAsia="Times New Roman" w:hAnsi="Times New Roman" w:cs="Times New Roman"/>
        </w:rPr>
        <w:t>Федеративное устройство России. Субъекты Российской Федерации, их равноправие и</w:t>
      </w:r>
    </w:p>
    <w:p w:rsidR="00E946AB" w:rsidRPr="001610EE" w:rsidRDefault="00E946AB" w:rsidP="00E946AB">
      <w:pPr>
        <w:spacing w:after="0" w:line="15" w:lineRule="exact"/>
        <w:rPr>
          <w:rFonts w:ascii="Times New Roman" w:hAnsi="Times New Roman" w:cs="Times New Roman"/>
        </w:rPr>
      </w:pPr>
    </w:p>
    <w:p w:rsidR="00E946AB" w:rsidRPr="001610EE" w:rsidRDefault="00E946AB" w:rsidP="00E946AB">
      <w:pPr>
        <w:spacing w:after="0"/>
        <w:rPr>
          <w:rFonts w:ascii="Times New Roman" w:hAnsi="Times New Roman" w:cs="Times New Roman"/>
        </w:rPr>
      </w:pPr>
      <w:r w:rsidRPr="001610EE">
        <w:rPr>
          <w:rFonts w:ascii="Times New Roman" w:eastAsia="Times New Roman" w:hAnsi="Times New Roman" w:cs="Times New Roman"/>
        </w:rPr>
        <w:t>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946AB" w:rsidRPr="001610EE" w:rsidRDefault="00E946AB" w:rsidP="00E946AB">
      <w:pPr>
        <w:spacing w:after="0" w:line="280"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946AB" w:rsidRPr="001610EE" w:rsidRDefault="00E946AB" w:rsidP="00E946AB">
      <w:pPr>
        <w:spacing w:after="0" w:line="8" w:lineRule="exact"/>
        <w:rPr>
          <w:rFonts w:ascii="Times New Roman" w:hAnsi="Times New Roman" w:cs="Times New Roman"/>
        </w:rPr>
      </w:pPr>
    </w:p>
    <w:p w:rsidR="00E946AB" w:rsidRPr="001610EE" w:rsidRDefault="00E946AB" w:rsidP="005F0D5E">
      <w:pPr>
        <w:numPr>
          <w:ilvl w:val="0"/>
          <w:numId w:val="175"/>
        </w:numPr>
        <w:tabs>
          <w:tab w:val="left" w:pos="548"/>
        </w:tabs>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946AB" w:rsidRPr="001610EE" w:rsidRDefault="00E946AB" w:rsidP="00E946AB">
      <w:pPr>
        <w:spacing w:after="0" w:line="281"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РАЗДЕЛ 2. ПРИРОДА РОССИИ</w:t>
      </w:r>
    </w:p>
    <w:p w:rsidR="00E946AB" w:rsidRPr="001610EE" w:rsidRDefault="00E946AB" w:rsidP="00E946AB">
      <w:pPr>
        <w:spacing w:after="0" w:line="27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1. Природные условия и ресурсы России</w:t>
      </w:r>
    </w:p>
    <w:p w:rsidR="00E946AB" w:rsidRPr="001610EE" w:rsidRDefault="00E946AB" w:rsidP="00E946AB">
      <w:pPr>
        <w:spacing w:after="0" w:line="9"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946AB" w:rsidRPr="001610EE" w:rsidRDefault="00E946AB" w:rsidP="00E946AB">
      <w:pPr>
        <w:spacing w:after="0" w:line="9"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946AB" w:rsidRPr="001610EE" w:rsidRDefault="00E946AB" w:rsidP="00E946AB">
      <w:pPr>
        <w:spacing w:after="0" w:line="8" w:lineRule="exact"/>
        <w:rPr>
          <w:rFonts w:ascii="Times New Roman" w:hAnsi="Times New Roman" w:cs="Times New Roman"/>
        </w:rPr>
      </w:pPr>
    </w:p>
    <w:p w:rsidR="00E946AB" w:rsidRPr="001610EE" w:rsidRDefault="00E946AB" w:rsidP="005F0D5E">
      <w:pPr>
        <w:numPr>
          <w:ilvl w:val="0"/>
          <w:numId w:val="257"/>
        </w:numPr>
        <w:tabs>
          <w:tab w:val="left" w:pos="624"/>
        </w:tabs>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Характеристика природно-ресурсного капитала своего края по картам и статистическим материалам.</w:t>
      </w:r>
    </w:p>
    <w:p w:rsidR="00E946AB" w:rsidRPr="001610EE" w:rsidRDefault="00E946AB" w:rsidP="00E946AB">
      <w:pPr>
        <w:spacing w:after="0" w:line="28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2. Геологическое строение, рельеф и полезные ископаемые</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w:t>
      </w:r>
      <w:r w:rsidRPr="001610EE">
        <w:rPr>
          <w:rFonts w:ascii="Times New Roman" w:eastAsia="Times New Roman" w:hAnsi="Times New Roman" w:cs="Times New Roman"/>
        </w:rPr>
        <w:lastRenderedPageBreak/>
        <w:t>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946AB" w:rsidRPr="001610EE" w:rsidRDefault="00E946AB" w:rsidP="00E946AB">
      <w:pPr>
        <w:spacing w:after="0" w:line="17"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946AB" w:rsidRPr="001610EE" w:rsidRDefault="00E946AB" w:rsidP="00E946AB">
      <w:pPr>
        <w:spacing w:after="0" w:line="10"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E946AB" w:rsidRPr="001610EE" w:rsidRDefault="00E946AB" w:rsidP="00E946AB">
      <w:pPr>
        <w:tabs>
          <w:tab w:val="left" w:pos="720"/>
        </w:tabs>
        <w:spacing w:after="0" w:line="236" w:lineRule="auto"/>
        <w:ind w:left="720"/>
        <w:rPr>
          <w:rFonts w:ascii="Times New Roman" w:eastAsia="Times New Roman" w:hAnsi="Times New Roman" w:cs="Times New Roman"/>
        </w:rPr>
      </w:pPr>
      <w:r w:rsidRPr="001610EE">
        <w:rPr>
          <w:rFonts w:ascii="Times New Roman" w:eastAsia="Times New Roman" w:hAnsi="Times New Roman" w:cs="Times New Roman"/>
        </w:rPr>
        <w:t>1.Объяснение распространения по территории России опасных геологических явлений.</w:t>
      </w:r>
    </w:p>
    <w:p w:rsidR="00E946AB" w:rsidRPr="001610EE" w:rsidRDefault="00E946AB" w:rsidP="00E946AB">
      <w:pPr>
        <w:tabs>
          <w:tab w:val="left" w:pos="720"/>
        </w:tabs>
        <w:spacing w:after="0" w:line="240" w:lineRule="auto"/>
        <w:ind w:left="720"/>
        <w:rPr>
          <w:rFonts w:ascii="Times New Roman" w:eastAsia="Times New Roman" w:hAnsi="Times New Roman" w:cs="Times New Roman"/>
        </w:rPr>
      </w:pPr>
      <w:r w:rsidRPr="001610EE">
        <w:rPr>
          <w:rFonts w:ascii="Times New Roman" w:eastAsia="Times New Roman" w:hAnsi="Times New Roman" w:cs="Times New Roman"/>
        </w:rPr>
        <w:t>2.Объяснение особенностей рельефа своего края.</w:t>
      </w:r>
    </w:p>
    <w:p w:rsidR="00E946AB" w:rsidRPr="001610EE" w:rsidRDefault="00E946AB" w:rsidP="00E946AB">
      <w:pPr>
        <w:spacing w:after="0" w:line="280"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3. Климат и климатические ресурсы</w:t>
      </w:r>
    </w:p>
    <w:p w:rsidR="00E946AB" w:rsidRPr="001610EE" w:rsidRDefault="00E946AB" w:rsidP="00E946AB">
      <w:pPr>
        <w:spacing w:after="0" w:line="9"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946AB" w:rsidRPr="001610EE" w:rsidRDefault="00E946AB" w:rsidP="00E946AB">
      <w:pPr>
        <w:spacing w:after="0" w:line="14" w:lineRule="exact"/>
        <w:rPr>
          <w:rFonts w:ascii="Times New Roman" w:hAnsi="Times New Roman" w:cs="Times New Roman"/>
        </w:rPr>
      </w:pPr>
    </w:p>
    <w:p w:rsidR="00E946AB" w:rsidRPr="001610EE" w:rsidRDefault="00E946AB" w:rsidP="00E946AB">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946AB" w:rsidRPr="001610EE" w:rsidRDefault="00E946AB" w:rsidP="00E946AB">
      <w:pPr>
        <w:spacing w:after="0" w:line="11"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E946AB" w:rsidRPr="001610EE" w:rsidRDefault="00E946AB" w:rsidP="00E946AB">
      <w:pPr>
        <w:tabs>
          <w:tab w:val="left" w:pos="720"/>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 xml:space="preserve">     1.Описание и прогнозирование погоды территории по карте погоды.</w:t>
      </w:r>
    </w:p>
    <w:p w:rsidR="00E946AB" w:rsidRPr="001610EE" w:rsidRDefault="00E946AB" w:rsidP="00E946AB">
      <w:pPr>
        <w:spacing w:after="0" w:line="12" w:lineRule="exact"/>
        <w:rPr>
          <w:rFonts w:ascii="Times New Roman" w:eastAsia="Times New Roman" w:hAnsi="Times New Roman" w:cs="Times New Roman"/>
        </w:rPr>
      </w:pPr>
    </w:p>
    <w:p w:rsidR="00E946AB" w:rsidRPr="001610EE" w:rsidRDefault="00E946AB" w:rsidP="00E946AB">
      <w:pPr>
        <w:tabs>
          <w:tab w:val="left" w:pos="721"/>
        </w:tabs>
        <w:spacing w:after="0" w:line="236" w:lineRule="auto"/>
        <w:ind w:left="285"/>
        <w:jc w:val="both"/>
        <w:rPr>
          <w:rFonts w:ascii="Times New Roman" w:eastAsia="Times New Roman" w:hAnsi="Times New Roman" w:cs="Times New Roman"/>
        </w:rPr>
      </w:pPr>
      <w:r w:rsidRPr="001610EE">
        <w:rPr>
          <w:rFonts w:ascii="Times New Roman" w:eastAsia="Times New Roman" w:hAnsi="Times New Roman" w:cs="Times New Roman"/>
        </w:rPr>
        <w:t>2.Определение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E946AB" w:rsidRPr="001610EE" w:rsidRDefault="00E946AB" w:rsidP="00E946AB">
      <w:pPr>
        <w:spacing w:after="0" w:line="14" w:lineRule="exact"/>
        <w:rPr>
          <w:rFonts w:ascii="Times New Roman" w:eastAsia="Times New Roman" w:hAnsi="Times New Roman" w:cs="Times New Roman"/>
        </w:rPr>
      </w:pPr>
    </w:p>
    <w:p w:rsidR="00E946AB" w:rsidRPr="001610EE" w:rsidRDefault="00E946AB" w:rsidP="00E946AB">
      <w:pPr>
        <w:tabs>
          <w:tab w:val="left" w:pos="721"/>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3.Оценка влияния основных климатических показателей своего края на жизнь и хозяйственную деятельность населения.</w:t>
      </w:r>
    </w:p>
    <w:p w:rsidR="00E946AB" w:rsidRPr="001610EE" w:rsidRDefault="00E946AB" w:rsidP="00E946AB">
      <w:pPr>
        <w:spacing w:after="0" w:line="28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4. Моря России. Внутренние воды и водные ресурсы</w:t>
      </w:r>
    </w:p>
    <w:p w:rsidR="00E946AB" w:rsidRPr="001610EE" w:rsidRDefault="00E946AB" w:rsidP="00E946AB">
      <w:pPr>
        <w:spacing w:after="0"/>
        <w:rPr>
          <w:rFonts w:ascii="Times New Roman" w:hAnsi="Times New Roman" w:cs="Times New Roman"/>
        </w:rPr>
        <w:sectPr w:rsidR="00E946AB" w:rsidRPr="001610EE">
          <w:pgSz w:w="11900" w:h="16840"/>
          <w:pgMar w:top="662" w:right="708" w:bottom="426" w:left="700" w:header="0" w:footer="0" w:gutter="0"/>
          <w:cols w:space="720" w:equalWidth="0">
            <w:col w:w="10500"/>
          </w:cols>
        </w:sectPr>
      </w:pPr>
    </w:p>
    <w:p w:rsidR="00E946AB" w:rsidRPr="001610EE" w:rsidRDefault="00E946AB" w:rsidP="00E946A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lastRenderedPageBreak/>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946AB" w:rsidRPr="001610EE" w:rsidRDefault="00E946AB" w:rsidP="00E946AB">
      <w:pPr>
        <w:spacing w:after="0" w:line="14"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946AB" w:rsidRPr="001610EE" w:rsidRDefault="00E946AB" w:rsidP="00E946AB">
      <w:pPr>
        <w:spacing w:after="0" w:line="5"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E946AB" w:rsidRPr="001610EE" w:rsidRDefault="00E946AB" w:rsidP="00E946AB">
      <w:pPr>
        <w:tabs>
          <w:tab w:val="left" w:pos="720"/>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 xml:space="preserve">     1.Сравнение особенностей режима и характера течения двух рек России.</w:t>
      </w:r>
    </w:p>
    <w:p w:rsidR="00E946AB" w:rsidRPr="001610EE" w:rsidRDefault="00E946AB" w:rsidP="00E946AB">
      <w:pPr>
        <w:spacing w:after="0" w:line="13" w:lineRule="exact"/>
        <w:rPr>
          <w:rFonts w:ascii="Times New Roman" w:eastAsia="Times New Roman" w:hAnsi="Times New Roman" w:cs="Times New Roman"/>
        </w:rPr>
      </w:pPr>
    </w:p>
    <w:p w:rsidR="00E946AB" w:rsidRPr="001610EE" w:rsidRDefault="00E946AB" w:rsidP="00E946AB">
      <w:pPr>
        <w:tabs>
          <w:tab w:val="left" w:pos="721"/>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2.Объяснение распространения опасных гидрологических природных явлений на территории страны.</w:t>
      </w:r>
    </w:p>
    <w:p w:rsidR="00E946AB" w:rsidRPr="001610EE" w:rsidRDefault="00E946AB" w:rsidP="00E946AB">
      <w:pPr>
        <w:spacing w:after="0" w:line="28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5. Природно-хозяйственные зоны</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946AB" w:rsidRPr="001610EE" w:rsidRDefault="00E946AB" w:rsidP="00E946AB">
      <w:pPr>
        <w:spacing w:after="0" w:line="14" w:lineRule="exact"/>
        <w:rPr>
          <w:rFonts w:ascii="Times New Roman" w:hAnsi="Times New Roman" w:cs="Times New Roman"/>
        </w:rPr>
      </w:pPr>
    </w:p>
    <w:p w:rsidR="00E946AB" w:rsidRPr="001610EE" w:rsidRDefault="00E946AB" w:rsidP="00E946A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946AB" w:rsidRPr="001610EE" w:rsidRDefault="00E946AB" w:rsidP="00E946AB">
      <w:pPr>
        <w:spacing w:after="0" w:line="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rPr>
        <w:t>Природно-хозяйственные зоны России: взаимосвязь и взаимообусловленность их компонентов.</w:t>
      </w: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rPr>
        <w:t>Высотная поясность в горах на территории России.</w:t>
      </w:r>
    </w:p>
    <w:p w:rsidR="00E946AB" w:rsidRPr="001610EE" w:rsidRDefault="00E946AB" w:rsidP="00E946AB">
      <w:pPr>
        <w:spacing w:after="0" w:line="12" w:lineRule="exact"/>
        <w:rPr>
          <w:rFonts w:ascii="Times New Roman" w:hAnsi="Times New Roman" w:cs="Times New Roman"/>
        </w:rPr>
      </w:pPr>
    </w:p>
    <w:p w:rsidR="00E946AB" w:rsidRPr="001610EE" w:rsidRDefault="00E946AB" w:rsidP="00E946A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946AB" w:rsidRPr="001610EE" w:rsidRDefault="00E946AB" w:rsidP="00E946AB">
      <w:pPr>
        <w:spacing w:after="0" w:line="14" w:lineRule="exact"/>
        <w:rPr>
          <w:rFonts w:ascii="Times New Roman" w:hAnsi="Times New Roman" w:cs="Times New Roman"/>
        </w:rPr>
      </w:pPr>
    </w:p>
    <w:p w:rsidR="00E946AB" w:rsidRPr="001610EE" w:rsidRDefault="00E946AB" w:rsidP="00E946A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946AB" w:rsidRPr="001610EE" w:rsidRDefault="00E946AB" w:rsidP="00E946AB">
      <w:pPr>
        <w:spacing w:after="0" w:line="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E946AB" w:rsidRPr="001610EE" w:rsidRDefault="00E946AB" w:rsidP="00E946AB">
      <w:pPr>
        <w:tabs>
          <w:tab w:val="left" w:pos="720"/>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1.Объяснение различий структуры высотной поясности в горных системах.</w:t>
      </w:r>
    </w:p>
    <w:p w:rsidR="00E946AB" w:rsidRPr="001610EE" w:rsidRDefault="00E946AB" w:rsidP="00E946AB">
      <w:pPr>
        <w:spacing w:after="0" w:line="12" w:lineRule="exact"/>
        <w:rPr>
          <w:rFonts w:ascii="Times New Roman" w:eastAsia="Times New Roman" w:hAnsi="Times New Roman" w:cs="Times New Roman"/>
        </w:rPr>
      </w:pPr>
    </w:p>
    <w:p w:rsidR="00E946AB" w:rsidRPr="001610EE" w:rsidRDefault="00E946AB" w:rsidP="00E946AB">
      <w:pPr>
        <w:tabs>
          <w:tab w:val="left" w:pos="721"/>
        </w:tabs>
        <w:spacing w:after="0" w:line="236" w:lineRule="auto"/>
        <w:jc w:val="both"/>
        <w:rPr>
          <w:rFonts w:ascii="Times New Roman" w:eastAsia="Times New Roman" w:hAnsi="Times New Roman" w:cs="Times New Roman"/>
        </w:rPr>
      </w:pPr>
      <w:r w:rsidRPr="001610EE">
        <w:rPr>
          <w:rFonts w:ascii="Times New Roman" w:eastAsia="Times New Roman" w:hAnsi="Times New Roman" w:cs="Times New Roman"/>
        </w:rPr>
        <w:t>2.Анализ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946AB" w:rsidRPr="001610EE" w:rsidRDefault="00E946AB" w:rsidP="00E946AB">
      <w:pPr>
        <w:spacing w:after="0" w:line="237" w:lineRule="auto"/>
        <w:jc w:val="both"/>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2. Территориальные особенности размещения населения России</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w:t>
      </w:r>
    </w:p>
    <w:p w:rsidR="00E946AB" w:rsidRPr="001610EE" w:rsidRDefault="00E946AB" w:rsidP="00E946AB">
      <w:pPr>
        <w:spacing w:after="0" w:line="237" w:lineRule="auto"/>
        <w:jc w:val="both"/>
        <w:rPr>
          <w:rFonts w:ascii="Times New Roman" w:hAnsi="Times New Roman" w:cs="Times New Roman"/>
        </w:rPr>
      </w:pPr>
      <w:r w:rsidRPr="001610EE">
        <w:rPr>
          <w:rFonts w:ascii="Times New Roman" w:eastAsia="Times New Roman" w:hAnsi="Times New Roman" w:cs="Times New Roman"/>
        </w:rPr>
        <w:t>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946AB" w:rsidRPr="001610EE" w:rsidRDefault="00E946AB" w:rsidP="00E946AB">
      <w:pPr>
        <w:spacing w:after="0" w:line="28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3. Народы и религии России</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946AB" w:rsidRPr="001610EE" w:rsidRDefault="00E946AB" w:rsidP="00E946AB">
      <w:pPr>
        <w:spacing w:after="0" w:line="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tabs>
          <w:tab w:val="left" w:pos="860"/>
        </w:tabs>
        <w:spacing w:after="0" w:line="234" w:lineRule="auto"/>
        <w:ind w:left="860" w:right="20"/>
        <w:rPr>
          <w:rFonts w:ascii="Times New Roman" w:eastAsia="Times New Roman" w:hAnsi="Times New Roman" w:cs="Times New Roman"/>
        </w:rPr>
      </w:pPr>
      <w:r w:rsidRPr="001610EE">
        <w:rPr>
          <w:rFonts w:ascii="Times New Roman" w:eastAsia="Times New Roman" w:hAnsi="Times New Roman" w:cs="Times New Roman"/>
        </w:rPr>
        <w:t>1.Построение картограммы «Доля титульных этносов в численности населения республик и автономных округов РФ».</w:t>
      </w:r>
    </w:p>
    <w:p w:rsidR="00E946AB" w:rsidRPr="001610EE" w:rsidRDefault="00E946AB" w:rsidP="00E946AB">
      <w:pPr>
        <w:spacing w:after="0" w:line="28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4. Половой и возрастной состав населения России</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946AB" w:rsidRPr="001610EE" w:rsidRDefault="00E946AB" w:rsidP="00E946AB">
      <w:pPr>
        <w:spacing w:after="0" w:line="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tabs>
          <w:tab w:val="left" w:pos="940"/>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1.Объяснение динамики половозрастного состава населения России на основе анализа половозрастных пирамид.</w:t>
      </w:r>
    </w:p>
    <w:p w:rsidR="00E946AB" w:rsidRPr="001610EE" w:rsidRDefault="00E946AB" w:rsidP="00E946AB">
      <w:pPr>
        <w:spacing w:after="0" w:line="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5. Человеческий капитал России</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E946AB" w:rsidRPr="001610EE" w:rsidRDefault="00E946AB" w:rsidP="00E946AB">
      <w:pPr>
        <w:spacing w:after="0" w:line="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lastRenderedPageBreak/>
        <w:t>Практическая работа</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tabs>
          <w:tab w:val="left" w:pos="721"/>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1.Классификация Федеральных округов по особенностям естественного и механического движения населения.</w:t>
      </w:r>
    </w:p>
    <w:p w:rsidR="00E823EE" w:rsidRPr="001610EE" w:rsidRDefault="00E823EE" w:rsidP="00E823EE">
      <w:pPr>
        <w:rPr>
          <w:rFonts w:ascii="Times New Roman" w:hAnsi="Times New Roman" w:cs="Times New Roman"/>
        </w:rPr>
      </w:pPr>
    </w:p>
    <w:p w:rsidR="00E823EE" w:rsidRPr="001610EE" w:rsidRDefault="00E823EE" w:rsidP="00E823EE">
      <w:pPr>
        <w:rPr>
          <w:rFonts w:ascii="Times New Roman" w:hAnsi="Times New Roman" w:cs="Times New Roman"/>
        </w:rPr>
      </w:pPr>
    </w:p>
    <w:p w:rsidR="00E946AB" w:rsidRPr="001610EE" w:rsidRDefault="00E946AB" w:rsidP="00E946AB">
      <w:pPr>
        <w:tabs>
          <w:tab w:val="left" w:pos="460"/>
        </w:tabs>
        <w:spacing w:after="0" w:line="240" w:lineRule="auto"/>
        <w:rPr>
          <w:rFonts w:ascii="Times New Roman" w:eastAsia="Times New Roman" w:hAnsi="Times New Roman" w:cs="Times New Roman"/>
          <w:b/>
          <w:bCs/>
        </w:rPr>
      </w:pPr>
      <w:r w:rsidRPr="001610EE">
        <w:rPr>
          <w:rFonts w:ascii="Times New Roman" w:eastAsia="Times New Roman" w:hAnsi="Times New Roman" w:cs="Times New Roman"/>
          <w:b/>
          <w:bCs/>
        </w:rPr>
        <w:t>9КЛАСС</w:t>
      </w:r>
    </w:p>
    <w:p w:rsidR="00E946AB" w:rsidRPr="001610EE" w:rsidRDefault="00E946AB" w:rsidP="00E946AB">
      <w:pPr>
        <w:spacing w:after="0" w:line="27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РАЗДЕЛ 4. ХОЗЯЙСТВО РОССИИ</w:t>
      </w:r>
    </w:p>
    <w:p w:rsidR="00E946AB" w:rsidRPr="001610EE" w:rsidRDefault="00E946AB" w:rsidP="00E946AB">
      <w:pPr>
        <w:spacing w:after="0" w:line="27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1. Общая характеристика хозяйства России</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9" w:lineRule="auto"/>
        <w:ind w:firstLine="285"/>
        <w:jc w:val="both"/>
        <w:rPr>
          <w:rFonts w:ascii="Times New Roman" w:hAnsi="Times New Roman" w:cs="Times New Roman"/>
        </w:rPr>
      </w:pPr>
      <w:r w:rsidRPr="001610EE">
        <w:rPr>
          <w:rFonts w:ascii="Times New Roman" w:eastAsia="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rPr>
        <w:t>Производственный капитал. Распределение производственного капитала по территории страны.</w:t>
      </w:r>
    </w:p>
    <w:p w:rsidR="00E946AB" w:rsidRPr="001610EE" w:rsidRDefault="00E946AB" w:rsidP="00E946AB">
      <w:pPr>
        <w:spacing w:after="0"/>
        <w:rPr>
          <w:rFonts w:ascii="Times New Roman" w:hAnsi="Times New Roman" w:cs="Times New Roman"/>
        </w:rPr>
      </w:pPr>
      <w:r w:rsidRPr="001610EE">
        <w:rPr>
          <w:rFonts w:ascii="Times New Roman" w:eastAsia="Times New Roman" w:hAnsi="Times New Roman" w:cs="Times New Roman"/>
        </w:rPr>
        <w:t>Условия и факторы размещения хозяйства.</w:t>
      </w:r>
    </w:p>
    <w:p w:rsidR="00E946AB" w:rsidRPr="001610EE" w:rsidRDefault="00E946AB" w:rsidP="00E946AB">
      <w:pPr>
        <w:spacing w:after="0" w:line="281"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2. Топливно-энергетический комплекс (ТЭК)</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w:t>
      </w:r>
    </w:p>
    <w:p w:rsidR="00E946AB" w:rsidRPr="001610EE" w:rsidRDefault="00E946AB" w:rsidP="00E946AB">
      <w:pPr>
        <w:spacing w:after="0" w:line="237" w:lineRule="auto"/>
        <w:jc w:val="both"/>
        <w:rPr>
          <w:rFonts w:ascii="Times New Roman" w:hAnsi="Times New Roman" w:cs="Times New Roman"/>
        </w:rPr>
      </w:pPr>
      <w:r w:rsidRPr="001610EE">
        <w:rPr>
          <w:rFonts w:ascii="Times New Roman" w:eastAsia="Times New Roman" w:hAnsi="Times New Roman" w:cs="Times New Roman"/>
        </w:rPr>
        <w:t>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E946AB" w:rsidRPr="001610EE" w:rsidRDefault="00E946AB" w:rsidP="00E946AB">
      <w:pPr>
        <w:spacing w:after="0" w:line="10"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tabs>
          <w:tab w:val="left" w:pos="721"/>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1.Анализ статистических и текстовых материалов с целью сравнения стоимости электроэнергии для населения России в различных регионах.</w:t>
      </w:r>
    </w:p>
    <w:p w:rsidR="00E946AB" w:rsidRPr="001610EE" w:rsidRDefault="00E946AB" w:rsidP="00E946AB">
      <w:pPr>
        <w:spacing w:after="0" w:line="14" w:lineRule="exact"/>
        <w:rPr>
          <w:rFonts w:ascii="Times New Roman" w:eastAsia="Times New Roman" w:hAnsi="Times New Roman" w:cs="Times New Roman"/>
        </w:rPr>
      </w:pPr>
    </w:p>
    <w:p w:rsidR="00E946AB" w:rsidRPr="001610EE" w:rsidRDefault="00E946AB" w:rsidP="00E946AB">
      <w:pPr>
        <w:tabs>
          <w:tab w:val="left" w:pos="721"/>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2.Сравнительная оценка возможностей для развития энергетики ВИЭ в отдельных регионах страны.</w:t>
      </w:r>
    </w:p>
    <w:p w:rsidR="00E946AB" w:rsidRPr="001610EE" w:rsidRDefault="00E946AB" w:rsidP="00E946AB">
      <w:pPr>
        <w:spacing w:after="0" w:line="28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3. Металлургический комплекс</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w:t>
      </w:r>
    </w:p>
    <w:p w:rsidR="00E946AB" w:rsidRPr="001610EE" w:rsidRDefault="00E946AB" w:rsidP="00E946AB">
      <w:pPr>
        <w:spacing w:after="0" w:line="14" w:lineRule="exact"/>
        <w:rPr>
          <w:rFonts w:ascii="Times New Roman" w:hAnsi="Times New Roman" w:cs="Times New Roman"/>
        </w:rPr>
      </w:pPr>
    </w:p>
    <w:p w:rsidR="00E946AB" w:rsidRPr="001610EE" w:rsidRDefault="00E946AB" w:rsidP="005F0D5E">
      <w:pPr>
        <w:numPr>
          <w:ilvl w:val="0"/>
          <w:numId w:val="185"/>
        </w:numPr>
        <w:tabs>
          <w:tab w:val="left" w:pos="204"/>
        </w:tabs>
        <w:spacing w:after="0" w:line="236" w:lineRule="auto"/>
        <w:ind w:right="20"/>
        <w:jc w:val="both"/>
        <w:rPr>
          <w:rFonts w:ascii="Times New Roman" w:eastAsia="Times New Roman" w:hAnsi="Times New Roman" w:cs="Times New Roman"/>
        </w:rPr>
      </w:pPr>
      <w:r w:rsidRPr="001610EE">
        <w:rPr>
          <w:rFonts w:ascii="Times New Roman" w:eastAsia="Times New Roman" w:hAnsi="Times New Roman" w:cs="Times New Roman"/>
        </w:rPr>
        <w:t>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E946AB" w:rsidRPr="001610EE" w:rsidRDefault="00E946AB" w:rsidP="00E946AB">
      <w:pPr>
        <w:spacing w:after="0" w:line="28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4. Машиностроительный комплекс</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946AB" w:rsidRPr="001610EE" w:rsidRDefault="00E946AB" w:rsidP="00E946AB">
      <w:pPr>
        <w:spacing w:after="0" w:line="9"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tabs>
          <w:tab w:val="left" w:pos="616"/>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1.Выявление факторов, повлиявших на размещение машиностроительного предприятия (по выбору) на основе анализа различных источников информации.</w:t>
      </w:r>
    </w:p>
    <w:p w:rsidR="00E946AB" w:rsidRPr="001610EE" w:rsidRDefault="00E946AB" w:rsidP="00E946AB">
      <w:pPr>
        <w:spacing w:after="0" w:line="28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5. Химико-лесной комплекс</w:t>
      </w:r>
    </w:p>
    <w:p w:rsidR="00E946AB" w:rsidRPr="001610EE" w:rsidRDefault="00E946AB" w:rsidP="00E946AB">
      <w:pPr>
        <w:spacing w:after="0" w:line="236" w:lineRule="auto"/>
        <w:ind w:left="280"/>
        <w:rPr>
          <w:rFonts w:ascii="Times New Roman" w:hAnsi="Times New Roman" w:cs="Times New Roman"/>
        </w:rPr>
      </w:pPr>
      <w:r w:rsidRPr="001610EE">
        <w:rPr>
          <w:rFonts w:ascii="Times New Roman" w:eastAsia="Times New Roman" w:hAnsi="Times New Roman" w:cs="Times New Roman"/>
        </w:rPr>
        <w:t>Химическая промышленность</w:t>
      </w:r>
    </w:p>
    <w:p w:rsidR="00E946AB" w:rsidRPr="001610EE" w:rsidRDefault="00E946AB" w:rsidP="00E946AB">
      <w:pPr>
        <w:spacing w:after="0" w:line="13"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w:t>
      </w:r>
      <w:r w:rsidRPr="001610EE">
        <w:rPr>
          <w:rFonts w:ascii="Times New Roman" w:eastAsia="Times New Roman" w:hAnsi="Times New Roman" w:cs="Times New Roman"/>
        </w:rPr>
        <w:lastRenderedPageBreak/>
        <w:t>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946AB" w:rsidRPr="001610EE" w:rsidRDefault="00E946AB" w:rsidP="00E946AB">
      <w:pPr>
        <w:spacing w:after="0" w:line="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rPr>
        <w:t>Лесопромышленный комплекс</w:t>
      </w:r>
    </w:p>
    <w:p w:rsidR="00E946AB" w:rsidRPr="001610EE" w:rsidRDefault="00E946AB" w:rsidP="00E946AB">
      <w:pPr>
        <w:spacing w:after="0" w:line="12"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946AB" w:rsidRPr="001610EE" w:rsidRDefault="00E946AB" w:rsidP="00E946AB">
      <w:pPr>
        <w:spacing w:after="0" w:line="14" w:lineRule="exact"/>
        <w:rPr>
          <w:rFonts w:ascii="Times New Roman" w:hAnsi="Times New Roman" w:cs="Times New Roman"/>
        </w:rPr>
      </w:pPr>
    </w:p>
    <w:p w:rsidR="00E946AB" w:rsidRPr="001610EE" w:rsidRDefault="00E946AB" w:rsidP="00E946AB">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E946AB" w:rsidRPr="001610EE" w:rsidRDefault="00E946AB" w:rsidP="00E946AB">
      <w:pPr>
        <w:spacing w:after="0" w:line="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tabs>
          <w:tab w:val="left" w:pos="556"/>
        </w:tabs>
        <w:spacing w:after="0" w:line="236" w:lineRule="auto"/>
        <w:ind w:left="285"/>
        <w:jc w:val="both"/>
        <w:rPr>
          <w:rFonts w:ascii="Times New Roman" w:eastAsia="Times New Roman" w:hAnsi="Times New Roman" w:cs="Times New Roman"/>
        </w:rPr>
      </w:pPr>
      <w:r w:rsidRPr="001610EE">
        <w:rPr>
          <w:rFonts w:ascii="Times New Roman" w:eastAsia="Times New Roman" w:hAnsi="Times New Roman" w:cs="Times New Roman"/>
        </w:rPr>
        <w:t>1.Анализ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E946AB" w:rsidRPr="001610EE" w:rsidRDefault="00E946AB" w:rsidP="00E946AB">
      <w:pPr>
        <w:spacing w:after="0" w:line="28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6. Агропромышленный комплекс (АПК)</w:t>
      </w:r>
    </w:p>
    <w:p w:rsidR="00E946AB" w:rsidRPr="001610EE" w:rsidRDefault="00E946AB" w:rsidP="00E946AB">
      <w:pPr>
        <w:spacing w:after="0" w:line="9"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946AB" w:rsidRPr="001610EE" w:rsidRDefault="00E946AB" w:rsidP="00E946AB">
      <w:pPr>
        <w:spacing w:after="0" w:line="2" w:lineRule="exact"/>
        <w:rPr>
          <w:rFonts w:ascii="Times New Roman" w:hAnsi="Times New Roman" w:cs="Times New Roman"/>
        </w:rPr>
      </w:pPr>
    </w:p>
    <w:p w:rsidR="00E946AB" w:rsidRPr="001610EE" w:rsidRDefault="00E946AB" w:rsidP="00E946AB">
      <w:pPr>
        <w:tabs>
          <w:tab w:val="left" w:pos="1380"/>
          <w:tab w:val="left" w:pos="3420"/>
          <w:tab w:val="left" w:pos="4380"/>
          <w:tab w:val="left" w:pos="5160"/>
          <w:tab w:val="left" w:pos="5480"/>
          <w:tab w:val="left" w:pos="6580"/>
          <w:tab w:val="left" w:pos="6880"/>
          <w:tab w:val="left" w:pos="8140"/>
          <w:tab w:val="left" w:pos="9240"/>
        </w:tabs>
        <w:spacing w:after="0"/>
        <w:ind w:left="280"/>
        <w:rPr>
          <w:rFonts w:ascii="Times New Roman" w:hAnsi="Times New Roman" w:cs="Times New Roman"/>
        </w:rPr>
      </w:pPr>
      <w:r w:rsidRPr="001610EE">
        <w:rPr>
          <w:rFonts w:ascii="Times New Roman" w:eastAsia="Times New Roman" w:hAnsi="Times New Roman" w:cs="Times New Roman"/>
        </w:rPr>
        <w:t>Пищевая</w:t>
      </w:r>
      <w:r w:rsidRPr="001610EE">
        <w:rPr>
          <w:rFonts w:ascii="Times New Roman" w:eastAsia="Times New Roman" w:hAnsi="Times New Roman" w:cs="Times New Roman"/>
        </w:rPr>
        <w:tab/>
        <w:t>промышленность.</w:t>
      </w:r>
      <w:r w:rsidRPr="001610EE">
        <w:rPr>
          <w:rFonts w:ascii="Times New Roman" w:eastAsia="Times New Roman" w:hAnsi="Times New Roman" w:cs="Times New Roman"/>
        </w:rPr>
        <w:tab/>
        <w:t>Состав,</w:t>
      </w:r>
      <w:r w:rsidRPr="001610EE">
        <w:rPr>
          <w:rFonts w:ascii="Times New Roman" w:eastAsia="Times New Roman" w:hAnsi="Times New Roman" w:cs="Times New Roman"/>
        </w:rPr>
        <w:tab/>
        <w:t>место</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значение</w:t>
      </w:r>
      <w:r w:rsidRPr="001610EE">
        <w:rPr>
          <w:rFonts w:ascii="Times New Roman" w:eastAsia="Times New Roman" w:hAnsi="Times New Roman" w:cs="Times New Roman"/>
        </w:rPr>
        <w:tab/>
        <w:t>в</w:t>
      </w:r>
      <w:r w:rsidRPr="001610EE">
        <w:rPr>
          <w:rFonts w:ascii="Times New Roman" w:eastAsia="Times New Roman" w:hAnsi="Times New Roman" w:cs="Times New Roman"/>
        </w:rPr>
        <w:tab/>
        <w:t>хозяйстве.</w:t>
      </w:r>
      <w:r w:rsidRPr="001610EE">
        <w:rPr>
          <w:rFonts w:ascii="Times New Roman" w:eastAsia="Times New Roman" w:hAnsi="Times New Roman" w:cs="Times New Roman"/>
        </w:rPr>
        <w:tab/>
        <w:t>Факторы</w:t>
      </w:r>
      <w:r w:rsidRPr="001610EE">
        <w:rPr>
          <w:rFonts w:ascii="Times New Roman" w:eastAsia="Times New Roman" w:hAnsi="Times New Roman" w:cs="Times New Roman"/>
        </w:rPr>
        <w:tab/>
        <w:t>размещения</w:t>
      </w:r>
    </w:p>
    <w:p w:rsidR="00E946AB" w:rsidRPr="001610EE" w:rsidRDefault="00E946AB" w:rsidP="00E946AB">
      <w:pPr>
        <w:spacing w:after="0" w:line="238" w:lineRule="auto"/>
        <w:jc w:val="both"/>
        <w:rPr>
          <w:rFonts w:ascii="Times New Roman" w:hAnsi="Times New Roman" w:cs="Times New Roman"/>
        </w:rPr>
      </w:pPr>
      <w:r w:rsidRPr="001610EE">
        <w:rPr>
          <w:rFonts w:ascii="Times New Roman" w:eastAsia="Times New Roman" w:hAnsi="Times New Roman" w:cs="Times New Roman"/>
        </w:rPr>
        <w:t>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E946AB" w:rsidRPr="001610EE" w:rsidRDefault="00E946AB" w:rsidP="00E946AB">
      <w:pPr>
        <w:spacing w:after="0" w:line="28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946AB" w:rsidRPr="001610EE" w:rsidRDefault="00BB6A7B" w:rsidP="00BB6A7B">
      <w:pPr>
        <w:tabs>
          <w:tab w:val="left" w:pos="720"/>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1.</w:t>
      </w:r>
      <w:r w:rsidR="00E946AB" w:rsidRPr="001610EE">
        <w:rPr>
          <w:rFonts w:ascii="Times New Roman" w:eastAsia="Times New Roman" w:hAnsi="Times New Roman" w:cs="Times New Roman"/>
        </w:rPr>
        <w:t>Определение влияния природных и социальных факторов на размещение отраслей АПК.</w:t>
      </w:r>
    </w:p>
    <w:p w:rsidR="00E946AB" w:rsidRPr="001610EE" w:rsidRDefault="00E946AB" w:rsidP="00E946AB">
      <w:pPr>
        <w:spacing w:after="0" w:line="281"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7. Инфраструктурный комплекс</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Состав: транспорт, информационная инфраструктура; сфера обслуживания, рекреационное хозяйство — место и значение в хозяйстве.</w:t>
      </w:r>
    </w:p>
    <w:p w:rsidR="00E946AB" w:rsidRPr="001610EE" w:rsidRDefault="00E946AB" w:rsidP="00E946AB">
      <w:pPr>
        <w:spacing w:after="0" w:line="14"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946AB" w:rsidRPr="001610EE" w:rsidRDefault="00E946AB" w:rsidP="00E946AB">
      <w:pPr>
        <w:spacing w:after="0" w:line="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rPr>
        <w:t>Транспорт и охрана окружающей среды.</w:t>
      </w:r>
    </w:p>
    <w:p w:rsidR="00E946AB" w:rsidRPr="001610EE" w:rsidRDefault="00E946AB" w:rsidP="00E946AB">
      <w:pPr>
        <w:spacing w:after="0" w:line="13" w:lineRule="exact"/>
        <w:rPr>
          <w:rFonts w:ascii="Times New Roman" w:hAnsi="Times New Roman" w:cs="Times New Roman"/>
        </w:rPr>
      </w:pPr>
    </w:p>
    <w:p w:rsidR="00E946AB" w:rsidRPr="001610EE" w:rsidRDefault="00E946AB" w:rsidP="00E946A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Информационная инфраструктура. Рекреационное хозяйство. Особенности сферы обслуживания своего края.</w:t>
      </w:r>
    </w:p>
    <w:p w:rsidR="00E946AB" w:rsidRPr="001610EE" w:rsidRDefault="00E946AB" w:rsidP="00E946AB">
      <w:pPr>
        <w:spacing w:after="0" w:line="14" w:lineRule="exact"/>
        <w:rPr>
          <w:rFonts w:ascii="Times New Roman" w:hAnsi="Times New Roman" w:cs="Times New Roman"/>
        </w:rPr>
      </w:pPr>
    </w:p>
    <w:p w:rsidR="00E946AB" w:rsidRPr="001610EE" w:rsidRDefault="00E946AB" w:rsidP="00BB6A7B">
      <w:pPr>
        <w:spacing w:after="0" w:line="234" w:lineRule="auto"/>
        <w:jc w:val="both"/>
        <w:rPr>
          <w:rFonts w:ascii="Times New Roman" w:hAnsi="Times New Roman" w:cs="Times New Roman"/>
        </w:rPr>
      </w:pPr>
      <w:r w:rsidRPr="001610EE">
        <w:rPr>
          <w:rFonts w:ascii="Times New Roman" w:eastAsia="Times New Roman" w:hAnsi="Times New Roman" w:cs="Times New Roman"/>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E946AB" w:rsidRPr="001610EE" w:rsidRDefault="00E946AB" w:rsidP="00E946AB">
      <w:pPr>
        <w:spacing w:after="0" w:line="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E946AB" w:rsidRPr="001610EE" w:rsidRDefault="00E946AB" w:rsidP="00E946AB">
      <w:pPr>
        <w:spacing w:after="0" w:line="8" w:lineRule="exact"/>
        <w:rPr>
          <w:rFonts w:ascii="Times New Roman" w:hAnsi="Times New Roman" w:cs="Times New Roman"/>
        </w:rPr>
      </w:pPr>
    </w:p>
    <w:p w:rsidR="00E946AB" w:rsidRPr="001610EE" w:rsidRDefault="00BB6A7B" w:rsidP="00BB6A7B">
      <w:pPr>
        <w:tabs>
          <w:tab w:val="left" w:pos="721"/>
        </w:tabs>
        <w:spacing w:after="0" w:line="234" w:lineRule="auto"/>
        <w:ind w:left="285"/>
        <w:rPr>
          <w:rFonts w:ascii="Times New Roman" w:eastAsia="Times New Roman" w:hAnsi="Times New Roman" w:cs="Times New Roman"/>
        </w:rPr>
      </w:pPr>
      <w:r w:rsidRPr="001610EE">
        <w:rPr>
          <w:rFonts w:ascii="Times New Roman" w:eastAsia="Times New Roman" w:hAnsi="Times New Roman" w:cs="Times New Roman"/>
        </w:rPr>
        <w:t>1.</w:t>
      </w:r>
      <w:r w:rsidR="00E946AB" w:rsidRPr="001610EE">
        <w:rPr>
          <w:rFonts w:ascii="Times New Roman" w:eastAsia="Times New Roman" w:hAnsi="Times New Roman" w:cs="Times New Roman"/>
        </w:rPr>
        <w:t>Анализ статистических данных с целью определения доли отдельных морских бассейнов в грузоперевозках и объяснение выявленных различий.</w:t>
      </w:r>
    </w:p>
    <w:p w:rsidR="00E946AB" w:rsidRPr="001610EE" w:rsidRDefault="00E946AB" w:rsidP="00E946AB">
      <w:pPr>
        <w:spacing w:after="0" w:line="1" w:lineRule="exact"/>
        <w:rPr>
          <w:rFonts w:ascii="Times New Roman" w:eastAsia="Times New Roman" w:hAnsi="Times New Roman" w:cs="Times New Roman"/>
        </w:rPr>
      </w:pPr>
    </w:p>
    <w:p w:rsidR="00E946AB" w:rsidRPr="001610EE" w:rsidRDefault="00BB6A7B" w:rsidP="00BB6A7B">
      <w:pPr>
        <w:tabs>
          <w:tab w:val="left" w:pos="720"/>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 xml:space="preserve">    2.</w:t>
      </w:r>
      <w:r w:rsidR="00E946AB" w:rsidRPr="001610EE">
        <w:rPr>
          <w:rFonts w:ascii="Times New Roman" w:eastAsia="Times New Roman" w:hAnsi="Times New Roman" w:cs="Times New Roman"/>
        </w:rPr>
        <w:t>Характеристика туристско-рекреационного потенциала своего края.</w:t>
      </w:r>
    </w:p>
    <w:p w:rsidR="00E946AB" w:rsidRPr="001610EE" w:rsidRDefault="00E946AB" w:rsidP="00E946AB">
      <w:pPr>
        <w:spacing w:after="0" w:line="280"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8. Обобщение знаний</w:t>
      </w:r>
    </w:p>
    <w:p w:rsidR="00E946AB" w:rsidRPr="001610EE" w:rsidRDefault="00E946AB" w:rsidP="00E946AB">
      <w:pPr>
        <w:spacing w:after="0" w:line="8" w:lineRule="exact"/>
        <w:rPr>
          <w:rFonts w:ascii="Times New Roman" w:hAnsi="Times New Roman" w:cs="Times New Roman"/>
        </w:rPr>
      </w:pPr>
    </w:p>
    <w:p w:rsidR="00E946AB" w:rsidRPr="001610EE" w:rsidRDefault="00E946AB" w:rsidP="00E946A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946AB" w:rsidRPr="001610EE" w:rsidRDefault="00E946AB" w:rsidP="00E946AB">
      <w:pPr>
        <w:spacing w:after="0" w:line="17" w:lineRule="exact"/>
        <w:rPr>
          <w:rFonts w:ascii="Times New Roman" w:hAnsi="Times New Roman" w:cs="Times New Roman"/>
        </w:rPr>
      </w:pPr>
    </w:p>
    <w:p w:rsidR="00E946AB" w:rsidRPr="001610EE" w:rsidRDefault="00E946AB" w:rsidP="00E946A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E946AB" w:rsidRPr="001610EE" w:rsidRDefault="00E946AB" w:rsidP="00E946AB">
      <w:pPr>
        <w:spacing w:after="0" w:line="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E946AB" w:rsidRPr="001610EE" w:rsidRDefault="00E946AB" w:rsidP="00E946AB">
      <w:pPr>
        <w:spacing w:after="0" w:line="8" w:lineRule="exact"/>
        <w:rPr>
          <w:rFonts w:ascii="Times New Roman" w:hAnsi="Times New Roman" w:cs="Times New Roman"/>
        </w:rPr>
      </w:pPr>
    </w:p>
    <w:p w:rsidR="00E946AB" w:rsidRPr="001610EE" w:rsidRDefault="00BB6A7B" w:rsidP="00BB6A7B">
      <w:pPr>
        <w:tabs>
          <w:tab w:val="left" w:pos="721"/>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1.</w:t>
      </w:r>
      <w:r w:rsidR="00E946AB" w:rsidRPr="001610EE">
        <w:rPr>
          <w:rFonts w:ascii="Times New Roman" w:eastAsia="Times New Roman" w:hAnsi="Times New Roman" w:cs="Times New Roman"/>
        </w:rPr>
        <w:t>Сравнительная оценка вклада отдельных отраслей хозяйства в загрязнение окружающей среды на основе анализа статистических материалов.</w:t>
      </w:r>
    </w:p>
    <w:p w:rsidR="00E946AB" w:rsidRPr="001610EE" w:rsidRDefault="00E946AB" w:rsidP="00E946AB">
      <w:pPr>
        <w:spacing w:after="0" w:line="28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РАЗДЕЛ 5. РЕГИОНЫ РОССИИ</w:t>
      </w: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1. Западный макрорегион (Европейская часть) России</w:t>
      </w:r>
    </w:p>
    <w:p w:rsidR="00E946AB" w:rsidRPr="001610EE" w:rsidRDefault="00E946AB" w:rsidP="00E946AB">
      <w:pPr>
        <w:spacing w:after="0" w:line="9" w:lineRule="exact"/>
        <w:rPr>
          <w:rFonts w:ascii="Times New Roman" w:hAnsi="Times New Roman" w:cs="Times New Roman"/>
        </w:rPr>
      </w:pPr>
    </w:p>
    <w:p w:rsidR="00E946AB" w:rsidRPr="001610EE" w:rsidRDefault="00E946AB" w:rsidP="00E946AB">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946AB" w:rsidRPr="001610EE" w:rsidRDefault="00E946AB" w:rsidP="00E946AB">
      <w:pPr>
        <w:spacing w:after="0" w:line="6"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Практические работы</w:t>
      </w:r>
    </w:p>
    <w:p w:rsidR="00E946AB" w:rsidRPr="001610EE" w:rsidRDefault="00BB6A7B" w:rsidP="00BB6A7B">
      <w:pPr>
        <w:tabs>
          <w:tab w:val="left" w:pos="720"/>
        </w:tabs>
        <w:spacing w:after="0" w:line="236" w:lineRule="auto"/>
        <w:rPr>
          <w:rFonts w:ascii="Times New Roman" w:eastAsia="Times New Roman" w:hAnsi="Times New Roman" w:cs="Times New Roman"/>
        </w:rPr>
      </w:pPr>
      <w:r w:rsidRPr="001610EE">
        <w:rPr>
          <w:rFonts w:ascii="Times New Roman" w:eastAsia="Times New Roman" w:hAnsi="Times New Roman" w:cs="Times New Roman"/>
        </w:rPr>
        <w:t>1.</w:t>
      </w:r>
      <w:r w:rsidR="00E946AB" w:rsidRPr="001610EE">
        <w:rPr>
          <w:rFonts w:ascii="Times New Roman" w:eastAsia="Times New Roman" w:hAnsi="Times New Roman" w:cs="Times New Roman"/>
        </w:rPr>
        <w:t>Сравнение ЭГП двух географических районов страны по разным источникам информации.</w:t>
      </w:r>
    </w:p>
    <w:p w:rsidR="00E946AB" w:rsidRPr="001610EE" w:rsidRDefault="00E946AB" w:rsidP="00E946AB">
      <w:pPr>
        <w:spacing w:after="0" w:line="13" w:lineRule="exact"/>
        <w:rPr>
          <w:rFonts w:ascii="Times New Roman" w:eastAsia="Times New Roman" w:hAnsi="Times New Roman" w:cs="Times New Roman"/>
        </w:rPr>
      </w:pPr>
    </w:p>
    <w:p w:rsidR="00E946AB" w:rsidRPr="001610EE" w:rsidRDefault="00BB6A7B" w:rsidP="00BB6A7B">
      <w:pPr>
        <w:tabs>
          <w:tab w:val="left" w:pos="721"/>
        </w:tabs>
        <w:spacing w:after="0" w:line="234" w:lineRule="auto"/>
        <w:rPr>
          <w:rFonts w:ascii="Times New Roman" w:eastAsia="Times New Roman" w:hAnsi="Times New Roman" w:cs="Times New Roman"/>
        </w:rPr>
      </w:pPr>
      <w:r w:rsidRPr="001610EE">
        <w:rPr>
          <w:rFonts w:ascii="Times New Roman" w:eastAsia="Times New Roman" w:hAnsi="Times New Roman" w:cs="Times New Roman"/>
        </w:rPr>
        <w:t>2.</w:t>
      </w:r>
      <w:r w:rsidR="00E946AB" w:rsidRPr="001610EE">
        <w:rPr>
          <w:rFonts w:ascii="Times New Roman" w:eastAsia="Times New Roman" w:hAnsi="Times New Roman" w:cs="Times New Roman"/>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946AB" w:rsidRPr="001610EE" w:rsidRDefault="00E946AB" w:rsidP="00E946AB">
      <w:pPr>
        <w:spacing w:after="0" w:line="282" w:lineRule="exact"/>
        <w:rPr>
          <w:rFonts w:ascii="Times New Roman" w:hAnsi="Times New Roman" w:cs="Times New Roman"/>
        </w:rPr>
      </w:pPr>
    </w:p>
    <w:p w:rsidR="00E946AB" w:rsidRPr="001610EE" w:rsidRDefault="00E946AB" w:rsidP="00E946AB">
      <w:pPr>
        <w:spacing w:after="0"/>
        <w:ind w:left="280"/>
        <w:rPr>
          <w:rFonts w:ascii="Times New Roman" w:hAnsi="Times New Roman" w:cs="Times New Roman"/>
        </w:rPr>
      </w:pPr>
      <w:r w:rsidRPr="001610EE">
        <w:rPr>
          <w:rFonts w:ascii="Times New Roman" w:eastAsia="Times New Roman" w:hAnsi="Times New Roman" w:cs="Times New Roman"/>
          <w:b/>
          <w:bCs/>
        </w:rPr>
        <w:t>Тема 2. Восточный макрорегион (Азиатская часть) России</w:t>
      </w:r>
    </w:p>
    <w:p w:rsidR="00E946AB" w:rsidRPr="001610EE" w:rsidRDefault="00E946AB" w:rsidP="00E946AB">
      <w:pPr>
        <w:spacing w:after="0" w:line="236" w:lineRule="auto"/>
        <w:ind w:left="280"/>
        <w:rPr>
          <w:rFonts w:ascii="Times New Roman" w:hAnsi="Times New Roman" w:cs="Times New Roman"/>
        </w:rPr>
      </w:pPr>
      <w:r w:rsidRPr="001610EE">
        <w:rPr>
          <w:rFonts w:ascii="Times New Roman" w:eastAsia="Times New Roman" w:hAnsi="Times New Roman" w:cs="Times New Roman"/>
          <w:b/>
          <w:bCs/>
        </w:rPr>
        <w:t>Г</w:t>
      </w:r>
      <w:r w:rsidRPr="001610EE">
        <w:rPr>
          <w:rFonts w:ascii="Times New Roman" w:eastAsia="Times New Roman" w:hAnsi="Times New Roman" w:cs="Times New Roman"/>
        </w:rPr>
        <w:t>еографические особенности географических районов:</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Сибирь и Дальний Восток.</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Географическое</w:t>
      </w:r>
    </w:p>
    <w:p w:rsidR="00BB6A7B" w:rsidRPr="001610EE" w:rsidRDefault="00BB6A7B" w:rsidP="00BB6A7B">
      <w:pPr>
        <w:spacing w:after="0" w:line="237" w:lineRule="auto"/>
        <w:jc w:val="both"/>
        <w:rPr>
          <w:rFonts w:ascii="Times New Roman" w:hAnsi="Times New Roman" w:cs="Times New Roman"/>
        </w:rPr>
      </w:pPr>
      <w:r w:rsidRPr="001610EE">
        <w:rPr>
          <w:rFonts w:ascii="Times New Roman" w:eastAsia="Times New Roman" w:hAnsi="Times New Roman" w:cs="Times New Roman"/>
        </w:rPr>
        <w:t>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B6A7B" w:rsidRPr="001610EE" w:rsidRDefault="00BB6A7B" w:rsidP="00BB6A7B">
      <w:pPr>
        <w:spacing w:after="0" w:line="6"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b/>
          <w:bCs/>
        </w:rPr>
        <w:t>Практическая работа</w:t>
      </w:r>
    </w:p>
    <w:p w:rsidR="00BB6A7B" w:rsidRPr="001610EE" w:rsidRDefault="00BB6A7B" w:rsidP="00BB6A7B">
      <w:pPr>
        <w:spacing w:after="0" w:line="8" w:lineRule="exact"/>
        <w:rPr>
          <w:rFonts w:ascii="Times New Roman" w:hAnsi="Times New Roman" w:cs="Times New Roman"/>
        </w:rPr>
      </w:pPr>
    </w:p>
    <w:p w:rsidR="00BB6A7B" w:rsidRPr="001610EE" w:rsidRDefault="00BB6A7B" w:rsidP="005F0D5E">
      <w:pPr>
        <w:numPr>
          <w:ilvl w:val="0"/>
          <w:numId w:val="258"/>
        </w:numPr>
        <w:tabs>
          <w:tab w:val="left" w:pos="624"/>
        </w:tabs>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Сравнение человеческого капитала двух географических районов (субъектов Российской Федерации) по заданным критериям.</w:t>
      </w:r>
    </w:p>
    <w:p w:rsidR="00BB6A7B" w:rsidRPr="001610EE" w:rsidRDefault="00BB6A7B" w:rsidP="00BB6A7B">
      <w:pPr>
        <w:spacing w:after="0" w:line="1" w:lineRule="exact"/>
        <w:rPr>
          <w:rFonts w:ascii="Times New Roman" w:eastAsia="Times New Roman" w:hAnsi="Times New Roman" w:cs="Times New Roman"/>
        </w:rPr>
      </w:pPr>
    </w:p>
    <w:p w:rsidR="00BB6A7B" w:rsidRPr="001610EE" w:rsidRDefault="00BB6A7B" w:rsidP="00BB6A7B">
      <w:pPr>
        <w:spacing w:after="0"/>
        <w:ind w:left="280"/>
        <w:rPr>
          <w:rFonts w:ascii="Times New Roman" w:eastAsia="Times New Roman" w:hAnsi="Times New Roman" w:cs="Times New Roman"/>
        </w:rPr>
      </w:pPr>
      <w:r w:rsidRPr="001610EE">
        <w:rPr>
          <w:rFonts w:ascii="Times New Roman" w:eastAsia="Times New Roman" w:hAnsi="Times New Roman" w:cs="Times New Roman"/>
        </w:rPr>
        <w:t>Тема 3. Обобщение знаний</w:t>
      </w:r>
    </w:p>
    <w:p w:rsidR="00BB6A7B" w:rsidRPr="001610EE" w:rsidRDefault="00BB6A7B" w:rsidP="00BB6A7B">
      <w:pPr>
        <w:spacing w:after="0" w:line="12" w:lineRule="exact"/>
        <w:rPr>
          <w:rFonts w:ascii="Times New Roman" w:eastAsia="Times New Roman" w:hAnsi="Times New Roman" w:cs="Times New Roman"/>
        </w:rPr>
      </w:pPr>
    </w:p>
    <w:p w:rsidR="00BB6A7B" w:rsidRPr="001610EE" w:rsidRDefault="00BB6A7B" w:rsidP="00BB6A7B">
      <w:pPr>
        <w:spacing w:after="0" w:line="234" w:lineRule="auto"/>
        <w:ind w:firstLine="285"/>
        <w:rPr>
          <w:rFonts w:ascii="Times New Roman" w:eastAsia="Times New Roman" w:hAnsi="Times New Roman" w:cs="Times New Roman"/>
        </w:rPr>
      </w:pPr>
      <w:r w:rsidRPr="001610EE">
        <w:rPr>
          <w:rFonts w:ascii="Times New Roman" w:eastAsia="Times New Roma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B6A7B" w:rsidRPr="001610EE" w:rsidRDefault="00BB6A7B" w:rsidP="00BB6A7B">
      <w:pPr>
        <w:spacing w:after="0" w:line="28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b/>
          <w:bCs/>
        </w:rPr>
        <w:t>РАЗДЕЛ 6. РОССИЯ В СОВРЕМЕННОМ МИРЕ</w:t>
      </w:r>
    </w:p>
    <w:p w:rsidR="00BB6A7B" w:rsidRPr="001610EE" w:rsidRDefault="00BB6A7B" w:rsidP="00BB6A7B">
      <w:pPr>
        <w:spacing w:after="0" w:line="8"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B6A7B" w:rsidRPr="001610EE" w:rsidRDefault="00BB6A7B" w:rsidP="00BB6A7B">
      <w:pPr>
        <w:spacing w:after="0" w:line="294" w:lineRule="exact"/>
        <w:rPr>
          <w:rFonts w:ascii="Times New Roman" w:hAnsi="Times New Roman" w:cs="Times New Roman"/>
        </w:rPr>
      </w:pPr>
    </w:p>
    <w:p w:rsidR="00BB6A7B" w:rsidRPr="001610EE" w:rsidRDefault="00BB6A7B" w:rsidP="00BB6A7B">
      <w:pPr>
        <w:spacing w:after="0" w:line="234" w:lineRule="auto"/>
        <w:ind w:left="280" w:right="280"/>
        <w:rPr>
          <w:rFonts w:ascii="Times New Roman" w:hAnsi="Times New Roman" w:cs="Times New Roman"/>
        </w:rPr>
      </w:pPr>
      <w:r w:rsidRPr="001610EE">
        <w:rPr>
          <w:rFonts w:ascii="Times New Roman" w:eastAsia="Times New Roman" w:hAnsi="Times New Roman" w:cs="Times New Roman"/>
          <w:b/>
          <w:bCs/>
        </w:rPr>
        <w:t>ПЛАНИРУЕМЫЕ РЕЗУЛЬТАТЫ ОСВОЕНИЯ УЧЕБНОГО ПРЕДМЕТА «ГЕОГРАФИЯ» НА УРОВНЕ ОСНОВНОГО ОБЩЕГО ОБРАЗОВАНИЯ</w:t>
      </w:r>
    </w:p>
    <w:p w:rsidR="00BB6A7B" w:rsidRPr="001610EE" w:rsidRDefault="00BB6A7B" w:rsidP="00BB6A7B">
      <w:pPr>
        <w:spacing w:after="0" w:line="278"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b/>
          <w:bCs/>
        </w:rPr>
        <w:t>ЛИЧНОСТНЫЕ РЕЗУЛЬТАТЫ</w:t>
      </w:r>
    </w:p>
    <w:p w:rsidR="00BB6A7B" w:rsidRPr="001610EE" w:rsidRDefault="00BB6A7B" w:rsidP="00BB6A7B">
      <w:pPr>
        <w:spacing w:after="0" w:line="8" w:lineRule="exact"/>
        <w:rPr>
          <w:rFonts w:ascii="Times New Roman" w:hAnsi="Times New Roman" w:cs="Times New Roman"/>
        </w:rPr>
      </w:pPr>
    </w:p>
    <w:p w:rsidR="00BB6A7B" w:rsidRPr="001610EE" w:rsidRDefault="00BB6A7B" w:rsidP="00BB6A7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B6A7B" w:rsidRPr="001610EE" w:rsidRDefault="00BB6A7B" w:rsidP="00BB6A7B">
      <w:pPr>
        <w:spacing w:after="0" w:line="17" w:lineRule="exact"/>
        <w:rPr>
          <w:rFonts w:ascii="Times New Roman" w:hAnsi="Times New Roman" w:cs="Times New Roman"/>
        </w:rPr>
      </w:pPr>
    </w:p>
    <w:p w:rsidR="00BB6A7B" w:rsidRPr="001610EE" w:rsidRDefault="00BB6A7B" w:rsidP="00BB6A7B">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B6A7B" w:rsidRPr="001610EE" w:rsidRDefault="00BB6A7B" w:rsidP="00BB6A7B">
      <w:pPr>
        <w:spacing w:after="0" w:line="22" w:lineRule="exact"/>
        <w:rPr>
          <w:rFonts w:ascii="Times New Roman" w:hAnsi="Times New Roman" w:cs="Times New Roman"/>
        </w:rPr>
      </w:pPr>
    </w:p>
    <w:p w:rsidR="00BB6A7B" w:rsidRPr="001610EE" w:rsidRDefault="00BB6A7B" w:rsidP="00BB6A7B">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lastRenderedPageBreak/>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w:t>
      </w:r>
    </w:p>
    <w:p w:rsidR="00BB6A7B" w:rsidRPr="001610EE" w:rsidRDefault="00BB6A7B" w:rsidP="00BB6A7B">
      <w:pPr>
        <w:spacing w:after="0" w:line="238" w:lineRule="auto"/>
        <w:jc w:val="both"/>
        <w:rPr>
          <w:rFonts w:ascii="Times New Roman" w:hAnsi="Times New Roman" w:cs="Times New Roman"/>
        </w:rPr>
      </w:pPr>
      <w:r w:rsidRPr="001610EE">
        <w:rPr>
          <w:rFonts w:ascii="Times New Roman" w:eastAsia="Times New Roman" w:hAnsi="Times New Roman" w:cs="Times New Roman"/>
        </w:rPr>
        <w:t>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9" w:lineRule="auto"/>
        <w:ind w:firstLine="285"/>
        <w:jc w:val="both"/>
        <w:rPr>
          <w:rFonts w:ascii="Times New Roman" w:hAnsi="Times New Roman" w:cs="Times New Roman"/>
        </w:rPr>
      </w:pPr>
      <w:r w:rsidRPr="001610EE">
        <w:rPr>
          <w:rFonts w:ascii="Times New Roman" w:eastAsia="Times New Roman" w:hAnsi="Times New Roman" w:cs="Times New Roman"/>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B6A7B" w:rsidRPr="001610EE" w:rsidRDefault="00BB6A7B" w:rsidP="00BB6A7B">
      <w:pPr>
        <w:spacing w:after="0" w:line="19" w:lineRule="exact"/>
        <w:rPr>
          <w:rFonts w:ascii="Times New Roman" w:hAnsi="Times New Roman" w:cs="Times New Roman"/>
        </w:rPr>
      </w:pPr>
    </w:p>
    <w:p w:rsidR="00BB6A7B" w:rsidRPr="001610EE" w:rsidRDefault="00BB6A7B" w:rsidP="00BB6A7B">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B6A7B" w:rsidRPr="001610EE" w:rsidRDefault="00BB6A7B" w:rsidP="00BB6A7B">
      <w:pPr>
        <w:spacing w:after="0" w:line="6"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b/>
          <w:bCs/>
        </w:rPr>
        <w:t>МЕТАПРЕДМЕТНЫЕ РЕЗУЛЬТАТЫ</w:t>
      </w:r>
    </w:p>
    <w:p w:rsidR="00BB6A7B" w:rsidRPr="001610EE" w:rsidRDefault="00BB6A7B" w:rsidP="00BB6A7B">
      <w:pPr>
        <w:spacing w:after="0" w:line="8"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Изучение географии в основной школе способствует достижению метапредметных результатов, в том числе:</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Овладению универсальными познавательными действиями:</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Базовые логические действия</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—Выявлять и характеризовать существенные признаки географических объектов, процессов и явлений;</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—выявлять дефициты географической информации, данных, необходимых для решения поставленной задачи;</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Базовые исследовательские действия</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—Использовать географические вопросы как исследовательский инструмент познания;</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line="234" w:lineRule="auto"/>
        <w:jc w:val="both"/>
        <w:rPr>
          <w:rFonts w:ascii="Times New Roman" w:hAnsi="Times New Roman" w:cs="Times New Roman"/>
        </w:rPr>
      </w:pPr>
      <w:r w:rsidRPr="001610EE">
        <w:rPr>
          <w:rFonts w:ascii="Times New Roman" w:eastAsia="Times New Roman" w:hAnsi="Times New Roman" w:cs="Times New Roman"/>
        </w:rPr>
        <w:t>—формировать</w:t>
      </w:r>
      <w:r w:rsidRPr="001610EE">
        <w:rPr>
          <w:rFonts w:ascii="Times New Roman" w:hAnsi="Times New Roman" w:cs="Times New Roman"/>
        </w:rPr>
        <w:tab/>
      </w:r>
      <w:r w:rsidRPr="001610EE">
        <w:rPr>
          <w:rFonts w:ascii="Times New Roman" w:eastAsia="Times New Roman" w:hAnsi="Times New Roman" w:cs="Times New Roman"/>
        </w:rPr>
        <w:t>гипотезу</w:t>
      </w:r>
      <w:r w:rsidRPr="001610EE">
        <w:rPr>
          <w:rFonts w:ascii="Times New Roman" w:eastAsia="Times New Roman" w:hAnsi="Times New Roman" w:cs="Times New Roman"/>
        </w:rPr>
        <w:tab/>
        <w:t>об</w:t>
      </w:r>
      <w:r w:rsidRPr="001610EE">
        <w:rPr>
          <w:rFonts w:ascii="Times New Roman" w:eastAsia="Times New Roman" w:hAnsi="Times New Roman" w:cs="Times New Roman"/>
        </w:rPr>
        <w:tab/>
        <w:t>истинности</w:t>
      </w:r>
      <w:r w:rsidRPr="001610EE">
        <w:rPr>
          <w:rFonts w:ascii="Times New Roman" w:eastAsia="Times New Roman" w:hAnsi="Times New Roman" w:cs="Times New Roman"/>
        </w:rPr>
        <w:tab/>
        <w:t>собственных</w:t>
      </w:r>
      <w:r w:rsidRPr="001610EE">
        <w:rPr>
          <w:rFonts w:ascii="Times New Roman" w:eastAsia="Times New Roman" w:hAnsi="Times New Roman" w:cs="Times New Roman"/>
        </w:rPr>
        <w:tab/>
        <w:t>суждений</w:t>
      </w:r>
      <w:r w:rsidRPr="001610EE">
        <w:rPr>
          <w:rFonts w:ascii="Times New Roman" w:eastAsia="Times New Roman" w:hAnsi="Times New Roman" w:cs="Times New Roman"/>
        </w:rPr>
        <w:tab/>
        <w:t>и</w:t>
      </w:r>
      <w:r w:rsidRPr="001610EE">
        <w:rPr>
          <w:rFonts w:ascii="Times New Roman" w:eastAsia="Times New Roman" w:hAnsi="Times New Roman" w:cs="Times New Roman"/>
        </w:rPr>
        <w:tab/>
        <w:t>суждений</w:t>
      </w:r>
      <w:r w:rsidRPr="001610EE">
        <w:rPr>
          <w:rFonts w:ascii="Times New Roman" w:eastAsia="Times New Roman" w:hAnsi="Times New Roman" w:cs="Times New Roman"/>
        </w:rPr>
        <w:tab/>
        <w:t>других, аргументировать свою позицию, мнение по географическим аспектам различных вопросов и проблем;</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B6A7B" w:rsidRPr="001610EE" w:rsidRDefault="00BB6A7B" w:rsidP="00BB6A7B">
      <w:pPr>
        <w:spacing w:after="0" w:line="1"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—оценивать достоверность информации, полученной в ходе географического исследования;</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Работа с информацией</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—самостоятельно выбирать оптимальную форму представления географической информации;</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—систематизировать географическую информацию в разных формах.</w:t>
      </w:r>
    </w:p>
    <w:p w:rsidR="00BB6A7B" w:rsidRPr="001610EE" w:rsidRDefault="00BB6A7B" w:rsidP="00BB6A7B">
      <w:pPr>
        <w:spacing w:after="0" w:line="276"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Овладению универсальными коммуникативными действиями:</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Общение</w:t>
      </w:r>
    </w:p>
    <w:p w:rsidR="00BB6A7B" w:rsidRPr="001610EE" w:rsidRDefault="00BB6A7B" w:rsidP="00BB6A7B">
      <w:pPr>
        <w:spacing w:after="0" w:line="13"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—публично представлять результаты выполненного исследования или проекта.</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Совместная деятельность (сотрудничество)</w:t>
      </w:r>
    </w:p>
    <w:p w:rsidR="00BB6A7B" w:rsidRPr="001610EE" w:rsidRDefault="00BB6A7B" w:rsidP="00BB6A7B">
      <w:pPr>
        <w:spacing w:after="0" w:line="13"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B6A7B" w:rsidRPr="001610EE" w:rsidRDefault="00BB6A7B" w:rsidP="00BB6A7B">
      <w:pPr>
        <w:spacing w:after="0" w:line="18"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Овладению универсальными учебными регулятивными</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действиями:</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Самоорганизация</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Самоконтроль (рефлексия)</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—Владеть способами самоконтроля и рефлексии;</w:t>
      </w:r>
    </w:p>
    <w:p w:rsidR="00BB6A7B" w:rsidRPr="001610EE" w:rsidRDefault="00BB6A7B" w:rsidP="00BB6A7B">
      <w:pPr>
        <w:spacing w:after="0"/>
        <w:rPr>
          <w:rFonts w:ascii="Times New Roman" w:hAnsi="Times New Roman" w:cs="Times New Roman"/>
        </w:rPr>
        <w:sectPr w:rsidR="00BB6A7B" w:rsidRPr="001610EE">
          <w:pgSz w:w="11900" w:h="16840"/>
          <w:pgMar w:top="674" w:right="708" w:bottom="430" w:left="700" w:header="0" w:footer="0" w:gutter="0"/>
          <w:cols w:space="720" w:equalWidth="0">
            <w:col w:w="10500"/>
          </w:cols>
        </w:sectPr>
      </w:pPr>
    </w:p>
    <w:p w:rsidR="00BB6A7B" w:rsidRPr="001610EE" w:rsidRDefault="00BB6A7B" w:rsidP="00BB6A7B">
      <w:pPr>
        <w:spacing w:after="0" w:line="234" w:lineRule="auto"/>
        <w:ind w:firstLine="285"/>
        <w:rPr>
          <w:rFonts w:ascii="Times New Roman" w:hAnsi="Times New Roman" w:cs="Times New Roman"/>
        </w:rPr>
      </w:pPr>
      <w:r w:rsidRPr="001610EE">
        <w:rPr>
          <w:rFonts w:ascii="Times New Roman" w:eastAsia="Times New Roman" w:hAnsi="Times New Roman" w:cs="Times New Roman"/>
        </w:rPr>
        <w:lastRenderedPageBreak/>
        <w:t>—объяснять причины достижения (недостижения) результатов деятельности, давать оценку приобретённому опыту;</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rPr>
          <w:rFonts w:ascii="Times New Roman" w:hAnsi="Times New Roman" w:cs="Times New Roman"/>
        </w:rPr>
      </w:pPr>
      <w:r w:rsidRPr="001610EE">
        <w:rPr>
          <w:rFonts w:ascii="Times New Roman" w:eastAsia="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BB6A7B" w:rsidRPr="001610EE" w:rsidRDefault="00BB6A7B" w:rsidP="00BB6A7B">
      <w:pPr>
        <w:spacing w:after="0" w:line="1"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—оценивать соответствие результата цели и условиям.</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Принятие себя и других:</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—Осознанно относиться к другому человеку, его мнению;</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—признавать своё право на ошибку и такое же право другого.</w:t>
      </w:r>
    </w:p>
    <w:p w:rsidR="00BB6A7B" w:rsidRPr="001610EE" w:rsidRDefault="00BB6A7B" w:rsidP="00BB6A7B">
      <w:pPr>
        <w:spacing w:after="0" w:line="280"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b/>
          <w:bCs/>
        </w:rPr>
        <w:t>ПРЕДМЕТНЫЕ РЕЗУЛЬТАТЫ</w:t>
      </w:r>
    </w:p>
    <w:p w:rsidR="00BB6A7B" w:rsidRPr="001610EE" w:rsidRDefault="00BB6A7B" w:rsidP="00BB6A7B">
      <w:pPr>
        <w:spacing w:after="0" w:line="272" w:lineRule="exact"/>
        <w:rPr>
          <w:rFonts w:ascii="Times New Roman" w:hAnsi="Times New Roman" w:cs="Times New Roman"/>
        </w:rPr>
      </w:pPr>
    </w:p>
    <w:p w:rsidR="00BB6A7B" w:rsidRPr="001610EE" w:rsidRDefault="00BB6A7B" w:rsidP="00BB6A7B">
      <w:pPr>
        <w:tabs>
          <w:tab w:val="left" w:pos="460"/>
        </w:tabs>
        <w:spacing w:after="0" w:line="240" w:lineRule="auto"/>
        <w:ind w:left="460"/>
        <w:rPr>
          <w:rFonts w:ascii="Times New Roman" w:eastAsia="Times New Roman" w:hAnsi="Times New Roman" w:cs="Times New Roman"/>
        </w:rPr>
      </w:pPr>
      <w:r w:rsidRPr="001610EE">
        <w:rPr>
          <w:rFonts w:ascii="Times New Roman" w:eastAsia="Times New Roman" w:hAnsi="Times New Roman" w:cs="Times New Roman"/>
        </w:rPr>
        <w:t>5.КЛАСС</w:t>
      </w:r>
    </w:p>
    <w:p w:rsidR="00BB6A7B" w:rsidRPr="001610EE" w:rsidRDefault="00BB6A7B" w:rsidP="00BB6A7B">
      <w:pPr>
        <w:spacing w:after="0" w:line="288"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—приводить примеры методов исследования, применяемых в географии;</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left="280" w:right="1860"/>
        <w:rPr>
          <w:rFonts w:ascii="Times New Roman" w:hAnsi="Times New Roman" w:cs="Times New Roman"/>
        </w:rPr>
      </w:pPr>
      <w:r w:rsidRPr="001610EE">
        <w:rPr>
          <w:rFonts w:ascii="Times New Roman" w:eastAsia="Times New Roman" w:hAnsi="Times New Roman" w:cs="Times New Roman"/>
        </w:rPr>
        <w:t>—различать вклад великих путешественников в географическое изучение Земли; —описывать и сравнивать маршруты их путешествий;</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left="280" w:right="660"/>
        <w:rPr>
          <w:rFonts w:ascii="Times New Roman" w:hAnsi="Times New Roman" w:cs="Times New Roman"/>
        </w:rPr>
      </w:pPr>
      <w:r w:rsidRPr="001610EE">
        <w:rPr>
          <w:rFonts w:ascii="Times New Roman" w:eastAsia="Times New Roman" w:hAnsi="Times New Roman" w:cs="Times New Roman"/>
        </w:rPr>
        <w:t>—различать понятия «план местности» и «географическая карта», параллель» и «меридиан»; —приводить примеры влияния Солнца на мир живой и неживой природы; —объяснять причины смены дня и ночи и времён года;</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B6A7B" w:rsidRPr="001610EE" w:rsidRDefault="00BB6A7B" w:rsidP="00BB6A7B">
      <w:pPr>
        <w:spacing w:after="0" w:line="1"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—описывать внутреннее строение Земли;</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понятия «земная кора»; «ядро», «мантия»; «минерал» и «горная порода»;</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понятия «материковая» и «океаническая» земная кора;</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изученные минералы и горные породы, материковую и океаническую земную кору;</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—показывать на карте и обозначать на контурной карте материки и океаны, крупные формы рельефа Земли;</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горы и равнины;</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—классифицировать формы рельефа суши по высоте и по внешнему облику;</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—называть причины землетрясений и вулканических извержений;</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—применять понятия «эпицентр землетрясения» и «очаг землетрясения» для решения познавательных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rPr>
          <w:rFonts w:ascii="Times New Roman" w:hAnsi="Times New Roman" w:cs="Times New Roman"/>
        </w:rPr>
      </w:pPr>
      <w:r w:rsidRPr="001610EE">
        <w:rPr>
          <w:rFonts w:ascii="Times New Roman" w:eastAsia="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—классифицировать острова по происхождению;</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—приводить примеры опасных природных явлений в литосфере и средств их предупреждения;</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firstLine="285"/>
        <w:rPr>
          <w:rFonts w:ascii="Times New Roman" w:hAnsi="Times New Roman" w:cs="Times New Roman"/>
        </w:rPr>
      </w:pPr>
      <w:r w:rsidRPr="001610EE">
        <w:rPr>
          <w:rFonts w:ascii="Times New Roman" w:eastAsia="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right="20" w:firstLine="285"/>
        <w:rPr>
          <w:rFonts w:ascii="Times New Roman" w:hAnsi="Times New Roman" w:cs="Times New Roman"/>
        </w:rPr>
      </w:pPr>
      <w:r w:rsidRPr="001610EE">
        <w:rPr>
          <w:rFonts w:ascii="Times New Roman" w:eastAsia="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rPr>
          <w:rFonts w:ascii="Times New Roman" w:hAnsi="Times New Roman" w:cs="Times New Roman"/>
        </w:rPr>
      </w:pPr>
      <w:r w:rsidRPr="001610EE">
        <w:rPr>
          <w:rFonts w:ascii="Times New Roman" w:eastAsia="Times New Roman" w:hAnsi="Times New Roman" w:cs="Times New Roman"/>
        </w:rPr>
        <w:lastRenderedPageBreak/>
        <w:t>—приводить примеры действия внешних процессов рельефообразования и наличия полезных ископаемых в своей местности;</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pStyle w:val="a3"/>
        <w:tabs>
          <w:tab w:val="left" w:pos="460"/>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BB6A7B" w:rsidRPr="001610EE" w:rsidRDefault="00BB6A7B" w:rsidP="00BB6A7B">
      <w:pPr>
        <w:pStyle w:val="a3"/>
        <w:tabs>
          <w:tab w:val="left" w:pos="460"/>
        </w:tabs>
        <w:spacing w:after="0" w:line="240" w:lineRule="auto"/>
        <w:rPr>
          <w:rFonts w:ascii="Times New Roman" w:eastAsia="Times New Roman" w:hAnsi="Times New Roman" w:cs="Times New Roman"/>
          <w:b/>
        </w:rPr>
      </w:pPr>
      <w:r w:rsidRPr="001610EE">
        <w:rPr>
          <w:rFonts w:ascii="Times New Roman" w:eastAsia="Times New Roman" w:hAnsi="Times New Roman" w:cs="Times New Roman"/>
          <w:b/>
        </w:rPr>
        <w:t>6КЛАСС</w:t>
      </w:r>
    </w:p>
    <w:p w:rsidR="00BB6A7B" w:rsidRPr="001610EE" w:rsidRDefault="00BB6A7B" w:rsidP="00BB6A7B">
      <w:pPr>
        <w:spacing w:after="0" w:line="288"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—приводить примеры опасных природных явлений в геосферах и средств их предупреждения;</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свойства вод отдельных частей Мирового океана;</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—классифицировать объекты гидросферы (моря, озёра, реки, подземные воды, болота, ледники) по заданным признакам;</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питание и режим рек;</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—сравнивать реки по заданным признакам;</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left="280" w:right="2740"/>
        <w:rPr>
          <w:rFonts w:ascii="Times New Roman" w:hAnsi="Times New Roman" w:cs="Times New Roman"/>
        </w:rPr>
      </w:pPr>
      <w:r w:rsidRPr="001610EE">
        <w:rPr>
          <w:rFonts w:ascii="Times New Roman" w:eastAsia="Times New Roman" w:hAnsi="Times New Roman" w:cs="Times New Roman"/>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свойства воздуха; климаты Земли; климатообразующие факторы;</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виды атмосферных осадков;</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понятия «бризы» и «муссоны»;</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понятия «погода» и «климат»;</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понятия «атмосфера», «тропосфера», «стратосфера», «верхние слои атмосферы»;</w:t>
      </w:r>
    </w:p>
    <w:p w:rsidR="00BB6A7B" w:rsidRPr="001610EE" w:rsidRDefault="00BB6A7B" w:rsidP="00BB6A7B">
      <w:pPr>
        <w:spacing w:after="0"/>
        <w:rPr>
          <w:rFonts w:ascii="Times New Roman" w:hAnsi="Times New Roman" w:cs="Times New Roman"/>
        </w:rPr>
      </w:pPr>
      <w:r w:rsidRPr="001610EE">
        <w:rPr>
          <w:rFonts w:ascii="Times New Roman" w:eastAsia="Times New Roman" w:hAnsi="Times New Roman" w:cs="Times New Roman"/>
        </w:rPr>
        <w:t>—применять  понятия</w:t>
      </w:r>
      <w:r w:rsidRPr="001610EE">
        <w:rPr>
          <w:rFonts w:ascii="Times New Roman" w:eastAsia="Times New Roman" w:hAnsi="Times New Roman" w:cs="Times New Roman"/>
        </w:rPr>
        <w:tab/>
        <w:t>«атмосферное  давление»,</w:t>
      </w:r>
      <w:r w:rsidRPr="001610EE">
        <w:rPr>
          <w:rFonts w:ascii="Times New Roman" w:eastAsia="Times New Roman" w:hAnsi="Times New Roman" w:cs="Times New Roman"/>
        </w:rPr>
        <w:tab/>
        <w:t>«ветер»,</w:t>
      </w:r>
      <w:r w:rsidRPr="001610EE">
        <w:rPr>
          <w:rFonts w:ascii="Times New Roman" w:eastAsia="Times New Roman" w:hAnsi="Times New Roman" w:cs="Times New Roman"/>
        </w:rPr>
        <w:tab/>
        <w:t>«атмосферные</w:t>
      </w:r>
      <w:r w:rsidRPr="001610EE">
        <w:rPr>
          <w:rFonts w:ascii="Times New Roman" w:hAnsi="Times New Roman" w:cs="Times New Roman"/>
        </w:rPr>
        <w:tab/>
      </w:r>
      <w:r w:rsidRPr="001610EE">
        <w:rPr>
          <w:rFonts w:ascii="Times New Roman" w:eastAsia="Times New Roman" w:hAnsi="Times New Roman" w:cs="Times New Roman"/>
        </w:rPr>
        <w:t>осадки»,</w:t>
      </w:r>
      <w:r w:rsidRPr="001610EE">
        <w:rPr>
          <w:rFonts w:ascii="Times New Roman" w:hAnsi="Times New Roman" w:cs="Times New Roman"/>
        </w:rPr>
        <w:tab/>
      </w:r>
      <w:r w:rsidRPr="001610EE">
        <w:rPr>
          <w:rFonts w:ascii="Times New Roman" w:eastAsia="Times New Roman" w:hAnsi="Times New Roman" w:cs="Times New Roman"/>
        </w:rPr>
        <w:t>«воздушные массы» для решения учебных и (или) практико-ориентированных задач;</w:t>
      </w:r>
    </w:p>
    <w:p w:rsidR="00BB6A7B" w:rsidRPr="001610EE" w:rsidRDefault="00BB6A7B" w:rsidP="00BB6A7B">
      <w:pPr>
        <w:spacing w:after="0" w:line="13"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—называть границы биосферы;</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—приводить примеры приспособления живых организмов к среде обитания в разных природных зонах;</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растительный и животный мир разных территорий Земли;</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—объяснять взаимосвязи компонентов природы в природно-территориальном комплексе;</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—сравнивать особенности растительного и животного мира в различных природных зонах;</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—сравнивать плодородие почв в различных природных зонах;</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tabs>
          <w:tab w:val="left" w:pos="2720"/>
          <w:tab w:val="left" w:pos="5560"/>
          <w:tab w:val="left" w:pos="6540"/>
          <w:tab w:val="left" w:pos="8180"/>
          <w:tab w:val="left" w:pos="9200"/>
        </w:tabs>
        <w:spacing w:after="0"/>
        <w:ind w:left="280"/>
        <w:rPr>
          <w:rFonts w:ascii="Times New Roman" w:hAnsi="Times New Roman" w:cs="Times New Roman"/>
        </w:rPr>
      </w:pPr>
      <w:r w:rsidRPr="001610EE">
        <w:rPr>
          <w:rFonts w:ascii="Times New Roman" w:eastAsia="Times New Roman" w:hAnsi="Times New Roman" w:cs="Times New Roman"/>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B6A7B" w:rsidRPr="001610EE" w:rsidRDefault="00BB6A7B" w:rsidP="00BB6A7B">
      <w:pPr>
        <w:spacing w:after="0"/>
        <w:rPr>
          <w:rFonts w:ascii="Times New Roman" w:hAnsi="Times New Roman" w:cs="Times New Roman"/>
        </w:rPr>
      </w:pPr>
    </w:p>
    <w:p w:rsidR="00BB6A7B" w:rsidRPr="001610EE" w:rsidRDefault="00BB6A7B" w:rsidP="00BB6A7B">
      <w:pPr>
        <w:tabs>
          <w:tab w:val="left" w:pos="460"/>
        </w:tabs>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7.КЛАСС</w:t>
      </w:r>
    </w:p>
    <w:p w:rsidR="00BB6A7B" w:rsidRPr="001610EE" w:rsidRDefault="00BB6A7B" w:rsidP="00BB6A7B">
      <w:pPr>
        <w:spacing w:after="0" w:line="288"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—называть: строение и свойства (целостность, зональность, ритмичность) географической оболочки;</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49" w:lineRule="auto"/>
        <w:ind w:left="280" w:right="1160"/>
        <w:rPr>
          <w:rFonts w:ascii="Times New Roman" w:hAnsi="Times New Roman" w:cs="Times New Roman"/>
        </w:rPr>
      </w:pPr>
      <w:r w:rsidRPr="001610EE">
        <w:rPr>
          <w:rFonts w:ascii="Times New Roman" w:eastAsia="Times New Roman" w:hAnsi="Times New Roman" w:cs="Times New Roman"/>
        </w:rP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w:t>
      </w:r>
    </w:p>
    <w:p w:rsidR="00BB6A7B" w:rsidRPr="001610EE" w:rsidRDefault="00BB6A7B" w:rsidP="00BB6A7B">
      <w:pPr>
        <w:spacing w:after="0" w:line="3"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—описывать закономерности изменения в пространстве рельефа, климата, внутренних вод и органического мира;</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—классифицировать воздушные массы Земли, типы климата по заданным показателям;</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—объяснять образование тропических муссонов, пассатов тропических широт, западных ветров;</w:t>
      </w:r>
    </w:p>
    <w:p w:rsidR="00BB6A7B" w:rsidRPr="001610EE" w:rsidRDefault="00BB6A7B" w:rsidP="00BB6A7B">
      <w:pPr>
        <w:spacing w:after="0" w:line="13"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—описывать климат территории по климатограмме;</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—объяснять влияние климатообразующих факторов на климатические особенности территории;</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океанические течения;</w:t>
      </w:r>
    </w:p>
    <w:p w:rsidR="00BB6A7B" w:rsidRPr="001610EE" w:rsidRDefault="00BB6A7B" w:rsidP="00BB6A7B">
      <w:pPr>
        <w:spacing w:after="0" w:line="13"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left="280" w:right="2920"/>
        <w:rPr>
          <w:rFonts w:ascii="Times New Roman" w:hAnsi="Times New Roman" w:cs="Times New Roman"/>
        </w:rPr>
      </w:pPr>
      <w:r w:rsidRPr="001610EE">
        <w:rPr>
          <w:rFonts w:ascii="Times New Roman" w:eastAsia="Times New Roman" w:hAnsi="Times New Roman" w:cs="Times New Roman"/>
        </w:rPr>
        <w:t>—различать и сравнивать численность населения крупных стран мира; —сравнивать плотность населения различных территорий;</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—применять понятие «плотность населения» для решения учебных и (или) практико-ориентированных задач;</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городские и сельские поселения;</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—приводить примеры крупнейших городов мира;</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—приводить примеры мировых и национальных религий;</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—проводить языковую классификацию народов;</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основные виды хозяйственной деятельности людей на различных территориях;</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—определять страны по их существенным признакам;</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—объяснять особенности природы, населения и хозяйства отдельных территорий;</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—приводить примеры взаимодействия природы и общества в пределах отдельных территорий;</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B6A7B" w:rsidRPr="001610EE" w:rsidRDefault="00BB6A7B" w:rsidP="00BB6A7B">
      <w:pPr>
        <w:rPr>
          <w:rFonts w:ascii="Times New Roman" w:hAnsi="Times New Roman" w:cs="Times New Roman"/>
        </w:rPr>
      </w:pPr>
    </w:p>
    <w:p w:rsidR="005F0D5E" w:rsidRPr="001610EE" w:rsidRDefault="005F0D5E" w:rsidP="00BB6A7B">
      <w:pPr>
        <w:rPr>
          <w:rFonts w:ascii="Times New Roman" w:hAnsi="Times New Roman" w:cs="Times New Roman"/>
          <w:b/>
        </w:rPr>
      </w:pPr>
      <w:r w:rsidRPr="001610EE">
        <w:rPr>
          <w:rFonts w:ascii="Times New Roman" w:hAnsi="Times New Roman" w:cs="Times New Roman"/>
          <w:b/>
        </w:rPr>
        <w:t>8 класс</w:t>
      </w:r>
    </w:p>
    <w:p w:rsidR="00BB6A7B" w:rsidRPr="001610EE" w:rsidRDefault="00BB6A7B" w:rsidP="00BB6A7B">
      <w:pPr>
        <w:rPr>
          <w:rFonts w:ascii="Times New Roman" w:hAnsi="Times New Roman" w:cs="Times New Roman"/>
        </w:rPr>
      </w:pP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—Характеризовать основные этапы истории формирования и изучения территории России;</w:t>
      </w:r>
    </w:p>
    <w:p w:rsidR="005F0D5E" w:rsidRPr="001610EE" w:rsidRDefault="005F0D5E" w:rsidP="005F0D5E">
      <w:pPr>
        <w:spacing w:after="0" w:line="12"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—характеризовать географическое положение России с использованием информации из различных источников;</w:t>
      </w:r>
    </w:p>
    <w:p w:rsidR="005F0D5E" w:rsidRPr="001610EE" w:rsidRDefault="005F0D5E" w:rsidP="005F0D5E">
      <w:pPr>
        <w:spacing w:after="0" w:line="2" w:lineRule="exact"/>
        <w:rPr>
          <w:rFonts w:ascii="Times New Roman" w:hAnsi="Times New Roman" w:cs="Times New Roman"/>
        </w:rPr>
      </w:pP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—различать федеральные округа, крупные географические районы и макрорегионы России;</w:t>
      </w:r>
    </w:p>
    <w:p w:rsidR="005F0D5E" w:rsidRPr="001610EE" w:rsidRDefault="005F0D5E" w:rsidP="005F0D5E">
      <w:pPr>
        <w:spacing w:after="0" w:line="12"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—приводить примеры субъектов Российской Федерации разных видов и показывать их на географической карте;</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w:t>
      </w:r>
    </w:p>
    <w:p w:rsidR="005F0D5E" w:rsidRPr="001610EE" w:rsidRDefault="005F0D5E" w:rsidP="005F0D5E">
      <w:pPr>
        <w:spacing w:after="0" w:line="277" w:lineRule="exact"/>
        <w:rPr>
          <w:rFonts w:ascii="Times New Roman" w:hAnsi="Times New Roman" w:cs="Times New Roman"/>
        </w:rPr>
      </w:pPr>
    </w:p>
    <w:p w:rsidR="005F0D5E" w:rsidRPr="001610EE" w:rsidRDefault="005F0D5E" w:rsidP="005F0D5E">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F0D5E" w:rsidRPr="001610EE" w:rsidRDefault="005F0D5E" w:rsidP="005F0D5E">
      <w:pPr>
        <w:spacing w:after="0" w:line="2" w:lineRule="exact"/>
        <w:rPr>
          <w:rFonts w:ascii="Times New Roman" w:hAnsi="Times New Roman" w:cs="Times New Roman"/>
        </w:rPr>
      </w:pP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—находить,  извлекать  и  использовать  информацию  из  различных  источников  географической</w:t>
      </w:r>
    </w:p>
    <w:p w:rsidR="005F0D5E" w:rsidRPr="001610EE" w:rsidRDefault="005F0D5E" w:rsidP="005F0D5E">
      <w:pPr>
        <w:spacing w:after="0"/>
        <w:rPr>
          <w:rFonts w:ascii="Times New Roman" w:hAnsi="Times New Roman" w:cs="Times New Roman"/>
        </w:rPr>
        <w:sectPr w:rsidR="005F0D5E" w:rsidRPr="001610EE">
          <w:pgSz w:w="11900" w:h="16840"/>
          <w:pgMar w:top="674" w:right="708" w:bottom="430" w:left="700" w:header="0" w:footer="0" w:gutter="0"/>
          <w:cols w:space="720" w:equalWidth="0">
            <w:col w:w="10500"/>
          </w:cols>
        </w:sectPr>
      </w:pPr>
    </w:p>
    <w:p w:rsidR="005F0D5E" w:rsidRPr="001610EE" w:rsidRDefault="005F0D5E" w:rsidP="005F0D5E">
      <w:pPr>
        <w:spacing w:after="0" w:line="237" w:lineRule="auto"/>
        <w:jc w:val="both"/>
        <w:rPr>
          <w:rFonts w:ascii="Times New Roman" w:hAnsi="Times New Roman" w:cs="Times New Roman"/>
        </w:rPr>
      </w:pPr>
      <w:r w:rsidRPr="001610EE">
        <w:rPr>
          <w:rFonts w:ascii="Times New Roman" w:eastAsia="Times New Roman" w:hAnsi="Times New Roman" w:cs="Times New Roman"/>
        </w:rPr>
        <w:lastRenderedPageBreak/>
        <w:t>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left="280" w:right="1880"/>
        <w:rPr>
          <w:rFonts w:ascii="Times New Roman" w:hAnsi="Times New Roman" w:cs="Times New Roman"/>
        </w:rPr>
      </w:pPr>
      <w:r w:rsidRPr="001610EE">
        <w:rPr>
          <w:rFonts w:ascii="Times New Roman" w:eastAsia="Times New Roman" w:hAnsi="Times New Roman" w:cs="Times New Roman"/>
        </w:rPr>
        <w:t>—сравнивать особенности компонентов природы отдельных территорий страны; —объяснять особенности компонентов природы отдельных территорий страны;</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—называть географические процессы и явления, определяющие особенности природы страны, отдельных регионов и своей местности;</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F0D5E" w:rsidRPr="001610EE" w:rsidRDefault="005F0D5E" w:rsidP="005F0D5E">
      <w:pPr>
        <w:spacing w:after="0" w:line="2" w:lineRule="exact"/>
        <w:rPr>
          <w:rFonts w:ascii="Times New Roman" w:hAnsi="Times New Roman" w:cs="Times New Roman"/>
        </w:rPr>
      </w:pP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—описывать и прогнозировать погоду территории по карте погоды;</w:t>
      </w:r>
    </w:p>
    <w:p w:rsidR="005F0D5E" w:rsidRPr="001610EE" w:rsidRDefault="005F0D5E" w:rsidP="005F0D5E">
      <w:pPr>
        <w:spacing w:after="0" w:line="12"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F0D5E" w:rsidRPr="001610EE" w:rsidRDefault="005F0D5E" w:rsidP="005F0D5E">
      <w:pPr>
        <w:spacing w:after="0" w:line="2" w:lineRule="exact"/>
        <w:rPr>
          <w:rFonts w:ascii="Times New Roman" w:hAnsi="Times New Roman" w:cs="Times New Roman"/>
        </w:rPr>
      </w:pP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—проводить классификацию типов климата и почв России;</w:t>
      </w: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—распознавать показатели, характеризующие состояние окружающей среды;</w:t>
      </w:r>
    </w:p>
    <w:p w:rsidR="005F0D5E" w:rsidRPr="001610EE" w:rsidRDefault="005F0D5E" w:rsidP="005F0D5E">
      <w:pPr>
        <w:spacing w:after="0" w:line="12" w:lineRule="exact"/>
        <w:rPr>
          <w:rFonts w:ascii="Times New Roman" w:hAnsi="Times New Roman" w:cs="Times New Roman"/>
        </w:rPr>
      </w:pPr>
    </w:p>
    <w:p w:rsidR="005F0D5E" w:rsidRPr="001610EE" w:rsidRDefault="005F0D5E" w:rsidP="005F0D5E">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5F0D5E" w:rsidRPr="001610EE" w:rsidRDefault="005F0D5E" w:rsidP="005F0D5E">
      <w:pPr>
        <w:spacing w:after="0" w:line="2" w:lineRule="exact"/>
        <w:rPr>
          <w:rFonts w:ascii="Times New Roman" w:hAnsi="Times New Roman" w:cs="Times New Roman"/>
        </w:rPr>
      </w:pP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—приводить примеры рационального и нерационального природопользования;</w:t>
      </w:r>
    </w:p>
    <w:p w:rsidR="005F0D5E" w:rsidRPr="001610EE" w:rsidRDefault="005F0D5E" w:rsidP="005F0D5E">
      <w:pPr>
        <w:spacing w:after="0" w:line="12"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—приводить примеры адаптации человека к разнообразным природным условиям на территории страны;</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F0D5E" w:rsidRPr="001610EE" w:rsidRDefault="005F0D5E" w:rsidP="005F0D5E">
      <w:pPr>
        <w:spacing w:after="0" w:line="2" w:lineRule="exact"/>
        <w:rPr>
          <w:rFonts w:ascii="Times New Roman" w:hAnsi="Times New Roman" w:cs="Times New Roman"/>
        </w:rPr>
      </w:pP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—проводить классификацию населённых пунктов и регионов России по заданным основаниям;</w:t>
      </w:r>
    </w:p>
    <w:p w:rsidR="005F0D5E" w:rsidRPr="001610EE" w:rsidRDefault="005F0D5E" w:rsidP="005F0D5E">
      <w:pPr>
        <w:spacing w:after="0" w:line="12" w:lineRule="exact"/>
        <w:rPr>
          <w:rFonts w:ascii="Times New Roman" w:hAnsi="Times New Roman" w:cs="Times New Roman"/>
        </w:rPr>
      </w:pPr>
    </w:p>
    <w:p w:rsidR="005F0D5E" w:rsidRPr="001610EE" w:rsidRDefault="005F0D5E" w:rsidP="005F0D5E">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B6A7B" w:rsidRPr="001610EE" w:rsidRDefault="00BB6A7B" w:rsidP="00BB6A7B">
      <w:pPr>
        <w:rPr>
          <w:rFonts w:ascii="Times New Roman" w:hAnsi="Times New Roman" w:cs="Times New Roman"/>
        </w:rPr>
        <w:sectPr w:rsidR="00BB6A7B" w:rsidRPr="001610EE">
          <w:pgSz w:w="11900" w:h="16840"/>
          <w:pgMar w:top="662" w:right="708" w:bottom="430" w:left="700" w:header="0" w:footer="0" w:gutter="0"/>
          <w:cols w:space="720" w:equalWidth="0">
            <w:col w:w="10500"/>
          </w:cols>
        </w:sectPr>
      </w:pPr>
    </w:p>
    <w:p w:rsidR="00BB6A7B" w:rsidRPr="001610EE" w:rsidRDefault="00BB6A7B" w:rsidP="00BB6A7B">
      <w:pPr>
        <w:spacing w:after="0"/>
        <w:rPr>
          <w:rFonts w:ascii="Times New Roman" w:hAnsi="Times New Roman" w:cs="Times New Roman"/>
        </w:rPr>
      </w:pPr>
      <w:r w:rsidRPr="001610EE">
        <w:rPr>
          <w:rFonts w:ascii="Times New Roman" w:eastAsia="Times New Roman" w:hAnsi="Times New Roman" w:cs="Times New Roman"/>
        </w:rPr>
        <w:lastRenderedPageBreak/>
        <w:t>массы» для решения учебных и (или) практико-ориентированных задач;</w:t>
      </w:r>
    </w:p>
    <w:p w:rsidR="00BB6A7B" w:rsidRPr="001610EE" w:rsidRDefault="00BB6A7B" w:rsidP="00BB6A7B">
      <w:pPr>
        <w:spacing w:after="0" w:line="13"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B6A7B" w:rsidRPr="001610EE" w:rsidRDefault="00BB6A7B" w:rsidP="00BB6A7B">
      <w:pPr>
        <w:spacing w:after="0" w:line="14"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—называть границы биосферы;</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—приводить примеры приспособления живых организмов к среде обитания в разных природных зонах;</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—различать растительный и животный мир разных территорий Земли;</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—объяснять взаимосвязи компонентов природы в природно-территориальном комплексе;</w:t>
      </w: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—сравнивать особенности растительного и животного мира в различных природных зонах;</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B6A7B" w:rsidRPr="001610EE" w:rsidRDefault="00BB6A7B" w:rsidP="00BB6A7B">
      <w:pPr>
        <w:spacing w:after="0" w:line="2" w:lineRule="exact"/>
        <w:rPr>
          <w:rFonts w:ascii="Times New Roman" w:hAnsi="Times New Roman" w:cs="Times New Roman"/>
        </w:rPr>
      </w:pPr>
    </w:p>
    <w:p w:rsidR="00BB6A7B" w:rsidRPr="001610EE" w:rsidRDefault="00BB6A7B" w:rsidP="00BB6A7B">
      <w:pPr>
        <w:spacing w:after="0"/>
        <w:ind w:left="280"/>
        <w:rPr>
          <w:rFonts w:ascii="Times New Roman" w:hAnsi="Times New Roman" w:cs="Times New Roman"/>
        </w:rPr>
      </w:pPr>
      <w:r w:rsidRPr="001610EE">
        <w:rPr>
          <w:rFonts w:ascii="Times New Roman" w:eastAsia="Times New Roman" w:hAnsi="Times New Roman" w:cs="Times New Roman"/>
        </w:rPr>
        <w:t>—сравнивать плодородие почв в различных природных зонах;</w:t>
      </w:r>
    </w:p>
    <w:p w:rsidR="00BB6A7B" w:rsidRPr="001610EE" w:rsidRDefault="00BB6A7B" w:rsidP="00BB6A7B">
      <w:pPr>
        <w:spacing w:after="0" w:line="12" w:lineRule="exact"/>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B6A7B" w:rsidRPr="001610EE" w:rsidRDefault="00BB6A7B" w:rsidP="00BB6A7B">
      <w:pPr>
        <w:spacing w:after="0" w:line="234" w:lineRule="auto"/>
        <w:ind w:firstLine="285"/>
        <w:rPr>
          <w:rFonts w:ascii="Times New Roman" w:hAnsi="Times New Roman" w:cs="Times New Roman"/>
        </w:rPr>
      </w:pPr>
    </w:p>
    <w:p w:rsidR="00BB6A7B" w:rsidRPr="001610EE" w:rsidRDefault="00BB6A7B" w:rsidP="00BB6A7B">
      <w:pPr>
        <w:spacing w:after="0" w:line="234" w:lineRule="auto"/>
        <w:ind w:firstLine="285"/>
        <w:jc w:val="both"/>
        <w:rPr>
          <w:rFonts w:ascii="Times New Roman" w:hAnsi="Times New Roman" w:cs="Times New Roman"/>
        </w:rPr>
      </w:pPr>
    </w:p>
    <w:p w:rsidR="00BB6A7B" w:rsidRPr="001610EE" w:rsidRDefault="005F0D5E" w:rsidP="00BB6A7B">
      <w:pPr>
        <w:tabs>
          <w:tab w:val="left" w:pos="2120"/>
          <w:tab w:val="left" w:pos="3280"/>
          <w:tab w:val="left" w:pos="3780"/>
          <w:tab w:val="left" w:pos="5220"/>
          <w:tab w:val="left" w:pos="6800"/>
          <w:tab w:val="left" w:pos="8060"/>
          <w:tab w:val="left" w:pos="8440"/>
          <w:tab w:val="left" w:pos="9700"/>
        </w:tabs>
        <w:spacing w:after="0"/>
        <w:ind w:left="280"/>
        <w:rPr>
          <w:rFonts w:ascii="Times New Roman" w:hAnsi="Times New Roman" w:cs="Times New Roman"/>
        </w:rPr>
      </w:pPr>
      <w:r w:rsidRPr="001610EE">
        <w:rPr>
          <w:rFonts w:ascii="Times New Roman" w:hAnsi="Times New Roman" w:cs="Times New Roman"/>
        </w:rPr>
        <w:t>9 класс</w:t>
      </w:r>
    </w:p>
    <w:p w:rsidR="005F0D5E" w:rsidRPr="001610EE" w:rsidRDefault="005F0D5E" w:rsidP="005F0D5E">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F0D5E" w:rsidRPr="001610EE" w:rsidRDefault="005F0D5E" w:rsidP="005F0D5E">
      <w:pPr>
        <w:spacing w:after="0" w:line="2" w:lineRule="exact"/>
        <w:rPr>
          <w:rFonts w:ascii="Times New Roman" w:hAnsi="Times New Roman" w:cs="Times New Roman"/>
        </w:rPr>
      </w:pPr>
    </w:p>
    <w:p w:rsidR="005F0D5E" w:rsidRPr="001610EE" w:rsidRDefault="005F0D5E" w:rsidP="005F0D5E">
      <w:pPr>
        <w:tabs>
          <w:tab w:val="left" w:pos="1820"/>
          <w:tab w:val="left" w:pos="3140"/>
          <w:tab w:val="left" w:pos="3600"/>
          <w:tab w:val="left" w:pos="5260"/>
          <w:tab w:val="left" w:pos="7000"/>
          <w:tab w:val="left" w:pos="9220"/>
        </w:tabs>
        <w:spacing w:after="0"/>
        <w:ind w:left="280"/>
        <w:rPr>
          <w:rFonts w:ascii="Times New Roman" w:hAnsi="Times New Roman" w:cs="Times New Roman"/>
        </w:rPr>
      </w:pPr>
      <w:r w:rsidRPr="001610EE">
        <w:rPr>
          <w:rFonts w:ascii="Times New Roman" w:eastAsia="Times New Roman" w:hAnsi="Times New Roman" w:cs="Times New Roman"/>
        </w:rPr>
        <w:t>—находить,</w:t>
      </w:r>
      <w:r w:rsidRPr="001610EE">
        <w:rPr>
          <w:rFonts w:ascii="Times New Roman" w:hAnsi="Times New Roman" w:cs="Times New Roman"/>
        </w:rPr>
        <w:tab/>
      </w:r>
      <w:r w:rsidRPr="001610EE">
        <w:rPr>
          <w:rFonts w:ascii="Times New Roman" w:eastAsia="Times New Roman" w:hAnsi="Times New Roman" w:cs="Times New Roman"/>
        </w:rPr>
        <w:t>извлекать</w:t>
      </w:r>
      <w:r w:rsidRPr="001610EE">
        <w:rPr>
          <w:rFonts w:ascii="Times New Roman" w:hAnsi="Times New Roman" w:cs="Times New Roman"/>
        </w:rPr>
        <w:tab/>
      </w:r>
      <w:r w:rsidRPr="001610EE">
        <w:rPr>
          <w:rFonts w:ascii="Times New Roman" w:eastAsia="Times New Roman" w:hAnsi="Times New Roman" w:cs="Times New Roman"/>
        </w:rPr>
        <w:t>и</w:t>
      </w:r>
      <w:r w:rsidRPr="001610EE">
        <w:rPr>
          <w:rFonts w:ascii="Times New Roman" w:hAnsi="Times New Roman" w:cs="Times New Roman"/>
        </w:rPr>
        <w:tab/>
      </w:r>
      <w:r w:rsidRPr="001610EE">
        <w:rPr>
          <w:rFonts w:ascii="Times New Roman" w:eastAsia="Times New Roman" w:hAnsi="Times New Roman" w:cs="Times New Roman"/>
        </w:rPr>
        <w:t>использовать</w:t>
      </w:r>
      <w:r w:rsidRPr="001610EE">
        <w:rPr>
          <w:rFonts w:ascii="Times New Roman" w:hAnsi="Times New Roman" w:cs="Times New Roman"/>
        </w:rPr>
        <w:tab/>
      </w:r>
      <w:r w:rsidRPr="001610EE">
        <w:rPr>
          <w:rFonts w:ascii="Times New Roman" w:eastAsia="Times New Roman" w:hAnsi="Times New Roman" w:cs="Times New Roman"/>
        </w:rPr>
        <w:t>информацию,</w:t>
      </w:r>
      <w:r w:rsidRPr="001610EE">
        <w:rPr>
          <w:rFonts w:ascii="Times New Roman" w:hAnsi="Times New Roman" w:cs="Times New Roman"/>
        </w:rPr>
        <w:tab/>
      </w:r>
      <w:r w:rsidRPr="001610EE">
        <w:rPr>
          <w:rFonts w:ascii="Times New Roman" w:eastAsia="Times New Roman" w:hAnsi="Times New Roman" w:cs="Times New Roman"/>
        </w:rPr>
        <w:t>характеризующую</w:t>
      </w:r>
      <w:r w:rsidRPr="001610EE">
        <w:rPr>
          <w:rFonts w:ascii="Times New Roman" w:hAnsi="Times New Roman" w:cs="Times New Roman"/>
        </w:rPr>
        <w:tab/>
      </w:r>
      <w:r w:rsidRPr="001610EE">
        <w:rPr>
          <w:rFonts w:ascii="Times New Roman" w:eastAsia="Times New Roman" w:hAnsi="Times New Roman" w:cs="Times New Roman"/>
        </w:rPr>
        <w:t>отраслевую,</w:t>
      </w:r>
    </w:p>
    <w:p w:rsidR="005F0D5E" w:rsidRPr="001610EE" w:rsidRDefault="005F0D5E" w:rsidP="005F0D5E">
      <w:pPr>
        <w:spacing w:after="0" w:line="12" w:lineRule="exact"/>
        <w:rPr>
          <w:rFonts w:ascii="Times New Roman" w:hAnsi="Times New Roman" w:cs="Times New Roman"/>
        </w:rPr>
      </w:pPr>
    </w:p>
    <w:p w:rsidR="005F0D5E" w:rsidRPr="001610EE" w:rsidRDefault="005F0D5E" w:rsidP="005F0D5E">
      <w:pPr>
        <w:spacing w:after="0" w:line="234" w:lineRule="auto"/>
        <w:jc w:val="both"/>
        <w:rPr>
          <w:rFonts w:ascii="Times New Roman" w:hAnsi="Times New Roman" w:cs="Times New Roman"/>
        </w:rPr>
      </w:pPr>
      <w:r w:rsidRPr="001610EE">
        <w:rPr>
          <w:rFonts w:ascii="Times New Roman" w:eastAsia="Times New Roman" w:hAnsi="Times New Roman" w:cs="Times New Roman"/>
        </w:rPr>
        <w:t>функциональную и территориальную структуру хозяйства России, для решения практикоориентированных задач;</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w:t>
      </w:r>
    </w:p>
    <w:p w:rsidR="005F0D5E" w:rsidRPr="001610EE" w:rsidRDefault="005F0D5E" w:rsidP="005F0D5E">
      <w:pPr>
        <w:spacing w:after="0" w:line="18" w:lineRule="exact"/>
        <w:rPr>
          <w:rFonts w:ascii="Times New Roman" w:hAnsi="Times New Roman" w:cs="Times New Roman"/>
        </w:rPr>
      </w:pPr>
    </w:p>
    <w:p w:rsidR="005F0D5E" w:rsidRPr="001610EE" w:rsidRDefault="005F0D5E" w:rsidP="005F0D5E">
      <w:pPr>
        <w:spacing w:after="0" w:line="236" w:lineRule="auto"/>
        <w:jc w:val="both"/>
        <w:rPr>
          <w:rFonts w:ascii="Times New Roman" w:hAnsi="Times New Roman" w:cs="Times New Roman"/>
        </w:rPr>
      </w:pPr>
      <w:r w:rsidRPr="001610EE">
        <w:rPr>
          <w:rFonts w:ascii="Times New Roman" w:eastAsia="Times New Roman" w:hAnsi="Times New Roman" w:cs="Times New Roman"/>
        </w:rPr>
        <w:t>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F0D5E" w:rsidRPr="001610EE" w:rsidRDefault="005F0D5E" w:rsidP="005F0D5E">
      <w:pPr>
        <w:spacing w:after="0" w:line="2" w:lineRule="exact"/>
        <w:rPr>
          <w:rFonts w:ascii="Times New Roman" w:hAnsi="Times New Roman" w:cs="Times New Roman"/>
        </w:rPr>
      </w:pP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—различать территории опережающего развития (ТОР), Арктическую зону и зону Севера России;</w:t>
      </w:r>
    </w:p>
    <w:p w:rsidR="005F0D5E" w:rsidRPr="001610EE" w:rsidRDefault="005F0D5E" w:rsidP="005F0D5E">
      <w:pPr>
        <w:spacing w:after="0" w:line="12"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8" w:lineRule="auto"/>
        <w:ind w:firstLine="285"/>
        <w:jc w:val="both"/>
        <w:rPr>
          <w:rFonts w:ascii="Times New Roman" w:hAnsi="Times New Roman" w:cs="Times New Roman"/>
        </w:rPr>
      </w:pPr>
      <w:r w:rsidRPr="001610EE">
        <w:rPr>
          <w:rFonts w:ascii="Times New Roman" w:eastAsia="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F0D5E" w:rsidRPr="001610EE" w:rsidRDefault="005F0D5E" w:rsidP="005F0D5E">
      <w:pPr>
        <w:spacing w:after="0" w:line="15" w:lineRule="exact"/>
        <w:rPr>
          <w:rFonts w:ascii="Times New Roman" w:hAnsi="Times New Roman" w:cs="Times New Roman"/>
        </w:rPr>
      </w:pPr>
    </w:p>
    <w:p w:rsidR="005F0D5E" w:rsidRPr="001610EE" w:rsidRDefault="005F0D5E" w:rsidP="005F0D5E">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F0D5E" w:rsidRPr="001610EE" w:rsidRDefault="005F0D5E" w:rsidP="005F0D5E">
      <w:pPr>
        <w:spacing w:after="0" w:line="2" w:lineRule="exact"/>
        <w:rPr>
          <w:rFonts w:ascii="Times New Roman" w:hAnsi="Times New Roman" w:cs="Times New Roman"/>
        </w:rPr>
      </w:pP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—различать природно-ресурсный, человеческий и производственный капитал;</w:t>
      </w: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—различать виды транспорта и основные показатели их работы: грузооборот и пассажирооборот;</w:t>
      </w:r>
    </w:p>
    <w:p w:rsidR="005F0D5E" w:rsidRPr="001610EE" w:rsidRDefault="005F0D5E" w:rsidP="005F0D5E">
      <w:pPr>
        <w:spacing w:after="0" w:line="13" w:lineRule="exact"/>
        <w:rPr>
          <w:rFonts w:ascii="Times New Roman" w:hAnsi="Times New Roman" w:cs="Times New Roman"/>
        </w:rPr>
      </w:pPr>
    </w:p>
    <w:p w:rsidR="005F0D5E" w:rsidRPr="001610EE" w:rsidRDefault="005F0D5E" w:rsidP="005F0D5E">
      <w:pPr>
        <w:spacing w:after="0" w:line="234" w:lineRule="auto"/>
        <w:ind w:right="20" w:firstLine="285"/>
        <w:jc w:val="both"/>
        <w:rPr>
          <w:rFonts w:ascii="Times New Roman" w:hAnsi="Times New Roman" w:cs="Times New Roman"/>
        </w:rPr>
      </w:pPr>
      <w:r w:rsidRPr="001610EE">
        <w:rPr>
          <w:rFonts w:ascii="Times New Roman" w:eastAsia="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7" w:lineRule="auto"/>
        <w:ind w:firstLine="285"/>
        <w:jc w:val="both"/>
        <w:rPr>
          <w:rFonts w:ascii="Times New Roman" w:hAnsi="Times New Roman" w:cs="Times New Roman"/>
        </w:rPr>
      </w:pPr>
      <w:r w:rsidRPr="001610EE">
        <w:rPr>
          <w:rFonts w:ascii="Times New Roman" w:eastAsia="Times New Roman" w:hAnsi="Times New Roman" w:cs="Times New Roman"/>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—объяснять географические различия населения и хозяйства территорий крупных регионов страны;</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6" w:lineRule="auto"/>
        <w:ind w:firstLine="285"/>
        <w:jc w:val="both"/>
        <w:rPr>
          <w:rFonts w:ascii="Times New Roman" w:hAnsi="Times New Roman" w:cs="Times New Roman"/>
        </w:rPr>
      </w:pPr>
      <w:r w:rsidRPr="001610EE">
        <w:rPr>
          <w:rFonts w:ascii="Times New Roman" w:eastAsia="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F0D5E" w:rsidRPr="001610EE" w:rsidRDefault="005F0D5E" w:rsidP="005F0D5E">
      <w:pPr>
        <w:spacing w:after="0" w:line="14" w:lineRule="exact"/>
        <w:rPr>
          <w:rFonts w:ascii="Times New Roman" w:hAnsi="Times New Roman" w:cs="Times New Roman"/>
        </w:rPr>
      </w:pPr>
    </w:p>
    <w:p w:rsidR="005F0D5E" w:rsidRPr="001610EE" w:rsidRDefault="005F0D5E" w:rsidP="005F0D5E">
      <w:pPr>
        <w:spacing w:after="0" w:line="234" w:lineRule="auto"/>
        <w:ind w:firstLine="285"/>
        <w:jc w:val="both"/>
        <w:rPr>
          <w:rFonts w:ascii="Times New Roman" w:hAnsi="Times New Roman" w:cs="Times New Roman"/>
        </w:rPr>
      </w:pPr>
      <w:r w:rsidRPr="001610EE">
        <w:rPr>
          <w:rFonts w:ascii="Times New Roman" w:eastAsia="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5F0D5E" w:rsidRPr="001610EE" w:rsidRDefault="005F0D5E" w:rsidP="005F0D5E">
      <w:pPr>
        <w:spacing w:after="0" w:line="2" w:lineRule="exact"/>
        <w:rPr>
          <w:rFonts w:ascii="Times New Roman" w:hAnsi="Times New Roman" w:cs="Times New Roman"/>
        </w:rPr>
      </w:pPr>
    </w:p>
    <w:p w:rsidR="005F0D5E" w:rsidRPr="001610EE" w:rsidRDefault="005F0D5E" w:rsidP="005F0D5E">
      <w:pPr>
        <w:spacing w:after="0"/>
        <w:ind w:left="280"/>
        <w:rPr>
          <w:rFonts w:ascii="Times New Roman" w:hAnsi="Times New Roman" w:cs="Times New Roman"/>
        </w:rPr>
      </w:pPr>
      <w:r w:rsidRPr="001610EE">
        <w:rPr>
          <w:rFonts w:ascii="Times New Roman" w:eastAsia="Times New Roman" w:hAnsi="Times New Roman" w:cs="Times New Roman"/>
        </w:rPr>
        <w:t>—характеризовать место и роль России в мировом хозяйстве.</w:t>
      </w:r>
    </w:p>
    <w:p w:rsidR="00AB5DB4" w:rsidRPr="001610EE" w:rsidRDefault="00AB5DB4" w:rsidP="005F0D5E">
      <w:pPr>
        <w:spacing w:after="0"/>
        <w:rPr>
          <w:rFonts w:ascii="Times New Roman" w:hAnsi="Times New Roman" w:cs="Times New Roman"/>
        </w:rPr>
      </w:pPr>
    </w:p>
    <w:p w:rsidR="00AB5DB4" w:rsidRPr="001610EE" w:rsidRDefault="00AB5DB4" w:rsidP="00AB5DB4">
      <w:pPr>
        <w:spacing w:after="0"/>
        <w:rPr>
          <w:rFonts w:ascii="Times New Roman" w:hAnsi="Times New Roman" w:cs="Times New Roman"/>
          <w:highlight w:val="yellow"/>
        </w:rPr>
      </w:pPr>
      <w:r w:rsidRPr="001610EE">
        <w:rPr>
          <w:rFonts w:ascii="Times New Roman" w:eastAsia="Times New Roman" w:hAnsi="Times New Roman" w:cs="Times New Roman"/>
          <w:b/>
          <w:bCs/>
          <w:highlight w:val="yellow"/>
        </w:rPr>
        <w:t>2.1.9. Математика</w:t>
      </w:r>
    </w:p>
    <w:p w:rsidR="00AB5DB4" w:rsidRPr="001610EE" w:rsidRDefault="00AB5DB4" w:rsidP="00AB5DB4">
      <w:pPr>
        <w:spacing w:after="0" w:line="276" w:lineRule="exact"/>
        <w:rPr>
          <w:rFonts w:ascii="Times New Roman" w:hAnsi="Times New Roman" w:cs="Times New Roman"/>
          <w:highlight w:val="yellow"/>
        </w:rPr>
      </w:pPr>
    </w:p>
    <w:p w:rsidR="00AB5DB4" w:rsidRPr="001610EE" w:rsidRDefault="00AB5DB4" w:rsidP="00AB5DB4">
      <w:pPr>
        <w:spacing w:after="0"/>
        <w:rPr>
          <w:rFonts w:ascii="Times New Roman" w:hAnsi="Times New Roman" w:cs="Times New Roman"/>
        </w:rPr>
      </w:pPr>
      <w:r w:rsidRPr="001610EE">
        <w:rPr>
          <w:rFonts w:ascii="Times New Roman" w:eastAsia="Times New Roman" w:hAnsi="Times New Roman" w:cs="Times New Roman"/>
          <w:b/>
          <w:bCs/>
          <w:highlight w:val="yellow"/>
        </w:rPr>
        <w:t>ПОЯСНИТЕЛЬНАЯ ЗАПИСКА</w:t>
      </w:r>
    </w:p>
    <w:p w:rsidR="00AB5DB4" w:rsidRPr="001610EE" w:rsidRDefault="00AB5DB4" w:rsidP="00AB5DB4">
      <w:pPr>
        <w:spacing w:after="0" w:line="276" w:lineRule="exact"/>
        <w:rPr>
          <w:rFonts w:ascii="Times New Roman" w:hAnsi="Times New Roman" w:cs="Times New Roman"/>
        </w:rPr>
      </w:pPr>
    </w:p>
    <w:p w:rsidR="00AB5DB4" w:rsidRPr="001610EE" w:rsidRDefault="00AB5DB4" w:rsidP="00AB5DB4">
      <w:pPr>
        <w:spacing w:after="0"/>
        <w:rPr>
          <w:rFonts w:ascii="Times New Roman" w:hAnsi="Times New Roman" w:cs="Times New Roman"/>
        </w:rPr>
      </w:pPr>
      <w:r w:rsidRPr="001610EE">
        <w:rPr>
          <w:rFonts w:ascii="Times New Roman" w:eastAsia="Times New Roman" w:hAnsi="Times New Roman" w:cs="Times New Roman"/>
          <w:b/>
          <w:bCs/>
        </w:rPr>
        <w:t>ОБЩАЯ ХАРАКТЕРИСТИКА УЧЕБНОГО ПРЕДМЕТА «МАТЕМАТИКА»</w:t>
      </w:r>
    </w:p>
    <w:p w:rsidR="00AB5DB4" w:rsidRPr="001610EE" w:rsidRDefault="00AB5DB4" w:rsidP="00AB5DB4">
      <w:pPr>
        <w:spacing w:after="0" w:line="9" w:lineRule="exact"/>
        <w:rPr>
          <w:rFonts w:ascii="Times New Roman" w:hAnsi="Times New Roman" w:cs="Times New Roman"/>
        </w:rPr>
      </w:pPr>
    </w:p>
    <w:p w:rsidR="00AB5DB4" w:rsidRPr="001610EE" w:rsidRDefault="00AB5DB4" w:rsidP="00AB5DB4">
      <w:pPr>
        <w:spacing w:after="0" w:line="238" w:lineRule="auto"/>
        <w:ind w:firstLine="241"/>
        <w:jc w:val="both"/>
        <w:rPr>
          <w:rFonts w:ascii="Times New Roman" w:hAnsi="Times New Roman" w:cs="Times New Roman"/>
        </w:rPr>
      </w:pPr>
      <w:r w:rsidRPr="001610EE">
        <w:rPr>
          <w:rFonts w:ascii="Times New Roman" w:eastAsia="Times New Roman" w:hAnsi="Times New Roman" w:cs="Times New Roman"/>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B5DB4" w:rsidRPr="001610EE" w:rsidRDefault="00AB5DB4" w:rsidP="00AB5DB4">
      <w:pPr>
        <w:spacing w:after="0" w:line="19" w:lineRule="exact"/>
        <w:rPr>
          <w:rFonts w:ascii="Times New Roman" w:hAnsi="Times New Roman" w:cs="Times New Roman"/>
        </w:rPr>
      </w:pPr>
    </w:p>
    <w:p w:rsidR="00AB5DB4" w:rsidRPr="001610EE" w:rsidRDefault="00AB5DB4" w:rsidP="00AB5DB4">
      <w:pPr>
        <w:numPr>
          <w:ilvl w:val="0"/>
          <w:numId w:val="198"/>
        </w:numPr>
        <w:tabs>
          <w:tab w:val="left" w:pos="552"/>
        </w:tabs>
        <w:spacing w:after="0" w:line="238"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B5DB4" w:rsidRPr="001610EE" w:rsidRDefault="00AB5DB4" w:rsidP="00AB5DB4">
      <w:pPr>
        <w:spacing w:after="0" w:line="18" w:lineRule="exact"/>
        <w:rPr>
          <w:rFonts w:ascii="Times New Roman" w:eastAsia="Times New Roman" w:hAnsi="Times New Roman" w:cs="Times New Roman"/>
        </w:rPr>
      </w:pPr>
    </w:p>
    <w:p w:rsidR="00AB5DB4" w:rsidRPr="001610EE" w:rsidRDefault="00AB5DB4" w:rsidP="00AB5DB4">
      <w:pPr>
        <w:spacing w:after="0" w:line="239" w:lineRule="auto"/>
        <w:ind w:firstLine="241"/>
        <w:jc w:val="both"/>
        <w:rPr>
          <w:rFonts w:ascii="Times New Roman" w:eastAsia="Times New Roman" w:hAnsi="Times New Roman" w:cs="Times New Roman"/>
        </w:rPr>
      </w:pPr>
      <w:r w:rsidRPr="001610EE">
        <w:rPr>
          <w:rFonts w:ascii="Times New Roman" w:eastAsia="Times New Roman" w:hAnsi="Times New Roman"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B5DB4" w:rsidRPr="001610EE" w:rsidRDefault="00AB5DB4" w:rsidP="00AB5DB4">
      <w:pPr>
        <w:spacing w:after="0" w:line="13" w:lineRule="exact"/>
        <w:rPr>
          <w:rFonts w:ascii="Times New Roman" w:eastAsia="Times New Roman" w:hAnsi="Times New Roman" w:cs="Times New Roman"/>
        </w:rPr>
      </w:pPr>
    </w:p>
    <w:p w:rsidR="00AB5DB4" w:rsidRPr="001610EE" w:rsidRDefault="00AB5DB4" w:rsidP="00AB5DB4">
      <w:pPr>
        <w:spacing w:after="0" w:line="234" w:lineRule="auto"/>
        <w:jc w:val="both"/>
        <w:rPr>
          <w:rFonts w:ascii="Times New Roman" w:hAnsi="Times New Roman" w:cs="Times New Roman"/>
        </w:rPr>
      </w:pPr>
      <w:r w:rsidRPr="001610EE">
        <w:rPr>
          <w:rFonts w:ascii="Times New Roman" w:eastAsia="Times New Roman" w:hAnsi="Times New Roman"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B5DB4" w:rsidRPr="001610EE" w:rsidRDefault="00AB5DB4" w:rsidP="00AB5DB4">
      <w:pPr>
        <w:spacing w:after="0" w:line="14" w:lineRule="exact"/>
        <w:rPr>
          <w:rFonts w:ascii="Times New Roman" w:hAnsi="Times New Roman" w:cs="Times New Roman"/>
        </w:rPr>
      </w:pPr>
    </w:p>
    <w:p w:rsidR="00AB5DB4" w:rsidRPr="001610EE" w:rsidRDefault="00AB5DB4" w:rsidP="00AB5DB4">
      <w:pPr>
        <w:spacing w:after="0" w:line="236" w:lineRule="auto"/>
        <w:ind w:firstLine="241"/>
        <w:jc w:val="both"/>
        <w:rPr>
          <w:rFonts w:ascii="Times New Roman" w:hAnsi="Times New Roman" w:cs="Times New Roman"/>
        </w:rPr>
      </w:pPr>
      <w:r w:rsidRPr="001610EE">
        <w:rPr>
          <w:rFonts w:ascii="Times New Roman" w:eastAsia="Times New Roman" w:hAnsi="Times New Roman" w:cs="Times New Roman"/>
        </w:rP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B5DB4" w:rsidRPr="001610EE" w:rsidRDefault="00AB5DB4" w:rsidP="00AB5DB4">
      <w:pPr>
        <w:spacing w:after="0" w:line="14" w:lineRule="exact"/>
        <w:rPr>
          <w:rFonts w:ascii="Times New Roman" w:hAnsi="Times New Roman" w:cs="Times New Roman"/>
        </w:rPr>
      </w:pPr>
    </w:p>
    <w:p w:rsidR="00AB5DB4" w:rsidRPr="001610EE" w:rsidRDefault="00AB5DB4" w:rsidP="00AB5DB4">
      <w:pPr>
        <w:spacing w:after="0" w:line="237" w:lineRule="auto"/>
        <w:ind w:firstLine="241"/>
        <w:jc w:val="both"/>
        <w:rPr>
          <w:rFonts w:ascii="Times New Roman" w:hAnsi="Times New Roman" w:cs="Times New Roman"/>
        </w:rPr>
      </w:pPr>
      <w:r w:rsidRPr="001610EE">
        <w:rPr>
          <w:rFonts w:ascii="Times New Roman" w:eastAsia="Times New Roman" w:hAnsi="Times New Roman"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B5DB4" w:rsidRPr="001610EE" w:rsidRDefault="00AB5DB4" w:rsidP="00AB5DB4">
      <w:pPr>
        <w:spacing w:after="0" w:line="18" w:lineRule="exact"/>
        <w:rPr>
          <w:rFonts w:ascii="Times New Roman" w:hAnsi="Times New Roman" w:cs="Times New Roman"/>
        </w:rPr>
      </w:pPr>
    </w:p>
    <w:p w:rsidR="00AB5DB4" w:rsidRPr="001610EE" w:rsidRDefault="00AB5DB4" w:rsidP="00AB5DB4">
      <w:pPr>
        <w:rPr>
          <w:rFonts w:ascii="Times New Roman" w:hAnsi="Times New Roman" w:cs="Times New Roman"/>
        </w:rPr>
      </w:pPr>
      <w:r w:rsidRPr="001610EE">
        <w:rPr>
          <w:rFonts w:ascii="Times New Roman" w:eastAsia="Times New Roman" w:hAnsi="Times New Roman"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B5DB4" w:rsidRPr="001610EE" w:rsidRDefault="00AB5DB4" w:rsidP="00AB5DB4">
      <w:pPr>
        <w:rPr>
          <w:rFonts w:ascii="Times New Roman" w:hAnsi="Times New Roman" w:cs="Times New Roman"/>
        </w:rPr>
      </w:pPr>
    </w:p>
    <w:p w:rsidR="00AB5DB4" w:rsidRPr="001610EE" w:rsidRDefault="00AB5DB4" w:rsidP="00AB5DB4">
      <w:pPr>
        <w:jc w:val="both"/>
        <w:rPr>
          <w:rFonts w:ascii="Times New Roman" w:hAnsi="Times New Roman" w:cs="Times New Roman"/>
        </w:rPr>
      </w:pPr>
      <w:r w:rsidRPr="001610EE">
        <w:rPr>
          <w:rStyle w:val="fontstyle01"/>
          <w:sz w:val="22"/>
          <w:szCs w:val="22"/>
        </w:rPr>
        <w:t>ЦЕЛИ И ОСОБЕННОСТИ ИЗУЧЕНИЯ УЧЕБНОГО ПРЕДМЕТА «МАТЕМАТИКА». 5—9</w:t>
      </w:r>
      <w:r w:rsidRPr="001610EE">
        <w:rPr>
          <w:rFonts w:ascii="Times New Roman" w:hAnsi="Times New Roman" w:cs="Times New Roman"/>
          <w:b/>
          <w:bCs/>
          <w:color w:val="000000"/>
        </w:rPr>
        <w:br/>
      </w:r>
      <w:r w:rsidRPr="001610EE">
        <w:rPr>
          <w:rStyle w:val="fontstyle01"/>
          <w:sz w:val="22"/>
          <w:szCs w:val="22"/>
        </w:rPr>
        <w:t>КЛАССЫ</w:t>
      </w:r>
    </w:p>
    <w:p w:rsidR="00AB5DB4" w:rsidRPr="001610EE" w:rsidRDefault="00AB5DB4" w:rsidP="00AB5DB4">
      <w:pPr>
        <w:jc w:val="both"/>
        <w:rPr>
          <w:rFonts w:ascii="Times New Roman" w:hAnsi="Times New Roman" w:cs="Times New Roman"/>
          <w:b/>
        </w:rPr>
      </w:pPr>
      <w:r w:rsidRPr="001610EE">
        <w:rPr>
          <w:rStyle w:val="fontstyle01"/>
          <w:b w:val="0"/>
          <w:sz w:val="22"/>
          <w:szCs w:val="22"/>
        </w:rPr>
        <w:t xml:space="preserve">         Приоритетными целями обучения математике в 5—9 классах являются:</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формирование центральных математических понятий (число, величина, геометрическая</w:t>
      </w:r>
      <w:r w:rsidRPr="001610EE">
        <w:rPr>
          <w:rFonts w:ascii="Times New Roman" w:hAnsi="Times New Roman" w:cs="Times New Roman"/>
          <w:b/>
          <w:color w:val="000000"/>
        </w:rPr>
        <w:br/>
      </w:r>
      <w:r w:rsidRPr="001610EE">
        <w:rPr>
          <w:rStyle w:val="fontstyle01"/>
          <w:b w:val="0"/>
          <w:sz w:val="22"/>
          <w:szCs w:val="22"/>
        </w:rPr>
        <w:t>фигура, переменная, вероятность, функция), обеспечивающих преемственность и</w:t>
      </w:r>
      <w:r w:rsidRPr="001610EE">
        <w:rPr>
          <w:rFonts w:ascii="Times New Roman" w:hAnsi="Times New Roman" w:cs="Times New Roman"/>
          <w:b/>
          <w:color w:val="000000"/>
        </w:rPr>
        <w:br/>
      </w:r>
      <w:r w:rsidRPr="001610EE">
        <w:rPr>
          <w:rStyle w:val="fontstyle01"/>
          <w:b w:val="0"/>
          <w:sz w:val="22"/>
          <w:szCs w:val="22"/>
        </w:rPr>
        <w:t>перспективность математического образования обучающихся;</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подведение обучающихся на доступном для них уровне к осознанию взаимосвязи математики</w:t>
      </w:r>
      <w:r w:rsidRPr="001610EE">
        <w:rPr>
          <w:rFonts w:ascii="Times New Roman" w:hAnsi="Times New Roman" w:cs="Times New Roman"/>
          <w:b/>
          <w:color w:val="000000"/>
        </w:rPr>
        <w:br/>
      </w:r>
      <w:r w:rsidRPr="001610EE">
        <w:rPr>
          <w:rStyle w:val="fontstyle01"/>
          <w:b w:val="0"/>
          <w:sz w:val="22"/>
          <w:szCs w:val="22"/>
        </w:rPr>
        <w:t>и окружающего мира, понимание математики как части общей культуры человечества;</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развитие интеллектуальных и творческих способностей обучающихся, познавательной</w:t>
      </w:r>
      <w:r w:rsidRPr="001610EE">
        <w:rPr>
          <w:rFonts w:ascii="Times New Roman" w:hAnsi="Times New Roman" w:cs="Times New Roman"/>
          <w:b/>
          <w:color w:val="000000"/>
        </w:rPr>
        <w:br/>
      </w:r>
      <w:r w:rsidRPr="001610EE">
        <w:rPr>
          <w:rStyle w:val="fontstyle01"/>
          <w:b w:val="0"/>
          <w:sz w:val="22"/>
          <w:szCs w:val="22"/>
        </w:rPr>
        <w:t>активности, исследовательских умений, критичности мышления, интереса к изучению</w:t>
      </w:r>
      <w:r w:rsidRPr="001610EE">
        <w:rPr>
          <w:rFonts w:ascii="Times New Roman" w:hAnsi="Times New Roman" w:cs="Times New Roman"/>
          <w:b/>
          <w:color w:val="000000"/>
        </w:rPr>
        <w:br/>
      </w:r>
      <w:r w:rsidRPr="001610EE">
        <w:rPr>
          <w:rStyle w:val="fontstyle01"/>
          <w:b w:val="0"/>
          <w:sz w:val="22"/>
          <w:szCs w:val="22"/>
        </w:rPr>
        <w:t>математики;</w:t>
      </w:r>
      <w:r w:rsidRPr="001610EE">
        <w:rPr>
          <w:rFonts w:ascii="Times New Roman" w:hAnsi="Times New Roman" w:cs="Times New Roman"/>
          <w:b/>
          <w:color w:val="000000"/>
        </w:rPr>
        <w:br/>
      </w:r>
      <w:r w:rsidRPr="001610EE">
        <w:rPr>
          <w:rStyle w:val="fontstyle21"/>
          <w:rFonts w:ascii="Times New Roman" w:hAnsi="Times New Roman" w:cs="Times New Roman"/>
          <w:b/>
          <w:sz w:val="22"/>
          <w:szCs w:val="22"/>
        </w:rPr>
        <w:sym w:font="Wingdings" w:char="F0A7"/>
      </w:r>
      <w:r w:rsidRPr="001610EE">
        <w:rPr>
          <w:rStyle w:val="fontstyle21"/>
          <w:rFonts w:ascii="Times New Roman" w:hAnsi="Times New Roman" w:cs="Times New Roman"/>
          <w:b/>
          <w:sz w:val="22"/>
          <w:szCs w:val="22"/>
        </w:rPr>
        <w:t xml:space="preserve"> </w:t>
      </w:r>
      <w:r w:rsidRPr="001610EE">
        <w:rPr>
          <w:rStyle w:val="fontstyle01"/>
          <w:b w:val="0"/>
          <w:sz w:val="22"/>
          <w:szCs w:val="22"/>
        </w:rPr>
        <w:t>формирование функциональной математической грамотности: умения распознавать</w:t>
      </w:r>
      <w:r w:rsidRPr="001610EE">
        <w:rPr>
          <w:rFonts w:ascii="Times New Roman" w:hAnsi="Times New Roman" w:cs="Times New Roman"/>
          <w:b/>
          <w:color w:val="000000"/>
        </w:rPr>
        <w:t xml:space="preserve"> </w:t>
      </w:r>
      <w:r w:rsidRPr="001610EE">
        <w:rPr>
          <w:rStyle w:val="fontstyle01"/>
          <w:b w:val="0"/>
          <w:sz w:val="22"/>
          <w:szCs w:val="22"/>
        </w:rPr>
        <w:t>проявления математических понятий, объектов и закономерностей в реальных жизненных</w:t>
      </w:r>
      <w:r w:rsidRPr="001610EE">
        <w:rPr>
          <w:rFonts w:ascii="Times New Roman" w:hAnsi="Times New Roman" w:cs="Times New Roman"/>
          <w:b/>
          <w:color w:val="000000"/>
        </w:rPr>
        <w:t xml:space="preserve"> </w:t>
      </w:r>
      <w:r w:rsidRPr="001610EE">
        <w:rPr>
          <w:rStyle w:val="fontstyle01"/>
          <w:b w:val="0"/>
          <w:sz w:val="22"/>
          <w:szCs w:val="22"/>
        </w:rPr>
        <w:t>ситуациях и при изучении других учебных предметов, проявления зависимостей и</w:t>
      </w:r>
      <w:r w:rsidRPr="001610EE">
        <w:rPr>
          <w:rFonts w:ascii="Times New Roman" w:hAnsi="Times New Roman" w:cs="Times New Roman"/>
          <w:b/>
          <w:color w:val="000000"/>
        </w:rPr>
        <w:t xml:space="preserve"> </w:t>
      </w:r>
      <w:r w:rsidRPr="001610EE">
        <w:rPr>
          <w:rStyle w:val="fontstyle01"/>
          <w:b w:val="0"/>
          <w:sz w:val="22"/>
          <w:szCs w:val="22"/>
        </w:rPr>
        <w:t>закономерностей, формулировать их на языке математики и создавать математические</w:t>
      </w:r>
      <w:r w:rsidRPr="001610EE">
        <w:rPr>
          <w:rFonts w:ascii="Times New Roman" w:hAnsi="Times New Roman" w:cs="Times New Roman"/>
          <w:b/>
          <w:color w:val="000000"/>
        </w:rPr>
        <w:t xml:space="preserve"> </w:t>
      </w:r>
      <w:r w:rsidRPr="001610EE">
        <w:rPr>
          <w:rStyle w:val="fontstyle01"/>
          <w:b w:val="0"/>
          <w:sz w:val="22"/>
          <w:szCs w:val="22"/>
        </w:rPr>
        <w:t>модели, применять освоенный математический аппарат для решения практикоориентированных задач, интерпретировать и оценивать полученные результаты.</w:t>
      </w:r>
      <w:r w:rsidRPr="001610EE">
        <w:rPr>
          <w:rFonts w:ascii="Times New Roman" w:hAnsi="Times New Roman" w:cs="Times New Roman"/>
          <w:b/>
        </w:rPr>
        <w:t xml:space="preserve"> </w:t>
      </w:r>
      <w:r w:rsidRPr="001610EE">
        <w:rPr>
          <w:rStyle w:val="fontstyle01"/>
          <w:b w:val="0"/>
          <w:sz w:val="22"/>
          <w:szCs w:val="22"/>
        </w:rPr>
        <w:t>Основные линии содержания курса математики в 5—9 классах: «Числа и вычисления», «Алгебра»</w:t>
      </w:r>
      <w:r w:rsidRPr="001610EE">
        <w:rPr>
          <w:rFonts w:ascii="Times New Roman" w:hAnsi="Times New Roman" w:cs="Times New Roman"/>
          <w:b/>
          <w:color w:val="000000"/>
        </w:rPr>
        <w:t xml:space="preserve"> </w:t>
      </w:r>
      <w:r w:rsidRPr="001610EE">
        <w:rPr>
          <w:rStyle w:val="fontstyle01"/>
          <w:b w:val="0"/>
          <w:sz w:val="22"/>
          <w:szCs w:val="22"/>
        </w:rPr>
        <w:t>(«Алгебраические выражения», «Уравнения и неравенства»), «Функции», «Геометрия»</w:t>
      </w:r>
      <w:r w:rsidRPr="001610EE">
        <w:rPr>
          <w:rFonts w:ascii="Times New Roman" w:hAnsi="Times New Roman" w:cs="Times New Roman"/>
          <w:b/>
          <w:color w:val="000000"/>
        </w:rPr>
        <w:br/>
      </w:r>
      <w:r w:rsidRPr="001610EE">
        <w:rPr>
          <w:rStyle w:val="fontstyle01"/>
          <w:b w:val="0"/>
          <w:sz w:val="22"/>
          <w:szCs w:val="22"/>
        </w:rPr>
        <w:t>(«Геометрические фигуры и их свойства», «Измерение геометрических величин»), «Вероятность и</w:t>
      </w:r>
      <w:r w:rsidRPr="001610EE">
        <w:rPr>
          <w:rFonts w:ascii="Times New Roman" w:hAnsi="Times New Roman" w:cs="Times New Roman"/>
          <w:b/>
          <w:color w:val="000000"/>
        </w:rPr>
        <w:br/>
      </w:r>
      <w:r w:rsidRPr="001610EE">
        <w:rPr>
          <w:rStyle w:val="fontstyle01"/>
          <w:b w:val="0"/>
          <w:sz w:val="22"/>
          <w:szCs w:val="22"/>
        </w:rPr>
        <w:t>статистика». Данные линии развиваются параллельно, каждая в соответствии с собственной логикой,</w:t>
      </w:r>
      <w:r w:rsidRPr="001610EE">
        <w:rPr>
          <w:rFonts w:ascii="Times New Roman" w:hAnsi="Times New Roman" w:cs="Times New Roman"/>
          <w:b/>
          <w:color w:val="000000"/>
        </w:rPr>
        <w:br/>
      </w:r>
      <w:r w:rsidRPr="001610EE">
        <w:rPr>
          <w:rStyle w:val="fontstyle01"/>
          <w:b w:val="0"/>
          <w:sz w:val="22"/>
          <w:szCs w:val="22"/>
        </w:rPr>
        <w:t>однако не независимо одна от другой, а в тесном контакте и взаимодействии. Кроме этого, их</w:t>
      </w:r>
      <w:r w:rsidRPr="001610EE">
        <w:rPr>
          <w:rFonts w:ascii="Times New Roman" w:hAnsi="Times New Roman" w:cs="Times New Roman"/>
          <w:b/>
          <w:color w:val="000000"/>
        </w:rPr>
        <w:br/>
      </w:r>
      <w:r w:rsidRPr="001610EE">
        <w:rPr>
          <w:rStyle w:val="fontstyle01"/>
          <w:b w:val="0"/>
          <w:sz w:val="22"/>
          <w:szCs w:val="22"/>
        </w:rPr>
        <w:t>объединяет логическая составляющая, традиционно присущая математике и пронизывающая все</w:t>
      </w:r>
      <w:r w:rsidRPr="001610EE">
        <w:rPr>
          <w:rFonts w:ascii="Times New Roman" w:hAnsi="Times New Roman" w:cs="Times New Roman"/>
          <w:b/>
          <w:color w:val="000000"/>
        </w:rPr>
        <w:br/>
      </w:r>
      <w:r w:rsidRPr="001610EE">
        <w:rPr>
          <w:rStyle w:val="fontstyle01"/>
          <w:b w:val="0"/>
          <w:sz w:val="22"/>
          <w:szCs w:val="22"/>
        </w:rPr>
        <w:t>математические курсы и содержательные линии. Сформулированное в Федеральном</w:t>
      </w:r>
      <w:r w:rsidRPr="001610EE">
        <w:rPr>
          <w:rFonts w:ascii="Times New Roman" w:hAnsi="Times New Roman" w:cs="Times New Roman"/>
          <w:b/>
          <w:color w:val="000000"/>
        </w:rPr>
        <w:t xml:space="preserve"> </w:t>
      </w:r>
      <w:r w:rsidRPr="001610EE">
        <w:rPr>
          <w:rStyle w:val="fontstyle01"/>
          <w:b w:val="0"/>
          <w:sz w:val="22"/>
          <w:szCs w:val="22"/>
        </w:rPr>
        <w:t>государственном образовательном стандарте основного общего образования требование «уметь</w:t>
      </w:r>
      <w:r w:rsidRPr="001610EE">
        <w:rPr>
          <w:rFonts w:ascii="Times New Roman" w:hAnsi="Times New Roman" w:cs="Times New Roman"/>
          <w:b/>
          <w:color w:val="000000"/>
        </w:rPr>
        <w:br/>
      </w:r>
      <w:r w:rsidRPr="001610EE">
        <w:rPr>
          <w:rStyle w:val="fontstyle01"/>
          <w:b w:val="0"/>
          <w:sz w:val="22"/>
          <w:szCs w:val="22"/>
        </w:rPr>
        <w:t>оперировать понятиями: определение, аксиома, теорема, доказательство; умение распознавать</w:t>
      </w:r>
      <w:r w:rsidRPr="001610EE">
        <w:rPr>
          <w:rFonts w:ascii="Times New Roman" w:hAnsi="Times New Roman" w:cs="Times New Roman"/>
          <w:b/>
          <w:color w:val="000000"/>
        </w:rPr>
        <w:br/>
      </w:r>
      <w:r w:rsidRPr="001610EE">
        <w:rPr>
          <w:rStyle w:val="fontstyle01"/>
          <w:b w:val="0"/>
          <w:sz w:val="22"/>
          <w:szCs w:val="22"/>
        </w:rPr>
        <w:t>истинные и ложные высказывания, приводить примеры и контрпримеры, строить высказывания и</w:t>
      </w:r>
      <w:r w:rsidRPr="001610EE">
        <w:rPr>
          <w:rFonts w:ascii="Times New Roman" w:hAnsi="Times New Roman" w:cs="Times New Roman"/>
          <w:b/>
          <w:color w:val="000000"/>
        </w:rPr>
        <w:br/>
      </w:r>
      <w:r w:rsidRPr="001610EE">
        <w:rPr>
          <w:rStyle w:val="fontstyle01"/>
          <w:b w:val="0"/>
          <w:sz w:val="22"/>
          <w:szCs w:val="22"/>
        </w:rPr>
        <w:t>отрицания высказываний» относится ко всем курсам, а формирование логических умений</w:t>
      </w:r>
      <w:r w:rsidRPr="001610EE">
        <w:rPr>
          <w:rFonts w:ascii="Times New Roman" w:hAnsi="Times New Roman" w:cs="Times New Roman"/>
          <w:b/>
          <w:color w:val="000000"/>
        </w:rPr>
        <w:br/>
      </w:r>
      <w:r w:rsidRPr="001610EE">
        <w:rPr>
          <w:rStyle w:val="fontstyle01"/>
          <w:b w:val="0"/>
          <w:sz w:val="22"/>
          <w:szCs w:val="22"/>
        </w:rPr>
        <w:t>распределяется по всем годам обучения на уровне основного общего образования.</w:t>
      </w:r>
      <w:r w:rsidRPr="001610EE">
        <w:rPr>
          <w:rFonts w:ascii="Times New Roman" w:hAnsi="Times New Roman" w:cs="Times New Roman"/>
          <w:b/>
          <w:color w:val="000000"/>
        </w:rPr>
        <w:br/>
      </w:r>
      <w:r w:rsidRPr="001610EE">
        <w:rPr>
          <w:rStyle w:val="fontstyle01"/>
          <w:b w:val="0"/>
          <w:sz w:val="22"/>
          <w:szCs w:val="22"/>
        </w:rPr>
        <w:t xml:space="preserve">       Содержание образования, соответствующее предметным результатам освоения Примерной</w:t>
      </w:r>
      <w:r w:rsidRPr="001610EE">
        <w:rPr>
          <w:rFonts w:ascii="Times New Roman" w:hAnsi="Times New Roman" w:cs="Times New Roman"/>
          <w:b/>
          <w:color w:val="000000"/>
        </w:rPr>
        <w:br/>
      </w:r>
      <w:r w:rsidRPr="001610EE">
        <w:rPr>
          <w:rStyle w:val="fontstyle01"/>
          <w:b w:val="0"/>
          <w:sz w:val="22"/>
          <w:szCs w:val="22"/>
        </w:rPr>
        <w:t>рабочей программы, распределённым по годам обучения, структурировано таким образом, чтобы ко</w:t>
      </w:r>
      <w:r w:rsidRPr="001610EE">
        <w:rPr>
          <w:rFonts w:ascii="Times New Roman" w:hAnsi="Times New Roman" w:cs="Times New Roman"/>
          <w:b/>
          <w:color w:val="000000"/>
        </w:rPr>
        <w:br/>
      </w:r>
      <w:r w:rsidRPr="001610EE">
        <w:rPr>
          <w:rStyle w:val="fontstyle01"/>
          <w:b w:val="0"/>
          <w:sz w:val="22"/>
          <w:szCs w:val="22"/>
        </w:rPr>
        <w:t>всем основным, принципиальным вопросам обучающиеся обращались неоднократно, чтобы</w:t>
      </w:r>
      <w:r w:rsidRPr="001610EE">
        <w:rPr>
          <w:rFonts w:ascii="Times New Roman" w:hAnsi="Times New Roman" w:cs="Times New Roman"/>
          <w:b/>
          <w:color w:val="000000"/>
        </w:rPr>
        <w:br/>
      </w:r>
      <w:r w:rsidRPr="001610EE">
        <w:rPr>
          <w:rStyle w:val="fontstyle01"/>
          <w:b w:val="0"/>
          <w:sz w:val="22"/>
          <w:szCs w:val="22"/>
        </w:rPr>
        <w:t>овладение математическими понятиями и навыками осуществлялось последовательно и</w:t>
      </w:r>
      <w:r w:rsidRPr="001610EE">
        <w:rPr>
          <w:rFonts w:ascii="Times New Roman" w:hAnsi="Times New Roman" w:cs="Times New Roman"/>
          <w:b/>
          <w:color w:val="000000"/>
        </w:rPr>
        <w:br/>
      </w:r>
      <w:r w:rsidRPr="001610EE">
        <w:rPr>
          <w:rStyle w:val="fontstyle01"/>
          <w:b w:val="0"/>
          <w:sz w:val="22"/>
          <w:szCs w:val="22"/>
        </w:rPr>
        <w:t>поступательно, с соблюдением принципа преемственности, а новые знания включались в общую</w:t>
      </w:r>
      <w:r w:rsidRPr="001610EE">
        <w:rPr>
          <w:rFonts w:ascii="Times New Roman" w:hAnsi="Times New Roman" w:cs="Times New Roman"/>
          <w:b/>
          <w:color w:val="000000"/>
        </w:rPr>
        <w:br/>
      </w:r>
      <w:r w:rsidRPr="001610EE">
        <w:rPr>
          <w:rStyle w:val="fontstyle01"/>
          <w:b w:val="0"/>
          <w:sz w:val="22"/>
          <w:szCs w:val="22"/>
        </w:rPr>
        <w:t>систему математических представлений обучающихся, расширяя и углубляя её, образуя прочные</w:t>
      </w:r>
      <w:r w:rsidRPr="001610EE">
        <w:rPr>
          <w:rFonts w:ascii="Times New Roman" w:hAnsi="Times New Roman" w:cs="Times New Roman"/>
          <w:b/>
          <w:color w:val="000000"/>
        </w:rPr>
        <w:br/>
      </w:r>
      <w:r w:rsidRPr="001610EE">
        <w:rPr>
          <w:rStyle w:val="fontstyle01"/>
          <w:b w:val="0"/>
          <w:sz w:val="22"/>
          <w:szCs w:val="22"/>
        </w:rPr>
        <w:t>множественные связи.</w:t>
      </w:r>
    </w:p>
    <w:p w:rsidR="00AB5DB4" w:rsidRPr="001610EE" w:rsidRDefault="00AB5DB4" w:rsidP="00AB5DB4">
      <w:pPr>
        <w:rPr>
          <w:rFonts w:ascii="Times New Roman" w:hAnsi="Times New Roman" w:cs="Times New Roman"/>
        </w:rPr>
      </w:pPr>
      <w:r w:rsidRPr="001610EE">
        <w:rPr>
          <w:rStyle w:val="fontstyle01"/>
          <w:sz w:val="22"/>
          <w:szCs w:val="22"/>
        </w:rPr>
        <w:t>МЕСТО УЧЕБНОГО ПРЕДМЕТА «МАТЕМАТИКА»</w:t>
      </w:r>
      <w:r w:rsidRPr="001610EE">
        <w:rPr>
          <w:rFonts w:ascii="Times New Roman" w:hAnsi="Times New Roman" w:cs="Times New Roman"/>
          <w:b/>
          <w:bCs/>
          <w:color w:val="000000"/>
        </w:rPr>
        <w:br/>
      </w:r>
      <w:r w:rsidRPr="001610EE">
        <w:rPr>
          <w:rStyle w:val="fontstyle01"/>
          <w:sz w:val="22"/>
          <w:szCs w:val="22"/>
        </w:rPr>
        <w:t>В УЧЕБНОМ ПЛАНЕ</w:t>
      </w:r>
    </w:p>
    <w:p w:rsidR="008F1295" w:rsidRPr="001610EE" w:rsidRDefault="00AB5DB4" w:rsidP="008F1295">
      <w:pPr>
        <w:jc w:val="both"/>
        <w:rPr>
          <w:rFonts w:ascii="Times New Roman" w:hAnsi="Times New Roman" w:cs="Times New Roman"/>
        </w:rPr>
      </w:pPr>
      <w:r w:rsidRPr="001610EE">
        <w:rPr>
          <w:rFonts w:ascii="Times New Roman" w:hAnsi="Times New Roman" w:cs="Times New Roman"/>
        </w:rPr>
        <w:t>В соответствии с Федеральным государственным образователь</w:t>
      </w:r>
      <w:r w:rsidR="008F1295" w:rsidRPr="001610EE">
        <w:rPr>
          <w:rFonts w:ascii="Times New Roman" w:hAnsi="Times New Roman" w:cs="Times New Roman"/>
        </w:rPr>
        <w:t xml:space="preserve">ным стандартом основного общего </w:t>
      </w:r>
      <w:r w:rsidRPr="001610EE">
        <w:rPr>
          <w:rFonts w:ascii="Times New Roman" w:hAnsi="Times New Roman" w:cs="Times New Roman"/>
        </w:rPr>
        <w:t>образования математика является обязательным предметом на данном уровне образования. В 5—9</w:t>
      </w:r>
      <w:r w:rsidR="008F1295" w:rsidRPr="001610EE">
        <w:rPr>
          <w:rFonts w:ascii="Times New Roman" w:hAnsi="Times New Roman" w:cs="Times New Roman"/>
        </w:rPr>
        <w:t xml:space="preserve"> </w:t>
      </w:r>
      <w:r w:rsidRPr="001610EE">
        <w:rPr>
          <w:rFonts w:ascii="Times New Roman" w:hAnsi="Times New Roman" w:cs="Times New Roman"/>
        </w:rPr>
        <w:t>классах учебный предмет «Математика» традиционно изучается в рамках следующих учебных</w:t>
      </w:r>
      <w:r w:rsidR="008F1295" w:rsidRPr="001610EE">
        <w:rPr>
          <w:rFonts w:ascii="Times New Roman" w:hAnsi="Times New Roman" w:cs="Times New Roman"/>
        </w:rPr>
        <w:t xml:space="preserve"> курсов: в 5—6 классах </w:t>
      </w:r>
      <w:r w:rsidRPr="001610EE">
        <w:rPr>
          <w:rFonts w:ascii="Times New Roman" w:hAnsi="Times New Roman" w:cs="Times New Roman"/>
        </w:rPr>
        <w:t>— курса «Математика», в 7—9 клас</w:t>
      </w:r>
      <w:r w:rsidR="008F1295" w:rsidRPr="001610EE">
        <w:rPr>
          <w:rFonts w:ascii="Times New Roman" w:hAnsi="Times New Roman" w:cs="Times New Roman"/>
        </w:rPr>
        <w:t xml:space="preserve">сах — курсов «Алгебра» (включая </w:t>
      </w:r>
      <w:r w:rsidRPr="001610EE">
        <w:rPr>
          <w:rFonts w:ascii="Times New Roman" w:hAnsi="Times New Roman" w:cs="Times New Roman"/>
        </w:rPr>
        <w:t>элементы статистики и теории вероятностей) и «Геометрия». Настоящей программой ввод</w:t>
      </w:r>
      <w:r w:rsidR="008F1295" w:rsidRPr="001610EE">
        <w:rPr>
          <w:rFonts w:ascii="Times New Roman" w:hAnsi="Times New Roman" w:cs="Times New Roman"/>
        </w:rPr>
        <w:t xml:space="preserve">итсят </w:t>
      </w:r>
      <w:r w:rsidRPr="001610EE">
        <w:rPr>
          <w:rFonts w:ascii="Times New Roman" w:hAnsi="Times New Roman" w:cs="Times New Roman"/>
        </w:rPr>
        <w:t>самостоятельный учебный курс «Вероятность и статистика».</w:t>
      </w:r>
      <w:r w:rsidRPr="001610EE">
        <w:rPr>
          <w:rFonts w:ascii="Times New Roman" w:hAnsi="Times New Roman" w:cs="Times New Roman"/>
        </w:rPr>
        <w:br/>
      </w:r>
      <w:r w:rsidR="008F1295" w:rsidRPr="001610EE">
        <w:rPr>
          <w:rFonts w:ascii="Times New Roman" w:hAnsi="Times New Roman" w:cs="Times New Roman"/>
        </w:rPr>
        <w:t xml:space="preserve">        </w:t>
      </w:r>
      <w:r w:rsidRPr="001610EE">
        <w:rPr>
          <w:rFonts w:ascii="Times New Roman" w:hAnsi="Times New Roman" w:cs="Times New Roman"/>
        </w:rPr>
        <w:t>Настоящей программой предусматривается выделение в учебном плане на изучение математики в</w:t>
      </w:r>
      <w:r w:rsidRPr="001610EE">
        <w:rPr>
          <w:rFonts w:ascii="Times New Roman" w:hAnsi="Times New Roman" w:cs="Times New Roman"/>
        </w:rPr>
        <w:br/>
      </w:r>
      <w:r w:rsidRPr="001610EE">
        <w:rPr>
          <w:rFonts w:ascii="Times New Roman" w:hAnsi="Times New Roman" w:cs="Times New Roman"/>
        </w:rPr>
        <w:lastRenderedPageBreak/>
        <w:t>5—6 классах 5 учебных часов в неделю в течение каждого года обучения, в 7—9 классах 6 учебных</w:t>
      </w:r>
      <w:r w:rsidRPr="001610EE">
        <w:rPr>
          <w:rFonts w:ascii="Times New Roman" w:hAnsi="Times New Roman" w:cs="Times New Roman"/>
        </w:rPr>
        <w:br/>
        <w:t>часов в неделю в течение каждого года обучения, всего 952 учебных часа.</w:t>
      </w:r>
      <w:r w:rsidRPr="001610EE">
        <w:rPr>
          <w:rFonts w:ascii="Times New Roman" w:hAnsi="Times New Roman" w:cs="Times New Roman"/>
        </w:rPr>
        <w:br/>
      </w:r>
      <w:r w:rsidR="008F1295" w:rsidRPr="001610EE">
        <w:rPr>
          <w:rFonts w:ascii="Times New Roman" w:hAnsi="Times New Roman" w:cs="Times New Roman"/>
        </w:rPr>
        <w:t xml:space="preserve">         </w:t>
      </w:r>
      <w:r w:rsidRPr="001610EE">
        <w:rPr>
          <w:rFonts w:ascii="Times New Roman" w:hAnsi="Times New Roman" w:cs="Times New Roman"/>
        </w:rPr>
        <w:t>Тематическое планирование учебных курсов и рекомендуемое распределение учебного времени</w:t>
      </w:r>
      <w:r w:rsidRPr="001610EE">
        <w:rPr>
          <w:rFonts w:ascii="Times New Roman" w:hAnsi="Times New Roman" w:cs="Times New Roman"/>
        </w:rPr>
        <w:br/>
        <w:t>для изучения отдельных тем, предложенные в настоящей пр</w:t>
      </w:r>
      <w:r w:rsidR="008F1295" w:rsidRPr="001610EE">
        <w:rPr>
          <w:rFonts w:ascii="Times New Roman" w:hAnsi="Times New Roman" w:cs="Times New Roman"/>
        </w:rPr>
        <w:t xml:space="preserve">ограмме, надо рассматривать как </w:t>
      </w:r>
      <w:r w:rsidRPr="001610EE">
        <w:rPr>
          <w:rFonts w:ascii="Times New Roman" w:hAnsi="Times New Roman" w:cs="Times New Roman"/>
        </w:rPr>
        <w:t>примерные ориентиры в помощь составителю авторской р</w:t>
      </w:r>
      <w:r w:rsidR="008F1295" w:rsidRPr="001610EE">
        <w:rPr>
          <w:rFonts w:ascii="Times New Roman" w:hAnsi="Times New Roman" w:cs="Times New Roman"/>
        </w:rPr>
        <w:t xml:space="preserve">абочей программы и прежде всего </w:t>
      </w:r>
      <w:r w:rsidRPr="001610EE">
        <w:rPr>
          <w:rFonts w:ascii="Times New Roman" w:hAnsi="Times New Roman" w:cs="Times New Roman"/>
        </w:rPr>
        <w:t>учителю. Автор рабочей программы вправе увеличить или умень</w:t>
      </w:r>
      <w:r w:rsidR="008F1295" w:rsidRPr="001610EE">
        <w:rPr>
          <w:rFonts w:ascii="Times New Roman" w:hAnsi="Times New Roman" w:cs="Times New Roman"/>
        </w:rPr>
        <w:t xml:space="preserve">шить предложенное число учебных </w:t>
      </w:r>
      <w:r w:rsidRPr="001610EE">
        <w:rPr>
          <w:rFonts w:ascii="Times New Roman" w:hAnsi="Times New Roman" w:cs="Times New Roman"/>
        </w:rPr>
        <w:t>часов на тему, чтобы углубиться в тематику, более заинтерес</w:t>
      </w:r>
      <w:r w:rsidR="008F1295" w:rsidRPr="001610EE">
        <w:rPr>
          <w:rFonts w:ascii="Times New Roman" w:hAnsi="Times New Roman" w:cs="Times New Roman"/>
        </w:rPr>
        <w:t xml:space="preserve">овавшую учеников, или направить </w:t>
      </w:r>
      <w:r w:rsidRPr="001610EE">
        <w:rPr>
          <w:rFonts w:ascii="Times New Roman" w:hAnsi="Times New Roman" w:cs="Times New Roman"/>
        </w:rPr>
        <w:t>усилия на преодоление затруднений. Допустимо также локальное п</w:t>
      </w:r>
      <w:r w:rsidR="008F1295" w:rsidRPr="001610EE">
        <w:rPr>
          <w:rFonts w:ascii="Times New Roman" w:hAnsi="Times New Roman" w:cs="Times New Roman"/>
        </w:rPr>
        <w:t xml:space="preserve">ерераспределение и перестановка </w:t>
      </w:r>
      <w:r w:rsidRPr="001610EE">
        <w:rPr>
          <w:rFonts w:ascii="Times New Roman" w:hAnsi="Times New Roman" w:cs="Times New Roman"/>
        </w:rPr>
        <w:t>элементов со</w:t>
      </w:r>
      <w:r w:rsidR="008F1295" w:rsidRPr="001610EE">
        <w:rPr>
          <w:rFonts w:ascii="Times New Roman" w:hAnsi="Times New Roman" w:cs="Times New Roman"/>
        </w:rPr>
        <w:t xml:space="preserve">держания внутри данного класса. </w:t>
      </w:r>
      <w:r w:rsidRPr="001610EE">
        <w:rPr>
          <w:rFonts w:ascii="Times New Roman" w:hAnsi="Times New Roman" w:cs="Times New Roman"/>
        </w:rPr>
        <w:t>Количество пр</w:t>
      </w:r>
      <w:r w:rsidR="008F1295" w:rsidRPr="001610EE">
        <w:rPr>
          <w:rFonts w:ascii="Times New Roman" w:hAnsi="Times New Roman" w:cs="Times New Roman"/>
        </w:rPr>
        <w:t xml:space="preserve">оверочных работ (тематический и </w:t>
      </w:r>
      <w:r w:rsidRPr="001610EE">
        <w:rPr>
          <w:rFonts w:ascii="Times New Roman" w:hAnsi="Times New Roman" w:cs="Times New Roman"/>
        </w:rPr>
        <w:t xml:space="preserve">итоговый контроль качества усвоения учебного материала) и их тип (самостоятельные </w:t>
      </w:r>
      <w:r w:rsidR="008F1295" w:rsidRPr="001610EE">
        <w:rPr>
          <w:rFonts w:ascii="Times New Roman" w:hAnsi="Times New Roman" w:cs="Times New Roman"/>
        </w:rPr>
        <w:t xml:space="preserve">и </w:t>
      </w:r>
      <w:r w:rsidRPr="001610EE">
        <w:rPr>
          <w:rFonts w:ascii="Times New Roman" w:hAnsi="Times New Roman" w:cs="Times New Roman"/>
        </w:rPr>
        <w:t>контрольные работы, тесты) остаются на усмотрение учителя. Так</w:t>
      </w:r>
      <w:r w:rsidR="008F1295" w:rsidRPr="001610EE">
        <w:rPr>
          <w:rFonts w:ascii="Times New Roman" w:hAnsi="Times New Roman" w:cs="Times New Roman"/>
        </w:rPr>
        <w:t xml:space="preserve">же учитель вправе увеличить или </w:t>
      </w:r>
      <w:r w:rsidRPr="001610EE">
        <w:rPr>
          <w:rFonts w:ascii="Times New Roman" w:hAnsi="Times New Roman" w:cs="Times New Roman"/>
        </w:rPr>
        <w:t xml:space="preserve">уменьшить число учебных часов, отведённых в Примерной </w:t>
      </w:r>
      <w:r w:rsidR="008F1295" w:rsidRPr="001610EE">
        <w:rPr>
          <w:rFonts w:ascii="Times New Roman" w:hAnsi="Times New Roman" w:cs="Times New Roman"/>
        </w:rPr>
        <w:t xml:space="preserve">рабочей программе на обобщение, </w:t>
      </w:r>
      <w:r w:rsidRPr="001610EE">
        <w:rPr>
          <w:rFonts w:ascii="Times New Roman" w:hAnsi="Times New Roman" w:cs="Times New Roman"/>
        </w:rPr>
        <w:t>повторение, систематизацию знаний обучающихся. Единственным, но принципиально важным</w:t>
      </w:r>
      <w:r w:rsidRPr="001610EE">
        <w:rPr>
          <w:rFonts w:ascii="Times New Roman" w:hAnsi="Times New Roman" w:cs="Times New Roman"/>
        </w:rPr>
        <w:br/>
        <w:t>критерием, является достижение результатов обучения, указанных в настоящей программе.</w:t>
      </w:r>
    </w:p>
    <w:p w:rsidR="008F1295" w:rsidRPr="001610EE" w:rsidRDefault="008F1295" w:rsidP="008F1295">
      <w:pPr>
        <w:rPr>
          <w:rFonts w:ascii="Times New Roman" w:hAnsi="Times New Roman" w:cs="Times New Roman"/>
        </w:rPr>
      </w:pPr>
      <w:r w:rsidRPr="001610EE">
        <w:rPr>
          <w:rStyle w:val="fontstyle01"/>
          <w:sz w:val="22"/>
          <w:szCs w:val="22"/>
        </w:rPr>
        <w:t>ПЛАНИРУЕМЫЕ РЕЗУЛЬТАТЫ ОСВОЕНИЯ</w:t>
      </w:r>
      <w:r w:rsidRPr="001610EE">
        <w:rPr>
          <w:rFonts w:ascii="Times New Roman" w:hAnsi="Times New Roman" w:cs="Times New Roman"/>
          <w:b/>
          <w:bCs/>
          <w:color w:val="000000"/>
        </w:rPr>
        <w:br/>
      </w:r>
      <w:r w:rsidRPr="001610EE">
        <w:rPr>
          <w:rStyle w:val="fontstyle01"/>
          <w:sz w:val="22"/>
          <w:szCs w:val="22"/>
        </w:rPr>
        <w:t>УЧЕБНОГО ПРЕДМЕТА «МАТЕМАТИКА»</w:t>
      </w:r>
      <w:r w:rsidRPr="001610EE">
        <w:rPr>
          <w:rFonts w:ascii="Times New Roman" w:hAnsi="Times New Roman" w:cs="Times New Roman"/>
          <w:b/>
          <w:bCs/>
          <w:color w:val="000000"/>
        </w:rPr>
        <w:br/>
      </w:r>
      <w:r w:rsidRPr="001610EE">
        <w:rPr>
          <w:rStyle w:val="fontstyle01"/>
          <w:sz w:val="22"/>
          <w:szCs w:val="22"/>
        </w:rPr>
        <w:t>НА УРОВНЕ ОСНОВНОГО ОБЩЕГО ОБРАЗОВАНИЯ</w:t>
      </w:r>
    </w:p>
    <w:p w:rsidR="008F1295" w:rsidRPr="001610EE" w:rsidRDefault="008F1295" w:rsidP="008F1295">
      <w:pPr>
        <w:rPr>
          <w:rFonts w:ascii="Times New Roman" w:hAnsi="Times New Roman" w:cs="Times New Roman"/>
        </w:rPr>
      </w:pPr>
      <w:r w:rsidRPr="001610EE">
        <w:rPr>
          <w:rFonts w:ascii="Times New Roman" w:hAnsi="Times New Roman" w:cs="Times New Roman"/>
        </w:rPr>
        <w:t>Освоение учебного предмета «Математика» должно обеспечивать достижение на уровне основного</w:t>
      </w:r>
      <w:r w:rsidRPr="001610EE">
        <w:rPr>
          <w:rFonts w:ascii="Times New Roman" w:hAnsi="Times New Roman" w:cs="Times New Roman"/>
        </w:rPr>
        <w:br/>
        <w:t>общего образования следующих личностных, метапредметных и предметных образовательных</w:t>
      </w:r>
      <w:r w:rsidRPr="001610EE">
        <w:rPr>
          <w:rFonts w:ascii="Times New Roman" w:hAnsi="Times New Roman" w:cs="Times New Roman"/>
        </w:rPr>
        <w:br/>
        <w:t>результатов:</w:t>
      </w:r>
      <w:r w:rsidRPr="001610EE">
        <w:rPr>
          <w:rFonts w:ascii="Times New Roman" w:hAnsi="Times New Roman" w:cs="Times New Roman"/>
        </w:rPr>
        <w:br/>
      </w:r>
      <w:r w:rsidRPr="001610EE">
        <w:rPr>
          <w:rFonts w:ascii="Times New Roman" w:hAnsi="Times New Roman" w:cs="Times New Roman"/>
          <w:b/>
        </w:rPr>
        <w:t>ЛИЧНОСТНЫЕ РЕЗУЛЬТАТЫ</w:t>
      </w:r>
      <w:r w:rsidRPr="001610EE">
        <w:rPr>
          <w:rFonts w:ascii="Times New Roman" w:hAnsi="Times New Roman" w:cs="Times New Roman"/>
          <w:b/>
          <w:bCs/>
        </w:rPr>
        <w:br/>
      </w:r>
      <w:r w:rsidRPr="001610EE">
        <w:rPr>
          <w:rFonts w:ascii="Times New Roman" w:hAnsi="Times New Roman" w:cs="Times New Roman"/>
        </w:rPr>
        <w:t>Личностные результаты освоения программы учебного предмета «Математика» характеризуются:</w:t>
      </w:r>
      <w:r w:rsidRPr="001610EE">
        <w:rPr>
          <w:rFonts w:ascii="Times New Roman" w:hAnsi="Times New Roman" w:cs="Times New Roman"/>
        </w:rPr>
        <w:br/>
      </w:r>
      <w:r w:rsidRPr="001610EE">
        <w:rPr>
          <w:rFonts w:ascii="Times New Roman" w:hAnsi="Times New Roman" w:cs="Times New Roman"/>
          <w:b/>
        </w:rPr>
        <w:t>Патриотическое воспитание:</w:t>
      </w:r>
      <w:r w:rsidRPr="001610EE">
        <w:rPr>
          <w:rFonts w:ascii="Times New Roman" w:hAnsi="Times New Roman" w:cs="Times New Roman"/>
          <w:b/>
          <w:bCs/>
        </w:rPr>
        <w:br/>
      </w:r>
      <w:r w:rsidRPr="001610EE">
        <w:rPr>
          <w:rFonts w:ascii="Times New Roman" w:hAnsi="Times New Roman" w:cs="Times New Roman"/>
        </w:rPr>
        <w:t>проявлением интереса к прошлому и настоящему российской математики, ценностным</w:t>
      </w:r>
      <w:r w:rsidRPr="001610EE">
        <w:rPr>
          <w:rFonts w:ascii="Times New Roman" w:hAnsi="Times New Roman" w:cs="Times New Roman"/>
        </w:rPr>
        <w:br/>
        <w:t>отношением к достижениям российских математиков и российской математической школы, к</w:t>
      </w:r>
      <w:r w:rsidRPr="001610EE">
        <w:rPr>
          <w:rFonts w:ascii="Times New Roman" w:hAnsi="Times New Roman" w:cs="Times New Roman"/>
        </w:rPr>
        <w:br/>
        <w:t>использованию этих достижений в других науках и прикладных сферах.</w:t>
      </w:r>
      <w:r w:rsidRPr="001610EE">
        <w:rPr>
          <w:rFonts w:ascii="Times New Roman" w:hAnsi="Times New Roman" w:cs="Times New Roman"/>
        </w:rPr>
        <w:br/>
      </w:r>
      <w:r w:rsidRPr="001610EE">
        <w:rPr>
          <w:rFonts w:ascii="Times New Roman" w:hAnsi="Times New Roman" w:cs="Times New Roman"/>
          <w:b/>
        </w:rPr>
        <w:t>Гражданское и духовно-нравственное воспитание:</w:t>
      </w:r>
      <w:r w:rsidRPr="001610EE">
        <w:rPr>
          <w:rFonts w:ascii="Times New Roman" w:hAnsi="Times New Roman" w:cs="Times New Roman"/>
          <w:b/>
          <w:bCs/>
        </w:rPr>
        <w:br/>
      </w:r>
      <w:r w:rsidRPr="001610EE">
        <w:rPr>
          <w:rFonts w:ascii="Times New Roman" w:hAnsi="Times New Roman" w:cs="Times New Roman"/>
        </w:rPr>
        <w:t>готовностью к выполнению обязанностей гражданина и реализации его прав, представлением о</w:t>
      </w:r>
      <w:r w:rsidRPr="001610EE">
        <w:rPr>
          <w:rFonts w:ascii="Times New Roman" w:hAnsi="Times New Roman" w:cs="Times New Roman"/>
        </w:rPr>
        <w:br/>
        <w:t>математических основах функционирования различных структур, явлений, процедур гражданского</w:t>
      </w:r>
      <w:r w:rsidRPr="001610EE">
        <w:rPr>
          <w:rFonts w:ascii="Times New Roman" w:hAnsi="Times New Roman" w:cs="Times New Roman"/>
        </w:rPr>
        <w:br/>
        <w:t>общества (выборы, опросы и пр.); готовностью к обсуждению этических проблем, связанных с</w:t>
      </w:r>
      <w:r w:rsidRPr="001610EE">
        <w:rPr>
          <w:rFonts w:ascii="Times New Roman" w:hAnsi="Times New Roman" w:cs="Times New Roman"/>
        </w:rPr>
        <w:br/>
        <w:t>практическим применением достижений науки, осознанием важности морально-этических</w:t>
      </w:r>
      <w:r w:rsidRPr="001610EE">
        <w:rPr>
          <w:rFonts w:ascii="Times New Roman" w:hAnsi="Times New Roman" w:cs="Times New Roman"/>
        </w:rPr>
        <w:br/>
        <w:t>принципов в деятельности учёного.</w:t>
      </w:r>
      <w:r w:rsidRPr="001610EE">
        <w:rPr>
          <w:rFonts w:ascii="Times New Roman" w:hAnsi="Times New Roman" w:cs="Times New Roman"/>
        </w:rPr>
        <w:br/>
      </w:r>
      <w:r w:rsidRPr="001610EE">
        <w:rPr>
          <w:rFonts w:ascii="Times New Roman" w:hAnsi="Times New Roman" w:cs="Times New Roman"/>
          <w:b/>
        </w:rPr>
        <w:t>Трудовое воспитание:</w:t>
      </w:r>
      <w:r w:rsidRPr="001610EE">
        <w:rPr>
          <w:rFonts w:ascii="Times New Roman" w:hAnsi="Times New Roman" w:cs="Times New Roman"/>
          <w:b/>
          <w:bCs/>
        </w:rPr>
        <w:br/>
      </w:r>
      <w:r w:rsidRPr="001610EE">
        <w:rPr>
          <w:rFonts w:ascii="Times New Roman" w:hAnsi="Times New Roman" w:cs="Times New Roman"/>
        </w:rPr>
        <w:t>установкой на активное участие в решении практических задач математической направленности,</w:t>
      </w:r>
      <w:r w:rsidRPr="001610EE">
        <w:rPr>
          <w:rFonts w:ascii="Times New Roman" w:hAnsi="Times New Roman" w:cs="Times New Roman"/>
        </w:rPr>
        <w:br/>
        <w:t>осознанием важности математического образования на протяжении всей жизни для успешной</w:t>
      </w:r>
      <w:r w:rsidRPr="001610EE">
        <w:rPr>
          <w:rFonts w:ascii="Times New Roman" w:hAnsi="Times New Roman" w:cs="Times New Roman"/>
        </w:rPr>
        <w:br/>
        <w:t>профессиональной деятельности и развитием необходимых умений; осознанным выбором и</w:t>
      </w:r>
      <w:r w:rsidRPr="001610EE">
        <w:rPr>
          <w:rFonts w:ascii="Times New Roman" w:hAnsi="Times New Roman" w:cs="Times New Roman"/>
        </w:rPr>
        <w:br/>
        <w:t>построением индивидуальной траектории образования и жизненных планов с учётом личных</w:t>
      </w:r>
      <w:r w:rsidRPr="001610EE">
        <w:rPr>
          <w:rFonts w:ascii="Times New Roman" w:hAnsi="Times New Roman" w:cs="Times New Roman"/>
        </w:rPr>
        <w:br/>
        <w:t>интересов и общественных потребностей.</w:t>
      </w:r>
      <w:r w:rsidRPr="001610EE">
        <w:rPr>
          <w:rFonts w:ascii="Times New Roman" w:hAnsi="Times New Roman" w:cs="Times New Roman"/>
        </w:rPr>
        <w:br/>
      </w:r>
      <w:r w:rsidRPr="001610EE">
        <w:rPr>
          <w:rFonts w:ascii="Times New Roman" w:hAnsi="Times New Roman" w:cs="Times New Roman"/>
          <w:b/>
        </w:rPr>
        <w:t>Эстетическое воспитание:</w:t>
      </w:r>
      <w:r w:rsidRPr="001610EE">
        <w:rPr>
          <w:rFonts w:ascii="Times New Roman" w:hAnsi="Times New Roman" w:cs="Times New Roman"/>
          <w:b/>
          <w:bCs/>
        </w:rPr>
        <w:br/>
      </w:r>
      <w:r w:rsidRPr="001610EE">
        <w:rPr>
          <w:rFonts w:ascii="Times New Roman" w:hAnsi="Times New Roman" w:cs="Times New Roman"/>
        </w:rPr>
        <w:t>способностью к эмоциональному и эстетическому восприятию математических объектов, задач,</w:t>
      </w:r>
      <w:r w:rsidRPr="001610EE">
        <w:rPr>
          <w:rFonts w:ascii="Times New Roman" w:hAnsi="Times New Roman" w:cs="Times New Roman"/>
        </w:rPr>
        <w:br/>
        <w:t>решений, рассуждений; умению видеть математические закономерности в искусстве.</w:t>
      </w:r>
      <w:r w:rsidRPr="001610EE">
        <w:rPr>
          <w:rFonts w:ascii="Times New Roman" w:hAnsi="Times New Roman" w:cs="Times New Roman"/>
        </w:rPr>
        <w:br/>
      </w:r>
      <w:r w:rsidRPr="001610EE">
        <w:rPr>
          <w:rFonts w:ascii="Times New Roman" w:hAnsi="Times New Roman" w:cs="Times New Roman"/>
          <w:b/>
        </w:rPr>
        <w:t>Ценности научного познания:</w:t>
      </w:r>
      <w:r w:rsidRPr="001610EE">
        <w:rPr>
          <w:rFonts w:ascii="Times New Roman" w:hAnsi="Times New Roman" w:cs="Times New Roman"/>
          <w:b/>
          <w:bCs/>
        </w:rPr>
        <w:br/>
      </w:r>
      <w:r w:rsidRPr="001610EE">
        <w:rPr>
          <w:rFonts w:ascii="Times New Roman" w:hAnsi="Times New Roman" w:cs="Times New Roman"/>
        </w:rPr>
        <w:t>ориентацией в деятельности на современную систему научных представлений об основных</w:t>
      </w:r>
      <w:r w:rsidRPr="001610EE">
        <w:rPr>
          <w:rFonts w:ascii="Times New Roman" w:hAnsi="Times New Roman" w:cs="Times New Roman"/>
        </w:rPr>
        <w:br/>
        <w:t>закономерностях развития человека, природы и общества, пониманием математической науки как</w:t>
      </w:r>
      <w:r w:rsidRPr="001610EE">
        <w:rPr>
          <w:rFonts w:ascii="Times New Roman" w:hAnsi="Times New Roman" w:cs="Times New Roman"/>
        </w:rPr>
        <w:br/>
        <w:t>сферы человеческой деятельности, этапов её развития и значимости для развития цивилизации;</w:t>
      </w:r>
      <w:r w:rsidRPr="001610EE">
        <w:rPr>
          <w:rFonts w:ascii="Times New Roman" w:hAnsi="Times New Roman" w:cs="Times New Roman"/>
        </w:rPr>
        <w:br/>
        <w:t>овладением языком математики и математической культурой как средством познания мира;</w:t>
      </w:r>
      <w:r w:rsidRPr="001610EE">
        <w:rPr>
          <w:rFonts w:ascii="Times New Roman" w:hAnsi="Times New Roman" w:cs="Times New Roman"/>
        </w:rPr>
        <w:br/>
        <w:t>овладением простейшими навыками исследовательской деятельности.</w:t>
      </w:r>
      <w:r w:rsidRPr="001610EE">
        <w:rPr>
          <w:rFonts w:ascii="Times New Roman" w:hAnsi="Times New Roman" w:cs="Times New Roman"/>
        </w:rPr>
        <w:br/>
      </w:r>
      <w:r w:rsidRPr="001610EE">
        <w:rPr>
          <w:rFonts w:ascii="Times New Roman" w:hAnsi="Times New Roman" w:cs="Times New Roman"/>
          <w:b/>
        </w:rPr>
        <w:t>Физическое воспитание, формирование культуры здоровья и эмоционального благополучия:</w:t>
      </w:r>
      <w:r w:rsidRPr="001610EE">
        <w:rPr>
          <w:rFonts w:ascii="Times New Roman" w:hAnsi="Times New Roman" w:cs="Times New Roman"/>
          <w:b/>
          <w:bCs/>
        </w:rPr>
        <w:br/>
      </w:r>
      <w:r w:rsidRPr="001610EE">
        <w:rPr>
          <w:rFonts w:ascii="Times New Roman" w:hAnsi="Times New Roman" w:cs="Times New Roman"/>
        </w:rPr>
        <w:t>готовностью применять математические знания в интересах своего здоровья, ведения здорового</w:t>
      </w:r>
      <w:r w:rsidRPr="001610EE">
        <w:rPr>
          <w:rFonts w:ascii="Times New Roman" w:hAnsi="Times New Roman" w:cs="Times New Roman"/>
        </w:rPr>
        <w:br/>
        <w:t>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w:t>
      </w:r>
      <w:r w:rsidRPr="001610EE">
        <w:rPr>
          <w:rFonts w:ascii="Times New Roman" w:hAnsi="Times New Roman" w:cs="Times New Roman"/>
        </w:rPr>
        <w:br/>
        <w:t>же права другого человека.</w:t>
      </w:r>
      <w:r w:rsidRPr="001610EE">
        <w:rPr>
          <w:rFonts w:ascii="Times New Roman" w:hAnsi="Times New Roman" w:cs="Times New Roman"/>
        </w:rPr>
        <w:br/>
      </w:r>
      <w:r w:rsidRPr="001610EE">
        <w:rPr>
          <w:rFonts w:ascii="Times New Roman" w:hAnsi="Times New Roman" w:cs="Times New Roman"/>
          <w:b/>
        </w:rPr>
        <w:t>Экологическое воспитание:</w:t>
      </w:r>
      <w:r w:rsidRPr="001610EE">
        <w:rPr>
          <w:rFonts w:ascii="Times New Roman" w:hAnsi="Times New Roman" w:cs="Times New Roman"/>
          <w:b/>
          <w:bCs/>
        </w:rPr>
        <w:br/>
      </w:r>
      <w:r w:rsidRPr="001610EE">
        <w:rPr>
          <w:rFonts w:ascii="Times New Roman" w:hAnsi="Times New Roman" w:cs="Times New Roman"/>
        </w:rPr>
        <w:t>ориентацией на применение математических знаний для решения задач в области сохранности</w:t>
      </w:r>
      <w:r w:rsidRPr="001610EE">
        <w:rPr>
          <w:rFonts w:ascii="Times New Roman" w:hAnsi="Times New Roman" w:cs="Times New Roman"/>
        </w:rPr>
        <w:br/>
        <w:t>окружающей среды, планирования поступков и оценки их возможных последствий для окружающей</w:t>
      </w:r>
      <w:r w:rsidRPr="001610EE">
        <w:rPr>
          <w:rFonts w:ascii="Times New Roman" w:hAnsi="Times New Roman" w:cs="Times New Roman"/>
        </w:rPr>
        <w:br/>
        <w:t>среды; осознанием глобального характера экологических проблем и путей их решения.</w:t>
      </w:r>
      <w:r w:rsidRPr="001610EE">
        <w:rPr>
          <w:rFonts w:ascii="Times New Roman" w:hAnsi="Times New Roman" w:cs="Times New Roman"/>
        </w:rPr>
        <w:br/>
      </w:r>
      <w:r w:rsidRPr="001610EE">
        <w:rPr>
          <w:rFonts w:ascii="Times New Roman" w:hAnsi="Times New Roman" w:cs="Times New Roman"/>
          <w:b/>
        </w:rPr>
        <w:lastRenderedPageBreak/>
        <w:t>Личностные результаты, обеспечивающие адаптацию обучающегося к изменяющимся</w:t>
      </w:r>
      <w:r w:rsidRPr="001610EE">
        <w:rPr>
          <w:rFonts w:ascii="Times New Roman" w:hAnsi="Times New Roman" w:cs="Times New Roman"/>
          <w:b/>
          <w:bCs/>
        </w:rPr>
        <w:br/>
      </w:r>
      <w:r w:rsidRPr="001610EE">
        <w:rPr>
          <w:rFonts w:ascii="Times New Roman" w:hAnsi="Times New Roman" w:cs="Times New Roman"/>
          <w:b/>
        </w:rPr>
        <w:t>условиям социальной и природной среды:</w:t>
      </w:r>
      <w:r w:rsidRPr="001610EE">
        <w:rPr>
          <w:rFonts w:ascii="Times New Roman" w:hAnsi="Times New Roman" w:cs="Times New Roman"/>
          <w:b/>
          <w:bCs/>
        </w:rPr>
        <w:br/>
      </w:r>
      <w:r w:rsidRPr="001610EE">
        <w:rPr>
          <w:rFonts w:ascii="Times New Roman" w:hAnsi="Times New Roman" w:cs="Times New Roman"/>
        </w:rPr>
        <w:t>готовностью к действиям в условиях неопределённости, повышению уровня своей компетентности</w:t>
      </w:r>
      <w:r w:rsidRPr="001610EE">
        <w:rPr>
          <w:rFonts w:ascii="Times New Roman" w:hAnsi="Times New Roman" w:cs="Times New Roman"/>
        </w:rPr>
        <w:br/>
        <w:t>через практическую деятельность, в том числе умение учиться у других людей, приобретать в</w:t>
      </w:r>
      <w:r w:rsidRPr="001610EE">
        <w:rPr>
          <w:rFonts w:ascii="Times New Roman" w:hAnsi="Times New Roman" w:cs="Times New Roman"/>
        </w:rPr>
        <w:br/>
        <w:t>совместной деятельности новые знания, навыки и компетенции из опыта других;</w:t>
      </w:r>
      <w:r w:rsidRPr="001610EE">
        <w:rPr>
          <w:rFonts w:ascii="Times New Roman" w:hAnsi="Times New Roman" w:cs="Times New Roman"/>
        </w:rPr>
        <w:br/>
        <w:t>необходимостью в формировании новых знаний, в том числе формулировать идеи, понятия,</w:t>
      </w:r>
      <w:r w:rsidRPr="001610EE">
        <w:rPr>
          <w:rFonts w:ascii="Times New Roman" w:hAnsi="Times New Roman" w:cs="Times New Roman"/>
        </w:rPr>
        <w:br/>
        <w:t>гипотезы об объектах и явлениях, в том числе ранее не известных, осознавать дефициты собственных</w:t>
      </w:r>
      <w:r w:rsidRPr="001610EE">
        <w:rPr>
          <w:rFonts w:ascii="Times New Roman" w:hAnsi="Times New Roman" w:cs="Times New Roman"/>
        </w:rPr>
        <w:br/>
        <w:t>знаний и компетентностей, планировать своё развитие;</w:t>
      </w:r>
      <w:r w:rsidRPr="001610EE">
        <w:rPr>
          <w:rFonts w:ascii="Times New Roman" w:hAnsi="Times New Roman" w:cs="Times New Roman"/>
        </w:rPr>
        <w:br/>
        <w:t>способностью осознавать стрессовую ситуацию, воспринимать стрессовую ситуацию как вызов,</w:t>
      </w:r>
      <w:r w:rsidRPr="001610EE">
        <w:rPr>
          <w:rFonts w:ascii="Times New Roman" w:hAnsi="Times New Roman" w:cs="Times New Roman"/>
        </w:rPr>
        <w:br/>
        <w:t>требующий контрмер, корректировать принимаемые решения и действия, формулировать и</w:t>
      </w:r>
      <w:r w:rsidRPr="001610EE">
        <w:rPr>
          <w:rFonts w:ascii="Times New Roman" w:hAnsi="Times New Roman" w:cs="Times New Roman"/>
        </w:rPr>
        <w:br/>
        <w:t>оценивать риски и последствия, формировать опыт.</w:t>
      </w:r>
    </w:p>
    <w:p w:rsidR="008F1295" w:rsidRPr="001610EE" w:rsidRDefault="008F1295" w:rsidP="008F1295">
      <w:pPr>
        <w:rPr>
          <w:rFonts w:ascii="Times New Roman" w:hAnsi="Times New Roman" w:cs="Times New Roman"/>
          <w:b/>
        </w:rPr>
      </w:pPr>
      <w:r w:rsidRPr="001610EE">
        <w:rPr>
          <w:rFonts w:ascii="Times New Roman" w:hAnsi="Times New Roman" w:cs="Times New Roman"/>
          <w:b/>
        </w:rPr>
        <w:t xml:space="preserve">МЕТАПРЕДМЕТНЫЕ РЕЗУЛЬТАТЫ                                                                                                                                      </w:t>
      </w:r>
      <w:r w:rsidRPr="001610EE">
        <w:rPr>
          <w:rFonts w:ascii="Times New Roman" w:hAnsi="Times New Roman" w:cs="Times New Roman"/>
        </w:rPr>
        <w:t>Метапредметные результаты освоения программы учебного предмета «Математика»</w:t>
      </w:r>
      <w:r w:rsidRPr="001610EE">
        <w:rPr>
          <w:rFonts w:ascii="Times New Roman" w:hAnsi="Times New Roman" w:cs="Times New Roman"/>
        </w:rPr>
        <w:br/>
        <w:t xml:space="preserve">характеризуются овладением универсальными </w:t>
      </w:r>
      <w:r w:rsidRPr="001610EE">
        <w:rPr>
          <w:rFonts w:ascii="Times New Roman" w:hAnsi="Times New Roman" w:cs="Times New Roman"/>
          <w:b/>
        </w:rPr>
        <w:t>познавательными</w:t>
      </w:r>
      <w:r w:rsidRPr="001610EE">
        <w:rPr>
          <w:rFonts w:ascii="Times New Roman" w:hAnsi="Times New Roman" w:cs="Times New Roman"/>
        </w:rPr>
        <w:t xml:space="preserve"> действиями, универсальными</w:t>
      </w:r>
      <w:r w:rsidRPr="001610EE">
        <w:rPr>
          <w:rFonts w:ascii="Times New Roman" w:hAnsi="Times New Roman" w:cs="Times New Roman"/>
          <w:i/>
          <w:iCs/>
        </w:rPr>
        <w:br/>
      </w:r>
      <w:r w:rsidRPr="001610EE">
        <w:rPr>
          <w:rFonts w:ascii="Times New Roman" w:hAnsi="Times New Roman" w:cs="Times New Roman"/>
          <w:b/>
        </w:rPr>
        <w:t>коммуникативными</w:t>
      </w:r>
      <w:r w:rsidRPr="001610EE">
        <w:rPr>
          <w:rFonts w:ascii="Times New Roman" w:hAnsi="Times New Roman" w:cs="Times New Roman"/>
        </w:rPr>
        <w:t xml:space="preserve"> действиями и универсальными </w:t>
      </w:r>
      <w:r w:rsidRPr="001610EE">
        <w:rPr>
          <w:rFonts w:ascii="Times New Roman" w:hAnsi="Times New Roman" w:cs="Times New Roman"/>
          <w:b/>
        </w:rPr>
        <w:t>регулятивными</w:t>
      </w:r>
      <w:r w:rsidRPr="001610EE">
        <w:rPr>
          <w:rFonts w:ascii="Times New Roman" w:hAnsi="Times New Roman" w:cs="Times New Roman"/>
        </w:rPr>
        <w:t xml:space="preserve"> действиями.</w:t>
      </w:r>
      <w:r w:rsidRPr="001610EE">
        <w:rPr>
          <w:rFonts w:ascii="Times New Roman" w:hAnsi="Times New Roman" w:cs="Times New Roman"/>
          <w:i/>
          <w:iCs/>
        </w:rPr>
        <w:br/>
      </w:r>
      <w:r w:rsidRPr="001610EE">
        <w:rPr>
          <w:rFonts w:ascii="Times New Roman" w:hAnsi="Times New Roman" w:cs="Times New Roman"/>
        </w:rPr>
        <w:t>1) Универсальные познавательные действия обеспечивают формирование базовых когнитивных</w:t>
      </w:r>
      <w:r w:rsidRPr="001610EE">
        <w:rPr>
          <w:rFonts w:ascii="Times New Roman" w:hAnsi="Times New Roman" w:cs="Times New Roman"/>
          <w:i/>
          <w:iCs/>
        </w:rPr>
        <w:br/>
      </w:r>
      <w:r w:rsidRPr="001610EE">
        <w:rPr>
          <w:rFonts w:ascii="Times New Roman" w:hAnsi="Times New Roman" w:cs="Times New Roman"/>
        </w:rPr>
        <w:t>процессов обучающихся (освоение методов познания окружающего мира; применение логических,</w:t>
      </w:r>
      <w:r w:rsidRPr="001610EE">
        <w:rPr>
          <w:rFonts w:ascii="Times New Roman" w:hAnsi="Times New Roman" w:cs="Times New Roman"/>
          <w:i/>
          <w:iCs/>
        </w:rPr>
        <w:br/>
      </w:r>
      <w:r w:rsidRPr="001610EE">
        <w:rPr>
          <w:rFonts w:ascii="Times New Roman" w:hAnsi="Times New Roman" w:cs="Times New Roman"/>
        </w:rPr>
        <w:t>исследовательских операций, умений работать с информацией).</w:t>
      </w:r>
      <w:r w:rsidRPr="001610EE">
        <w:rPr>
          <w:rFonts w:ascii="Times New Roman" w:hAnsi="Times New Roman" w:cs="Times New Roman"/>
          <w:i/>
          <w:iCs/>
        </w:rPr>
        <w:br/>
      </w:r>
      <w:r w:rsidRPr="001610EE">
        <w:rPr>
          <w:rFonts w:ascii="Times New Roman" w:hAnsi="Times New Roman" w:cs="Times New Roman"/>
          <w:b/>
        </w:rPr>
        <w:t>Базовые логические действия:</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и характеризовать существенные признаки математических объектов, понятий,</w:t>
      </w:r>
      <w:r w:rsidRPr="001610EE">
        <w:rPr>
          <w:rFonts w:ascii="Times New Roman" w:hAnsi="Times New Roman" w:cs="Times New Roman"/>
        </w:rPr>
        <w:br/>
        <w:t>отношений между понятиями; формулировать определения понятий; устанавливать</w:t>
      </w:r>
      <w:r w:rsidRPr="001610EE">
        <w:rPr>
          <w:rFonts w:ascii="Times New Roman" w:hAnsi="Times New Roman" w:cs="Times New Roman"/>
        </w:rPr>
        <w:br/>
        <w:t>существенный признак классификации, основания для обобщения и сравнения, критерии</w:t>
      </w:r>
      <w:r w:rsidRPr="001610EE">
        <w:rPr>
          <w:rFonts w:ascii="Times New Roman" w:hAnsi="Times New Roman" w:cs="Times New Roman"/>
        </w:rPr>
        <w:br/>
        <w:t>проводимого анализа;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воспринимать, формулировать и преобразовывать суждения: утвердительные и</w:t>
      </w:r>
      <w:r w:rsidRPr="001610EE">
        <w:rPr>
          <w:rFonts w:ascii="Times New Roman" w:hAnsi="Times New Roman" w:cs="Times New Roman"/>
        </w:rPr>
        <w:br/>
        <w:t>отрицательные, единичные, частные и общие; условные;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математические закономерности, взаимосвязи и противоречия в фактах, данных,</w:t>
      </w:r>
      <w:r w:rsidRPr="001610EE">
        <w:rPr>
          <w:rFonts w:ascii="Times New Roman" w:hAnsi="Times New Roman" w:cs="Times New Roman"/>
        </w:rPr>
        <w:br/>
        <w:t>наблюдениях и утверждениях; предлагать критерии для выявления закономерностей и</w:t>
      </w:r>
      <w:r w:rsidRPr="001610EE">
        <w:rPr>
          <w:rFonts w:ascii="Times New Roman" w:hAnsi="Times New Roman" w:cs="Times New Roman"/>
        </w:rPr>
        <w:br/>
        <w:t>противоречий;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делать выводы с использованием законов логики, дедуктивных и индуктивных</w:t>
      </w:r>
      <w:r w:rsidRPr="001610EE">
        <w:rPr>
          <w:rFonts w:ascii="Times New Roman" w:hAnsi="Times New Roman" w:cs="Times New Roman"/>
        </w:rPr>
        <w:br/>
        <w:t>умозаключений, умозаключений по аналогии;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разбирать доказательства математических утверждений (прямые и от противного), проводить</w:t>
      </w:r>
      <w:r w:rsidRPr="001610EE">
        <w:rPr>
          <w:rFonts w:ascii="Times New Roman" w:hAnsi="Times New Roman" w:cs="Times New Roman"/>
        </w:rPr>
        <w:br/>
        <w:t>самостоятельно несложные доказательства математических фактов, выстраивать</w:t>
      </w:r>
      <w:r w:rsidRPr="001610EE">
        <w:rPr>
          <w:rFonts w:ascii="Times New Roman" w:hAnsi="Times New Roman" w:cs="Times New Roman"/>
        </w:rPr>
        <w:br/>
        <w:t>аргументацию, приводить примеры и контрпримеры; обосновывать собственные рассуждения;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выбирать способ решения учебной задачи (сравнивать несколько вариантов решения,</w:t>
      </w:r>
      <w:r w:rsidRPr="001610EE">
        <w:rPr>
          <w:rFonts w:ascii="Times New Roman" w:hAnsi="Times New Roman" w:cs="Times New Roman"/>
        </w:rPr>
        <w:br/>
        <w:t>выбирать наиболее подходящий с учётом самостоятельно выделенных критериев).</w:t>
      </w:r>
      <w:r w:rsidRPr="001610EE">
        <w:rPr>
          <w:rFonts w:ascii="Times New Roman" w:hAnsi="Times New Roman" w:cs="Times New Roman"/>
        </w:rPr>
        <w:br/>
      </w:r>
      <w:r w:rsidRPr="001610EE">
        <w:rPr>
          <w:rFonts w:ascii="Times New Roman" w:hAnsi="Times New Roman" w:cs="Times New Roman"/>
          <w:b/>
        </w:rPr>
        <w:t>Базовые исследовательские действия:</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вопросы как исследовательский инструмент познания; формулировать вопросы,</w:t>
      </w:r>
      <w:r w:rsidRPr="001610EE">
        <w:rPr>
          <w:rFonts w:ascii="Times New Roman" w:hAnsi="Times New Roman" w:cs="Times New Roman"/>
        </w:rPr>
        <w:br/>
        <w:t>фиксирующие противоречие, проблему, самостоятельно устанавливать искомое и данное,</w:t>
      </w:r>
      <w:r w:rsidRPr="001610EE">
        <w:rPr>
          <w:rFonts w:ascii="Times New Roman" w:hAnsi="Times New Roman" w:cs="Times New Roman"/>
        </w:rPr>
        <w:br/>
        <w:t>формировать гипотезу, аргументировать свою позицию, мнение;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проводить по самостоятельно составленному плану несложный эксперимент, небольшое</w:t>
      </w:r>
      <w:r w:rsidRPr="001610EE">
        <w:rPr>
          <w:rFonts w:ascii="Times New Roman" w:hAnsi="Times New Roman" w:cs="Times New Roman"/>
        </w:rPr>
        <w:br/>
        <w:t>исследование по установлению особенностей математического объекта, зависимостей</w:t>
      </w:r>
      <w:r w:rsidRPr="001610EE">
        <w:rPr>
          <w:rFonts w:ascii="Times New Roman" w:hAnsi="Times New Roman" w:cs="Times New Roman"/>
        </w:rPr>
        <w:br/>
        <w:t>объектов между собой;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самостоятельно формулировать обобщения и выводы по результатам проведённого</w:t>
      </w:r>
      <w:r w:rsidRPr="001610EE">
        <w:rPr>
          <w:rFonts w:ascii="Times New Roman" w:hAnsi="Times New Roman" w:cs="Times New Roman"/>
        </w:rPr>
        <w:br/>
        <w:t>наблюдения, исследования, оценивать достоверность полученных результатов, выводов и</w:t>
      </w:r>
      <w:r w:rsidRPr="001610EE">
        <w:rPr>
          <w:rFonts w:ascii="Times New Roman" w:hAnsi="Times New Roman" w:cs="Times New Roman"/>
        </w:rPr>
        <w:br/>
        <w:t>обобщений;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прогнозировать возможное развитие процесса, а также выдвигать предположения о его</w:t>
      </w:r>
      <w:r w:rsidRPr="001610EE">
        <w:rPr>
          <w:rFonts w:ascii="Times New Roman" w:hAnsi="Times New Roman" w:cs="Times New Roman"/>
        </w:rPr>
        <w:br/>
        <w:t>развитии в новых условиях.</w:t>
      </w:r>
      <w:r w:rsidRPr="001610EE">
        <w:rPr>
          <w:rFonts w:ascii="Times New Roman" w:hAnsi="Times New Roman" w:cs="Times New Roman"/>
        </w:rPr>
        <w:br/>
        <w:t>выявлять недостаточность и избыточность информации, данных, необходимых для решения</w:t>
      </w:r>
      <w:r w:rsidRPr="001610EE">
        <w:rPr>
          <w:rFonts w:ascii="Times New Roman" w:hAnsi="Times New Roman" w:cs="Times New Roman"/>
        </w:rPr>
        <w:br/>
        <w:t>задачи;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выбирать, анализировать, систематизировать и интерпретировать информацию различных</w:t>
      </w:r>
      <w:r w:rsidRPr="001610EE">
        <w:rPr>
          <w:rFonts w:ascii="Times New Roman" w:hAnsi="Times New Roman" w:cs="Times New Roman"/>
        </w:rPr>
        <w:br/>
        <w:t>видов и форм представления;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выбирать форму представления информации и иллюстрировать решаемые задачи схемами,</w:t>
      </w:r>
      <w:r w:rsidRPr="001610EE">
        <w:rPr>
          <w:rFonts w:ascii="Times New Roman" w:hAnsi="Times New Roman" w:cs="Times New Roman"/>
        </w:rPr>
        <w:br/>
        <w:t>диаграммами, иной графикой и их комбинациями;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надёжность информации по критериям, предложенным учителем или</w:t>
      </w:r>
      <w:r w:rsidRPr="001610EE">
        <w:rPr>
          <w:rFonts w:ascii="Times New Roman" w:hAnsi="Times New Roman" w:cs="Times New Roman"/>
        </w:rPr>
        <w:br/>
        <w:t>сформулированным самостоятельно.</w:t>
      </w:r>
      <w:r w:rsidRPr="001610EE">
        <w:rPr>
          <w:rFonts w:ascii="Times New Roman" w:hAnsi="Times New Roman" w:cs="Times New Roman"/>
        </w:rPr>
        <w:br/>
      </w:r>
      <w:r w:rsidRPr="001610EE">
        <w:rPr>
          <w:rFonts w:ascii="Times New Roman" w:hAnsi="Times New Roman" w:cs="Times New Roman"/>
          <w:i/>
          <w:iCs/>
        </w:rPr>
        <w:t xml:space="preserve">2) Универсальные </w:t>
      </w:r>
      <w:r w:rsidRPr="001610EE">
        <w:rPr>
          <w:rFonts w:ascii="Times New Roman" w:hAnsi="Times New Roman" w:cs="Times New Roman"/>
          <w:bCs/>
          <w:i/>
          <w:iCs/>
        </w:rPr>
        <w:t xml:space="preserve">коммуникативные </w:t>
      </w:r>
      <w:r w:rsidRPr="001610EE">
        <w:rPr>
          <w:rFonts w:ascii="Times New Roman" w:hAnsi="Times New Roman" w:cs="Times New Roman"/>
          <w:i/>
          <w:iCs/>
        </w:rPr>
        <w:t>действия обеспечивают сформированность социальных</w:t>
      </w:r>
      <w:r w:rsidRPr="001610EE">
        <w:rPr>
          <w:rFonts w:ascii="Times New Roman" w:hAnsi="Times New Roman" w:cs="Times New Roman"/>
          <w:i/>
          <w:iCs/>
        </w:rPr>
        <w:br/>
      </w:r>
      <w:r w:rsidRPr="001610EE">
        <w:rPr>
          <w:rFonts w:ascii="Times New Roman" w:hAnsi="Times New Roman" w:cs="Times New Roman"/>
          <w:i/>
          <w:iCs/>
        </w:rPr>
        <w:lastRenderedPageBreak/>
        <w:t>навыков обучающихся.</w:t>
      </w:r>
      <w:r w:rsidRPr="001610EE">
        <w:rPr>
          <w:rFonts w:ascii="Times New Roman" w:hAnsi="Times New Roman" w:cs="Times New Roman"/>
          <w:i/>
          <w:iCs/>
        </w:rPr>
        <w:br/>
      </w:r>
      <w:r w:rsidRPr="001610EE">
        <w:rPr>
          <w:rFonts w:ascii="Times New Roman" w:hAnsi="Times New Roman" w:cs="Times New Roman"/>
          <w:b/>
          <w:bCs/>
        </w:rPr>
        <w:t>Общение:</w:t>
      </w:r>
      <w:r w:rsidRPr="001610EE">
        <w:rPr>
          <w:rFonts w:ascii="Times New Roman" w:hAnsi="Times New Roman" w:cs="Times New Roman"/>
          <w:bCs/>
        </w:rPr>
        <w:br/>
      </w:r>
      <w:r w:rsidRPr="001610EE">
        <w:rPr>
          <w:rFonts w:ascii="Times New Roman" w:hAnsi="Times New Roman" w:cs="Times New Roman"/>
        </w:rPr>
        <w:sym w:font="Wingdings" w:char="F0A7"/>
      </w:r>
      <w:r w:rsidRPr="001610EE">
        <w:rPr>
          <w:rFonts w:ascii="Times New Roman" w:hAnsi="Times New Roman" w:cs="Times New Roman"/>
        </w:rPr>
        <w:t xml:space="preserve"> воспринимать и формулировать суждения в соответствии с условиями и целями общения;</w:t>
      </w:r>
      <w:r w:rsidRPr="001610EE">
        <w:rPr>
          <w:rFonts w:ascii="Times New Roman" w:hAnsi="Times New Roman" w:cs="Times New Roman"/>
        </w:rPr>
        <w:br/>
        <w:t>ясно, точно, грамотно выражать свою точку зрения в устных и письменных текстах, давать</w:t>
      </w:r>
      <w:r w:rsidRPr="001610EE">
        <w:rPr>
          <w:rFonts w:ascii="Times New Roman" w:hAnsi="Times New Roman" w:cs="Times New Roman"/>
        </w:rPr>
        <w:br/>
        <w:t>пояснения по ходу решения задачи, комментировать полученный результат;</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 ходе обсуждения задавать вопросы по существу обсуждаемой темы, проблемы, решаемой</w:t>
      </w:r>
      <w:r w:rsidRPr="001610EE">
        <w:rPr>
          <w:rFonts w:ascii="Times New Roman" w:hAnsi="Times New Roman" w:cs="Times New Roman"/>
        </w:rPr>
        <w:br/>
        <w:t>задачи, высказывать идеи, нацеленные на поиск решения; сопоставлять свои суждения с</w:t>
      </w:r>
      <w:r w:rsidRPr="001610EE">
        <w:rPr>
          <w:rFonts w:ascii="Times New Roman" w:hAnsi="Times New Roman" w:cs="Times New Roman"/>
        </w:rPr>
        <w:br/>
        <w:t>суждениями других участников диалога, обнаруживать различие и сходство позиций; в</w:t>
      </w:r>
      <w:r w:rsidRPr="001610EE">
        <w:rPr>
          <w:rFonts w:ascii="Times New Roman" w:hAnsi="Times New Roman" w:cs="Times New Roman"/>
        </w:rPr>
        <w:br/>
        <w:t>корректной форме формулировать разногласия, свои возражения;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представлять результаты решения задачи, эксперимента, исследования, проекта;</w:t>
      </w:r>
      <w:r w:rsidRPr="001610EE">
        <w:rPr>
          <w:rFonts w:ascii="Times New Roman" w:hAnsi="Times New Roman" w:cs="Times New Roman"/>
        </w:rPr>
        <w:br/>
        <w:t>самостоятельно выбирать формат выступления с учётом задач презентации и особенностей</w:t>
      </w:r>
      <w:r w:rsidRPr="001610EE">
        <w:rPr>
          <w:rFonts w:ascii="Times New Roman" w:hAnsi="Times New Roman" w:cs="Times New Roman"/>
        </w:rPr>
        <w:br/>
        <w:t>аудитории.</w:t>
      </w:r>
      <w:r w:rsidRPr="001610EE">
        <w:rPr>
          <w:rFonts w:ascii="Times New Roman" w:hAnsi="Times New Roman" w:cs="Times New Roman"/>
        </w:rPr>
        <w:br/>
      </w:r>
      <w:r w:rsidRPr="001610EE">
        <w:rPr>
          <w:rFonts w:ascii="Times New Roman" w:hAnsi="Times New Roman" w:cs="Times New Roman"/>
          <w:b/>
          <w:bCs/>
        </w:rPr>
        <w:t>Сотрудничество:</w:t>
      </w:r>
      <w:r w:rsidRPr="001610EE">
        <w:rPr>
          <w:rFonts w:ascii="Times New Roman" w:hAnsi="Times New Roman" w:cs="Times New Roman"/>
          <w:bCs/>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и использовать преимущества командной и индивидуальной работы при решении</w:t>
      </w:r>
      <w:r w:rsidRPr="001610EE">
        <w:rPr>
          <w:rFonts w:ascii="Times New Roman" w:hAnsi="Times New Roman" w:cs="Times New Roman"/>
        </w:rPr>
        <w:br/>
        <w:t>учебных математических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задач; принимать цель совместной деятельности, планировать организацию совместной</w:t>
      </w:r>
      <w:r w:rsidRPr="001610EE">
        <w:rPr>
          <w:rFonts w:ascii="Times New Roman" w:hAnsi="Times New Roman" w:cs="Times New Roman"/>
        </w:rPr>
        <w:br/>
        <w:t>работы, распределять виды работ, договариваться, обсуждать процесс и результат работы;</w:t>
      </w:r>
      <w:r w:rsidRPr="001610EE">
        <w:rPr>
          <w:rFonts w:ascii="Times New Roman" w:hAnsi="Times New Roman" w:cs="Times New Roman"/>
        </w:rPr>
        <w:br/>
        <w:t>обобщать мнения нескольких людей;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участвовать в групповых формах работы (обсуждения, обмен мнениями, мозговые штурмы и</w:t>
      </w:r>
      <w:r w:rsidRPr="001610EE">
        <w:rPr>
          <w:rFonts w:ascii="Times New Roman" w:hAnsi="Times New Roman" w:cs="Times New Roman"/>
        </w:rPr>
        <w:br/>
        <w:t>др.); выполнять свою часть работы и координировать свои действия с другими членами</w:t>
      </w:r>
      <w:r w:rsidRPr="001610EE">
        <w:rPr>
          <w:rFonts w:ascii="Times New Roman" w:hAnsi="Times New Roman" w:cs="Times New Roman"/>
        </w:rPr>
        <w:br/>
        <w:t>команды; оценивать качество своего вклада в общий продукт по критериям,</w:t>
      </w:r>
      <w:r w:rsidRPr="001610EE">
        <w:rPr>
          <w:rFonts w:ascii="Times New Roman" w:hAnsi="Times New Roman" w:cs="Times New Roman"/>
        </w:rPr>
        <w:br/>
        <w:t>сформулированным участниками взаимодействия.</w:t>
      </w:r>
      <w:r w:rsidRPr="001610EE">
        <w:rPr>
          <w:rFonts w:ascii="Times New Roman" w:hAnsi="Times New Roman" w:cs="Times New Roman"/>
        </w:rPr>
        <w:br/>
      </w:r>
      <w:r w:rsidRPr="001610EE">
        <w:rPr>
          <w:rFonts w:ascii="Times New Roman" w:hAnsi="Times New Roman" w:cs="Times New Roman"/>
          <w:i/>
          <w:iCs/>
        </w:rPr>
        <w:t xml:space="preserve">3) Универсальные </w:t>
      </w:r>
      <w:r w:rsidRPr="001610EE">
        <w:rPr>
          <w:rFonts w:ascii="Times New Roman" w:hAnsi="Times New Roman" w:cs="Times New Roman"/>
          <w:bCs/>
          <w:i/>
          <w:iCs/>
        </w:rPr>
        <w:t xml:space="preserve">регулятивные </w:t>
      </w:r>
      <w:r w:rsidRPr="001610EE">
        <w:rPr>
          <w:rFonts w:ascii="Times New Roman" w:hAnsi="Times New Roman" w:cs="Times New Roman"/>
          <w:i/>
          <w:iCs/>
        </w:rPr>
        <w:t>действия обеспечивают формирование смысловых установок и</w:t>
      </w:r>
      <w:r w:rsidRPr="001610EE">
        <w:rPr>
          <w:rFonts w:ascii="Times New Roman" w:hAnsi="Times New Roman" w:cs="Times New Roman"/>
          <w:i/>
          <w:iCs/>
        </w:rPr>
        <w:br/>
        <w:t>жизненных навыков личности.</w:t>
      </w:r>
      <w:r w:rsidRPr="001610EE">
        <w:rPr>
          <w:rFonts w:ascii="Times New Roman" w:hAnsi="Times New Roman" w:cs="Times New Roman"/>
          <w:i/>
          <w:iCs/>
        </w:rPr>
        <w:br/>
      </w:r>
      <w:r w:rsidRPr="001610EE">
        <w:rPr>
          <w:rFonts w:ascii="Times New Roman" w:hAnsi="Times New Roman" w:cs="Times New Roman"/>
          <w:b/>
          <w:bCs/>
        </w:rPr>
        <w:t>Самоорганизация:</w:t>
      </w:r>
      <w:r w:rsidRPr="001610EE">
        <w:rPr>
          <w:rFonts w:ascii="Times New Roman" w:hAnsi="Times New Roman" w:cs="Times New Roman"/>
          <w:bCs/>
        </w:rPr>
        <w:br/>
      </w:r>
      <w:r w:rsidRPr="001610EE">
        <w:rPr>
          <w:rFonts w:ascii="Times New Roman" w:hAnsi="Times New Roman" w:cs="Times New Roman"/>
        </w:rPr>
        <w:sym w:font="Wingdings" w:char="F0A7"/>
      </w:r>
      <w:r w:rsidRPr="001610EE">
        <w:rPr>
          <w:rFonts w:ascii="Times New Roman" w:hAnsi="Times New Roman" w:cs="Times New Roman"/>
        </w:rPr>
        <w:t xml:space="preserve"> самостоятельно составлять план, алгоритм решения задачи (или его часть), выбирать способ</w:t>
      </w:r>
      <w:r w:rsidRPr="001610EE">
        <w:rPr>
          <w:rFonts w:ascii="Times New Roman" w:hAnsi="Times New Roman" w:cs="Times New Roman"/>
        </w:rPr>
        <w:br/>
        <w:t>решения с учётом имеющихся ресурсов и собственных возможностей, аргументировать и</w:t>
      </w:r>
      <w:r w:rsidRPr="001610EE">
        <w:rPr>
          <w:rFonts w:ascii="Times New Roman" w:hAnsi="Times New Roman" w:cs="Times New Roman"/>
        </w:rPr>
        <w:br/>
        <w:t>корректировать варианты решений с учётом новой информации.</w:t>
      </w:r>
      <w:r w:rsidRPr="001610EE">
        <w:rPr>
          <w:rFonts w:ascii="Times New Roman" w:hAnsi="Times New Roman" w:cs="Times New Roman"/>
        </w:rPr>
        <w:br/>
      </w:r>
      <w:r w:rsidRPr="001610EE">
        <w:rPr>
          <w:rFonts w:ascii="Times New Roman" w:hAnsi="Times New Roman" w:cs="Times New Roman"/>
          <w:b/>
          <w:bCs/>
        </w:rPr>
        <w:t>Самоконтроль:</w:t>
      </w:r>
      <w:r w:rsidRPr="001610EE">
        <w:rPr>
          <w:rFonts w:ascii="Times New Roman" w:hAnsi="Times New Roman" w:cs="Times New Roman"/>
          <w:bCs/>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способами самопроверки, самоконтроля процесса и результата решения</w:t>
      </w:r>
      <w:r w:rsidRPr="001610EE">
        <w:rPr>
          <w:rFonts w:ascii="Times New Roman" w:hAnsi="Times New Roman" w:cs="Times New Roman"/>
        </w:rPr>
        <w:br/>
        <w:t>математической задачи;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предвидеть трудности, которые могут возникнуть при решении задачи, вносить коррективы в</w:t>
      </w:r>
      <w:r w:rsidRPr="001610EE">
        <w:rPr>
          <w:rFonts w:ascii="Times New Roman" w:hAnsi="Times New Roman" w:cs="Times New Roman"/>
        </w:rPr>
        <w:br/>
        <w:t>деятельность на основе новых обстоятельств, найденных ошибок, выявленных трудностей;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соответствие результата деятельности поставленной цели и условиям, объяснять</w:t>
      </w:r>
      <w:r w:rsidRPr="001610EE">
        <w:rPr>
          <w:rFonts w:ascii="Times New Roman" w:hAnsi="Times New Roman" w:cs="Times New Roman"/>
        </w:rPr>
        <w:br/>
        <w:t>причины достижения или недостижения цели, находить ошибку, давать оценку</w:t>
      </w:r>
      <w:r w:rsidRPr="001610EE">
        <w:rPr>
          <w:rFonts w:ascii="Times New Roman" w:hAnsi="Times New Roman" w:cs="Times New Roman"/>
        </w:rPr>
        <w:br/>
        <w:t>приобретённому опыту.</w:t>
      </w:r>
      <w:r w:rsidRPr="001610EE">
        <w:rPr>
          <w:rFonts w:ascii="Times New Roman" w:hAnsi="Times New Roman" w:cs="Times New Roman"/>
        </w:rPr>
        <w:br/>
      </w:r>
      <w:r w:rsidRPr="001610EE">
        <w:rPr>
          <w:rFonts w:ascii="Times New Roman" w:hAnsi="Times New Roman" w:cs="Times New Roman"/>
          <w:b/>
          <w:bCs/>
        </w:rPr>
        <w:t>ПРЕДМЕТНЫЕ РЕЗУЛЬТАТЫ</w:t>
      </w:r>
      <w:r w:rsidRPr="001610EE">
        <w:rPr>
          <w:rFonts w:ascii="Times New Roman" w:hAnsi="Times New Roman" w:cs="Times New Roman"/>
          <w:bCs/>
        </w:rPr>
        <w:br/>
      </w:r>
      <w:r w:rsidRPr="001610EE">
        <w:rPr>
          <w:rFonts w:ascii="Times New Roman" w:hAnsi="Times New Roman" w:cs="Times New Roman"/>
        </w:rPr>
        <w:t>Предметные результаты освоения Примерной рабочей программы по математике представлены по</w:t>
      </w:r>
      <w:r w:rsidRPr="001610EE">
        <w:rPr>
          <w:rFonts w:ascii="Times New Roman" w:hAnsi="Times New Roman" w:cs="Times New Roman"/>
        </w:rPr>
        <w:br/>
        <w:t>годам обучения в следующих разделах программы в рамках отдельных курсов: в 5—6 классах —</w:t>
      </w:r>
      <w:r w:rsidRPr="001610EE">
        <w:rPr>
          <w:rFonts w:ascii="Times New Roman" w:hAnsi="Times New Roman" w:cs="Times New Roman"/>
        </w:rPr>
        <w:br/>
        <w:t>курса «Математика», в 7—9 классах — курсов «Алгебра», «Геометрия», «Вероятность и статистика».</w:t>
      </w:r>
      <w:r w:rsidRPr="001610EE">
        <w:rPr>
          <w:rFonts w:ascii="Times New Roman" w:hAnsi="Times New Roman" w:cs="Times New Roman"/>
        </w:rPr>
        <w:br/>
        <w:t>Развитие логических представлений и навыков логического мышления осуществляется на</w:t>
      </w:r>
      <w:r w:rsidRPr="001610EE">
        <w:rPr>
          <w:rFonts w:ascii="Times New Roman" w:hAnsi="Times New Roman" w:cs="Times New Roman"/>
        </w:rPr>
        <w:br/>
        <w:t>протяжении всех лет обучения в основной школе в рамках всех названных курсов. Предполагается,</w:t>
      </w:r>
      <w:r w:rsidRPr="001610EE">
        <w:rPr>
          <w:rFonts w:ascii="Times New Roman" w:hAnsi="Times New Roman" w:cs="Times New Roman"/>
        </w:rPr>
        <w:br/>
        <w:t>что выпускник основной школы сможет строить высказывания и отрицания высказываний,</w:t>
      </w:r>
      <w:r w:rsidRPr="001610EE">
        <w:rPr>
          <w:rFonts w:ascii="Times New Roman" w:hAnsi="Times New Roman" w:cs="Times New Roman"/>
        </w:rPr>
        <w:br/>
        <w:t>распознавать истинные и ложные высказывания, приводить примеры и контрпримеры, овладеет</w:t>
      </w:r>
      <w:r w:rsidRPr="001610EE">
        <w:rPr>
          <w:rFonts w:ascii="Times New Roman" w:hAnsi="Times New Roman" w:cs="Times New Roman"/>
        </w:rPr>
        <w:br/>
        <w:t>понятиями: определение, аксиома, теорема, доказательство — и научится использовать их при</w:t>
      </w:r>
      <w:r w:rsidRPr="001610EE">
        <w:rPr>
          <w:rFonts w:ascii="Times New Roman" w:hAnsi="Times New Roman" w:cs="Times New Roman"/>
        </w:rPr>
        <w:br/>
        <w:t>выполнении учебных и внеучебных задач. Работа с информацией:</w:t>
      </w:r>
    </w:p>
    <w:p w:rsidR="008F1295" w:rsidRPr="001610EE" w:rsidRDefault="00E75481" w:rsidP="00E75481">
      <w:pPr>
        <w:rPr>
          <w:rFonts w:ascii="Times New Roman" w:hAnsi="Times New Roman" w:cs="Times New Roman"/>
        </w:rPr>
      </w:pPr>
      <w:r w:rsidRPr="001610EE">
        <w:rPr>
          <w:rFonts w:ascii="Times New Roman" w:hAnsi="Times New Roman" w:cs="Times New Roman"/>
          <w:b/>
        </w:rPr>
        <w:t>РАБОЧАЯ ПРОГРАММА УЧЕБНОГО КУРСА «МАТЕМАТИКА». 5—6 КЛАССЫ</w:t>
      </w:r>
      <w:r w:rsidRPr="001610EE">
        <w:rPr>
          <w:rFonts w:ascii="Times New Roman" w:hAnsi="Times New Roman" w:cs="Times New Roman"/>
          <w:b/>
          <w:bCs/>
        </w:rPr>
        <w:br/>
      </w:r>
      <w:r w:rsidRPr="001610EE">
        <w:rPr>
          <w:rFonts w:ascii="Times New Roman" w:hAnsi="Times New Roman" w:cs="Times New Roman"/>
          <w:b/>
        </w:rPr>
        <w:t>ЦЕЛИ ИЗУЧЕНИЯ УЧЕБНОГО КУРСА</w:t>
      </w:r>
      <w:r w:rsidRPr="001610EE">
        <w:rPr>
          <w:rFonts w:ascii="Times New Roman" w:hAnsi="Times New Roman" w:cs="Times New Roman"/>
          <w:b/>
          <w:bCs/>
        </w:rPr>
        <w:br/>
      </w:r>
      <w:r w:rsidRPr="001610EE">
        <w:rPr>
          <w:rFonts w:ascii="Times New Roman" w:hAnsi="Times New Roman" w:cs="Times New Roman"/>
        </w:rPr>
        <w:t>Приоритетными целями обучения математике в 5—6 классах являются: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продолжение формирования основных математических понятий (число, величина,</w:t>
      </w:r>
      <w:r w:rsidRPr="001610EE">
        <w:rPr>
          <w:rFonts w:ascii="Times New Roman" w:hAnsi="Times New Roman" w:cs="Times New Roman"/>
        </w:rPr>
        <w:br/>
        <w:t>геометрическая фигура), обеспечивающих преемственность и перспективность</w:t>
      </w:r>
      <w:r w:rsidRPr="001610EE">
        <w:rPr>
          <w:rFonts w:ascii="Times New Roman" w:hAnsi="Times New Roman" w:cs="Times New Roman"/>
        </w:rPr>
        <w:br/>
        <w:t>математического образования обучающихся;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развитие интеллектуальных и творческих способностей обучающихся, познавательной</w:t>
      </w:r>
      <w:r w:rsidRPr="001610EE">
        <w:rPr>
          <w:rFonts w:ascii="Times New Roman" w:hAnsi="Times New Roman" w:cs="Times New Roman"/>
        </w:rPr>
        <w:br/>
        <w:t>активности, исследовательских умений, интереса к изучению математики;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подведение обучающихся на доступном для них уровне к осознанию взаимосвязи математики</w:t>
      </w:r>
      <w:r w:rsidRPr="001610EE">
        <w:rPr>
          <w:rFonts w:ascii="Times New Roman" w:hAnsi="Times New Roman" w:cs="Times New Roman"/>
        </w:rPr>
        <w:br/>
        <w:t>и окружающего мира;</w:t>
      </w:r>
      <w:r w:rsidRPr="001610EE">
        <w:rPr>
          <w:rFonts w:ascii="Times New Roman" w:hAnsi="Times New Roman" w:cs="Times New Roman"/>
        </w:rPr>
        <w:br/>
      </w:r>
      <w:r w:rsidRPr="001610EE">
        <w:rPr>
          <w:rFonts w:ascii="Times New Roman" w:hAnsi="Times New Roman" w:cs="Times New Roman"/>
        </w:rPr>
        <w:lastRenderedPageBreak/>
        <w:sym w:font="Wingdings" w:char="F0A7"/>
      </w:r>
      <w:r w:rsidRPr="001610EE">
        <w:rPr>
          <w:rFonts w:ascii="Times New Roman" w:hAnsi="Times New Roman" w:cs="Times New Roman"/>
        </w:rPr>
        <w:t xml:space="preserve"> формирование функциональной математической грамотности: умения распознавать</w:t>
      </w:r>
      <w:r w:rsidRPr="001610EE">
        <w:rPr>
          <w:rFonts w:ascii="Times New Roman" w:hAnsi="Times New Roman" w:cs="Times New Roman"/>
        </w:rPr>
        <w:br/>
        <w:t>математические объекты в реальных жизненных ситуациях, применять освоенные умения для</w:t>
      </w:r>
      <w:r w:rsidRPr="001610EE">
        <w:rPr>
          <w:rFonts w:ascii="Times New Roman" w:hAnsi="Times New Roman" w:cs="Times New Roman"/>
        </w:rPr>
        <w:br/>
        <w:t>решения практико-ориентированных задач, интерпретировать полученные результаты и</w:t>
      </w:r>
      <w:r w:rsidRPr="001610EE">
        <w:rPr>
          <w:rFonts w:ascii="Times New Roman" w:hAnsi="Times New Roman" w:cs="Times New Roman"/>
        </w:rPr>
        <w:br/>
        <w:t>оценивать их на соответствие практической ситуации.</w:t>
      </w:r>
      <w:r w:rsidRPr="001610EE">
        <w:rPr>
          <w:rFonts w:ascii="Times New Roman" w:hAnsi="Times New Roman" w:cs="Times New Roman"/>
        </w:rPr>
        <w:br/>
        <w:t>Основные линии содержания курса математики в 5—6 классах — арифметическая и</w:t>
      </w:r>
      <w:r w:rsidRPr="001610EE">
        <w:rPr>
          <w:rFonts w:ascii="Times New Roman" w:hAnsi="Times New Roman" w:cs="Times New Roman"/>
        </w:rPr>
        <w:br/>
        <w:t>геометрическая, которые развиваются параллельно, каждая в соответствии с собственной логикой,</w:t>
      </w:r>
      <w:r w:rsidRPr="001610EE">
        <w:rPr>
          <w:rFonts w:ascii="Times New Roman" w:hAnsi="Times New Roman" w:cs="Times New Roman"/>
        </w:rPr>
        <w:br/>
        <w:t>однако, не независимо одна от другой, а в тесном контакте и взаимодействии. Также в курсе</w:t>
      </w:r>
      <w:r w:rsidRPr="001610EE">
        <w:rPr>
          <w:rFonts w:ascii="Times New Roman" w:hAnsi="Times New Roman" w:cs="Times New Roman"/>
        </w:rPr>
        <w:br/>
        <w:t>происходит знакомство с элементами алгебры и описательной статистики.</w:t>
      </w:r>
      <w:r w:rsidRPr="001610EE">
        <w:rPr>
          <w:rFonts w:ascii="Times New Roman" w:hAnsi="Times New Roman" w:cs="Times New Roman"/>
        </w:rPr>
        <w:br/>
        <w:t>Изучение арифметического материала начинается со систематизации и развития знаний о</w:t>
      </w:r>
      <w:r w:rsidRPr="001610EE">
        <w:rPr>
          <w:rFonts w:ascii="Times New Roman" w:hAnsi="Times New Roman" w:cs="Times New Roman"/>
        </w:rPr>
        <w:br/>
        <w:t>натуральных числах, полученных в начальной школе. При этом совершенствование вычислительной</w:t>
      </w:r>
      <w:r w:rsidRPr="001610EE">
        <w:rPr>
          <w:rFonts w:ascii="Times New Roman" w:hAnsi="Times New Roman" w:cs="Times New Roman"/>
        </w:rPr>
        <w:br/>
        <w:t>техники и формирование новых теоретических знаний сочетается с развитием вычислительной</w:t>
      </w:r>
      <w:r w:rsidRPr="001610EE">
        <w:rPr>
          <w:rFonts w:ascii="Times New Roman" w:hAnsi="Times New Roman" w:cs="Times New Roman"/>
        </w:rPr>
        <w:br/>
        <w:t>культуры, в частности с обучением простейшим приёмам прикидки и оценки результатов</w:t>
      </w:r>
      <w:r w:rsidRPr="001610EE">
        <w:rPr>
          <w:rFonts w:ascii="Times New Roman" w:hAnsi="Times New Roman" w:cs="Times New Roman"/>
        </w:rPr>
        <w:br/>
        <w:t>вычислений. Изучение натуральных чисел продолжается в 6 классе знакомством с начальными</w:t>
      </w:r>
      <w:r w:rsidRPr="001610EE">
        <w:rPr>
          <w:rFonts w:ascii="Times New Roman" w:hAnsi="Times New Roman" w:cs="Times New Roman"/>
        </w:rPr>
        <w:br/>
        <w:t>понятиями теории делимости.</w:t>
      </w:r>
      <w:r w:rsidRPr="001610EE">
        <w:rPr>
          <w:rFonts w:ascii="Times New Roman" w:hAnsi="Times New Roman" w:cs="Times New Roman"/>
        </w:rPr>
        <w:br/>
        <w:t>Другой крупный блок в содержании арифметической линии — это дроби. Начало изучения</w:t>
      </w:r>
      <w:r w:rsidRPr="001610EE">
        <w:rPr>
          <w:rFonts w:ascii="Times New Roman" w:hAnsi="Times New Roman" w:cs="Times New Roman"/>
        </w:rPr>
        <w:br/>
        <w:t>обыкновенных и десятичных дробей отнесено к 5 классу. Это первый этап в освоении дробей, когда</w:t>
      </w:r>
      <w:r w:rsidRPr="001610EE">
        <w:rPr>
          <w:rFonts w:ascii="Times New Roman" w:hAnsi="Times New Roman" w:cs="Times New Roman"/>
        </w:rPr>
        <w:br/>
        <w:t>происходит знакомство с основными идеями, понятиями темы. При этом рассмотрение</w:t>
      </w:r>
      <w:r w:rsidRPr="001610EE">
        <w:rPr>
          <w:rFonts w:ascii="Times New Roman" w:hAnsi="Times New Roman" w:cs="Times New Roman"/>
        </w:rPr>
        <w:br/>
        <w:t>обыкновенных дробей в полном объёме предшествует изучению десятичных дробей, что</w:t>
      </w:r>
      <w:r w:rsidRPr="001610EE">
        <w:rPr>
          <w:rFonts w:ascii="Times New Roman" w:hAnsi="Times New Roman" w:cs="Times New Roman"/>
        </w:rPr>
        <w:br/>
        <w:t>целесообразно с точки зрения логики изложения числовой линии, когда правила действий с</w:t>
      </w:r>
      <w:r w:rsidRPr="001610EE">
        <w:rPr>
          <w:rFonts w:ascii="Times New Roman" w:hAnsi="Times New Roman" w:cs="Times New Roman"/>
        </w:rPr>
        <w:br/>
        <w:t>десятичными дробями можно обосновать уже известными алгоритмами выполнения действий с</w:t>
      </w:r>
      <w:r w:rsidRPr="001610EE">
        <w:rPr>
          <w:rFonts w:ascii="Times New Roman" w:hAnsi="Times New Roman" w:cs="Times New Roman"/>
        </w:rPr>
        <w:br/>
        <w:t>обыкновенными дробями. Знакомство с десятичными дробями расширит возможности для</w:t>
      </w:r>
      <w:r w:rsidRPr="001610EE">
        <w:rPr>
          <w:rFonts w:ascii="Times New Roman" w:hAnsi="Times New Roman" w:cs="Times New Roman"/>
        </w:rPr>
        <w:br/>
        <w:t>понимания обучающимися прикладного применения новой записи при изучении других предметов и</w:t>
      </w:r>
      <w:r w:rsidRPr="001610EE">
        <w:rPr>
          <w:rFonts w:ascii="Times New Roman" w:hAnsi="Times New Roman" w:cs="Times New Roman"/>
        </w:rPr>
        <w:br/>
        <w:t>при практическом использовании. К 6 классу отнесён второй этап в изучении дробей, где происходит</w:t>
      </w:r>
      <w:r w:rsidRPr="001610EE">
        <w:rPr>
          <w:rFonts w:ascii="Times New Roman" w:hAnsi="Times New Roman" w:cs="Times New Roman"/>
        </w:rPr>
        <w:br/>
        <w:t>совершенствование навыков сравнения и преобразования дробей, освоение новых вычислительных</w:t>
      </w:r>
      <w:r w:rsidRPr="001610EE">
        <w:rPr>
          <w:rFonts w:ascii="Times New Roman" w:hAnsi="Times New Roman" w:cs="Times New Roman"/>
        </w:rPr>
        <w:br/>
        <w:t>алгоритмов, оттачивание техники вычислений, в том числе значений выражений, содержащих и</w:t>
      </w:r>
      <w:r w:rsidRPr="001610EE">
        <w:rPr>
          <w:rFonts w:ascii="Times New Roman" w:hAnsi="Times New Roman" w:cs="Times New Roman"/>
        </w:rPr>
        <w:br/>
        <w:t>обыкновенные, и десятичные дроби, установление связей между ними, рассмотрение приёмов</w:t>
      </w:r>
      <w:r w:rsidRPr="001610EE">
        <w:rPr>
          <w:rFonts w:ascii="Times New Roman" w:hAnsi="Times New Roman" w:cs="Times New Roman"/>
        </w:rPr>
        <w:br/>
        <w:t>решения задач на дроби. В начале 6 класса происходит знакомство с понятием процента.</w:t>
      </w:r>
      <w:r w:rsidRPr="001610EE">
        <w:rPr>
          <w:rFonts w:ascii="Times New Roman" w:hAnsi="Times New Roman" w:cs="Times New Roman"/>
        </w:rPr>
        <w:br/>
        <w:t>Особенностью изучения положительных и отрицательных чисел является то, что они также могут</w:t>
      </w:r>
      <w:r w:rsidRPr="001610EE">
        <w:rPr>
          <w:rFonts w:ascii="Times New Roman" w:hAnsi="Times New Roman" w:cs="Times New Roman"/>
        </w:rPr>
        <w:br/>
        <w:t>рассматриваться в несколько этапов. В 6 классе в начале изучения темы «Положительные и</w:t>
      </w:r>
      <w:r w:rsidRPr="001610EE">
        <w:rPr>
          <w:rFonts w:ascii="Times New Roman" w:hAnsi="Times New Roman" w:cs="Times New Roman"/>
        </w:rPr>
        <w:br/>
        <w:t>отрицательные числа» выделяется подтема «Целые числа», в рамках которой знакомство с</w:t>
      </w:r>
      <w:r w:rsidRPr="001610EE">
        <w:rPr>
          <w:rFonts w:ascii="Times New Roman" w:hAnsi="Times New Roman" w:cs="Times New Roman"/>
        </w:rPr>
        <w:br/>
        <w:t>отрицательными числами и действиями с положительными и отрицательными числами происходит</w:t>
      </w:r>
      <w:r w:rsidRPr="001610EE">
        <w:rPr>
          <w:rFonts w:ascii="Times New Roman" w:hAnsi="Times New Roman" w:cs="Times New Roman"/>
        </w:rPr>
        <w:br/>
        <w:t>на основе содержательного подхода. Это позволяет на доступном уровне познакомить учащихся</w:t>
      </w:r>
      <w:r w:rsidRPr="001610EE">
        <w:rPr>
          <w:rFonts w:ascii="Times New Roman" w:hAnsi="Times New Roman" w:cs="Times New Roman"/>
        </w:rPr>
        <w:br/>
        <w:t>практически со всеми основными понятиями темы, в том числе и с правилами знаков при</w:t>
      </w:r>
      <w:r w:rsidRPr="001610EE">
        <w:rPr>
          <w:rFonts w:ascii="Times New Roman" w:hAnsi="Times New Roman" w:cs="Times New Roman"/>
        </w:rPr>
        <w:br/>
        <w:t>выполнении арифметических действий. Изучение рациональных чисел на этом не закончится, а</w:t>
      </w:r>
      <w:r w:rsidRPr="001610EE">
        <w:rPr>
          <w:rFonts w:ascii="Times New Roman" w:hAnsi="Times New Roman" w:cs="Times New Roman"/>
        </w:rPr>
        <w:br/>
        <w:t>будет продолжено в курсе алгебры 7 класса, что станет следующим проходом всех принципиальных</w:t>
      </w:r>
      <w:r w:rsidRPr="001610EE">
        <w:rPr>
          <w:rFonts w:ascii="Times New Roman" w:hAnsi="Times New Roman" w:cs="Times New Roman"/>
        </w:rPr>
        <w:br/>
        <w:t>вопросов, тем самым разделение трудностей облегчает восприятие материала, а распределение во</w:t>
      </w:r>
      <w:r w:rsidRPr="001610EE">
        <w:rPr>
          <w:rFonts w:ascii="Times New Roman" w:hAnsi="Times New Roman" w:cs="Times New Roman"/>
        </w:rPr>
        <w:br/>
        <w:t>времени способствует прочности приобретаемых навыков.</w:t>
      </w:r>
      <w:r w:rsidRPr="001610EE">
        <w:rPr>
          <w:rFonts w:ascii="Times New Roman" w:hAnsi="Times New Roman" w:cs="Times New Roman"/>
        </w:rPr>
        <w:br/>
        <w:t>При обучении решению текстовых задач в 5—6 классах используются арифметические приёмы</w:t>
      </w:r>
      <w:r w:rsidRPr="001610EE">
        <w:rPr>
          <w:rFonts w:ascii="Times New Roman" w:hAnsi="Times New Roman" w:cs="Times New Roman"/>
        </w:rPr>
        <w:br/>
        <w:t>решения. Текстовые задачи, решаемые при отработке вычислительных навыков в 5—6 классах,</w:t>
      </w:r>
      <w:r w:rsidRPr="001610EE">
        <w:rPr>
          <w:rFonts w:ascii="Times New Roman" w:hAnsi="Times New Roman" w:cs="Times New Roman"/>
        </w:rPr>
        <w:br/>
        <w:t>рассматриваются задачи следующих видов: задачи на движение, на части, на покупки, на работу и</w:t>
      </w:r>
      <w:r w:rsidRPr="001610EE">
        <w:rPr>
          <w:rFonts w:ascii="Times New Roman" w:hAnsi="Times New Roman" w:cs="Times New Roman"/>
        </w:rPr>
        <w:br/>
        <w:t>производительность, на проценты, на отношения и пропорции. Кроме того, обучающиеся знакомятся</w:t>
      </w:r>
      <w:r w:rsidRPr="001610EE">
        <w:rPr>
          <w:rFonts w:ascii="Times New Roman" w:hAnsi="Times New Roman" w:cs="Times New Roman"/>
        </w:rPr>
        <w:br/>
        <w:t>с приёмами решения задач перебором возможных вариантов, учатся работать с информацией,</w:t>
      </w:r>
      <w:r w:rsidRPr="001610EE">
        <w:rPr>
          <w:rFonts w:ascii="Times New Roman" w:hAnsi="Times New Roman" w:cs="Times New Roman"/>
        </w:rPr>
        <w:br/>
        <w:t>представленной в форме таблиц или диаграмм.</w:t>
      </w:r>
      <w:r w:rsidRPr="001610EE">
        <w:rPr>
          <w:rFonts w:ascii="Times New Roman" w:hAnsi="Times New Roman" w:cs="Times New Roman"/>
        </w:rPr>
        <w:br/>
        <w:t>В Примерной рабочей программе предусмотрено формирование пропедевтических алгебраических</w:t>
      </w:r>
    </w:p>
    <w:p w:rsidR="008F1295" w:rsidRPr="001610EE" w:rsidRDefault="00E75481" w:rsidP="00E75481">
      <w:pPr>
        <w:rPr>
          <w:rFonts w:ascii="Times New Roman" w:hAnsi="Times New Roman" w:cs="Times New Roman"/>
        </w:rPr>
      </w:pPr>
      <w:r w:rsidRPr="001610EE">
        <w:rPr>
          <w:rFonts w:ascii="Times New Roman" w:hAnsi="Times New Roman" w:cs="Times New Roman"/>
        </w:rPr>
        <w:t>представлений. Буква как символ некоторого числа в зависимости от математического контекста</w:t>
      </w:r>
      <w:r w:rsidRPr="001610EE">
        <w:rPr>
          <w:rFonts w:ascii="Times New Roman" w:hAnsi="Times New Roman" w:cs="Times New Roman"/>
        </w:rPr>
        <w:br/>
        <w:t>вводится постепенно. Буквенная символика широко используется прежде всего для записи общих</w:t>
      </w:r>
      <w:r w:rsidRPr="001610EE">
        <w:rPr>
          <w:rFonts w:ascii="Times New Roman" w:hAnsi="Times New Roman" w:cs="Times New Roman"/>
        </w:rPr>
        <w:br/>
        <w:t>утверждений и предложений, формул, в частности для вычисления геометрических величин, в</w:t>
      </w:r>
      <w:r w:rsidRPr="001610EE">
        <w:rPr>
          <w:rFonts w:ascii="Times New Roman" w:hAnsi="Times New Roman" w:cs="Times New Roman"/>
        </w:rPr>
        <w:br/>
        <w:t>качестве «заместителя» числа.</w:t>
      </w:r>
      <w:r w:rsidRPr="001610EE">
        <w:rPr>
          <w:rFonts w:ascii="Times New Roman" w:hAnsi="Times New Roman" w:cs="Times New Roman"/>
        </w:rPr>
        <w:br/>
        <w:t>В курсе «Математики» 5—6 классов представлена наглядная геометрия, направленная на развитие</w:t>
      </w:r>
      <w:r w:rsidRPr="001610EE">
        <w:rPr>
          <w:rFonts w:ascii="Times New Roman" w:hAnsi="Times New Roman" w:cs="Times New Roman"/>
        </w:rPr>
        <w:br/>
        <w:t>образного мышления, пространственного воображения, изобразительных умений. Это важный этап в</w:t>
      </w:r>
      <w:r w:rsidRPr="001610EE">
        <w:rPr>
          <w:rFonts w:ascii="Times New Roman" w:hAnsi="Times New Roman" w:cs="Times New Roman"/>
        </w:rPr>
        <w:br/>
        <w:t>изучении геометрии, который осуществляется на наглядно-практическом уровне, опирается на</w:t>
      </w:r>
      <w:r w:rsidRPr="001610EE">
        <w:rPr>
          <w:rFonts w:ascii="Times New Roman" w:hAnsi="Times New Roman" w:cs="Times New Roman"/>
        </w:rPr>
        <w:br/>
        <w:t>наглядно-образное мышление обучающихся. Большая роль отводится практической деятельности,</w:t>
      </w:r>
      <w:r w:rsidRPr="001610EE">
        <w:rPr>
          <w:rFonts w:ascii="Times New Roman" w:hAnsi="Times New Roman" w:cs="Times New Roman"/>
        </w:rPr>
        <w:br/>
        <w:t>опыту, эксперименту, моделированию. Обучающиеся знакомятся с геометрическими фигурами на</w:t>
      </w:r>
      <w:r w:rsidRPr="001610EE">
        <w:rPr>
          <w:rFonts w:ascii="Times New Roman" w:hAnsi="Times New Roman" w:cs="Times New Roman"/>
        </w:rPr>
        <w:br/>
        <w:t>плоскости и в пространстве, с их простейшими конфигурациями, учатся изображать их на</w:t>
      </w:r>
      <w:r w:rsidRPr="001610EE">
        <w:rPr>
          <w:rFonts w:ascii="Times New Roman" w:hAnsi="Times New Roman" w:cs="Times New Roman"/>
        </w:rPr>
        <w:br/>
        <w:t>нелинованной и клетчатой бумаге, рассматривают их простейшие свойства. В процессе изучения</w:t>
      </w:r>
      <w:r w:rsidRPr="001610EE">
        <w:rPr>
          <w:rFonts w:ascii="Times New Roman" w:hAnsi="Times New Roman" w:cs="Times New Roman"/>
        </w:rPr>
        <w:br/>
        <w:t>наглядной геометрии знания, полученные обучающимися в начальной школе, систематизируются и</w:t>
      </w:r>
      <w:r w:rsidRPr="001610EE">
        <w:rPr>
          <w:rFonts w:ascii="Times New Roman" w:hAnsi="Times New Roman" w:cs="Times New Roman"/>
        </w:rPr>
        <w:br/>
      </w:r>
      <w:r w:rsidRPr="001610EE">
        <w:rPr>
          <w:rFonts w:ascii="Times New Roman" w:hAnsi="Times New Roman" w:cs="Times New Roman"/>
        </w:rPr>
        <w:lastRenderedPageBreak/>
        <w:t>расширяются.</w:t>
      </w:r>
      <w:r w:rsidRPr="001610EE">
        <w:rPr>
          <w:rFonts w:ascii="Times New Roman" w:hAnsi="Times New Roman" w:cs="Times New Roman"/>
        </w:rPr>
        <w:br/>
        <w:t>МЕСТО УЧЕБНОГО КУРСА В УЧЕБНОМ ПЛАНЕ</w:t>
      </w:r>
      <w:r w:rsidRPr="001610EE">
        <w:rPr>
          <w:rFonts w:ascii="Times New Roman" w:hAnsi="Times New Roman" w:cs="Times New Roman"/>
          <w:b/>
          <w:bCs/>
        </w:rPr>
        <w:br/>
      </w:r>
      <w:r w:rsidRPr="001610EE">
        <w:rPr>
          <w:rFonts w:ascii="Times New Roman" w:hAnsi="Times New Roman" w:cs="Times New Roman"/>
        </w:rPr>
        <w:t>Согласно учебному плану в 5—6 классах изучается интегрированный предмет «Математика»,</w:t>
      </w:r>
      <w:r w:rsidRPr="001610EE">
        <w:rPr>
          <w:rFonts w:ascii="Times New Roman" w:hAnsi="Times New Roman" w:cs="Times New Roman"/>
        </w:rPr>
        <w:br/>
        <w:t>который включает арифметический материал и наглядную геометрию, а также пропедевтические</w:t>
      </w:r>
      <w:r w:rsidRPr="001610EE">
        <w:rPr>
          <w:rFonts w:ascii="Times New Roman" w:hAnsi="Times New Roman" w:cs="Times New Roman"/>
        </w:rPr>
        <w:br/>
        <w:t>сведения из алгебры, элементы логики и начала описательной статистики.</w:t>
      </w:r>
      <w:r w:rsidRPr="001610EE">
        <w:rPr>
          <w:rFonts w:ascii="Times New Roman" w:hAnsi="Times New Roman" w:cs="Times New Roman"/>
        </w:rPr>
        <w:br/>
        <w:t>Учебный план на изучение математики в 5—6 классах отводит не менее 5 учебных часов в неделю</w:t>
      </w:r>
      <w:r w:rsidRPr="001610EE">
        <w:rPr>
          <w:rFonts w:ascii="Times New Roman" w:hAnsi="Times New Roman" w:cs="Times New Roman"/>
        </w:rPr>
        <w:br/>
        <w:t>в течение каждого года обучения, всего не менее 340 учебных часов.</w:t>
      </w:r>
      <w:r w:rsidRPr="001610EE">
        <w:rPr>
          <w:rFonts w:ascii="Times New Roman" w:hAnsi="Times New Roman" w:cs="Times New Roman"/>
        </w:rPr>
        <w:br/>
        <w:t>СОДЕРЖАНИЕ УЧЕБНОГО КУРСА (ПО ГОДАМ ОБУЧЕНИЯ)</w:t>
      </w:r>
      <w:r w:rsidRPr="001610EE">
        <w:rPr>
          <w:rFonts w:ascii="Times New Roman" w:hAnsi="Times New Roman" w:cs="Times New Roman"/>
          <w:b/>
          <w:bCs/>
        </w:rPr>
        <w:br/>
      </w:r>
      <w:r w:rsidRPr="001610EE">
        <w:rPr>
          <w:rFonts w:ascii="Times New Roman" w:hAnsi="Times New Roman" w:cs="Times New Roman"/>
        </w:rPr>
        <w:t>5 класс</w:t>
      </w:r>
      <w:r w:rsidRPr="001610EE">
        <w:rPr>
          <w:rFonts w:ascii="Times New Roman" w:hAnsi="Times New Roman" w:cs="Times New Roman"/>
          <w:b/>
          <w:bCs/>
        </w:rPr>
        <w:br/>
      </w:r>
      <w:r w:rsidRPr="001610EE">
        <w:rPr>
          <w:rFonts w:ascii="Times New Roman" w:hAnsi="Times New Roman" w:cs="Times New Roman"/>
          <w:b/>
        </w:rPr>
        <w:t>Натуральные числа и нуль</w:t>
      </w:r>
      <w:r w:rsidRPr="001610EE">
        <w:rPr>
          <w:rFonts w:ascii="Times New Roman" w:hAnsi="Times New Roman" w:cs="Times New Roman"/>
          <w:b/>
          <w:bCs/>
          <w:i/>
          <w:iCs/>
        </w:rPr>
        <w:br/>
      </w:r>
      <w:r w:rsidRPr="001610EE">
        <w:rPr>
          <w:rFonts w:ascii="Times New Roman" w:hAnsi="Times New Roman" w:cs="Times New Roman"/>
        </w:rPr>
        <w:t>Натуральное число. Ряд натуральных чисел. Число 0. Изображение натуральных чисел точками на</w:t>
      </w:r>
      <w:r w:rsidRPr="001610EE">
        <w:rPr>
          <w:rFonts w:ascii="Times New Roman" w:hAnsi="Times New Roman" w:cs="Times New Roman"/>
        </w:rPr>
        <w:br/>
        <w:t>координатной (числовой) прямой.</w:t>
      </w:r>
      <w:r w:rsidRPr="001610EE">
        <w:rPr>
          <w:rFonts w:ascii="Times New Roman" w:hAnsi="Times New Roman" w:cs="Times New Roman"/>
        </w:rPr>
        <w:br/>
        <w:t>Позиционная система счисления. Римская нумерация как пример непозиционной системы</w:t>
      </w:r>
      <w:r w:rsidRPr="001610EE">
        <w:rPr>
          <w:rFonts w:ascii="Times New Roman" w:hAnsi="Times New Roman" w:cs="Times New Roman"/>
        </w:rPr>
        <w:br/>
        <w:t>счисления. Десятичная система счисления.</w:t>
      </w:r>
      <w:r w:rsidRPr="001610EE">
        <w:rPr>
          <w:rFonts w:ascii="Times New Roman" w:hAnsi="Times New Roman" w:cs="Times New Roman"/>
        </w:rPr>
        <w:br/>
        <w:t>Сравнение натуральных чисел, сравнение натуральных чисел с нулём. Способы сравнения.</w:t>
      </w:r>
      <w:r w:rsidRPr="001610EE">
        <w:rPr>
          <w:rFonts w:ascii="Times New Roman" w:hAnsi="Times New Roman" w:cs="Times New Roman"/>
        </w:rPr>
        <w:br/>
      </w:r>
      <w:r w:rsidRPr="001610EE">
        <w:rPr>
          <w:rFonts w:ascii="Times New Roman" w:hAnsi="Times New Roman" w:cs="Times New Roman"/>
          <w:b/>
        </w:rPr>
        <w:t>Округление натуральных чисел.</w:t>
      </w:r>
      <w:r w:rsidRPr="001610EE">
        <w:rPr>
          <w:rFonts w:ascii="Times New Roman" w:hAnsi="Times New Roman" w:cs="Times New Roman"/>
        </w:rPr>
        <w:br/>
        <w:t>Сложение натуральных чисел; свойство нуля при сложении. Вычитание как действие, обратное</w:t>
      </w:r>
      <w:r w:rsidRPr="001610EE">
        <w:rPr>
          <w:rFonts w:ascii="Times New Roman" w:hAnsi="Times New Roman" w:cs="Times New Roman"/>
        </w:rPr>
        <w:br/>
        <w:t>сложению. Умножение натуральных чисел; свойства нуля и единицы при умножении. Деление как</w:t>
      </w:r>
      <w:r w:rsidRPr="001610EE">
        <w:rPr>
          <w:rFonts w:ascii="Times New Roman" w:hAnsi="Times New Roman" w:cs="Times New Roman"/>
        </w:rPr>
        <w:br/>
        <w:t>действие, обратное умножению. Компоненты действий, связь между ними. Проверка результата</w:t>
      </w:r>
      <w:r w:rsidRPr="001610EE">
        <w:rPr>
          <w:rFonts w:ascii="Times New Roman" w:hAnsi="Times New Roman" w:cs="Times New Roman"/>
        </w:rPr>
        <w:br/>
        <w:t>арифметического действия. Переместительное и сочетательное свойства (законы) сложения и</w:t>
      </w:r>
      <w:r w:rsidRPr="001610EE">
        <w:rPr>
          <w:rFonts w:ascii="Times New Roman" w:hAnsi="Times New Roman" w:cs="Times New Roman"/>
        </w:rPr>
        <w:br/>
        <w:t>умножения, распределительное свойство (закон) умножения.</w:t>
      </w:r>
      <w:r w:rsidRPr="001610EE">
        <w:rPr>
          <w:rFonts w:ascii="Times New Roman" w:hAnsi="Times New Roman" w:cs="Times New Roman"/>
        </w:rPr>
        <w:br/>
        <w:t>Использование букв для обозначения неизвестного компонента и записи свойств арифметических</w:t>
      </w:r>
      <w:r w:rsidRPr="001610EE">
        <w:rPr>
          <w:rFonts w:ascii="Times New Roman" w:hAnsi="Times New Roman" w:cs="Times New Roman"/>
        </w:rPr>
        <w:br/>
        <w:t>действий.</w:t>
      </w:r>
      <w:r w:rsidRPr="001610EE">
        <w:rPr>
          <w:rFonts w:ascii="Times New Roman" w:hAnsi="Times New Roman" w:cs="Times New Roman"/>
        </w:rPr>
        <w:br/>
        <w:t>Делители и кратные числа, разложение на множители. Простые и составные числа. Признаки</w:t>
      </w:r>
      <w:r w:rsidRPr="001610EE">
        <w:rPr>
          <w:rFonts w:ascii="Times New Roman" w:hAnsi="Times New Roman" w:cs="Times New Roman"/>
        </w:rPr>
        <w:br/>
        <w:t>делимости на 2, 5, 10, 3, 9. Деление с остатком.</w:t>
      </w:r>
      <w:r w:rsidRPr="001610EE">
        <w:rPr>
          <w:rFonts w:ascii="Times New Roman" w:hAnsi="Times New Roman" w:cs="Times New Roman"/>
        </w:rPr>
        <w:br/>
        <w:t>Степень с натуральным показателем. Запись числа в виде суммы разрядных слагаемых.</w:t>
      </w:r>
      <w:r w:rsidRPr="001610EE">
        <w:rPr>
          <w:rFonts w:ascii="Times New Roman" w:hAnsi="Times New Roman" w:cs="Times New Roman"/>
        </w:rPr>
        <w:br/>
        <w:t>Числовое выражение. Вычисление значений числовых выражений; порядок выполнения действий.</w:t>
      </w:r>
      <w:r w:rsidRPr="001610EE">
        <w:rPr>
          <w:rFonts w:ascii="Times New Roman" w:hAnsi="Times New Roman" w:cs="Times New Roman"/>
        </w:rPr>
        <w:br/>
        <w:t>Использование при вычислениях переместительного и сочетательного свойств (законов) сложения и</w:t>
      </w:r>
      <w:r w:rsidRPr="001610EE">
        <w:rPr>
          <w:rFonts w:ascii="Times New Roman" w:hAnsi="Times New Roman" w:cs="Times New Roman"/>
        </w:rPr>
        <w:br/>
        <w:t>умножения, распределительного свойства умножения.</w:t>
      </w:r>
      <w:r w:rsidRPr="001610EE">
        <w:rPr>
          <w:rFonts w:ascii="Times New Roman" w:hAnsi="Times New Roman" w:cs="Times New Roman"/>
        </w:rPr>
        <w:br/>
      </w:r>
      <w:r w:rsidRPr="001610EE">
        <w:rPr>
          <w:rFonts w:ascii="Times New Roman" w:hAnsi="Times New Roman" w:cs="Times New Roman"/>
          <w:b/>
        </w:rPr>
        <w:t>Дроби</w:t>
      </w:r>
      <w:r w:rsidRPr="001610EE">
        <w:rPr>
          <w:rFonts w:ascii="Times New Roman" w:hAnsi="Times New Roman" w:cs="Times New Roman"/>
          <w:b/>
          <w:bCs/>
          <w:i/>
          <w:iCs/>
        </w:rPr>
        <w:br/>
      </w:r>
      <w:r w:rsidRPr="001610EE">
        <w:rPr>
          <w:rFonts w:ascii="Times New Roman" w:hAnsi="Times New Roman" w:cs="Times New Roman"/>
        </w:rPr>
        <w:t>Представление о дроби как способе записи части величины. Обыкновенные дроби. Правильные и</w:t>
      </w:r>
      <w:r w:rsidRPr="001610EE">
        <w:rPr>
          <w:rFonts w:ascii="Times New Roman" w:hAnsi="Times New Roman" w:cs="Times New Roman"/>
        </w:rPr>
        <w:br/>
        <w:t>неправильные дроби. Смешанная дробь; представление смешанной дроби в виде неправильной дроби</w:t>
      </w:r>
      <w:r w:rsidRPr="001610EE">
        <w:rPr>
          <w:rFonts w:ascii="Times New Roman" w:hAnsi="Times New Roman" w:cs="Times New Roman"/>
        </w:rPr>
        <w:br/>
        <w:t>и выделение целой части числа из неправильной дроби. Изображение дробей точками на числовой</w:t>
      </w:r>
      <w:r w:rsidRPr="001610EE">
        <w:rPr>
          <w:rFonts w:ascii="Times New Roman" w:hAnsi="Times New Roman" w:cs="Times New Roman"/>
        </w:rPr>
        <w:br/>
        <w:t>прямой. Основное свойство дроби. Сокращение дробей. Приведение дроби к новому знаменателю.</w:t>
      </w:r>
      <w:r w:rsidRPr="001610EE">
        <w:rPr>
          <w:rFonts w:ascii="Times New Roman" w:hAnsi="Times New Roman" w:cs="Times New Roman"/>
        </w:rPr>
        <w:br/>
        <w:t>Сравнение дробей.</w:t>
      </w:r>
      <w:r w:rsidRPr="001610EE">
        <w:rPr>
          <w:rFonts w:ascii="Times New Roman" w:hAnsi="Times New Roman" w:cs="Times New Roman"/>
        </w:rPr>
        <w:br/>
        <w:t>Сложение и вычитание дробей. Умножение и деление дробей; взаимно-обратные дроби.</w:t>
      </w:r>
      <w:r w:rsidRPr="001610EE">
        <w:rPr>
          <w:rFonts w:ascii="Times New Roman" w:hAnsi="Times New Roman" w:cs="Times New Roman"/>
        </w:rPr>
        <w:br/>
        <w:t>Нахождение части целого и целого по его части.</w:t>
      </w:r>
      <w:r w:rsidRPr="001610EE">
        <w:rPr>
          <w:rFonts w:ascii="Times New Roman" w:hAnsi="Times New Roman" w:cs="Times New Roman"/>
        </w:rPr>
        <w:br/>
        <w:t>Десятичная запись дробей. Представление десятичной дроби в виде обыкновенной. Изображение</w:t>
      </w:r>
    </w:p>
    <w:p w:rsidR="00E75481" w:rsidRPr="001610EE" w:rsidRDefault="00E75481" w:rsidP="00E75481">
      <w:pPr>
        <w:rPr>
          <w:rFonts w:ascii="Times New Roman" w:hAnsi="Times New Roman" w:cs="Times New Roman"/>
        </w:rPr>
      </w:pPr>
      <w:r w:rsidRPr="001610EE">
        <w:rPr>
          <w:rFonts w:ascii="Times New Roman" w:hAnsi="Times New Roman" w:cs="Times New Roman"/>
        </w:rPr>
        <w:t>десятичных дробей точками на числовой прямой. Сравнение десятичных дробей.</w:t>
      </w:r>
      <w:r w:rsidRPr="001610EE">
        <w:rPr>
          <w:rFonts w:ascii="Times New Roman" w:hAnsi="Times New Roman" w:cs="Times New Roman"/>
        </w:rPr>
        <w:br/>
        <w:t>Арифметические действия с десятичными дробями. Округление десятичных дробей.</w:t>
      </w:r>
      <w:r w:rsidRPr="001610EE">
        <w:rPr>
          <w:rFonts w:ascii="Times New Roman" w:hAnsi="Times New Roman" w:cs="Times New Roman"/>
        </w:rPr>
        <w:br/>
        <w:t>Решение текстовых задач</w:t>
      </w:r>
      <w:r w:rsidRPr="001610EE">
        <w:rPr>
          <w:rFonts w:ascii="Times New Roman" w:hAnsi="Times New Roman" w:cs="Times New Roman"/>
          <w:b/>
          <w:bCs/>
          <w:i/>
          <w:iCs/>
        </w:rPr>
        <w:br/>
      </w:r>
      <w:r w:rsidRPr="001610EE">
        <w:rPr>
          <w:rFonts w:ascii="Times New Roman" w:hAnsi="Times New Roman" w:cs="Times New Roman"/>
        </w:rPr>
        <w:t>Решение текстовых задач арифметическим способом. Решение логических задач. Решение задач</w:t>
      </w:r>
      <w:r w:rsidRPr="001610EE">
        <w:rPr>
          <w:rFonts w:ascii="Times New Roman" w:hAnsi="Times New Roman" w:cs="Times New Roman"/>
        </w:rPr>
        <w:br/>
        <w:t>перебором всех возможных вариантов. Использование при решении задач таблиц и схем.</w:t>
      </w:r>
      <w:r w:rsidRPr="001610EE">
        <w:rPr>
          <w:rFonts w:ascii="Times New Roman" w:hAnsi="Times New Roman" w:cs="Times New Roman"/>
        </w:rPr>
        <w:br/>
        <w:t>Решение задач, содержащих зависимости, связывающие величины: скорость, время, расстояние;</w:t>
      </w:r>
      <w:r w:rsidRPr="001610EE">
        <w:rPr>
          <w:rFonts w:ascii="Times New Roman" w:hAnsi="Times New Roman" w:cs="Times New Roman"/>
        </w:rPr>
        <w:br/>
        <w:t>цена, количество, стоимость. Единицы измерения: массы, объёма, цены; расстояния, времени,</w:t>
      </w:r>
      <w:r w:rsidRPr="001610EE">
        <w:rPr>
          <w:rFonts w:ascii="Times New Roman" w:hAnsi="Times New Roman" w:cs="Times New Roman"/>
        </w:rPr>
        <w:br/>
        <w:t>скорости. Связь между единицами измерения каждой величины.</w:t>
      </w:r>
      <w:r w:rsidRPr="001610EE">
        <w:rPr>
          <w:rFonts w:ascii="Times New Roman" w:hAnsi="Times New Roman" w:cs="Times New Roman"/>
        </w:rPr>
        <w:br/>
        <w:t>Решение основных задач на дроби.</w:t>
      </w:r>
      <w:r w:rsidRPr="001610EE">
        <w:rPr>
          <w:rFonts w:ascii="Times New Roman" w:hAnsi="Times New Roman" w:cs="Times New Roman"/>
        </w:rPr>
        <w:br/>
        <w:t>Представление данных в виде таблиц, столбчатых диаграмм.</w:t>
      </w:r>
      <w:r w:rsidRPr="001610EE">
        <w:rPr>
          <w:rFonts w:ascii="Times New Roman" w:hAnsi="Times New Roman" w:cs="Times New Roman"/>
        </w:rPr>
        <w:br/>
        <w:t>Наглядная геометрия</w:t>
      </w:r>
      <w:r w:rsidRPr="001610EE">
        <w:rPr>
          <w:rFonts w:ascii="Times New Roman" w:hAnsi="Times New Roman" w:cs="Times New Roman"/>
          <w:b/>
          <w:bCs/>
          <w:i/>
          <w:iCs/>
        </w:rPr>
        <w:br/>
      </w:r>
      <w:r w:rsidRPr="001610EE">
        <w:rPr>
          <w:rFonts w:ascii="Times New Roman" w:hAnsi="Times New Roman" w:cs="Times New Roman"/>
        </w:rPr>
        <w:t>Наглядные представления о фигурах на плоскости: точка, прямая, отрезок, луч, угол, ломаная,</w:t>
      </w:r>
      <w:r w:rsidRPr="001610EE">
        <w:rPr>
          <w:rFonts w:ascii="Times New Roman" w:hAnsi="Times New Roman" w:cs="Times New Roman"/>
        </w:rPr>
        <w:br/>
        <w:t>многоугольник, окружность, круг. Угол. Прямой, острый, тупой и развёрнутый углы.</w:t>
      </w:r>
      <w:r w:rsidRPr="001610EE">
        <w:rPr>
          <w:rFonts w:ascii="Times New Roman" w:hAnsi="Times New Roman" w:cs="Times New Roman"/>
        </w:rPr>
        <w:br/>
        <w:t>Длина отрезка, метрические единицы длины. Длина ломаной, периметр многоугольника.</w:t>
      </w:r>
      <w:r w:rsidRPr="001610EE">
        <w:rPr>
          <w:rFonts w:ascii="Times New Roman" w:hAnsi="Times New Roman" w:cs="Times New Roman"/>
        </w:rPr>
        <w:br/>
        <w:t>Измерение и построение углов с помощью транспортира.</w:t>
      </w:r>
      <w:r w:rsidRPr="001610EE">
        <w:rPr>
          <w:rFonts w:ascii="Times New Roman" w:hAnsi="Times New Roman" w:cs="Times New Roman"/>
        </w:rPr>
        <w:br/>
        <w:t>Наглядные представления о фигурах на плоскости: многоугольник; прямоугольник, квадрат;</w:t>
      </w:r>
      <w:r w:rsidRPr="001610EE">
        <w:rPr>
          <w:rFonts w:ascii="Times New Roman" w:hAnsi="Times New Roman" w:cs="Times New Roman"/>
        </w:rPr>
        <w:br/>
        <w:t>треугольник, о равенстве фигур.</w:t>
      </w:r>
      <w:r w:rsidRPr="001610EE">
        <w:rPr>
          <w:rFonts w:ascii="Times New Roman" w:hAnsi="Times New Roman" w:cs="Times New Roman"/>
        </w:rPr>
        <w:br/>
        <w:t>Изображение фигур, в том числе на клетчатой бумаге. Построение конфигураций из частей</w:t>
      </w:r>
      <w:r w:rsidRPr="001610EE">
        <w:rPr>
          <w:rFonts w:ascii="Times New Roman" w:hAnsi="Times New Roman" w:cs="Times New Roman"/>
        </w:rPr>
        <w:br/>
      </w:r>
      <w:r w:rsidRPr="001610EE">
        <w:rPr>
          <w:rFonts w:ascii="Times New Roman" w:hAnsi="Times New Roman" w:cs="Times New Roman"/>
        </w:rPr>
        <w:lastRenderedPageBreak/>
        <w:t>прямой, окружности на нелинованной и клетчатой бумаге. Использование свойств сторон и углов</w:t>
      </w:r>
      <w:r w:rsidRPr="001610EE">
        <w:rPr>
          <w:rFonts w:ascii="Times New Roman" w:hAnsi="Times New Roman" w:cs="Times New Roman"/>
        </w:rPr>
        <w:br/>
        <w:t>прямоугольника, квадрата.</w:t>
      </w:r>
      <w:r w:rsidRPr="001610EE">
        <w:rPr>
          <w:rFonts w:ascii="Times New Roman" w:hAnsi="Times New Roman" w:cs="Times New Roman"/>
        </w:rPr>
        <w:br/>
        <w:t>Площадь прямоугольника и многоугольников, составленных из прямоугольников, в том числе</w:t>
      </w:r>
      <w:r w:rsidRPr="001610EE">
        <w:rPr>
          <w:rFonts w:ascii="Times New Roman" w:hAnsi="Times New Roman" w:cs="Times New Roman"/>
        </w:rPr>
        <w:br/>
        <w:t>фигур, изображённых на клетчатой бумаге. Единицы измерения площади.</w:t>
      </w:r>
      <w:r w:rsidRPr="001610EE">
        <w:rPr>
          <w:rFonts w:ascii="Times New Roman" w:hAnsi="Times New Roman" w:cs="Times New Roman"/>
        </w:rPr>
        <w:br/>
        <w:t>Наглядные представления о пространственных фигурах: прямоугольный параллелепипед, куб,</w:t>
      </w:r>
      <w:r w:rsidRPr="001610EE">
        <w:rPr>
          <w:rFonts w:ascii="Times New Roman" w:hAnsi="Times New Roman" w:cs="Times New Roman"/>
        </w:rPr>
        <w:br/>
        <w:t>многогранники. Изображение простейших многогранников. Развёртки куба и параллелепипеда.</w:t>
      </w:r>
      <w:r w:rsidRPr="001610EE">
        <w:rPr>
          <w:rFonts w:ascii="Times New Roman" w:hAnsi="Times New Roman" w:cs="Times New Roman"/>
        </w:rPr>
        <w:br/>
        <w:t>Создание моделей многогранников (из бумаги, проволоки, пластилина и др.).</w:t>
      </w:r>
      <w:r w:rsidRPr="001610EE">
        <w:rPr>
          <w:rFonts w:ascii="Times New Roman" w:hAnsi="Times New Roman" w:cs="Times New Roman"/>
        </w:rPr>
        <w:br/>
        <w:t>Объём прямоугольного параллелепипеда, куба. Единицы измерения объёма.</w:t>
      </w:r>
      <w:r w:rsidRPr="001610EE">
        <w:rPr>
          <w:rFonts w:ascii="Times New Roman" w:hAnsi="Times New Roman" w:cs="Times New Roman"/>
        </w:rPr>
        <w:br/>
      </w:r>
      <w:r w:rsidRPr="001610EE">
        <w:rPr>
          <w:rFonts w:ascii="Times New Roman" w:hAnsi="Times New Roman" w:cs="Times New Roman"/>
          <w:b/>
        </w:rPr>
        <w:t>6 класс</w:t>
      </w:r>
      <w:r w:rsidRPr="001610EE">
        <w:rPr>
          <w:rFonts w:ascii="Times New Roman" w:hAnsi="Times New Roman" w:cs="Times New Roman"/>
          <w:b/>
          <w:bCs/>
        </w:rPr>
        <w:br/>
      </w:r>
      <w:r w:rsidRPr="001610EE">
        <w:rPr>
          <w:rFonts w:ascii="Times New Roman" w:hAnsi="Times New Roman" w:cs="Times New Roman"/>
          <w:b/>
        </w:rPr>
        <w:t>Натуральные числа</w:t>
      </w:r>
      <w:r w:rsidRPr="001610EE">
        <w:rPr>
          <w:rFonts w:ascii="Times New Roman" w:hAnsi="Times New Roman" w:cs="Times New Roman"/>
          <w:b/>
          <w:bCs/>
          <w:i/>
          <w:iCs/>
        </w:rPr>
        <w:br/>
      </w:r>
      <w:r w:rsidRPr="001610EE">
        <w:rPr>
          <w:rFonts w:ascii="Times New Roman" w:hAnsi="Times New Roman" w:cs="Times New Roman"/>
        </w:rPr>
        <w:t>Арифметические действия с многозначными натуральными числами. Числовые выражения,</w:t>
      </w:r>
      <w:r w:rsidRPr="001610EE">
        <w:rPr>
          <w:rFonts w:ascii="Times New Roman" w:hAnsi="Times New Roman" w:cs="Times New Roman"/>
        </w:rPr>
        <w:br/>
        <w:t>порядок действий, использование скобок. Использование при вычислениях переместительного и</w:t>
      </w:r>
      <w:r w:rsidRPr="001610EE">
        <w:rPr>
          <w:rFonts w:ascii="Times New Roman" w:hAnsi="Times New Roman" w:cs="Times New Roman"/>
        </w:rPr>
        <w:br/>
        <w:t>сочетательного свойств сложения и умножения, распределительного свойства умножения.</w:t>
      </w:r>
      <w:r w:rsidRPr="001610EE">
        <w:rPr>
          <w:rFonts w:ascii="Times New Roman" w:hAnsi="Times New Roman" w:cs="Times New Roman"/>
        </w:rPr>
        <w:br/>
        <w:t>Округление натуральных чисел.</w:t>
      </w:r>
      <w:r w:rsidRPr="001610EE">
        <w:rPr>
          <w:rFonts w:ascii="Times New Roman" w:hAnsi="Times New Roman" w:cs="Times New Roman"/>
        </w:rPr>
        <w:br/>
        <w:t>Делители и кратные числа; наибольший общий делитель и наименьшее общее кратное. Делимость</w:t>
      </w:r>
      <w:r w:rsidRPr="001610EE">
        <w:rPr>
          <w:rFonts w:ascii="Times New Roman" w:hAnsi="Times New Roman" w:cs="Times New Roman"/>
        </w:rPr>
        <w:br/>
        <w:t>суммы и произведения. Деление с остатком.</w:t>
      </w:r>
      <w:r w:rsidRPr="001610EE">
        <w:rPr>
          <w:rFonts w:ascii="Times New Roman" w:hAnsi="Times New Roman" w:cs="Times New Roman"/>
        </w:rPr>
        <w:br/>
      </w:r>
      <w:r w:rsidRPr="001610EE">
        <w:rPr>
          <w:rFonts w:ascii="Times New Roman" w:hAnsi="Times New Roman" w:cs="Times New Roman"/>
          <w:b/>
        </w:rPr>
        <w:t>Дроби</w:t>
      </w:r>
      <w:r w:rsidRPr="001610EE">
        <w:rPr>
          <w:rFonts w:ascii="Times New Roman" w:hAnsi="Times New Roman" w:cs="Times New Roman"/>
          <w:b/>
          <w:bCs/>
          <w:i/>
          <w:iCs/>
        </w:rPr>
        <w:br/>
      </w:r>
      <w:r w:rsidRPr="001610EE">
        <w:rPr>
          <w:rFonts w:ascii="Times New Roman" w:hAnsi="Times New Roman" w:cs="Times New Roman"/>
        </w:rPr>
        <w:t>Обыкновенная дробь, основное свойство дроби, сокращение дробей. Сравнение и упорядочивание</w:t>
      </w:r>
      <w:r w:rsidRPr="001610EE">
        <w:rPr>
          <w:rFonts w:ascii="Times New Roman" w:hAnsi="Times New Roman" w:cs="Times New Roman"/>
        </w:rPr>
        <w:br/>
        <w:t>дробей. Решение задач на нахождение части от целого и целого по его части. Дробное число как</w:t>
      </w:r>
      <w:r w:rsidRPr="001610EE">
        <w:rPr>
          <w:rFonts w:ascii="Times New Roman" w:hAnsi="Times New Roman" w:cs="Times New Roman"/>
        </w:rPr>
        <w:br/>
        <w:t>результат деления. Представление десятичной дроби в виде обыкновенной дроби и возможность</w:t>
      </w:r>
      <w:r w:rsidRPr="001610EE">
        <w:rPr>
          <w:rFonts w:ascii="Times New Roman" w:hAnsi="Times New Roman" w:cs="Times New Roman"/>
        </w:rPr>
        <w:br/>
        <w:t>представления обыкновенной дроби в виде десятичной. Десятичные дроби и метрическая система</w:t>
      </w:r>
      <w:r w:rsidRPr="001610EE">
        <w:rPr>
          <w:rFonts w:ascii="Times New Roman" w:hAnsi="Times New Roman" w:cs="Times New Roman"/>
        </w:rPr>
        <w:br/>
        <w:t>мер. Арифметические действия и числовые выражения с обыкновенными и десятичными дробями.</w:t>
      </w:r>
      <w:r w:rsidRPr="001610EE">
        <w:rPr>
          <w:rFonts w:ascii="Times New Roman" w:hAnsi="Times New Roman" w:cs="Times New Roman"/>
        </w:rPr>
        <w:br/>
        <w:t>Отношение. Деление в данном отношении. Масштаб, пропорция. Применение пропорций при</w:t>
      </w:r>
      <w:r w:rsidRPr="001610EE">
        <w:rPr>
          <w:rFonts w:ascii="Times New Roman" w:hAnsi="Times New Roman" w:cs="Times New Roman"/>
        </w:rPr>
        <w:br/>
        <w:t>решении задач.</w:t>
      </w:r>
      <w:r w:rsidRPr="001610EE">
        <w:rPr>
          <w:rFonts w:ascii="Times New Roman" w:hAnsi="Times New Roman" w:cs="Times New Roman"/>
        </w:rPr>
        <w:br/>
        <w:t>Понятие процента. Вычисление процента от величины и величины по её проценту. Выражение</w:t>
      </w:r>
      <w:r w:rsidRPr="001610EE">
        <w:rPr>
          <w:rFonts w:ascii="Times New Roman" w:hAnsi="Times New Roman" w:cs="Times New Roman"/>
        </w:rPr>
        <w:br/>
        <w:t>процентов десятичными дробями. Решение задач на проценты. Выражение отношения величин в</w:t>
      </w:r>
      <w:r w:rsidRPr="001610EE">
        <w:rPr>
          <w:rFonts w:ascii="Times New Roman" w:hAnsi="Times New Roman" w:cs="Times New Roman"/>
        </w:rPr>
        <w:br/>
        <w:t>процентах.</w:t>
      </w:r>
      <w:r w:rsidRPr="001610EE">
        <w:rPr>
          <w:rFonts w:ascii="Times New Roman" w:hAnsi="Times New Roman" w:cs="Times New Roman"/>
        </w:rPr>
        <w:br/>
      </w:r>
      <w:r w:rsidRPr="001610EE">
        <w:rPr>
          <w:rFonts w:ascii="Times New Roman" w:hAnsi="Times New Roman" w:cs="Times New Roman"/>
          <w:b/>
        </w:rPr>
        <w:t>Положительные и отрицательные числа</w:t>
      </w:r>
      <w:r w:rsidRPr="001610EE">
        <w:rPr>
          <w:rFonts w:ascii="Times New Roman" w:hAnsi="Times New Roman" w:cs="Times New Roman"/>
          <w:b/>
          <w:bCs/>
          <w:i/>
          <w:iCs/>
        </w:rPr>
        <w:br/>
      </w:r>
      <w:r w:rsidRPr="001610EE">
        <w:rPr>
          <w:rFonts w:ascii="Times New Roman" w:hAnsi="Times New Roman" w:cs="Times New Roman"/>
        </w:rPr>
        <w:t>Положительные и отрицательные числа. Целые числа. Модуль числа, геометрическая</w:t>
      </w:r>
      <w:r w:rsidRPr="001610EE">
        <w:rPr>
          <w:rFonts w:ascii="Times New Roman" w:hAnsi="Times New Roman" w:cs="Times New Roman"/>
        </w:rPr>
        <w:br/>
        <w:t>интерпретация модуля числа. Изображение чисел на координатной прямой. Числовые промежутки.</w:t>
      </w:r>
      <w:r w:rsidRPr="001610EE">
        <w:rPr>
          <w:rFonts w:ascii="Times New Roman" w:hAnsi="Times New Roman" w:cs="Times New Roman"/>
        </w:rPr>
        <w:br/>
        <w:t>Сравнение чисел. Арифметические действия с положительными и отрицательными числами.</w:t>
      </w:r>
      <w:r w:rsidRPr="001610EE">
        <w:rPr>
          <w:rFonts w:ascii="Times New Roman" w:hAnsi="Times New Roman" w:cs="Times New Roman"/>
        </w:rPr>
        <w:br/>
        <w:t>Прямоугольная система координат на плоскости. Координаты точки на плоскости, абсцисса и</w:t>
      </w:r>
      <w:r w:rsidRPr="001610EE">
        <w:rPr>
          <w:rFonts w:ascii="Times New Roman" w:hAnsi="Times New Roman" w:cs="Times New Roman"/>
        </w:rPr>
        <w:br/>
        <w:t>ордината. Построение точек и фигур на координатной плоскости.</w:t>
      </w:r>
      <w:r w:rsidRPr="001610EE">
        <w:rPr>
          <w:rFonts w:ascii="Times New Roman" w:hAnsi="Times New Roman" w:cs="Times New Roman"/>
        </w:rPr>
        <w:br/>
      </w:r>
      <w:r w:rsidRPr="001610EE">
        <w:rPr>
          <w:rFonts w:ascii="Times New Roman" w:hAnsi="Times New Roman" w:cs="Times New Roman"/>
          <w:b/>
        </w:rPr>
        <w:t>Буквенные выражения</w:t>
      </w:r>
      <w:r w:rsidRPr="001610EE">
        <w:rPr>
          <w:rFonts w:ascii="Times New Roman" w:hAnsi="Times New Roman" w:cs="Times New Roman"/>
          <w:b/>
          <w:bCs/>
          <w:i/>
          <w:iCs/>
        </w:rPr>
        <w:br/>
      </w:r>
      <w:r w:rsidRPr="001610EE">
        <w:rPr>
          <w:rFonts w:ascii="Times New Roman" w:hAnsi="Times New Roman" w:cs="Times New Roman"/>
        </w:rPr>
        <w:t>Применение букв для записи математических выражений и предложений. Свойства</w:t>
      </w:r>
      <w:r w:rsidRPr="001610EE">
        <w:rPr>
          <w:rFonts w:ascii="Times New Roman" w:hAnsi="Times New Roman" w:cs="Times New Roman"/>
        </w:rPr>
        <w:br/>
        <w:t>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w:t>
      </w:r>
      <w:r w:rsidRPr="001610EE">
        <w:rPr>
          <w:rFonts w:ascii="Times New Roman" w:hAnsi="Times New Roman" w:cs="Times New Roman"/>
        </w:rPr>
        <w:br/>
        <w:t>квадрата, объёма параллелепипеда и куба.</w:t>
      </w:r>
      <w:r w:rsidRPr="001610EE">
        <w:rPr>
          <w:rFonts w:ascii="Times New Roman" w:hAnsi="Times New Roman" w:cs="Times New Roman"/>
        </w:rPr>
        <w:br/>
      </w:r>
      <w:r w:rsidRPr="001610EE">
        <w:rPr>
          <w:rFonts w:ascii="Times New Roman" w:hAnsi="Times New Roman" w:cs="Times New Roman"/>
          <w:b/>
        </w:rPr>
        <w:t>Решение текстовых задач</w:t>
      </w:r>
      <w:r w:rsidRPr="001610EE">
        <w:rPr>
          <w:rFonts w:ascii="Times New Roman" w:hAnsi="Times New Roman" w:cs="Times New Roman"/>
          <w:b/>
          <w:bCs/>
          <w:i/>
          <w:iCs/>
        </w:rPr>
        <w:br/>
      </w:r>
      <w:r w:rsidRPr="001610EE">
        <w:rPr>
          <w:rFonts w:ascii="Times New Roman" w:hAnsi="Times New Roman" w:cs="Times New Roman"/>
        </w:rPr>
        <w:t>Решение текстовых задач арифметическим способом. Решение логических задач. Решение задач</w:t>
      </w:r>
      <w:r w:rsidRPr="001610EE">
        <w:rPr>
          <w:rFonts w:ascii="Times New Roman" w:hAnsi="Times New Roman" w:cs="Times New Roman"/>
        </w:rPr>
        <w:br/>
        <w:t>перебором всех возможных вариантов.</w:t>
      </w:r>
      <w:r w:rsidRPr="001610EE">
        <w:rPr>
          <w:rFonts w:ascii="Times New Roman" w:hAnsi="Times New Roman" w:cs="Times New Roman"/>
        </w:rPr>
        <w:br/>
        <w:t>Решение задач, содержащих зависимости, связывающих величины: скорость, время, расстояние;</w:t>
      </w:r>
      <w:r w:rsidRPr="001610EE">
        <w:rPr>
          <w:rFonts w:ascii="Times New Roman" w:hAnsi="Times New Roman" w:cs="Times New Roman"/>
        </w:rPr>
        <w:br/>
        <w:t>цена, количество, стоимость; производительность, время, объём работы. Единицы измерения: массы,</w:t>
      </w:r>
      <w:r w:rsidRPr="001610EE">
        <w:rPr>
          <w:rFonts w:ascii="Times New Roman" w:hAnsi="Times New Roman" w:cs="Times New Roman"/>
        </w:rPr>
        <w:br/>
        <w:t>стоимости; расстояния, времени, скорости. Связь между единицами измерения каждой величины.</w:t>
      </w:r>
      <w:r w:rsidRPr="001610EE">
        <w:rPr>
          <w:rFonts w:ascii="Times New Roman" w:hAnsi="Times New Roman" w:cs="Times New Roman"/>
        </w:rPr>
        <w:br/>
        <w:t>Решение задач, связанных с отношением, пропорциональностью величин, процентами; решение</w:t>
      </w:r>
      <w:r w:rsidRPr="001610EE">
        <w:rPr>
          <w:rFonts w:ascii="Times New Roman" w:hAnsi="Times New Roman" w:cs="Times New Roman"/>
        </w:rPr>
        <w:br/>
        <w:t>основных задач на дроби и проценты.</w:t>
      </w:r>
      <w:r w:rsidRPr="001610EE">
        <w:rPr>
          <w:rFonts w:ascii="Times New Roman" w:hAnsi="Times New Roman" w:cs="Times New Roman"/>
        </w:rPr>
        <w:br/>
        <w:t>Оценка и прикидка, округление результата.</w:t>
      </w:r>
      <w:r w:rsidRPr="001610EE">
        <w:rPr>
          <w:rFonts w:ascii="Times New Roman" w:hAnsi="Times New Roman" w:cs="Times New Roman"/>
        </w:rPr>
        <w:br/>
        <w:t>Составление буквенных выражений по условию задачи.</w:t>
      </w:r>
      <w:r w:rsidRPr="001610EE">
        <w:rPr>
          <w:rFonts w:ascii="Times New Roman" w:hAnsi="Times New Roman" w:cs="Times New Roman"/>
        </w:rPr>
        <w:br/>
        <w:t>Представление данных с помощью таблиц и диаграмм. Столбчатые диаграммы: чтение и</w:t>
      </w:r>
      <w:r w:rsidRPr="001610EE">
        <w:rPr>
          <w:rFonts w:ascii="Times New Roman" w:hAnsi="Times New Roman" w:cs="Times New Roman"/>
        </w:rPr>
        <w:br/>
        <w:t>построение. Чтение круговых диаграмм.</w:t>
      </w:r>
      <w:r w:rsidRPr="001610EE">
        <w:rPr>
          <w:rFonts w:ascii="Times New Roman" w:hAnsi="Times New Roman" w:cs="Times New Roman"/>
        </w:rPr>
        <w:br/>
      </w:r>
      <w:r w:rsidRPr="001610EE">
        <w:rPr>
          <w:rFonts w:ascii="Times New Roman" w:hAnsi="Times New Roman" w:cs="Times New Roman"/>
          <w:b/>
        </w:rPr>
        <w:t>Наглядная геометрия</w:t>
      </w:r>
      <w:r w:rsidRPr="001610EE">
        <w:rPr>
          <w:rFonts w:ascii="Times New Roman" w:hAnsi="Times New Roman" w:cs="Times New Roman"/>
          <w:b/>
          <w:bCs/>
          <w:i/>
          <w:iCs/>
        </w:rPr>
        <w:br/>
      </w:r>
      <w:r w:rsidRPr="001610EE">
        <w:rPr>
          <w:rFonts w:ascii="Times New Roman" w:hAnsi="Times New Roman" w:cs="Times New Roman"/>
        </w:rPr>
        <w:t>Наглядные представления о фигурах на плоскости: точка, прямая, отрезок, луч, угол, ломаная,</w:t>
      </w:r>
      <w:r w:rsidRPr="001610EE">
        <w:rPr>
          <w:rFonts w:ascii="Times New Roman" w:hAnsi="Times New Roman" w:cs="Times New Roman"/>
        </w:rPr>
        <w:br/>
        <w:t>многоугольник, четырёхугольник, треугольник, окружность, круг.</w:t>
      </w:r>
      <w:r w:rsidRPr="001610EE">
        <w:rPr>
          <w:rFonts w:ascii="Times New Roman" w:hAnsi="Times New Roman" w:cs="Times New Roman"/>
        </w:rPr>
        <w:br/>
        <w:t>Взаимное расположение двух прямых на плоскости, параллельные прямые, перпендикулярные</w:t>
      </w:r>
      <w:r w:rsidRPr="001610EE">
        <w:rPr>
          <w:rFonts w:ascii="Times New Roman" w:hAnsi="Times New Roman" w:cs="Times New Roman"/>
        </w:rPr>
        <w:br/>
        <w:t>прямые. Измерение расстояний: между двумя точками, от точки до прямой; длина маршрута на</w:t>
      </w:r>
      <w:r w:rsidRPr="001610EE">
        <w:rPr>
          <w:rFonts w:ascii="Times New Roman" w:hAnsi="Times New Roman" w:cs="Times New Roman"/>
        </w:rPr>
        <w:br/>
        <w:t>квадратной сетке.</w:t>
      </w:r>
      <w:r w:rsidRPr="001610EE">
        <w:rPr>
          <w:rFonts w:ascii="Times New Roman" w:hAnsi="Times New Roman" w:cs="Times New Roman"/>
        </w:rPr>
        <w:br/>
      </w:r>
      <w:r w:rsidRPr="001610EE">
        <w:rPr>
          <w:rFonts w:ascii="Times New Roman" w:hAnsi="Times New Roman" w:cs="Times New Roman"/>
        </w:rPr>
        <w:lastRenderedPageBreak/>
        <w:t>Измерение и построение углов с помощью транспортира. Виды треугольников: остроугольный,</w:t>
      </w:r>
      <w:r w:rsidRPr="001610EE">
        <w:rPr>
          <w:rFonts w:ascii="Times New Roman" w:hAnsi="Times New Roman" w:cs="Times New Roman"/>
        </w:rPr>
        <w:br/>
        <w:t>прямоугольный, тупоугольный; равнобедренный, равносторонний. Четырёхугольник, примеры</w:t>
      </w:r>
      <w:r w:rsidRPr="001610EE">
        <w:rPr>
          <w:rFonts w:ascii="Times New Roman" w:hAnsi="Times New Roman" w:cs="Times New Roman"/>
        </w:rPr>
        <w:br/>
        <w:t>четырёхугольников. Прямоугольник, квадрат: использование свойств сторон, углов, диагоналей.</w:t>
      </w:r>
      <w:r w:rsidRPr="001610EE">
        <w:rPr>
          <w:rFonts w:ascii="Times New Roman" w:hAnsi="Times New Roman" w:cs="Times New Roman"/>
        </w:rPr>
        <w:br/>
        <w:t>Изображение геометрических фигур на нелинованной бумаге с использованием циркуля, линейки,</w:t>
      </w:r>
      <w:r w:rsidRPr="001610EE">
        <w:rPr>
          <w:rFonts w:ascii="Times New Roman" w:hAnsi="Times New Roman" w:cs="Times New Roman"/>
        </w:rPr>
        <w:br/>
        <w:t>угольника, транспортира. Построения на клетчатой бумаге.</w:t>
      </w:r>
      <w:r w:rsidRPr="001610EE">
        <w:rPr>
          <w:rFonts w:ascii="Times New Roman" w:hAnsi="Times New Roman" w:cs="Times New Roman"/>
        </w:rPr>
        <w:br/>
        <w:t>Периметр многоугольника. Понятие площади фигуры; единицы измерения площади.</w:t>
      </w:r>
      <w:r w:rsidRPr="001610EE">
        <w:rPr>
          <w:rFonts w:ascii="Times New Roman" w:hAnsi="Times New Roman" w:cs="Times New Roman"/>
        </w:rPr>
        <w:br/>
        <w:t>Приближённое измерение площади фигур, в том числе на квадратной сетке. Приближённое</w:t>
      </w:r>
      <w:r w:rsidRPr="001610EE">
        <w:rPr>
          <w:rFonts w:ascii="Times New Roman" w:hAnsi="Times New Roman" w:cs="Times New Roman"/>
        </w:rPr>
        <w:br/>
        <w:t>измерение длины окружности, площади круга.</w:t>
      </w:r>
      <w:r w:rsidRPr="001610EE">
        <w:rPr>
          <w:rFonts w:ascii="Times New Roman" w:hAnsi="Times New Roman" w:cs="Times New Roman"/>
        </w:rPr>
        <w:br/>
        <w:t>Симметрия: центральная, осевая и зеркальная симметрии. Построение симметричных фигур.</w:t>
      </w:r>
      <w:r w:rsidRPr="001610EE">
        <w:rPr>
          <w:rFonts w:ascii="Times New Roman" w:hAnsi="Times New Roman" w:cs="Times New Roman"/>
        </w:rPr>
        <w:br/>
        <w:t>Наглядные представления о пространственных фигурах: параллелепипед, куб, призма, пирамида,</w:t>
      </w:r>
      <w:r w:rsidRPr="001610EE">
        <w:rPr>
          <w:rFonts w:ascii="Times New Roman" w:hAnsi="Times New Roman" w:cs="Times New Roman"/>
        </w:rPr>
        <w:br/>
        <w:t>конус, цилиндр, шар и сфера. Изображение пространственных фигур. Примеры развёрток</w:t>
      </w:r>
      <w:r w:rsidRPr="001610EE">
        <w:rPr>
          <w:rFonts w:ascii="Times New Roman" w:hAnsi="Times New Roman" w:cs="Times New Roman"/>
        </w:rPr>
        <w:br/>
        <w:t>многогранников, цилиндра и конуса. Создание моделей пространственных фигур (из бумаги,</w:t>
      </w:r>
      <w:r w:rsidRPr="001610EE">
        <w:rPr>
          <w:rFonts w:ascii="Times New Roman" w:hAnsi="Times New Roman" w:cs="Times New Roman"/>
        </w:rPr>
        <w:br/>
        <w:t>проволоки, пластилина и др.).</w:t>
      </w:r>
      <w:r w:rsidRPr="001610EE">
        <w:rPr>
          <w:rFonts w:ascii="Times New Roman" w:hAnsi="Times New Roman" w:cs="Times New Roman"/>
        </w:rPr>
        <w:br/>
        <w:t>Понятие объёма; единицы измерения объёма. Объём прямоугольного параллелепипеда, куба.</w:t>
      </w:r>
      <w:r w:rsidRPr="001610EE">
        <w:rPr>
          <w:rFonts w:ascii="Times New Roman" w:hAnsi="Times New Roman" w:cs="Times New Roman"/>
        </w:rPr>
        <w:br/>
      </w:r>
      <w:r w:rsidRPr="001610EE">
        <w:rPr>
          <w:rFonts w:ascii="Times New Roman" w:hAnsi="Times New Roman" w:cs="Times New Roman"/>
          <w:b/>
        </w:rPr>
        <w:t>ПЛАНИРУЕМЫЕ ПРЕДМЕТНЫЕ РЕЗУЛЬТАТЫ ОСВОЕНИЯ РАБОЧЕЙ ПРОГРАММЫ</w:t>
      </w:r>
      <w:r w:rsidRPr="001610EE">
        <w:rPr>
          <w:rFonts w:ascii="Times New Roman" w:hAnsi="Times New Roman" w:cs="Times New Roman"/>
          <w:b/>
          <w:bCs/>
        </w:rPr>
        <w:br/>
      </w:r>
      <w:r w:rsidRPr="001610EE">
        <w:rPr>
          <w:rFonts w:ascii="Times New Roman" w:hAnsi="Times New Roman" w:cs="Times New Roman"/>
          <w:b/>
        </w:rPr>
        <w:t>КУРСА (ПО ГОДАМ ОБУЧЕНИЯ)</w:t>
      </w:r>
      <w:r w:rsidRPr="001610EE">
        <w:rPr>
          <w:rFonts w:ascii="Times New Roman" w:hAnsi="Times New Roman" w:cs="Times New Roman"/>
          <w:b/>
          <w:bCs/>
        </w:rPr>
        <w:br/>
      </w:r>
      <w:r w:rsidRPr="001610EE">
        <w:rPr>
          <w:rFonts w:ascii="Times New Roman" w:hAnsi="Times New Roman" w:cs="Times New Roman"/>
        </w:rPr>
        <w:t>Освоение учебного курса «Математика» в 5—6 классах основной школы должно обеспечивать</w:t>
      </w:r>
      <w:r w:rsidRPr="001610EE">
        <w:rPr>
          <w:rFonts w:ascii="Times New Roman" w:hAnsi="Times New Roman" w:cs="Times New Roman"/>
        </w:rPr>
        <w:br/>
        <w:t>достижение следующих предметных образовательных результатов:</w:t>
      </w:r>
      <w:r w:rsidRPr="001610EE">
        <w:rPr>
          <w:rFonts w:ascii="Times New Roman" w:hAnsi="Times New Roman" w:cs="Times New Roman"/>
        </w:rPr>
        <w:br/>
      </w:r>
      <w:r w:rsidRPr="001610EE">
        <w:rPr>
          <w:rFonts w:ascii="Times New Roman" w:hAnsi="Times New Roman" w:cs="Times New Roman"/>
          <w:b/>
        </w:rPr>
        <w:t>5 класс</w:t>
      </w:r>
      <w:r w:rsidRPr="001610EE">
        <w:rPr>
          <w:rFonts w:ascii="Times New Roman" w:hAnsi="Times New Roman" w:cs="Times New Roman"/>
          <w:b/>
          <w:bCs/>
        </w:rPr>
        <w:br/>
      </w:r>
      <w:r w:rsidRPr="001610EE">
        <w:rPr>
          <w:rFonts w:ascii="Times New Roman" w:hAnsi="Times New Roman" w:cs="Times New Roman"/>
          <w:b/>
        </w:rPr>
        <w:t>Числа и вычисления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и правильно употреблять термины, связанные с натуральными числами,</w:t>
      </w:r>
      <w:r w:rsidRPr="001610EE">
        <w:rPr>
          <w:rFonts w:ascii="Times New Roman" w:hAnsi="Times New Roman" w:cs="Times New Roman"/>
        </w:rPr>
        <w:br/>
        <w:t>обыкновенными и десятичными дробями.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Сравнивать и упорядочивать натуральные числа, сравнивать в простейших случаях</w:t>
      </w:r>
      <w:r w:rsidRPr="001610EE">
        <w:rPr>
          <w:rFonts w:ascii="Times New Roman" w:hAnsi="Times New Roman" w:cs="Times New Roman"/>
        </w:rPr>
        <w:br/>
        <w:t>обыкновенные дроби, десятичные дроби.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Соотносить точку на координатной (числовой) прямой с соответствующим ей числом и</w:t>
      </w:r>
      <w:r w:rsidRPr="001610EE">
        <w:rPr>
          <w:rFonts w:ascii="Times New Roman" w:hAnsi="Times New Roman" w:cs="Times New Roman"/>
        </w:rPr>
        <w:br/>
        <w:t>изображать натуральные числа точками на координатной (числовой) прямой.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арифметические действия с натуральными числами, с обыкновенными дробями в</w:t>
      </w:r>
      <w:r w:rsidRPr="001610EE">
        <w:rPr>
          <w:rFonts w:ascii="Times New Roman" w:hAnsi="Times New Roman" w:cs="Times New Roman"/>
        </w:rPr>
        <w:br/>
        <w:t>простейших случаях.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проверку, прикидку результата вычислений.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Округлять натуральные числа.</w:t>
      </w:r>
      <w:r w:rsidRPr="001610EE">
        <w:rPr>
          <w:rFonts w:ascii="Times New Roman" w:hAnsi="Times New Roman" w:cs="Times New Roman"/>
        </w:rPr>
        <w:br/>
      </w:r>
      <w:r w:rsidRPr="001610EE">
        <w:rPr>
          <w:rFonts w:ascii="Times New Roman" w:hAnsi="Times New Roman" w:cs="Times New Roman"/>
          <w:b/>
        </w:rPr>
        <w:t>Решение текстовых задач</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текстовые задачи арифметическим способом и с помощью организованного конечного</w:t>
      </w:r>
      <w:r w:rsidRPr="001610EE">
        <w:rPr>
          <w:rFonts w:ascii="Times New Roman" w:hAnsi="Times New Roman" w:cs="Times New Roman"/>
        </w:rPr>
        <w:br/>
        <w:t>перебора всех возможных вариантов.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задачи, содержащие зависимости, связывающие величины: скорость, время,</w:t>
      </w:r>
      <w:r w:rsidRPr="001610EE">
        <w:rPr>
          <w:rFonts w:ascii="Times New Roman" w:hAnsi="Times New Roman" w:cs="Times New Roman"/>
        </w:rPr>
        <w:br/>
        <w:t>расстояние; цена, количество, стоимость.</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краткие записи, схемы, таблицы, обозначения при решении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основными единицами измерения: цены, массы; расстояния, времени, скорости;</w:t>
      </w:r>
      <w:r w:rsidRPr="001610EE">
        <w:rPr>
          <w:rFonts w:ascii="Times New Roman" w:hAnsi="Times New Roman" w:cs="Times New Roman"/>
        </w:rPr>
        <w:br/>
        <w:t>выражать одни единицы величины через другие.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Извлекать, анализировать, оценивать информацию, представленную в таблице, на столбчатой</w:t>
      </w:r>
      <w:r w:rsidRPr="001610EE">
        <w:rPr>
          <w:rFonts w:ascii="Times New Roman" w:hAnsi="Times New Roman" w:cs="Times New Roman"/>
        </w:rPr>
        <w:br/>
        <w:t>диаграмме, интерпретировать представленные данные, использовать данные при решении</w:t>
      </w:r>
      <w:r w:rsidRPr="001610EE">
        <w:rPr>
          <w:rFonts w:ascii="Times New Roman" w:hAnsi="Times New Roman" w:cs="Times New Roman"/>
        </w:rPr>
        <w:br/>
        <w:t>задач.</w:t>
      </w:r>
      <w:r w:rsidRPr="001610EE">
        <w:rPr>
          <w:rFonts w:ascii="Times New Roman" w:hAnsi="Times New Roman" w:cs="Times New Roman"/>
        </w:rPr>
        <w:br/>
      </w:r>
      <w:r w:rsidRPr="001610EE">
        <w:rPr>
          <w:rFonts w:ascii="Times New Roman" w:hAnsi="Times New Roman" w:cs="Times New Roman"/>
          <w:b/>
        </w:rPr>
        <w:t>Наглядная геометрия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геометрическими понятиями: точка, прямая, отрезок, луч, угол, многоугольник,</w:t>
      </w:r>
      <w:r w:rsidRPr="001610EE">
        <w:rPr>
          <w:rFonts w:ascii="Times New Roman" w:hAnsi="Times New Roman" w:cs="Times New Roman"/>
        </w:rPr>
        <w:br/>
        <w:t>окружность, круг.</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Приводить примеры объектов окружающего мира, имеющих форму изученных</w:t>
      </w:r>
      <w:r w:rsidRPr="001610EE">
        <w:rPr>
          <w:rFonts w:ascii="Times New Roman" w:hAnsi="Times New Roman" w:cs="Times New Roman"/>
        </w:rPr>
        <w:br/>
        <w:t>геометрических фигур.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терминологию, связанную с углами: вершина сторона; с многоугольниками:</w:t>
      </w:r>
      <w:r w:rsidRPr="001610EE">
        <w:rPr>
          <w:rFonts w:ascii="Times New Roman" w:hAnsi="Times New Roman" w:cs="Times New Roman"/>
        </w:rPr>
        <w:br/>
        <w:t>угол, вершина, сторона, диагональ; с окружностью: радиус, диаметр, центр.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Изображать изученные геометрические фигуры на нелинованной и клетчатой бумаге с</w:t>
      </w:r>
      <w:r w:rsidRPr="001610EE">
        <w:rPr>
          <w:rFonts w:ascii="Times New Roman" w:hAnsi="Times New Roman" w:cs="Times New Roman"/>
        </w:rPr>
        <w:br/>
        <w:t>помощью циркуля и линейки.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длины отрезков непосредственным измерением с помощью линейки, строить</w:t>
      </w:r>
      <w:r w:rsidRPr="001610EE">
        <w:rPr>
          <w:rFonts w:ascii="Times New Roman" w:hAnsi="Times New Roman" w:cs="Times New Roman"/>
        </w:rPr>
        <w:br/>
        <w:t>отрезки заданной длины; строить окружность заданного радиуса.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свойства сторон и углов прямоугольника, квадрата для их построения,</w:t>
      </w:r>
      <w:r w:rsidRPr="001610EE">
        <w:rPr>
          <w:rFonts w:ascii="Times New Roman" w:hAnsi="Times New Roman" w:cs="Times New Roman"/>
        </w:rPr>
        <w:br/>
        <w:t>вычисления площади и периметра.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Вычислять периметр и площадь квадрата, прямоугольника, фигур, составленных из</w:t>
      </w:r>
      <w:r w:rsidRPr="001610EE">
        <w:rPr>
          <w:rFonts w:ascii="Times New Roman" w:hAnsi="Times New Roman" w:cs="Times New Roman"/>
        </w:rPr>
        <w:br/>
        <w:t>прямоугольников, в том числе фигур, изображённых на клетчатой бумаге.</w:t>
      </w:r>
      <w:r w:rsidRPr="001610EE">
        <w:rPr>
          <w:rFonts w:ascii="Times New Roman" w:hAnsi="Times New Roman" w:cs="Times New Roman"/>
        </w:rPr>
        <w:br/>
      </w:r>
      <w:r w:rsidRPr="001610EE">
        <w:rPr>
          <w:rFonts w:ascii="Times New Roman" w:hAnsi="Times New Roman" w:cs="Times New Roman"/>
        </w:rPr>
        <w:lastRenderedPageBreak/>
        <w:sym w:font="Wingdings" w:char="F0A7"/>
      </w:r>
      <w:r w:rsidRPr="001610EE">
        <w:rPr>
          <w:rFonts w:ascii="Times New Roman" w:hAnsi="Times New Roman" w:cs="Times New Roman"/>
        </w:rPr>
        <w:t xml:space="preserve"> Пользоваться основными метрическими единицами измерения длины, площади; выражать</w:t>
      </w:r>
      <w:r w:rsidRPr="001610EE">
        <w:rPr>
          <w:rFonts w:ascii="Times New Roman" w:hAnsi="Times New Roman" w:cs="Times New Roman"/>
        </w:rPr>
        <w:br/>
        <w:t>одни единицы величины через другие.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Распознавать параллелепипед, куб, использовать терминологию: вершина, ребро грань,</w:t>
      </w:r>
      <w:r w:rsidRPr="001610EE">
        <w:rPr>
          <w:rFonts w:ascii="Times New Roman" w:hAnsi="Times New Roman" w:cs="Times New Roman"/>
        </w:rPr>
        <w:br/>
        <w:t>измерения; находить измерения параллелепипеда, куба.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Вычислять объём куба, параллелепипеда по заданным измерениям, пользоваться единицами</w:t>
      </w:r>
      <w:r w:rsidRPr="001610EE">
        <w:rPr>
          <w:rFonts w:ascii="Times New Roman" w:hAnsi="Times New Roman" w:cs="Times New Roman"/>
        </w:rPr>
        <w:br/>
        <w:t>измерения объёма.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несложные задачи на измерение геометрических величин в практических ситуациях.</w:t>
      </w:r>
      <w:r w:rsidRPr="001610EE">
        <w:rPr>
          <w:rFonts w:ascii="Times New Roman" w:hAnsi="Times New Roman" w:cs="Times New Roman"/>
        </w:rPr>
        <w:br/>
      </w:r>
      <w:r w:rsidRPr="001610EE">
        <w:rPr>
          <w:rFonts w:ascii="Times New Roman" w:hAnsi="Times New Roman" w:cs="Times New Roman"/>
          <w:b/>
        </w:rPr>
        <w:t>6 класс</w:t>
      </w:r>
      <w:r w:rsidRPr="001610EE">
        <w:rPr>
          <w:rFonts w:ascii="Times New Roman" w:hAnsi="Times New Roman" w:cs="Times New Roman"/>
          <w:b/>
          <w:bCs/>
        </w:rPr>
        <w:br/>
      </w:r>
      <w:r w:rsidRPr="001610EE">
        <w:rPr>
          <w:rFonts w:ascii="Times New Roman" w:hAnsi="Times New Roman" w:cs="Times New Roman"/>
          <w:b/>
        </w:rPr>
        <w:t>Числа и вычисления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и понимать термины, связанные с различными видами чисел и способами их записи,</w:t>
      </w:r>
      <w:r w:rsidRPr="001610EE">
        <w:rPr>
          <w:rFonts w:ascii="Times New Roman" w:hAnsi="Times New Roman" w:cs="Times New Roman"/>
        </w:rPr>
        <w:br/>
        <w:t>переходить (если это возможно) от одной формы записи числа к другой.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Сравнивать и упорядочивать целые числа, обыкновенные и десятичные дроби, сравнивать</w:t>
      </w:r>
      <w:r w:rsidRPr="001610EE">
        <w:rPr>
          <w:rFonts w:ascii="Times New Roman" w:hAnsi="Times New Roman" w:cs="Times New Roman"/>
        </w:rPr>
        <w:br/>
        <w:t>числа одного и разных знаков.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сочетая устные и письменные приёмы, арифметические действия с натуральными</w:t>
      </w:r>
      <w:r w:rsidRPr="001610EE">
        <w:rPr>
          <w:rFonts w:ascii="Times New Roman" w:hAnsi="Times New Roman" w:cs="Times New Roman"/>
        </w:rPr>
        <w:br/>
        <w:t>и целыми числами, обыкновенными и десятичными дробями, положительными и</w:t>
      </w:r>
      <w:r w:rsidRPr="001610EE">
        <w:rPr>
          <w:rFonts w:ascii="Times New Roman" w:hAnsi="Times New Roman" w:cs="Times New Roman"/>
        </w:rPr>
        <w:br/>
        <w:t>отрицательными числами.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Вычислять значения числовых выражений, выполнять прикидку и оценку результата</w:t>
      </w:r>
      <w:r w:rsidRPr="001610EE">
        <w:rPr>
          <w:rFonts w:ascii="Times New Roman" w:hAnsi="Times New Roman" w:cs="Times New Roman"/>
        </w:rPr>
        <w:br/>
        <w:t>вычислений; выполнять преобразования числовых выражений на основе свойств</w:t>
      </w:r>
      <w:r w:rsidRPr="001610EE">
        <w:rPr>
          <w:rFonts w:ascii="Times New Roman" w:hAnsi="Times New Roman" w:cs="Times New Roman"/>
        </w:rPr>
        <w:br/>
        <w:t>арифметических действий.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Соотносить точку на координатной прямой с соответствующим ей числом и изображать числа</w:t>
      </w:r>
      <w:r w:rsidRPr="001610EE">
        <w:rPr>
          <w:rFonts w:ascii="Times New Roman" w:hAnsi="Times New Roman" w:cs="Times New Roman"/>
        </w:rPr>
        <w:br/>
        <w:t>точками на координатной прямой, находить модуль числа.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Соотносить точки в прямоугольной системе координат с координатами этой точки.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Округлять целые числа и десятичные дроби, находить приближения чисел.</w:t>
      </w:r>
      <w:r w:rsidRPr="001610EE">
        <w:rPr>
          <w:rFonts w:ascii="Times New Roman" w:hAnsi="Times New Roman" w:cs="Times New Roman"/>
        </w:rPr>
        <w:br/>
        <w:t>Числовые и буквенные выражения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и употреблять термины, связанные с записью степени числа, находить квадрат и</w:t>
      </w:r>
      <w:r w:rsidRPr="001610EE">
        <w:rPr>
          <w:rFonts w:ascii="Times New Roman" w:hAnsi="Times New Roman" w:cs="Times New Roman"/>
        </w:rPr>
        <w:br/>
        <w:t>куб числа, вычислять значения числовых выражений, содержащих степени.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признаками делимости, раскладывать натуральные числа на простые</w:t>
      </w:r>
      <w:r w:rsidRPr="001610EE">
        <w:rPr>
          <w:rFonts w:ascii="Times New Roman" w:hAnsi="Times New Roman" w:cs="Times New Roman"/>
        </w:rPr>
        <w:br/>
        <w:t>множители.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масштабом, составлять пропорции и отношения.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буквы для обозначения чисел при записи математических выражений,</w:t>
      </w:r>
    </w:p>
    <w:p w:rsidR="00E75481" w:rsidRPr="001610EE" w:rsidRDefault="00E75481" w:rsidP="00E75481">
      <w:pPr>
        <w:rPr>
          <w:rFonts w:ascii="Times New Roman" w:hAnsi="Times New Roman" w:cs="Times New Roman"/>
        </w:rPr>
      </w:pPr>
    </w:p>
    <w:p w:rsidR="00103ECC" w:rsidRPr="001610EE" w:rsidRDefault="00E75481" w:rsidP="00E75481">
      <w:pPr>
        <w:rPr>
          <w:rFonts w:ascii="Times New Roman" w:hAnsi="Times New Roman" w:cs="Times New Roman"/>
        </w:rPr>
      </w:pPr>
      <w:r w:rsidRPr="001610EE">
        <w:rPr>
          <w:rFonts w:ascii="Times New Roman" w:hAnsi="Times New Roman" w:cs="Times New Roman"/>
        </w:rPr>
        <w:t>составлять буквенные выражения и формулы, находить значения буквенных выражений,</w:t>
      </w:r>
      <w:r w:rsidRPr="001610EE">
        <w:rPr>
          <w:rFonts w:ascii="Times New Roman" w:hAnsi="Times New Roman" w:cs="Times New Roman"/>
        </w:rPr>
        <w:br/>
        <w:t>осуществляя необходимые подстановки и преобразования.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неизвестный компонент равенства.</w:t>
      </w:r>
      <w:r w:rsidRPr="001610EE">
        <w:rPr>
          <w:rFonts w:ascii="Times New Roman" w:hAnsi="Times New Roman" w:cs="Times New Roman"/>
        </w:rPr>
        <w:br/>
        <w:t>Решение текстовых задач</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многошаговые текстовые задачи арифметическим способом.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задачи, связанные с отношением, пропорциональностью величин, процентами; решать</w:t>
      </w:r>
      <w:r w:rsidRPr="001610EE">
        <w:rPr>
          <w:rFonts w:ascii="Times New Roman" w:hAnsi="Times New Roman" w:cs="Times New Roman"/>
        </w:rPr>
        <w:br/>
        <w:t>три основные задачи на дроби и проценты.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задачи, содержащие зависимости, связывающие величины: скорость, время,</w:t>
      </w:r>
      <w:r w:rsidRPr="001610EE">
        <w:rPr>
          <w:rFonts w:ascii="Times New Roman" w:hAnsi="Times New Roman" w:cs="Times New Roman"/>
        </w:rPr>
        <w:br/>
        <w:t>расстояние, цена, количество, стоимость; производительность, время, объёма работы,</w:t>
      </w:r>
      <w:r w:rsidRPr="001610EE">
        <w:rPr>
          <w:rFonts w:ascii="Times New Roman" w:hAnsi="Times New Roman" w:cs="Times New Roman"/>
        </w:rPr>
        <w:br/>
        <w:t>используя арифметические действия, оценку, прикидку; пользоваться единицами измерения</w:t>
      </w:r>
      <w:r w:rsidRPr="001610EE">
        <w:rPr>
          <w:rFonts w:ascii="Times New Roman" w:hAnsi="Times New Roman" w:cs="Times New Roman"/>
        </w:rPr>
        <w:br/>
        <w:t>соответствующих величин.</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буквенные выражения по условию задачи.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Извлекать информацию, представленную в таблицах, на линейной, столбчатой или круговой</w:t>
      </w:r>
      <w:r w:rsidRPr="001610EE">
        <w:rPr>
          <w:rFonts w:ascii="Times New Roman" w:hAnsi="Times New Roman" w:cs="Times New Roman"/>
        </w:rPr>
        <w:br/>
        <w:t>диаграммах, интерпретировать представленные данные; использовать данные при решении</w:t>
      </w:r>
      <w:r w:rsidRPr="001610EE">
        <w:rPr>
          <w:rFonts w:ascii="Times New Roman" w:hAnsi="Times New Roman" w:cs="Times New Roman"/>
        </w:rPr>
        <w:br/>
        <w:t>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Представлять информацию с помощью таблиц, линейной и столбчатой диаграмм.</w:t>
      </w:r>
      <w:r w:rsidRPr="001610EE">
        <w:rPr>
          <w:rFonts w:ascii="Times New Roman" w:hAnsi="Times New Roman" w:cs="Times New Roman"/>
        </w:rPr>
        <w:br/>
        <w:t>Наглядная геометрия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Приводить примеры объектов окружающего мира, имеющих форму изученных</w:t>
      </w:r>
      <w:r w:rsidRPr="001610EE">
        <w:rPr>
          <w:rFonts w:ascii="Times New Roman" w:hAnsi="Times New Roman" w:cs="Times New Roman"/>
        </w:rPr>
        <w:br/>
        <w:t>геометрических плоских и пространственных фигур, примеры равных и симметричных фигур.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Изображать с помощью циркуля, линейки, транспортира на нелинованной и клетчатой бумаге</w:t>
      </w:r>
      <w:r w:rsidRPr="001610EE">
        <w:rPr>
          <w:rFonts w:ascii="Times New Roman" w:hAnsi="Times New Roman" w:cs="Times New Roman"/>
        </w:rPr>
        <w:br/>
        <w:t>изученные плоские геометрические фигуры и конфигурации, симметричные фигуры.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геометрическими понятиями: равенство фигур, симметрия; использовать</w:t>
      </w:r>
      <w:r w:rsidRPr="001610EE">
        <w:rPr>
          <w:rFonts w:ascii="Times New Roman" w:hAnsi="Times New Roman" w:cs="Times New Roman"/>
        </w:rPr>
        <w:br/>
        <w:t>терминологию, связанную с симметрией: ось симметрии, центр симметрии.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величины углов измерением с помощью транспортира, строить углы заданной</w:t>
      </w:r>
      <w:r w:rsidRPr="001610EE">
        <w:rPr>
          <w:rFonts w:ascii="Times New Roman" w:hAnsi="Times New Roman" w:cs="Times New Roman"/>
        </w:rPr>
        <w:br/>
      </w:r>
      <w:r w:rsidRPr="001610EE">
        <w:rPr>
          <w:rFonts w:ascii="Times New Roman" w:hAnsi="Times New Roman" w:cs="Times New Roman"/>
        </w:rPr>
        <w:lastRenderedPageBreak/>
        <w:t>величины, пользоваться при решении задач градусной мерой углов; распознавать на чертежах</w:t>
      </w:r>
      <w:r w:rsidRPr="001610EE">
        <w:rPr>
          <w:rFonts w:ascii="Times New Roman" w:hAnsi="Times New Roman" w:cs="Times New Roman"/>
        </w:rPr>
        <w:br/>
        <w:t>острый, прямой, развёрнутый и тупой углы.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Вычислять длину ломаной, периметр многоугольника, пользоваться единицами измерения</w:t>
      </w:r>
      <w:r w:rsidRPr="001610EE">
        <w:rPr>
          <w:rFonts w:ascii="Times New Roman" w:hAnsi="Times New Roman" w:cs="Times New Roman"/>
        </w:rPr>
        <w:br/>
        <w:t>длины, выражать одни единицы измерения длины через другие.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используя чертёжные инструменты, расстояния: между двумя точками, от точки до</w:t>
      </w:r>
      <w:r w:rsidRPr="001610EE">
        <w:rPr>
          <w:rFonts w:ascii="Times New Roman" w:hAnsi="Times New Roman" w:cs="Times New Roman"/>
        </w:rPr>
        <w:br/>
        <w:t>прямой, длину пути на квадратной сетке.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Вычислять площадь фигур, составленных из прямоугольников, использовать разбиение на</w:t>
      </w:r>
      <w:r w:rsidRPr="001610EE">
        <w:rPr>
          <w:rFonts w:ascii="Times New Roman" w:hAnsi="Times New Roman" w:cs="Times New Roman"/>
        </w:rPr>
        <w:br/>
        <w:t>прямоугольники, на равные фигуры, достраивание до прямоугольника; пользоваться</w:t>
      </w:r>
      <w:r w:rsidRPr="001610EE">
        <w:rPr>
          <w:rFonts w:ascii="Times New Roman" w:hAnsi="Times New Roman" w:cs="Times New Roman"/>
        </w:rPr>
        <w:br/>
        <w:t>основными единицами измерения площади; выражать одни единицы измерения площади</w:t>
      </w:r>
      <w:r w:rsidRPr="001610EE">
        <w:rPr>
          <w:rFonts w:ascii="Times New Roman" w:hAnsi="Times New Roman" w:cs="Times New Roman"/>
        </w:rPr>
        <w:br/>
        <w:t>через другие.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Распознавать на моделях и изображениях пирамиду, конус, цилиндр, использовать</w:t>
      </w:r>
      <w:r w:rsidRPr="001610EE">
        <w:rPr>
          <w:rFonts w:ascii="Times New Roman" w:hAnsi="Times New Roman" w:cs="Times New Roman"/>
        </w:rPr>
        <w:br/>
        <w:t>терминологию: вершина, ребро, грань, основание, развёртка.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Изображать на клетчатой бумаге прямоугольный параллелепипед.</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Вычислять объём прямоугольного параллелепипеда, куба, пользоваться основными</w:t>
      </w:r>
      <w:r w:rsidRPr="001610EE">
        <w:rPr>
          <w:rFonts w:ascii="Times New Roman" w:hAnsi="Times New Roman" w:cs="Times New Roman"/>
        </w:rPr>
        <w:br/>
        <w:t>единицами измерения объёма; выражать одни единицы измерения объёма через другие.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несложные задачи на нахождение геометрических величин в практических ситуациях.</w:t>
      </w:r>
      <w:r w:rsidRPr="001610EE">
        <w:rPr>
          <w:rFonts w:ascii="Times New Roman" w:hAnsi="Times New Roman" w:cs="Times New Roman"/>
        </w:rPr>
        <w:br/>
      </w:r>
      <w:r w:rsidRPr="001610EE">
        <w:rPr>
          <w:rFonts w:ascii="Times New Roman" w:hAnsi="Times New Roman" w:cs="Times New Roman"/>
          <w:b/>
        </w:rPr>
        <w:t>РАБОЧАЯ ПРОГРАММА</w:t>
      </w:r>
      <w:r w:rsidRPr="001610EE">
        <w:rPr>
          <w:rFonts w:ascii="Times New Roman" w:hAnsi="Times New Roman" w:cs="Times New Roman"/>
          <w:b/>
          <w:bCs/>
        </w:rPr>
        <w:br/>
      </w:r>
      <w:r w:rsidRPr="001610EE">
        <w:rPr>
          <w:rFonts w:ascii="Times New Roman" w:hAnsi="Times New Roman" w:cs="Times New Roman"/>
          <w:b/>
        </w:rPr>
        <w:t>УЧЕБНОГО КУРСА «АЛГЕБРА». 7—9 КЛАССЫ</w:t>
      </w:r>
      <w:r w:rsidRPr="001610EE">
        <w:rPr>
          <w:rFonts w:ascii="Times New Roman" w:hAnsi="Times New Roman" w:cs="Times New Roman"/>
          <w:b/>
          <w:bCs/>
        </w:rPr>
        <w:br/>
      </w:r>
      <w:r w:rsidRPr="001610EE">
        <w:rPr>
          <w:rFonts w:ascii="Times New Roman" w:hAnsi="Times New Roman" w:cs="Times New Roman"/>
          <w:b/>
        </w:rPr>
        <w:t>ЦЕЛИ ИЗУЧЕНИЯ УЧЕБНОГО КУРСА</w:t>
      </w:r>
      <w:r w:rsidRPr="001610EE">
        <w:rPr>
          <w:rFonts w:ascii="Times New Roman" w:hAnsi="Times New Roman" w:cs="Times New Roman"/>
          <w:b/>
          <w:bCs/>
        </w:rPr>
        <w:br/>
      </w:r>
      <w:r w:rsidRPr="001610EE">
        <w:rPr>
          <w:rFonts w:ascii="Times New Roman" w:hAnsi="Times New Roman" w:cs="Times New Roman"/>
        </w:rPr>
        <w:t>Алгебра является одним из опорных курсов основной школы: она обеспечивает изучение других</w:t>
      </w:r>
      <w:r w:rsidRPr="001610EE">
        <w:rPr>
          <w:rFonts w:ascii="Times New Roman" w:hAnsi="Times New Roman" w:cs="Times New Roman"/>
        </w:rPr>
        <w:br/>
        <w:t>дисциплин, как естественнонаучного, так и гуманитарного циклов, её освоение необходимо для</w:t>
      </w:r>
      <w:r w:rsidRPr="001610EE">
        <w:rPr>
          <w:rFonts w:ascii="Times New Roman" w:hAnsi="Times New Roman" w:cs="Times New Roman"/>
        </w:rPr>
        <w:br/>
        <w:t>продолжения образования и в повседневной жизни. Развитие у обучающихся научных представлений</w:t>
      </w:r>
      <w:r w:rsidRPr="001610EE">
        <w:rPr>
          <w:rFonts w:ascii="Times New Roman" w:hAnsi="Times New Roman" w:cs="Times New Roman"/>
        </w:rPr>
        <w:br/>
        <w:t>о происхождении и сущности алгебраических абстракций, способе отражения математической</w:t>
      </w:r>
      <w:r w:rsidRPr="001610EE">
        <w:rPr>
          <w:rFonts w:ascii="Times New Roman" w:hAnsi="Times New Roman" w:cs="Times New Roman"/>
        </w:rPr>
        <w:br/>
        <w:t>наукой явлений и процессов в природе и обществе, роли математического моделирования в научном</w:t>
      </w:r>
      <w:r w:rsidRPr="001610EE">
        <w:rPr>
          <w:rFonts w:ascii="Times New Roman" w:hAnsi="Times New Roman" w:cs="Times New Roman"/>
        </w:rPr>
        <w:br/>
        <w:t>познании и в практике способствует формированию научного мировоззрения и качеств мышления,</w:t>
      </w:r>
      <w:r w:rsidRPr="001610EE">
        <w:rPr>
          <w:rFonts w:ascii="Times New Roman" w:hAnsi="Times New Roman" w:cs="Times New Roman"/>
        </w:rPr>
        <w:br/>
        <w:t>необходимых для адаптации в современном цифровом обществе. Изучение алгебры естественным</w:t>
      </w:r>
      <w:r w:rsidRPr="001610EE">
        <w:rPr>
          <w:rFonts w:ascii="Times New Roman" w:hAnsi="Times New Roman" w:cs="Times New Roman"/>
        </w:rPr>
        <w:br/>
        <w:t>образом обеспечивает развитие умения наблюдать, сравнивать, находить закономерности, требует</w:t>
      </w:r>
      <w:r w:rsidRPr="001610EE">
        <w:rPr>
          <w:rFonts w:ascii="Times New Roman" w:hAnsi="Times New Roman" w:cs="Times New Roman"/>
        </w:rPr>
        <w:br/>
        <w:t>критичности мышления, способности аргументированно обосновывать свои действия и выводы,</w:t>
      </w:r>
      <w:r w:rsidRPr="001610EE">
        <w:rPr>
          <w:rFonts w:ascii="Times New Roman" w:hAnsi="Times New Roman" w:cs="Times New Roman"/>
        </w:rPr>
        <w:br/>
        <w:t>формулировать утверждения. Освоение курса алгебры обеспечивает развитие логического мышления</w:t>
      </w:r>
      <w:r w:rsidRPr="001610EE">
        <w:rPr>
          <w:rFonts w:ascii="Times New Roman" w:hAnsi="Times New Roman" w:cs="Times New Roman"/>
        </w:rPr>
        <w:br/>
        <w:t>обучающихся: они используют дедуктивные и индуктивные рассуждения, обобщение и</w:t>
      </w:r>
      <w:r w:rsidRPr="001610EE">
        <w:rPr>
          <w:rFonts w:ascii="Times New Roman" w:hAnsi="Times New Roman" w:cs="Times New Roman"/>
        </w:rPr>
        <w:br/>
        <w:t>конкретизацию, абстрагирование и аналогию. Обучение алгебре предполагает значительный объём</w:t>
      </w:r>
      <w:r w:rsidRPr="001610EE">
        <w:rPr>
          <w:rFonts w:ascii="Times New Roman" w:hAnsi="Times New Roman" w:cs="Times New Roman"/>
        </w:rPr>
        <w:br/>
        <w:t>самостоятельной деятельности обучающихся, поэтому самостоятельное решение задач естественным</w:t>
      </w:r>
      <w:r w:rsidRPr="001610EE">
        <w:rPr>
          <w:rFonts w:ascii="Times New Roman" w:hAnsi="Times New Roman" w:cs="Times New Roman"/>
        </w:rPr>
        <w:br/>
        <w:t>образом является реализацией деятельностного принципа обучения.</w:t>
      </w:r>
      <w:r w:rsidRPr="001610EE">
        <w:rPr>
          <w:rFonts w:ascii="Times New Roman" w:hAnsi="Times New Roman" w:cs="Times New Roman"/>
        </w:rPr>
        <w:br/>
        <w:t>В структуре программы учебного курса «Алгебра» основной школы основное место занимают</w:t>
      </w:r>
      <w:r w:rsidRPr="001610EE">
        <w:rPr>
          <w:rFonts w:ascii="Times New Roman" w:hAnsi="Times New Roman" w:cs="Times New Roman"/>
        </w:rPr>
        <w:br/>
        <w:t>содержательно-методические линии: «Числа и вычисления»; «Алгебраические выражения»;</w:t>
      </w:r>
      <w:r w:rsidRPr="001610EE">
        <w:rPr>
          <w:rFonts w:ascii="Times New Roman" w:hAnsi="Times New Roman" w:cs="Times New Roman"/>
        </w:rPr>
        <w:br/>
        <w:t>«Уравнения и неравенства»; «Функции». Каждая из этих содержательно-методических линий</w:t>
      </w:r>
      <w:r w:rsidRPr="001610EE">
        <w:rPr>
          <w:rFonts w:ascii="Times New Roman" w:hAnsi="Times New Roman" w:cs="Times New Roman"/>
        </w:rPr>
        <w:br/>
        <w:t>развивается на протяжении трёх лет изучения курса, естественным образом переплетаясь и</w:t>
      </w:r>
      <w:r w:rsidRPr="001610EE">
        <w:rPr>
          <w:rFonts w:ascii="Times New Roman" w:hAnsi="Times New Roman" w:cs="Times New Roman"/>
        </w:rPr>
        <w:br/>
        <w:t>взаимодействуя с другими его линиями. В ходе изучения курса обучающимся приходится логически</w:t>
      </w:r>
      <w:r w:rsidRPr="001610EE">
        <w:rPr>
          <w:rFonts w:ascii="Times New Roman" w:hAnsi="Times New Roman" w:cs="Times New Roman"/>
        </w:rPr>
        <w:br/>
        <w:t>рассуждать, использовать теоретико-множественный язык. В связи с этим целесообразно включить в</w:t>
      </w:r>
      <w:r w:rsidRPr="001610EE">
        <w:rPr>
          <w:rFonts w:ascii="Times New Roman" w:hAnsi="Times New Roman" w:cs="Times New Roman"/>
        </w:rPr>
        <w:br/>
        <w:t>программу некоторые основы логики, пронизывающие все основные разделы математического</w:t>
      </w:r>
      <w:r w:rsidRPr="001610EE">
        <w:rPr>
          <w:rFonts w:ascii="Times New Roman" w:hAnsi="Times New Roman" w:cs="Times New Roman"/>
        </w:rPr>
        <w:br/>
        <w:t>образования и способствующие овладению обучающимися основ универсального математического</w:t>
      </w:r>
      <w:r w:rsidRPr="001610EE">
        <w:rPr>
          <w:rFonts w:ascii="Times New Roman" w:hAnsi="Times New Roman" w:cs="Times New Roman"/>
        </w:rPr>
        <w:br/>
        <w:t>языка. Таким образом, можно утверждать, что содержательной и структурной особенностью курса</w:t>
      </w:r>
      <w:r w:rsidRPr="001610EE">
        <w:rPr>
          <w:rFonts w:ascii="Times New Roman" w:hAnsi="Times New Roman" w:cs="Times New Roman"/>
        </w:rPr>
        <w:br/>
        <w:t>«Алгебра» является его интегрированный характер.</w:t>
      </w:r>
      <w:r w:rsidRPr="001610EE">
        <w:rPr>
          <w:rFonts w:ascii="Times New Roman" w:hAnsi="Times New Roman" w:cs="Times New Roman"/>
        </w:rPr>
        <w:br/>
        <w:t>Содержание линии «Числа и вычисления» служит основой для дальнейшего изучения математики,</w:t>
      </w:r>
      <w:r w:rsidRPr="001610EE">
        <w:rPr>
          <w:rFonts w:ascii="Times New Roman" w:hAnsi="Times New Roman" w:cs="Times New Roman"/>
        </w:rPr>
        <w:br/>
        <w:t>способствует развитию у обучающихся логического мышления, формированию умения пользоваться</w:t>
      </w:r>
      <w:r w:rsidRPr="001610EE">
        <w:rPr>
          <w:rFonts w:ascii="Times New Roman" w:hAnsi="Times New Roman" w:cs="Times New Roman"/>
        </w:rPr>
        <w:br/>
        <w:t>алгоритмами, а также приобретению практических навыков, необходимых для повседневной жизни.</w:t>
      </w:r>
      <w:r w:rsidRPr="001610EE">
        <w:rPr>
          <w:rFonts w:ascii="Times New Roman" w:hAnsi="Times New Roman" w:cs="Times New Roman"/>
        </w:rPr>
        <w:br/>
        <w:t>Развитие понятия о числе в основной школе связано с рациональными и иррациональными числами,</w:t>
      </w:r>
      <w:r w:rsidRPr="001610EE">
        <w:rPr>
          <w:rFonts w:ascii="Times New Roman" w:hAnsi="Times New Roman" w:cs="Times New Roman"/>
        </w:rPr>
        <w:br/>
        <w:t>формированием представлений о действительном числе. Завершение освоения числовой линии</w:t>
      </w:r>
      <w:r w:rsidRPr="001610EE">
        <w:rPr>
          <w:rFonts w:ascii="Times New Roman" w:hAnsi="Times New Roman" w:cs="Times New Roman"/>
        </w:rPr>
        <w:br/>
        <w:t>отнесено к старшему звену общего образования.</w:t>
      </w:r>
      <w:r w:rsidRPr="001610EE">
        <w:rPr>
          <w:rFonts w:ascii="Times New Roman" w:hAnsi="Times New Roman" w:cs="Times New Roman"/>
        </w:rPr>
        <w:br/>
        <w:t>Содержание двух алгебраических линий — «Алгебраические выражения» и «Уравнения и</w:t>
      </w:r>
      <w:r w:rsidRPr="001610EE">
        <w:rPr>
          <w:rFonts w:ascii="Times New Roman" w:hAnsi="Times New Roman" w:cs="Times New Roman"/>
        </w:rPr>
        <w:br/>
        <w:t>неравенства» способствует формированию у обучающихся математического аппарата, необходимого</w:t>
      </w:r>
      <w:r w:rsidRPr="001610EE">
        <w:rPr>
          <w:rFonts w:ascii="Times New Roman" w:hAnsi="Times New Roman" w:cs="Times New Roman"/>
        </w:rPr>
        <w:br/>
        <w:t>для решения задач математики, смежных предметов и практико-ориентированных задач. В основной</w:t>
      </w:r>
      <w:r w:rsidRPr="001610EE">
        <w:rPr>
          <w:rFonts w:ascii="Times New Roman" w:hAnsi="Times New Roman" w:cs="Times New Roman"/>
        </w:rPr>
        <w:br/>
        <w:t>школе учебный материал группируется вокруг рациональных выражений. Алгебра демонстрирует</w:t>
      </w:r>
      <w:r w:rsidRPr="001610EE">
        <w:rPr>
          <w:rFonts w:ascii="Times New Roman" w:hAnsi="Times New Roman" w:cs="Times New Roman"/>
        </w:rPr>
        <w:br/>
        <w:t>значение математики как языка для построения математических моделей, описания процессов и</w:t>
      </w:r>
      <w:r w:rsidRPr="001610EE">
        <w:rPr>
          <w:rFonts w:ascii="Times New Roman" w:hAnsi="Times New Roman" w:cs="Times New Roman"/>
        </w:rPr>
        <w:br/>
        <w:t>явлений реального мира. В задачи обучения алгебре входят также дальнейшее развитие</w:t>
      </w:r>
      <w:r w:rsidRPr="001610EE">
        <w:rPr>
          <w:rFonts w:ascii="Times New Roman" w:hAnsi="Times New Roman" w:cs="Times New Roman"/>
        </w:rPr>
        <w:br/>
        <w:t>алгоритмического мышления, необходимого, в частности, для освоения курса информатики, и</w:t>
      </w:r>
      <w:r w:rsidRPr="001610EE">
        <w:rPr>
          <w:rFonts w:ascii="Times New Roman" w:hAnsi="Times New Roman" w:cs="Times New Roman"/>
        </w:rPr>
        <w:br/>
      </w:r>
      <w:r w:rsidRPr="001610EE">
        <w:rPr>
          <w:rFonts w:ascii="Times New Roman" w:hAnsi="Times New Roman" w:cs="Times New Roman"/>
        </w:rPr>
        <w:lastRenderedPageBreak/>
        <w:t>овладение навыками дедуктивных рассуждений. Преобразование символьных форм вносит свой</w:t>
      </w:r>
      <w:r w:rsidRPr="001610EE">
        <w:rPr>
          <w:rFonts w:ascii="Times New Roman" w:hAnsi="Times New Roman" w:cs="Times New Roman"/>
        </w:rPr>
        <w:br/>
        <w:t>специфический вклад в развитие воображения, способностей к математическому творчеству.</w:t>
      </w:r>
      <w:r w:rsidRPr="001610EE">
        <w:rPr>
          <w:rFonts w:ascii="Times New Roman" w:hAnsi="Times New Roman" w:cs="Times New Roman"/>
        </w:rPr>
        <w:br/>
        <w:t>Содержание функционально-графической линии нацелено на получение школьниками знаний о</w:t>
      </w:r>
      <w:r w:rsidRPr="001610EE">
        <w:rPr>
          <w:rFonts w:ascii="Times New Roman" w:hAnsi="Times New Roman" w:cs="Times New Roman"/>
        </w:rPr>
        <w:br/>
        <w:t>функциях как важнейшей математической модели для описания и исследования разнообразных</w:t>
      </w:r>
      <w:r w:rsidRPr="001610EE">
        <w:rPr>
          <w:rFonts w:ascii="Times New Roman" w:hAnsi="Times New Roman" w:cs="Times New Roman"/>
        </w:rPr>
        <w:br/>
        <w:t>процессов и явлений в природе и обществе. Изучение этого материала способствует развитию у</w:t>
      </w:r>
      <w:r w:rsidRPr="001610EE">
        <w:rPr>
          <w:rFonts w:ascii="Times New Roman" w:hAnsi="Times New Roman" w:cs="Times New Roman"/>
        </w:rPr>
        <w:br/>
        <w:t>обучающихся умения использовать различные выразительные средства языка математики —</w:t>
      </w:r>
      <w:r w:rsidRPr="001610EE">
        <w:rPr>
          <w:rFonts w:ascii="Times New Roman" w:hAnsi="Times New Roman" w:cs="Times New Roman"/>
          <w:b/>
          <w:bCs/>
        </w:rPr>
        <w:br/>
      </w:r>
      <w:r w:rsidRPr="001610EE">
        <w:rPr>
          <w:rFonts w:ascii="Times New Roman" w:hAnsi="Times New Roman" w:cs="Times New Roman"/>
        </w:rPr>
        <w:t>словесные, символические, графические, вносит вклад в формирование представлений о роли</w:t>
      </w:r>
      <w:r w:rsidRPr="001610EE">
        <w:rPr>
          <w:rFonts w:ascii="Times New Roman" w:hAnsi="Times New Roman" w:cs="Times New Roman"/>
        </w:rPr>
        <w:br/>
        <w:t>математики в развитии цивилизации и культуры.</w:t>
      </w:r>
      <w:r w:rsidRPr="001610EE">
        <w:rPr>
          <w:rFonts w:ascii="Times New Roman" w:hAnsi="Times New Roman" w:cs="Times New Roman"/>
        </w:rPr>
        <w:br/>
      </w:r>
      <w:r w:rsidRPr="001610EE">
        <w:rPr>
          <w:rFonts w:ascii="Times New Roman" w:hAnsi="Times New Roman" w:cs="Times New Roman"/>
          <w:b/>
        </w:rPr>
        <w:t>МЕСТО УЧЕБНОГО КУРСА В УЧЕБНОМ ПЛАНЕ</w:t>
      </w:r>
      <w:r w:rsidRPr="001610EE">
        <w:rPr>
          <w:rFonts w:ascii="Times New Roman" w:hAnsi="Times New Roman" w:cs="Times New Roman"/>
          <w:b/>
          <w:bCs/>
        </w:rPr>
        <w:br/>
      </w:r>
      <w:r w:rsidRPr="001610EE">
        <w:rPr>
          <w:rFonts w:ascii="Times New Roman" w:hAnsi="Times New Roman" w:cs="Times New Roman"/>
        </w:rPr>
        <w:t>Согласно учебному плану в 7—9 классах изучается учебный курс «Алгебра», который включает</w:t>
      </w:r>
      <w:r w:rsidRPr="001610EE">
        <w:rPr>
          <w:rFonts w:ascii="Times New Roman" w:hAnsi="Times New Roman" w:cs="Times New Roman"/>
        </w:rPr>
        <w:br/>
        <w:t>следующие основные разделы содержания: «Числа и вычисления», «Алгебраические выражения»,</w:t>
      </w:r>
      <w:r w:rsidRPr="001610EE">
        <w:rPr>
          <w:rFonts w:ascii="Times New Roman" w:hAnsi="Times New Roman" w:cs="Times New Roman"/>
        </w:rPr>
        <w:br/>
        <w:t>«Уравнения и неравенства», «Функции».</w:t>
      </w:r>
      <w:r w:rsidRPr="001610EE">
        <w:rPr>
          <w:rFonts w:ascii="Times New Roman" w:hAnsi="Times New Roman" w:cs="Times New Roman"/>
        </w:rPr>
        <w:br/>
        <w:t>Учебный план на изучение алгебры в 7—9 классах отводит не менее 3 учебных часов в неделю в</w:t>
      </w:r>
      <w:r w:rsidRPr="001610EE">
        <w:rPr>
          <w:rFonts w:ascii="Times New Roman" w:hAnsi="Times New Roman" w:cs="Times New Roman"/>
        </w:rPr>
        <w:br/>
        <w:t>течение каждого года обучения, всего за три года обучения — не менее 306 учебных часов.</w:t>
      </w:r>
      <w:r w:rsidRPr="001610EE">
        <w:rPr>
          <w:rFonts w:ascii="Times New Roman" w:hAnsi="Times New Roman" w:cs="Times New Roman"/>
        </w:rPr>
        <w:br/>
      </w:r>
      <w:r w:rsidRPr="001610EE">
        <w:rPr>
          <w:rFonts w:ascii="Times New Roman" w:hAnsi="Times New Roman" w:cs="Times New Roman"/>
          <w:b/>
        </w:rPr>
        <w:t>СОДЕРЖАНИЕ УЧЕБНОГО КУРСА (ПО ГОДАМ ОБУЧЕНИЯ)</w:t>
      </w:r>
      <w:r w:rsidRPr="001610EE">
        <w:rPr>
          <w:rFonts w:ascii="Times New Roman" w:hAnsi="Times New Roman" w:cs="Times New Roman"/>
          <w:b/>
          <w:bCs/>
        </w:rPr>
        <w:br/>
      </w:r>
      <w:r w:rsidRPr="001610EE">
        <w:rPr>
          <w:rFonts w:ascii="Times New Roman" w:hAnsi="Times New Roman" w:cs="Times New Roman"/>
          <w:b/>
        </w:rPr>
        <w:t>7 класс</w:t>
      </w:r>
      <w:r w:rsidRPr="001610EE">
        <w:rPr>
          <w:rFonts w:ascii="Times New Roman" w:hAnsi="Times New Roman" w:cs="Times New Roman"/>
          <w:b/>
          <w:bCs/>
        </w:rPr>
        <w:br/>
      </w:r>
      <w:r w:rsidRPr="001610EE">
        <w:rPr>
          <w:rFonts w:ascii="Times New Roman" w:hAnsi="Times New Roman" w:cs="Times New Roman"/>
          <w:b/>
        </w:rPr>
        <w:t>Числа и вычисления</w:t>
      </w:r>
      <w:r w:rsidRPr="001610EE">
        <w:rPr>
          <w:rFonts w:ascii="Times New Roman" w:hAnsi="Times New Roman" w:cs="Times New Roman"/>
          <w:b/>
          <w:bCs/>
          <w:i/>
          <w:iCs/>
        </w:rPr>
        <w:br/>
      </w:r>
      <w:r w:rsidRPr="001610EE">
        <w:rPr>
          <w:rFonts w:ascii="Times New Roman" w:hAnsi="Times New Roman" w:cs="Times New Roman"/>
          <w:b/>
        </w:rPr>
        <w:t>Рациональные числа</w:t>
      </w:r>
      <w:r w:rsidRPr="001610EE">
        <w:rPr>
          <w:rFonts w:ascii="Times New Roman" w:hAnsi="Times New Roman" w:cs="Times New Roman"/>
          <w:b/>
          <w:bCs/>
        </w:rPr>
        <w:br/>
      </w:r>
      <w:r w:rsidRPr="001610EE">
        <w:rPr>
          <w:rFonts w:ascii="Times New Roman" w:hAnsi="Times New Roman" w:cs="Times New Roman"/>
        </w:rPr>
        <w:t>Дроби обыкновенные и десятичные, переход от одной формы записи дробей к другой. Понятие</w:t>
      </w:r>
      <w:r w:rsidRPr="001610EE">
        <w:rPr>
          <w:rFonts w:ascii="Times New Roman" w:hAnsi="Times New Roman" w:cs="Times New Roman"/>
        </w:rPr>
        <w:br/>
        <w:t>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Степень с натуральным показателем: определение, преобразование выражений на основе определения.</w:t>
      </w:r>
      <w:r w:rsidRPr="001610EE">
        <w:rPr>
          <w:rFonts w:ascii="Times New Roman" w:hAnsi="Times New Roman" w:cs="Times New Roman"/>
        </w:rPr>
        <w:br/>
        <w:t>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и обратная пропорциональности.</w:t>
      </w:r>
      <w:r w:rsidRPr="001610EE">
        <w:rPr>
          <w:rFonts w:ascii="Times New Roman" w:hAnsi="Times New Roman" w:cs="Times New Roman"/>
        </w:rPr>
        <w:br/>
      </w:r>
      <w:r w:rsidRPr="001610EE">
        <w:rPr>
          <w:rFonts w:ascii="Times New Roman" w:hAnsi="Times New Roman" w:cs="Times New Roman"/>
          <w:b/>
        </w:rPr>
        <w:t>Алгебраические выражения</w:t>
      </w:r>
      <w:r w:rsidR="00103ECC" w:rsidRPr="001610EE">
        <w:rPr>
          <w:rFonts w:ascii="Times New Roman" w:hAnsi="Times New Roman" w:cs="Times New Roman"/>
        </w:rPr>
        <w:t xml:space="preserve">                                                                                                                                                      </w:t>
      </w:r>
      <w:r w:rsidRPr="001610EE">
        <w:rPr>
          <w:rFonts w:ascii="Times New Roman" w:hAnsi="Times New Roman" w:cs="Times New Roman"/>
        </w:rPr>
        <w:t xml:space="preserve"> Переменные, числовое значение выражения с переменной. Представление зависимости между величинами в виде формулы. Вычисления по формулам.</w:t>
      </w:r>
      <w:r w:rsidRPr="001610EE">
        <w:rPr>
          <w:rFonts w:ascii="Times New Roman" w:hAnsi="Times New Roman" w:cs="Times New Roman"/>
        </w:rPr>
        <w:br/>
        <w:t>Преобразование буквенных выражений, тождественно равные выражения, правила преобразования</w:t>
      </w:r>
      <w:r w:rsidRPr="001610EE">
        <w:rPr>
          <w:rFonts w:ascii="Times New Roman" w:hAnsi="Times New Roman" w:cs="Times New Roman"/>
        </w:rPr>
        <w:br/>
        <w:t>сумм и произведений, правила раскрытия скобок и приведения подобных слагаемых.</w:t>
      </w:r>
      <w:r w:rsidRPr="001610EE">
        <w:rPr>
          <w:rFonts w:ascii="Times New Roman" w:hAnsi="Times New Roman" w:cs="Times New Roman"/>
        </w:rPr>
        <w:br/>
        <w:t>Свойства степени с натуральным показателем.</w:t>
      </w:r>
      <w:r w:rsidRPr="001610EE">
        <w:rPr>
          <w:rFonts w:ascii="Times New Roman" w:hAnsi="Times New Roman" w:cs="Times New Roman"/>
        </w:rPr>
        <w:br/>
        <w:t>Одночлены и многочлены. Степень многочлена. Сложение, вычитание, умножение многочленов.</w:t>
      </w:r>
      <w:r w:rsidRPr="001610EE">
        <w:rPr>
          <w:rFonts w:ascii="Times New Roman" w:hAnsi="Times New Roman" w:cs="Times New Roman"/>
        </w:rPr>
        <w:br/>
        <w:t>Формулы сокращённого умножения: квадрат суммы и квадрат разности. Формула разности</w:t>
      </w:r>
      <w:r w:rsidRPr="001610EE">
        <w:rPr>
          <w:rFonts w:ascii="Times New Roman" w:hAnsi="Times New Roman" w:cs="Times New Roman"/>
        </w:rPr>
        <w:br/>
        <w:t>квадратов. Разложение многочленов на множители.</w:t>
      </w:r>
      <w:r w:rsidRPr="001610EE">
        <w:rPr>
          <w:rFonts w:ascii="Times New Roman" w:hAnsi="Times New Roman" w:cs="Times New Roman"/>
        </w:rPr>
        <w:br/>
      </w:r>
      <w:r w:rsidRPr="001610EE">
        <w:rPr>
          <w:rFonts w:ascii="Times New Roman" w:hAnsi="Times New Roman" w:cs="Times New Roman"/>
          <w:b/>
        </w:rPr>
        <w:t>Уравнения</w:t>
      </w:r>
      <w:r w:rsidRPr="001610EE">
        <w:rPr>
          <w:rFonts w:ascii="Times New Roman" w:hAnsi="Times New Roman" w:cs="Times New Roman"/>
          <w:b/>
          <w:bCs/>
          <w:i/>
          <w:iCs/>
        </w:rPr>
        <w:br/>
      </w:r>
      <w:r w:rsidRPr="001610EE">
        <w:rPr>
          <w:rFonts w:ascii="Times New Roman" w:hAnsi="Times New Roman" w:cs="Times New Roman"/>
        </w:rPr>
        <w:t>Уравнение, корень уравнения, правила преобразования уравнения, равносильность уравнений.</w:t>
      </w:r>
      <w:r w:rsidRPr="001610EE">
        <w:rPr>
          <w:rFonts w:ascii="Times New Roman" w:hAnsi="Times New Roman" w:cs="Times New Roman"/>
        </w:rPr>
        <w:br/>
        <w:t>Линейное уравнение с одной переменной, число корней линейного уравнения, решение линейных</w:t>
      </w:r>
      <w:r w:rsidRPr="001610EE">
        <w:rPr>
          <w:rFonts w:ascii="Times New Roman" w:hAnsi="Times New Roman" w:cs="Times New Roman"/>
        </w:rPr>
        <w:br/>
        <w:t>уравнений. Составление уравнений по условию задачи. Решение текстовых задач с помощью</w:t>
      </w:r>
      <w:r w:rsidRPr="001610EE">
        <w:rPr>
          <w:rFonts w:ascii="Times New Roman" w:hAnsi="Times New Roman" w:cs="Times New Roman"/>
        </w:rPr>
        <w:br/>
        <w:t>уравнений.</w:t>
      </w:r>
      <w:r w:rsidRPr="001610EE">
        <w:rPr>
          <w:rFonts w:ascii="Times New Roman" w:hAnsi="Times New Roman" w:cs="Times New Roman"/>
        </w:rPr>
        <w:br/>
        <w:t>Линейное уравнение с двумя переменными и его график. Система двух линейных уравнений с</w:t>
      </w:r>
      <w:r w:rsidRPr="001610EE">
        <w:rPr>
          <w:rFonts w:ascii="Times New Roman" w:hAnsi="Times New Roman" w:cs="Times New Roman"/>
        </w:rPr>
        <w:br/>
        <w:t>двумя переменными. Решение систем уравнений способом подстановки. Примеры решения</w:t>
      </w:r>
      <w:r w:rsidRPr="001610EE">
        <w:rPr>
          <w:rFonts w:ascii="Times New Roman" w:hAnsi="Times New Roman" w:cs="Times New Roman"/>
        </w:rPr>
        <w:br/>
        <w:t>текстовых задач с помощью систем уравнений.</w:t>
      </w:r>
      <w:r w:rsidRPr="001610EE">
        <w:rPr>
          <w:rFonts w:ascii="Times New Roman" w:hAnsi="Times New Roman" w:cs="Times New Roman"/>
        </w:rPr>
        <w:br/>
      </w:r>
      <w:r w:rsidRPr="001610EE">
        <w:rPr>
          <w:rFonts w:ascii="Times New Roman" w:hAnsi="Times New Roman" w:cs="Times New Roman"/>
          <w:b/>
        </w:rPr>
        <w:t>Координаты и графики. Функции</w:t>
      </w:r>
      <w:r w:rsidRPr="001610EE">
        <w:rPr>
          <w:rFonts w:ascii="Times New Roman" w:hAnsi="Times New Roman" w:cs="Times New Roman"/>
          <w:b/>
          <w:bCs/>
          <w:i/>
          <w:iCs/>
        </w:rPr>
        <w:br/>
      </w:r>
      <w:r w:rsidRPr="001610EE">
        <w:rPr>
          <w:rFonts w:ascii="Times New Roman" w:hAnsi="Times New Roman" w:cs="Times New Roman"/>
        </w:rPr>
        <w:t>Координата точки на прямой. Числовые промежутки. Расстояние между двумя точками</w:t>
      </w:r>
      <w:r w:rsidRPr="001610EE">
        <w:rPr>
          <w:rFonts w:ascii="Times New Roman" w:hAnsi="Times New Roman" w:cs="Times New Roman"/>
        </w:rPr>
        <w:br/>
        <w:t>координатной прямой.</w:t>
      </w:r>
      <w:r w:rsidRPr="001610EE">
        <w:rPr>
          <w:rFonts w:ascii="Times New Roman" w:hAnsi="Times New Roman" w:cs="Times New Roman"/>
        </w:rPr>
        <w:br/>
        <w:t>Прямоугольная система координат, оси Ox и Oy. Абсцисса и ордината точки на координатной</w:t>
      </w:r>
      <w:r w:rsidRPr="001610EE">
        <w:rPr>
          <w:rFonts w:ascii="Times New Roman" w:hAnsi="Times New Roman" w:cs="Times New Roman"/>
        </w:rPr>
        <w:br/>
        <w:t>плоскости. Примеры графиков, заданных формулами. Чтение графиков реальных зависимостей.</w:t>
      </w:r>
      <w:r w:rsidRPr="001610EE">
        <w:rPr>
          <w:rFonts w:ascii="Times New Roman" w:hAnsi="Times New Roman" w:cs="Times New Roman"/>
        </w:rPr>
        <w:br/>
        <w:t>Понятие функции. График функции. Свойства функций. Линейная функция, её график.</w:t>
      </w:r>
      <w:r w:rsidRPr="001610EE">
        <w:rPr>
          <w:rFonts w:ascii="Times New Roman" w:hAnsi="Times New Roman" w:cs="Times New Roman"/>
        </w:rPr>
        <w:br/>
        <w:t>Графическое решение линейных уравнений и систем линейных уравнений.</w:t>
      </w:r>
      <w:r w:rsidRPr="001610EE">
        <w:rPr>
          <w:rFonts w:ascii="Times New Roman" w:hAnsi="Times New Roman" w:cs="Times New Roman"/>
        </w:rPr>
        <w:br/>
      </w:r>
      <w:r w:rsidRPr="001610EE">
        <w:rPr>
          <w:rFonts w:ascii="Times New Roman" w:hAnsi="Times New Roman" w:cs="Times New Roman"/>
          <w:b/>
        </w:rPr>
        <w:t>8 класс</w:t>
      </w:r>
      <w:r w:rsidRPr="001610EE">
        <w:rPr>
          <w:rFonts w:ascii="Times New Roman" w:hAnsi="Times New Roman" w:cs="Times New Roman"/>
          <w:b/>
          <w:bCs/>
        </w:rPr>
        <w:br/>
      </w:r>
      <w:r w:rsidRPr="001610EE">
        <w:rPr>
          <w:rFonts w:ascii="Times New Roman" w:hAnsi="Times New Roman" w:cs="Times New Roman"/>
          <w:b/>
        </w:rPr>
        <w:t>Числа и вычисления</w:t>
      </w:r>
      <w:r w:rsidRPr="001610EE">
        <w:rPr>
          <w:rFonts w:ascii="Times New Roman" w:hAnsi="Times New Roman" w:cs="Times New Roman"/>
          <w:b/>
          <w:bCs/>
          <w:i/>
          <w:iCs/>
        </w:rPr>
        <w:br/>
      </w:r>
      <w:r w:rsidRPr="001610EE">
        <w:rPr>
          <w:rFonts w:ascii="Times New Roman" w:hAnsi="Times New Roman" w:cs="Times New Roman"/>
        </w:rPr>
        <w:t>Квадратный корень из числа. Понятие об иррациональном числе. Десятичные приближения</w:t>
      </w:r>
      <w:r w:rsidRPr="001610EE">
        <w:rPr>
          <w:rFonts w:ascii="Times New Roman" w:hAnsi="Times New Roman" w:cs="Times New Roman"/>
        </w:rPr>
        <w:br/>
        <w:t>иррациональных чисел. Свойства арифметических квадратных корней и их применение к</w:t>
      </w:r>
      <w:r w:rsidRPr="001610EE">
        <w:rPr>
          <w:rFonts w:ascii="Times New Roman" w:hAnsi="Times New Roman" w:cs="Times New Roman"/>
        </w:rPr>
        <w:br/>
        <w:t>преобразованию числовых выражений и вычислениям. Действительные числа.</w:t>
      </w:r>
      <w:r w:rsidRPr="001610EE">
        <w:rPr>
          <w:rFonts w:ascii="Times New Roman" w:hAnsi="Times New Roman" w:cs="Times New Roman"/>
        </w:rPr>
        <w:br/>
        <w:t>Степень с целым показателем и её свойства. Стандартная запись числа.</w:t>
      </w:r>
      <w:r w:rsidRPr="001610EE">
        <w:rPr>
          <w:rFonts w:ascii="Times New Roman" w:hAnsi="Times New Roman" w:cs="Times New Roman"/>
        </w:rPr>
        <w:br/>
      </w:r>
      <w:r w:rsidRPr="001610EE">
        <w:rPr>
          <w:rFonts w:ascii="Times New Roman" w:hAnsi="Times New Roman" w:cs="Times New Roman"/>
          <w:b/>
        </w:rPr>
        <w:t>Алгебраические выражения</w:t>
      </w:r>
      <w:r w:rsidRPr="001610EE">
        <w:rPr>
          <w:rFonts w:ascii="Times New Roman" w:hAnsi="Times New Roman" w:cs="Times New Roman"/>
          <w:b/>
          <w:bCs/>
          <w:i/>
          <w:iCs/>
        </w:rPr>
        <w:br/>
      </w:r>
      <w:r w:rsidRPr="001610EE">
        <w:rPr>
          <w:rFonts w:ascii="Times New Roman" w:hAnsi="Times New Roman" w:cs="Times New Roman"/>
        </w:rPr>
        <w:lastRenderedPageBreak/>
        <w:t>Квадратный трёхчлен; разложение квадратного трёхчлена на множители.</w:t>
      </w:r>
      <w:r w:rsidRPr="001610EE">
        <w:rPr>
          <w:rFonts w:ascii="Times New Roman" w:hAnsi="Times New Roman" w:cs="Times New Roman"/>
        </w:rPr>
        <w:br/>
        <w:t>Алгебраическая дробь. Основное свойство алгебраической дроби. Сложение, вычитание,</w:t>
      </w:r>
      <w:r w:rsidRPr="001610EE">
        <w:rPr>
          <w:rFonts w:ascii="Times New Roman" w:hAnsi="Times New Roman" w:cs="Times New Roman"/>
        </w:rPr>
        <w:br/>
        <w:t>умножение, деление алгебраических дробей. Рациональные выражения и их преобразование.</w:t>
      </w:r>
      <w:r w:rsidRPr="001610EE">
        <w:rPr>
          <w:rFonts w:ascii="Times New Roman" w:hAnsi="Times New Roman" w:cs="Times New Roman"/>
        </w:rPr>
        <w:br/>
      </w:r>
      <w:r w:rsidRPr="001610EE">
        <w:rPr>
          <w:rFonts w:ascii="Times New Roman" w:hAnsi="Times New Roman" w:cs="Times New Roman"/>
          <w:b/>
        </w:rPr>
        <w:t>Уравнения и неравенства</w:t>
      </w:r>
      <w:r w:rsidRPr="001610EE">
        <w:rPr>
          <w:rFonts w:ascii="Times New Roman" w:hAnsi="Times New Roman" w:cs="Times New Roman"/>
          <w:b/>
          <w:bCs/>
          <w:i/>
          <w:iCs/>
        </w:rPr>
        <w:br/>
      </w:r>
      <w:r w:rsidRPr="001610EE">
        <w:rPr>
          <w:rFonts w:ascii="Times New Roman" w:hAnsi="Times New Roman" w:cs="Times New Roman"/>
        </w:rPr>
        <w:t>Квадратное уравнение, формула корней квадратного уравнения. Теорема Виета. Решение</w:t>
      </w:r>
      <w:r w:rsidRPr="001610EE">
        <w:rPr>
          <w:rFonts w:ascii="Times New Roman" w:hAnsi="Times New Roman" w:cs="Times New Roman"/>
        </w:rPr>
        <w:br/>
        <w:t>уравнений, сводящихся к линейным и квадратным. Простейшие дробно-рациональные уравнения.</w:t>
      </w:r>
      <w:r w:rsidRPr="001610EE">
        <w:rPr>
          <w:rFonts w:ascii="Times New Roman" w:hAnsi="Times New Roman" w:cs="Times New Roman"/>
        </w:rPr>
        <w:br/>
        <w:t>Графическая интерпретация уравнений с двумя переменными и систем линейных уравнений с</w:t>
      </w:r>
      <w:r w:rsidRPr="001610EE">
        <w:rPr>
          <w:rFonts w:ascii="Times New Roman" w:hAnsi="Times New Roman" w:cs="Times New Roman"/>
        </w:rPr>
        <w:br/>
        <w:t>двумя переменными.</w:t>
      </w:r>
      <w:r w:rsidRPr="001610EE">
        <w:rPr>
          <w:rFonts w:ascii="Times New Roman" w:hAnsi="Times New Roman" w:cs="Times New Roman"/>
        </w:rPr>
        <w:br/>
        <w:t>Решение текстовых задач алгебраическим способом.</w:t>
      </w:r>
      <w:r w:rsidRPr="001610EE">
        <w:rPr>
          <w:rFonts w:ascii="Times New Roman" w:hAnsi="Times New Roman" w:cs="Times New Roman"/>
        </w:rPr>
        <w:br/>
        <w:t>Числовые неравенства и их свойства. Неравенство с одной переменной. Равносильность</w:t>
      </w:r>
      <w:r w:rsidRPr="001610EE">
        <w:rPr>
          <w:rFonts w:ascii="Times New Roman" w:hAnsi="Times New Roman" w:cs="Times New Roman"/>
        </w:rPr>
        <w:br/>
        <w:t>неравенств. Линейные неравенства с одной переменной. Системы линейных неравенств с одной</w:t>
      </w:r>
      <w:r w:rsidRPr="001610EE">
        <w:rPr>
          <w:rFonts w:ascii="Times New Roman" w:hAnsi="Times New Roman" w:cs="Times New Roman"/>
        </w:rPr>
        <w:br/>
        <w:t>переменной.</w:t>
      </w:r>
      <w:r w:rsidRPr="001610EE">
        <w:rPr>
          <w:rFonts w:ascii="Times New Roman" w:hAnsi="Times New Roman" w:cs="Times New Roman"/>
        </w:rPr>
        <w:br/>
      </w:r>
      <w:r w:rsidRPr="001610EE">
        <w:rPr>
          <w:rFonts w:ascii="Times New Roman" w:hAnsi="Times New Roman" w:cs="Times New Roman"/>
          <w:b/>
        </w:rPr>
        <w:t>Функции</w:t>
      </w:r>
      <w:r w:rsidRPr="001610EE">
        <w:rPr>
          <w:rFonts w:ascii="Times New Roman" w:hAnsi="Times New Roman" w:cs="Times New Roman"/>
          <w:b/>
          <w:bCs/>
          <w:i/>
          <w:iCs/>
        </w:rPr>
        <w:br/>
      </w:r>
      <w:r w:rsidRPr="001610EE">
        <w:rPr>
          <w:rFonts w:ascii="Times New Roman" w:hAnsi="Times New Roman" w:cs="Times New Roman"/>
        </w:rPr>
        <w:t>Понятие функции. Область определения и множество значений функции. Способы задания</w:t>
      </w:r>
      <w:r w:rsidRPr="001610EE">
        <w:rPr>
          <w:rFonts w:ascii="Times New Roman" w:hAnsi="Times New Roman" w:cs="Times New Roman"/>
        </w:rPr>
        <w:br/>
        <w:t>функций.</w:t>
      </w:r>
      <w:r w:rsidRPr="001610EE">
        <w:rPr>
          <w:rFonts w:ascii="Times New Roman" w:hAnsi="Times New Roman" w:cs="Times New Roman"/>
        </w:rPr>
        <w:br/>
        <w:t>График функции. Чтение свойств функции по её графику. Примеры графиков функций,</w:t>
      </w:r>
      <w:r w:rsidR="00103ECC" w:rsidRPr="001610EE">
        <w:rPr>
          <w:rFonts w:ascii="Times New Roman" w:hAnsi="Times New Roman" w:cs="Times New Roman"/>
        </w:rPr>
        <w:t xml:space="preserve"> </w:t>
      </w:r>
      <w:r w:rsidRPr="001610EE">
        <w:rPr>
          <w:rFonts w:ascii="Times New Roman" w:hAnsi="Times New Roman" w:cs="Times New Roman"/>
        </w:rPr>
        <w:t>отражающих реальные процессы.</w:t>
      </w:r>
      <w:r w:rsidRPr="001610EE">
        <w:rPr>
          <w:rFonts w:ascii="Times New Roman" w:hAnsi="Times New Roman" w:cs="Times New Roman"/>
        </w:rPr>
        <w:br/>
        <w:t>Функции, описывающие прямую и обратную пропорциональные зависимости, их графики.</w:t>
      </w:r>
      <w:r w:rsidRPr="001610EE">
        <w:rPr>
          <w:rFonts w:ascii="Times New Roman" w:hAnsi="Times New Roman" w:cs="Times New Roman"/>
          <w:color w:val="000000"/>
        </w:rPr>
        <w:t xml:space="preserve"> </w:t>
      </w:r>
      <w:r w:rsidRPr="001610EE">
        <w:rPr>
          <w:rFonts w:ascii="Times New Roman" w:hAnsi="Times New Roman" w:cs="Times New Roman"/>
        </w:rPr>
        <w:t xml:space="preserve">Функции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𝑥</w:t>
      </w:r>
      <w:r w:rsidRPr="001610EE">
        <w:rPr>
          <w:rFonts w:ascii="Times New Roman" w:hAnsi="Times New Roman" w:cs="Times New Roman"/>
        </w:rPr>
        <w:t>2</w:t>
      </w:r>
      <w:r w:rsidRPr="001610EE">
        <w:rPr>
          <w:rFonts w:ascii="Times New Roman" w:hAnsi="Times New Roman" w:cs="Times New Roman"/>
          <w:i/>
          <w:iCs/>
        </w:rPr>
        <w:t xml:space="preserve">, </w:t>
      </w:r>
      <w:r w:rsidRPr="001610EE">
        <w:rPr>
          <w:rFonts w:ascii="Cambria Math" w:hAnsi="Cambria Math" w:cs="Cambria Math"/>
        </w:rPr>
        <w:t>𝑦</w:t>
      </w:r>
      <w:r w:rsidR="00103ECC" w:rsidRPr="001610EE">
        <w:rPr>
          <w:rFonts w:ascii="Times New Roman" w:hAnsi="Times New Roman" w:cs="Times New Roman"/>
        </w:rPr>
        <w:t xml:space="preserve"> = </w:t>
      </w:r>
      <w:r w:rsidRPr="001610EE">
        <w:rPr>
          <w:rFonts w:ascii="Cambria Math" w:hAnsi="Cambria Math" w:cs="Cambria Math"/>
        </w:rPr>
        <w:t>𝑥</w:t>
      </w:r>
      <w:r w:rsidRPr="001610EE">
        <w:rPr>
          <w:rFonts w:ascii="Times New Roman" w:hAnsi="Times New Roman" w:cs="Times New Roman"/>
        </w:rPr>
        <w:t xml:space="preserve">3,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𝑥</w:t>
      </w:r>
      <w:r w:rsidRPr="001610EE">
        <w:rPr>
          <w:rFonts w:ascii="Times New Roman" w:hAnsi="Times New Roman" w:cs="Times New Roman"/>
        </w:rPr>
        <w:t xml:space="preserve"> , </w:t>
      </w:r>
      <w:r w:rsidRPr="001610EE">
        <w:rPr>
          <w:rFonts w:ascii="Cambria Math" w:hAnsi="Cambria Math" w:cs="Cambria Math"/>
        </w:rPr>
        <w:t>𝑦</w:t>
      </w:r>
      <w:r w:rsidRPr="001610EE">
        <w:rPr>
          <w:rFonts w:ascii="Times New Roman" w:hAnsi="Times New Roman" w:cs="Times New Roman"/>
        </w:rPr>
        <w:t xml:space="preserve"> = |х|. Графическое решение уравнений и систем уравнений.   </w:t>
      </w:r>
    </w:p>
    <w:p w:rsidR="00103ECC" w:rsidRPr="001610EE" w:rsidRDefault="00103ECC" w:rsidP="00103ECC">
      <w:pPr>
        <w:rPr>
          <w:rFonts w:ascii="Times New Roman" w:hAnsi="Times New Roman" w:cs="Times New Roman"/>
        </w:rPr>
      </w:pPr>
      <w:r w:rsidRPr="001610EE">
        <w:rPr>
          <w:rFonts w:ascii="Times New Roman" w:hAnsi="Times New Roman" w:cs="Times New Roman"/>
          <w:b/>
        </w:rPr>
        <w:t>9 класс</w:t>
      </w:r>
      <w:r w:rsidRPr="001610EE">
        <w:rPr>
          <w:rFonts w:ascii="Times New Roman" w:hAnsi="Times New Roman" w:cs="Times New Roman"/>
          <w:b/>
          <w:bCs/>
        </w:rPr>
        <w:br/>
      </w:r>
      <w:r w:rsidRPr="001610EE">
        <w:rPr>
          <w:rFonts w:ascii="Times New Roman" w:hAnsi="Times New Roman" w:cs="Times New Roman"/>
          <w:b/>
        </w:rPr>
        <w:t>Числа и вычисления</w:t>
      </w:r>
      <w:r w:rsidRPr="001610EE">
        <w:rPr>
          <w:rFonts w:ascii="Times New Roman" w:hAnsi="Times New Roman" w:cs="Times New Roman"/>
          <w:b/>
          <w:bCs/>
          <w:i/>
          <w:iCs/>
        </w:rPr>
        <w:br/>
      </w:r>
      <w:r w:rsidRPr="001610EE">
        <w:rPr>
          <w:rFonts w:ascii="Times New Roman" w:hAnsi="Times New Roman" w:cs="Times New Roman"/>
          <w:b/>
        </w:rPr>
        <w:t>Действительные числа</w:t>
      </w:r>
      <w:r w:rsidRPr="001610EE">
        <w:rPr>
          <w:rFonts w:ascii="Times New Roman" w:hAnsi="Times New Roman" w:cs="Times New Roman"/>
          <w:b/>
          <w:bCs/>
        </w:rPr>
        <w:br/>
      </w:r>
      <w:r w:rsidRPr="001610EE">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w:t>
      </w:r>
      <w:r w:rsidRPr="001610EE">
        <w:rPr>
          <w:rFonts w:ascii="Times New Roman" w:hAnsi="Times New Roman" w:cs="Times New Roman"/>
        </w:rPr>
        <w:br/>
        <w:t>прямой.</w:t>
      </w:r>
      <w:r w:rsidRPr="001610EE">
        <w:rPr>
          <w:rFonts w:ascii="Times New Roman" w:hAnsi="Times New Roman" w:cs="Times New Roman"/>
        </w:rPr>
        <w:br/>
        <w:t>Сравнение действительных чисел, арифметические действия с действительными числами.</w:t>
      </w:r>
      <w:r w:rsidRPr="001610EE">
        <w:rPr>
          <w:rFonts w:ascii="Times New Roman" w:hAnsi="Times New Roman" w:cs="Times New Roman"/>
        </w:rPr>
        <w:br/>
      </w:r>
      <w:r w:rsidRPr="001610EE">
        <w:rPr>
          <w:rFonts w:ascii="Times New Roman" w:hAnsi="Times New Roman" w:cs="Times New Roman"/>
          <w:b/>
        </w:rPr>
        <w:t>Измерения, приближения, оценки</w:t>
      </w:r>
      <w:r w:rsidRPr="001610EE">
        <w:rPr>
          <w:rFonts w:ascii="Times New Roman" w:hAnsi="Times New Roman" w:cs="Times New Roman"/>
          <w:b/>
          <w:bCs/>
        </w:rPr>
        <w:br/>
      </w:r>
      <w:r w:rsidRPr="001610EE">
        <w:rPr>
          <w:rFonts w:ascii="Times New Roman" w:hAnsi="Times New Roman" w:cs="Times New Roman"/>
        </w:rPr>
        <w:t>Размеры объектов окружающего мира, длительность процессов в окружающем мире.</w:t>
      </w:r>
      <w:r w:rsidRPr="001610EE">
        <w:rPr>
          <w:rFonts w:ascii="Times New Roman" w:hAnsi="Times New Roman" w:cs="Times New Roman"/>
        </w:rPr>
        <w:br/>
        <w:t>Приближённое значение величины, точность приближения. Округление чисел. Прикидка и оценка</w:t>
      </w:r>
      <w:r w:rsidRPr="001610EE">
        <w:rPr>
          <w:rFonts w:ascii="Times New Roman" w:hAnsi="Times New Roman" w:cs="Times New Roman"/>
        </w:rPr>
        <w:br/>
        <w:t>результатов вычислений.</w:t>
      </w:r>
      <w:r w:rsidRPr="001610EE">
        <w:rPr>
          <w:rFonts w:ascii="Times New Roman" w:hAnsi="Times New Roman" w:cs="Times New Roman"/>
        </w:rPr>
        <w:br/>
      </w:r>
      <w:r w:rsidRPr="001610EE">
        <w:rPr>
          <w:rFonts w:ascii="Times New Roman" w:hAnsi="Times New Roman" w:cs="Times New Roman"/>
          <w:b/>
        </w:rPr>
        <w:t>Уравнения и неравенства</w:t>
      </w:r>
      <w:r w:rsidRPr="001610EE">
        <w:rPr>
          <w:rFonts w:ascii="Times New Roman" w:hAnsi="Times New Roman" w:cs="Times New Roman"/>
          <w:b/>
          <w:bCs/>
          <w:i/>
          <w:iCs/>
        </w:rPr>
        <w:br/>
      </w:r>
      <w:r w:rsidRPr="001610EE">
        <w:rPr>
          <w:rFonts w:ascii="Times New Roman" w:hAnsi="Times New Roman" w:cs="Times New Roman"/>
          <w:b/>
        </w:rPr>
        <w:t>Уравнения с одной переменной</w:t>
      </w:r>
      <w:r w:rsidRPr="001610EE">
        <w:rPr>
          <w:rFonts w:ascii="Times New Roman" w:hAnsi="Times New Roman" w:cs="Times New Roman"/>
          <w:b/>
          <w:bCs/>
        </w:rPr>
        <w:br/>
      </w:r>
      <w:r w:rsidRPr="001610EE">
        <w:rPr>
          <w:rFonts w:ascii="Times New Roman" w:hAnsi="Times New Roman" w:cs="Times New Roman"/>
        </w:rPr>
        <w:t>Линейное уравнение. Решение уравнений, сводящихся к линейным.</w:t>
      </w:r>
      <w:r w:rsidRPr="001610EE">
        <w:rPr>
          <w:rFonts w:ascii="Times New Roman" w:hAnsi="Times New Roman" w:cs="Times New Roman"/>
        </w:rPr>
        <w:br/>
        <w:t>Квадратное уравнение. Решение уравнений, сводящихся к квадратным. Биквадратное уравнение.</w:t>
      </w:r>
      <w:r w:rsidRPr="001610EE">
        <w:rPr>
          <w:rFonts w:ascii="Times New Roman" w:hAnsi="Times New Roman" w:cs="Times New Roman"/>
        </w:rPr>
        <w:br/>
        <w:t>Примеры решения уравнений третьей и четвёртой степеней разложением на множители.</w:t>
      </w:r>
      <w:r w:rsidRPr="001610EE">
        <w:rPr>
          <w:rFonts w:ascii="Times New Roman" w:hAnsi="Times New Roman" w:cs="Times New Roman"/>
        </w:rPr>
        <w:br/>
        <w:t>Решение дробно-рациональных уравнений.</w:t>
      </w:r>
      <w:r w:rsidRPr="001610EE">
        <w:rPr>
          <w:rFonts w:ascii="Times New Roman" w:hAnsi="Times New Roman" w:cs="Times New Roman"/>
        </w:rPr>
        <w:br/>
        <w:t>Решение текстовых задач алгебраическим методом.</w:t>
      </w:r>
      <w:r w:rsidRPr="001610EE">
        <w:rPr>
          <w:rFonts w:ascii="Times New Roman" w:hAnsi="Times New Roman" w:cs="Times New Roman"/>
        </w:rPr>
        <w:br/>
      </w:r>
      <w:r w:rsidRPr="001610EE">
        <w:rPr>
          <w:rFonts w:ascii="Times New Roman" w:hAnsi="Times New Roman" w:cs="Times New Roman"/>
          <w:b/>
        </w:rPr>
        <w:t>Системы уравнений</w:t>
      </w:r>
      <w:r w:rsidRPr="001610EE">
        <w:rPr>
          <w:rFonts w:ascii="Times New Roman" w:hAnsi="Times New Roman" w:cs="Times New Roman"/>
          <w:b/>
          <w:bCs/>
        </w:rPr>
        <w:br/>
      </w:r>
      <w:r w:rsidRPr="001610EE">
        <w:rPr>
          <w:rFonts w:ascii="Times New Roman" w:hAnsi="Times New Roman" w:cs="Times New Roman"/>
        </w:rPr>
        <w:t>Уравнение с двумя переменными и его график. Решение систем двух линейных уравнений с двумя</w:t>
      </w:r>
      <w:r w:rsidRPr="001610EE">
        <w:rPr>
          <w:rFonts w:ascii="Times New Roman" w:hAnsi="Times New Roman" w:cs="Times New Roman"/>
        </w:rPr>
        <w:br/>
        <w:t>переменными. Решение систем двух уравнений, одно из которых линейное, а другое — второй</w:t>
      </w:r>
      <w:r w:rsidRPr="001610EE">
        <w:rPr>
          <w:rFonts w:ascii="Times New Roman" w:hAnsi="Times New Roman" w:cs="Times New Roman"/>
        </w:rPr>
        <w:br/>
        <w:t>степени. Графическая интерпретация системы уравнений с двумя переменными.</w:t>
      </w:r>
      <w:r w:rsidRPr="001610EE">
        <w:rPr>
          <w:rFonts w:ascii="Times New Roman" w:hAnsi="Times New Roman" w:cs="Times New Roman"/>
        </w:rPr>
        <w:br/>
        <w:t>Решение текстовых задач алгебраическим способом.</w:t>
      </w:r>
      <w:r w:rsidRPr="001610EE">
        <w:rPr>
          <w:rFonts w:ascii="Times New Roman" w:hAnsi="Times New Roman" w:cs="Times New Roman"/>
        </w:rPr>
        <w:br/>
      </w:r>
      <w:r w:rsidRPr="001610EE">
        <w:rPr>
          <w:rFonts w:ascii="Times New Roman" w:hAnsi="Times New Roman" w:cs="Times New Roman"/>
          <w:b/>
        </w:rPr>
        <w:t>Неравенства</w:t>
      </w:r>
      <w:r w:rsidRPr="001610EE">
        <w:rPr>
          <w:rFonts w:ascii="Times New Roman" w:hAnsi="Times New Roman" w:cs="Times New Roman"/>
          <w:b/>
          <w:bCs/>
        </w:rPr>
        <w:br/>
      </w:r>
      <w:r w:rsidRPr="001610EE">
        <w:rPr>
          <w:rFonts w:ascii="Times New Roman" w:hAnsi="Times New Roman" w:cs="Times New Roman"/>
        </w:rPr>
        <w:t>Числовые неравенства и их свойства.</w:t>
      </w:r>
      <w:r w:rsidRPr="001610EE">
        <w:rPr>
          <w:rFonts w:ascii="Times New Roman" w:hAnsi="Times New Roman" w:cs="Times New Roman"/>
        </w:rPr>
        <w:br/>
        <w:t>Решение линейных неравенств с одной переменной. Решение систем линейных неравенств с одной</w:t>
      </w:r>
      <w:r w:rsidRPr="001610EE">
        <w:rPr>
          <w:rFonts w:ascii="Times New Roman" w:hAnsi="Times New Roman" w:cs="Times New Roman"/>
        </w:rPr>
        <w:br/>
        <w:t>переменной. Квадратные неравенства. Графическая интерпретация неравенств и систем неравенств с</w:t>
      </w:r>
      <w:r w:rsidRPr="001610EE">
        <w:rPr>
          <w:rFonts w:ascii="Times New Roman" w:hAnsi="Times New Roman" w:cs="Times New Roman"/>
        </w:rPr>
        <w:br/>
        <w:t>двумя переменными.</w:t>
      </w:r>
      <w:r w:rsidRPr="001610EE">
        <w:rPr>
          <w:rFonts w:ascii="Times New Roman" w:hAnsi="Times New Roman" w:cs="Times New Roman"/>
        </w:rPr>
        <w:br/>
      </w:r>
      <w:r w:rsidRPr="001610EE">
        <w:rPr>
          <w:rFonts w:ascii="Times New Roman" w:hAnsi="Times New Roman" w:cs="Times New Roman"/>
          <w:b/>
        </w:rPr>
        <w:t>Функции</w:t>
      </w:r>
      <w:r w:rsidRPr="001610EE">
        <w:rPr>
          <w:rFonts w:ascii="Times New Roman" w:hAnsi="Times New Roman" w:cs="Times New Roman"/>
          <w:b/>
          <w:bCs/>
          <w:i/>
          <w:iCs/>
        </w:rPr>
        <w:br/>
      </w:r>
      <w:r w:rsidRPr="001610EE">
        <w:rPr>
          <w:rFonts w:ascii="Times New Roman" w:hAnsi="Times New Roman" w:cs="Times New Roman"/>
        </w:rPr>
        <w:t>Квадратичная функция, её график и свойства. Парабола, координаты вершины параболы, ось</w:t>
      </w:r>
      <w:r w:rsidRPr="001610EE">
        <w:rPr>
          <w:rFonts w:ascii="Times New Roman" w:hAnsi="Times New Roman" w:cs="Times New Roman"/>
        </w:rPr>
        <w:br/>
        <w:t>симметрии параболы.</w:t>
      </w:r>
      <w:r w:rsidRPr="001610EE">
        <w:rPr>
          <w:rFonts w:ascii="Times New Roman" w:hAnsi="Times New Roman" w:cs="Times New Roman"/>
        </w:rPr>
        <w:br/>
        <w:t xml:space="preserve">Графики функций: </w:t>
      </w:r>
      <w:r w:rsidRPr="001610EE">
        <w:rPr>
          <w:rFonts w:ascii="Cambria Math" w:hAnsi="Cambria Math" w:cs="Cambria Math"/>
        </w:rPr>
        <w:t>𝑦</w:t>
      </w:r>
      <w:r w:rsidRPr="001610EE">
        <w:rPr>
          <w:rFonts w:ascii="Times New Roman" w:hAnsi="Times New Roman" w:cs="Times New Roman"/>
        </w:rPr>
        <w:t xml:space="preserve"> = kx, </w:t>
      </w:r>
      <w:r w:rsidRPr="001610EE">
        <w:rPr>
          <w:rFonts w:ascii="Cambria Math" w:hAnsi="Cambria Math" w:cs="Cambria Math"/>
        </w:rPr>
        <w:t>𝑦</w:t>
      </w:r>
      <w:r w:rsidRPr="001610EE">
        <w:rPr>
          <w:rFonts w:ascii="Times New Roman" w:hAnsi="Times New Roman" w:cs="Times New Roman"/>
        </w:rPr>
        <w:t xml:space="preserve"> = kx + b,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𝑘𝑥</w:t>
      </w:r>
      <w:r w:rsidRPr="001610EE">
        <w:rPr>
          <w:rFonts w:ascii="Times New Roman" w:hAnsi="Times New Roman" w:cs="Times New Roman"/>
        </w:rPr>
        <w:t xml:space="preserve">,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𝑥</w:t>
      </w:r>
      <w:r w:rsidRPr="001610EE">
        <w:rPr>
          <w:rFonts w:ascii="Times New Roman" w:hAnsi="Times New Roman" w:cs="Times New Roman"/>
        </w:rPr>
        <w:t xml:space="preserve">3,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𝑥</w:t>
      </w:r>
      <w:r w:rsidRPr="001610EE">
        <w:rPr>
          <w:rFonts w:ascii="Times New Roman" w:hAnsi="Times New Roman" w:cs="Times New Roman"/>
        </w:rPr>
        <w:t xml:space="preserve">, </w:t>
      </w:r>
      <w:r w:rsidRPr="001610EE">
        <w:rPr>
          <w:rFonts w:ascii="Cambria Math" w:hAnsi="Cambria Math" w:cs="Cambria Math"/>
        </w:rPr>
        <w:t>𝑦</w:t>
      </w:r>
      <w:r w:rsidRPr="001610EE">
        <w:rPr>
          <w:rFonts w:ascii="Times New Roman" w:hAnsi="Times New Roman" w:cs="Times New Roman"/>
        </w:rPr>
        <w:t xml:space="preserve"> = |х| и их свойства.</w:t>
      </w:r>
      <w:r w:rsidRPr="001610EE">
        <w:rPr>
          <w:rFonts w:ascii="Times New Roman" w:hAnsi="Times New Roman" w:cs="Times New Roman"/>
        </w:rPr>
        <w:br/>
      </w:r>
      <w:r w:rsidRPr="001610EE">
        <w:rPr>
          <w:rFonts w:ascii="Times New Roman" w:hAnsi="Times New Roman" w:cs="Times New Roman"/>
          <w:b/>
        </w:rPr>
        <w:t>Числовые последовательности</w:t>
      </w:r>
      <w:r w:rsidRPr="001610EE">
        <w:rPr>
          <w:rFonts w:ascii="Times New Roman" w:hAnsi="Times New Roman" w:cs="Times New Roman"/>
          <w:b/>
          <w:bCs/>
          <w:i/>
          <w:iCs/>
        </w:rPr>
        <w:br/>
      </w:r>
      <w:r w:rsidRPr="001610EE">
        <w:rPr>
          <w:rFonts w:ascii="Times New Roman" w:hAnsi="Times New Roman" w:cs="Times New Roman"/>
          <w:b/>
        </w:rPr>
        <w:t>Определение и способы задания числовых последовательностей</w:t>
      </w:r>
      <w:r w:rsidRPr="001610EE">
        <w:rPr>
          <w:rFonts w:ascii="Times New Roman" w:hAnsi="Times New Roman" w:cs="Times New Roman"/>
          <w:b/>
          <w:bCs/>
        </w:rPr>
        <w:br/>
      </w:r>
      <w:r w:rsidRPr="001610EE">
        <w:rPr>
          <w:rFonts w:ascii="Times New Roman" w:hAnsi="Times New Roman" w:cs="Times New Roman"/>
        </w:rPr>
        <w:t>Понятие числовой последовательности. Задание последовательности рекуррентной формулой и</w:t>
      </w:r>
      <w:r w:rsidRPr="001610EE">
        <w:rPr>
          <w:rFonts w:ascii="Times New Roman" w:hAnsi="Times New Roman" w:cs="Times New Roman"/>
        </w:rPr>
        <w:br/>
        <w:t>формулой n-го члена.</w:t>
      </w:r>
      <w:r w:rsidRPr="001610EE">
        <w:rPr>
          <w:rFonts w:ascii="Times New Roman" w:hAnsi="Times New Roman" w:cs="Times New Roman"/>
        </w:rPr>
        <w:br/>
      </w:r>
      <w:r w:rsidRPr="001610EE">
        <w:rPr>
          <w:rFonts w:ascii="Times New Roman" w:hAnsi="Times New Roman" w:cs="Times New Roman"/>
          <w:b/>
        </w:rPr>
        <w:lastRenderedPageBreak/>
        <w:t>Арифметическая и геометрическая прогрессии</w:t>
      </w:r>
      <w:r w:rsidRPr="001610EE">
        <w:rPr>
          <w:rFonts w:ascii="Times New Roman" w:hAnsi="Times New Roman" w:cs="Times New Roman"/>
          <w:b/>
          <w:bCs/>
        </w:rPr>
        <w:br/>
      </w:r>
      <w:r w:rsidRPr="001610EE">
        <w:rPr>
          <w:rFonts w:ascii="Times New Roman" w:hAnsi="Times New Roman" w:cs="Times New Roman"/>
        </w:rPr>
        <w:t>Арифметическая и геометрическая прогрессии. Формулы n-го члена арифметической и</w:t>
      </w:r>
      <w:r w:rsidRPr="001610EE">
        <w:rPr>
          <w:rFonts w:ascii="Times New Roman" w:hAnsi="Times New Roman" w:cs="Times New Roman"/>
        </w:rPr>
        <w:br/>
        <w:t>геометрической прогрессий, суммы первых n членов.</w:t>
      </w:r>
      <w:r w:rsidRPr="001610EE">
        <w:rPr>
          <w:rFonts w:ascii="Times New Roman" w:hAnsi="Times New Roman" w:cs="Times New Roman"/>
        </w:rPr>
        <w:br/>
        <w:t>Изображение членов арифметической и геометрической прогрессий точками на координатной</w:t>
      </w:r>
      <w:r w:rsidRPr="001610EE">
        <w:rPr>
          <w:rFonts w:ascii="Times New Roman" w:hAnsi="Times New Roman" w:cs="Times New Roman"/>
        </w:rPr>
        <w:br/>
        <w:t>плоскости. Линейный и экспоненциальный рост. Сложные проценты.</w:t>
      </w:r>
      <w:r w:rsidRPr="001610EE">
        <w:rPr>
          <w:rFonts w:ascii="Times New Roman" w:hAnsi="Times New Roman" w:cs="Times New Roman"/>
        </w:rPr>
        <w:br/>
      </w:r>
      <w:r w:rsidRPr="001610EE">
        <w:rPr>
          <w:rFonts w:ascii="Times New Roman" w:hAnsi="Times New Roman" w:cs="Times New Roman"/>
          <w:b/>
        </w:rPr>
        <w:t>ПЛАНИРУЕМЫЕ ПРЕДМЕТНЫЕ РЕЗУЛЬТАТЫ ОСВОЕНИЯ РАБОЧЕЙ ПРОГРАММЫ</w:t>
      </w:r>
      <w:r w:rsidRPr="001610EE">
        <w:rPr>
          <w:rFonts w:ascii="Times New Roman" w:hAnsi="Times New Roman" w:cs="Times New Roman"/>
          <w:b/>
          <w:bCs/>
        </w:rPr>
        <w:br/>
      </w:r>
      <w:r w:rsidRPr="001610EE">
        <w:rPr>
          <w:rFonts w:ascii="Times New Roman" w:hAnsi="Times New Roman" w:cs="Times New Roman"/>
          <w:b/>
        </w:rPr>
        <w:t>КУРСА</w:t>
      </w:r>
      <w:r w:rsidRPr="001610EE">
        <w:rPr>
          <w:rFonts w:ascii="Times New Roman" w:hAnsi="Times New Roman" w:cs="Times New Roman"/>
          <w:b/>
          <w:bCs/>
        </w:rPr>
        <w:br/>
      </w:r>
      <w:r w:rsidRPr="001610EE">
        <w:rPr>
          <w:rFonts w:ascii="Times New Roman" w:hAnsi="Times New Roman" w:cs="Times New Roman"/>
          <w:b/>
        </w:rPr>
        <w:t>(ПО ГОДАМ ОБУЧЕНИЯ)</w:t>
      </w:r>
      <w:r w:rsidRPr="001610EE">
        <w:rPr>
          <w:rFonts w:ascii="Times New Roman" w:hAnsi="Times New Roman" w:cs="Times New Roman"/>
          <w:b/>
          <w:bCs/>
        </w:rPr>
        <w:br/>
      </w:r>
      <w:r w:rsidRPr="001610EE">
        <w:rPr>
          <w:rFonts w:ascii="Times New Roman" w:hAnsi="Times New Roman" w:cs="Times New Roman"/>
        </w:rPr>
        <w:t>Освоение учебного курса «Алгебра» на уровне основного общего образования должно</w:t>
      </w:r>
      <w:r w:rsidRPr="001610EE">
        <w:rPr>
          <w:rFonts w:ascii="Times New Roman" w:hAnsi="Times New Roman" w:cs="Times New Roman"/>
        </w:rPr>
        <w:br/>
        <w:t>обеспечивать достижение следующих предметных образовательных результатов:</w:t>
      </w:r>
      <w:r w:rsidRPr="001610EE">
        <w:rPr>
          <w:rFonts w:ascii="Times New Roman" w:hAnsi="Times New Roman" w:cs="Times New Roman"/>
        </w:rPr>
        <w:br/>
      </w:r>
      <w:r w:rsidRPr="001610EE">
        <w:rPr>
          <w:rFonts w:ascii="Times New Roman" w:hAnsi="Times New Roman" w:cs="Times New Roman"/>
          <w:b/>
        </w:rPr>
        <w:t>7 класс</w:t>
      </w:r>
    </w:p>
    <w:p w:rsidR="00103ECC" w:rsidRPr="001610EE" w:rsidRDefault="00103ECC" w:rsidP="00103ECC">
      <w:pPr>
        <w:rPr>
          <w:rFonts w:ascii="Times New Roman" w:hAnsi="Times New Roman" w:cs="Times New Roman"/>
        </w:rPr>
      </w:pPr>
      <w:r w:rsidRPr="001610EE">
        <w:rPr>
          <w:rFonts w:ascii="Times New Roman" w:hAnsi="Times New Roman" w:cs="Times New Roman"/>
        </w:rPr>
        <w:t>Числа и вычисления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сочетая устные и письменные приёмы, арифметические действия с</w:t>
      </w:r>
      <w:r w:rsidRPr="001610EE">
        <w:rPr>
          <w:rFonts w:ascii="Times New Roman" w:hAnsi="Times New Roman" w:cs="Times New Roman"/>
        </w:rPr>
        <w:br/>
        <w:t>рациональными числами.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значения числовых выражений; применять разнообразные способы и приёмы</w:t>
      </w:r>
      <w:r w:rsidRPr="001610EE">
        <w:rPr>
          <w:rFonts w:ascii="Times New Roman" w:hAnsi="Times New Roman" w:cs="Times New Roman"/>
        </w:rPr>
        <w:br/>
        <w:t>вычисления значений дробных выражений, содержащих обыкновенные и десятичные дроби.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Переходить от одной формы записи чисел к другой (преобразовывать десятичную дробь в</w:t>
      </w:r>
      <w:r w:rsidRPr="001610EE">
        <w:rPr>
          <w:rFonts w:ascii="Times New Roman" w:hAnsi="Times New Roman" w:cs="Times New Roman"/>
        </w:rPr>
        <w:br/>
        <w:t>обыкновенную, обыкновенную в десятичную, в частности в бесконечную десятичную дробь).</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Сравнивать и упорядочивать рациональные числа.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Округлять числа.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прикидку и оценку результата вычислений, оценку значений числовых</w:t>
      </w:r>
      <w:r w:rsidRPr="001610EE">
        <w:rPr>
          <w:rFonts w:ascii="Times New Roman" w:hAnsi="Times New Roman" w:cs="Times New Roman"/>
        </w:rPr>
        <w:br/>
        <w:t>выражений.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действия со степенями с натуральными показателями.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признаки делимости, разложение на множители натуральных чисел.</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практико-ориентированные задачи, связанные с отношением величин,</w:t>
      </w:r>
      <w:r w:rsidRPr="001610EE">
        <w:rPr>
          <w:rFonts w:ascii="Times New Roman" w:hAnsi="Times New Roman" w:cs="Times New Roman"/>
        </w:rPr>
        <w:br/>
        <w:t>пропорциональностью величин, процентами; интерпретировать результаты решения задач с</w:t>
      </w:r>
      <w:r w:rsidRPr="001610EE">
        <w:rPr>
          <w:rFonts w:ascii="Times New Roman" w:hAnsi="Times New Roman" w:cs="Times New Roman"/>
        </w:rPr>
        <w:br/>
        <w:t>учётом ограничений, связанных со свойствами рассматриваемых объектов.</w:t>
      </w:r>
      <w:r w:rsidRPr="001610EE">
        <w:rPr>
          <w:rFonts w:ascii="Times New Roman" w:hAnsi="Times New Roman" w:cs="Times New Roman"/>
        </w:rPr>
        <w:br/>
        <w:t>Алгебраические выражения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алгебраическую терминологию и символику, применять её в процессе освоения</w:t>
      </w:r>
      <w:r w:rsidRPr="001610EE">
        <w:rPr>
          <w:rFonts w:ascii="Times New Roman" w:hAnsi="Times New Roman" w:cs="Times New Roman"/>
        </w:rPr>
        <w:br/>
        <w:t>учебного материала.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значения буквенных выражений при заданных значениях переменных.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преобразования целого выражения в многочлен приведением подобных</w:t>
      </w:r>
      <w:r w:rsidRPr="001610EE">
        <w:rPr>
          <w:rFonts w:ascii="Times New Roman" w:hAnsi="Times New Roman" w:cs="Times New Roman"/>
        </w:rPr>
        <w:br/>
        <w:t>слагаемых, раскрытием скобок.</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умножение одночлена на многочлен и многочлена на многочлен, применять</w:t>
      </w:r>
      <w:r w:rsidRPr="001610EE">
        <w:rPr>
          <w:rFonts w:ascii="Times New Roman" w:hAnsi="Times New Roman" w:cs="Times New Roman"/>
        </w:rPr>
        <w:br/>
        <w:t>формулы квадрата суммы и квадрата разности.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Осуществлять разложение многочленов на множители с помощью вынесения за скобки</w:t>
      </w:r>
      <w:r w:rsidRPr="001610EE">
        <w:rPr>
          <w:rFonts w:ascii="Times New Roman" w:hAnsi="Times New Roman" w:cs="Times New Roman"/>
        </w:rPr>
        <w:br/>
        <w:t>общего множителя, группировки слагаемых, применения формул сокращённого умножения.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преобразования многочленов для решения различных задач из математики,</w:t>
      </w:r>
      <w:r w:rsidRPr="001610EE">
        <w:rPr>
          <w:rFonts w:ascii="Times New Roman" w:hAnsi="Times New Roman" w:cs="Times New Roman"/>
        </w:rPr>
        <w:br/>
        <w:t>смежных предметов, из реальной практики.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свойства степеней с натуральными показателями для преобразования</w:t>
      </w:r>
      <w:r w:rsidRPr="001610EE">
        <w:rPr>
          <w:rFonts w:ascii="Times New Roman" w:hAnsi="Times New Roman" w:cs="Times New Roman"/>
        </w:rPr>
        <w:br/>
        <w:t>выражений.</w:t>
      </w:r>
      <w:r w:rsidRPr="001610EE">
        <w:rPr>
          <w:rFonts w:ascii="Times New Roman" w:hAnsi="Times New Roman" w:cs="Times New Roman"/>
        </w:rPr>
        <w:br/>
        <w:t>Уравнения и неравенства</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линейные уравнения с одной переменной, применяя правила перехода от исходного</w:t>
      </w:r>
      <w:r w:rsidRPr="001610EE">
        <w:rPr>
          <w:rFonts w:ascii="Times New Roman" w:hAnsi="Times New Roman" w:cs="Times New Roman"/>
        </w:rPr>
        <w:br/>
        <w:t>уравнения к равносильному ему. Проверять, является ли число корнем уравнения.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графические методы при решении линейных уравнений и их систем.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Подбирать примеры пар чисел, являющихся решением линейного уравнения с двумя</w:t>
      </w:r>
      <w:r w:rsidRPr="001610EE">
        <w:rPr>
          <w:rFonts w:ascii="Times New Roman" w:hAnsi="Times New Roman" w:cs="Times New Roman"/>
        </w:rPr>
        <w:br/>
        <w:t>переменными.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Строить в координатной плоскости график линейного уравнения с двумя переменными;</w:t>
      </w:r>
      <w:r w:rsidRPr="001610EE">
        <w:rPr>
          <w:rFonts w:ascii="Times New Roman" w:hAnsi="Times New Roman" w:cs="Times New Roman"/>
        </w:rPr>
        <w:br/>
        <w:t>пользуясь графиком, приводить примеры решения уравнения.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системы двух линейных уравнений с двумя переменными, в том числе графически.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и решать линейное уравнение или систему линейных уравнений по условию</w:t>
      </w:r>
      <w:r w:rsidRPr="001610EE">
        <w:rPr>
          <w:rFonts w:ascii="Times New Roman" w:hAnsi="Times New Roman" w:cs="Times New Roman"/>
        </w:rPr>
        <w:br/>
        <w:t>задачи, интерпретировать в соответствии с контекстом задачи полученный результат.</w:t>
      </w:r>
      <w:r w:rsidRPr="001610EE">
        <w:rPr>
          <w:rFonts w:ascii="Times New Roman" w:hAnsi="Times New Roman" w:cs="Times New Roman"/>
        </w:rPr>
        <w:br/>
        <w:t>Координаты и графики. Функции</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Изображать на координатной прямой точке, соответствующие заданным координатам, лучи,</w:t>
      </w:r>
      <w:r w:rsidRPr="001610EE">
        <w:rPr>
          <w:rFonts w:ascii="Times New Roman" w:hAnsi="Times New Roman" w:cs="Times New Roman"/>
        </w:rPr>
        <w:br/>
        <w:t>отрезки, интервалы; записывать числовые промежутки на алгебраическом языке.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Отмечать в координатной плоскости точки по заданным координатам; строить графики</w:t>
      </w:r>
      <w:r w:rsidRPr="001610EE">
        <w:rPr>
          <w:rFonts w:ascii="Times New Roman" w:hAnsi="Times New Roman" w:cs="Times New Roman"/>
        </w:rPr>
        <w:br/>
      </w:r>
      <w:r w:rsidRPr="001610EE">
        <w:rPr>
          <w:rFonts w:ascii="Times New Roman" w:hAnsi="Times New Roman" w:cs="Times New Roman"/>
        </w:rPr>
        <w:lastRenderedPageBreak/>
        <w:t>линейных функций.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Описывать с помощью функций известные зависимости между величинами: скорость, время,</w:t>
      </w:r>
      <w:r w:rsidRPr="001610EE">
        <w:rPr>
          <w:rFonts w:ascii="Times New Roman" w:hAnsi="Times New Roman" w:cs="Times New Roman"/>
        </w:rPr>
        <w:br/>
        <w:t>расстояние; цена, количество, стоимость; производительность, время, объём работы.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значение функции по значению её аргумента.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графический способ представления и анализа информации; извлекать и</w:t>
      </w:r>
      <w:r w:rsidRPr="001610EE">
        <w:rPr>
          <w:rFonts w:ascii="Times New Roman" w:hAnsi="Times New Roman" w:cs="Times New Roman"/>
        </w:rPr>
        <w:br/>
        <w:t>интерпретировать информацию из графиков реальных процессов и зависимостей.</w:t>
      </w:r>
      <w:r w:rsidRPr="001610EE">
        <w:rPr>
          <w:rFonts w:ascii="Times New Roman" w:hAnsi="Times New Roman" w:cs="Times New Roman"/>
        </w:rPr>
        <w:br/>
        <w:t>8 класс</w:t>
      </w:r>
      <w:r w:rsidRPr="001610EE">
        <w:rPr>
          <w:rFonts w:ascii="Times New Roman" w:hAnsi="Times New Roman" w:cs="Times New Roman"/>
          <w:b/>
          <w:bCs/>
        </w:rPr>
        <w:br/>
      </w:r>
      <w:r w:rsidRPr="001610EE">
        <w:rPr>
          <w:rFonts w:ascii="Times New Roman" w:hAnsi="Times New Roman" w:cs="Times New Roman"/>
        </w:rPr>
        <w:t>Числа и вычисления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начальные представления о множестве действительных чисел для сравнения,</w:t>
      </w:r>
      <w:r w:rsidRPr="001610EE">
        <w:rPr>
          <w:rFonts w:ascii="Times New Roman" w:hAnsi="Times New Roman" w:cs="Times New Roman"/>
        </w:rPr>
        <w:br/>
        <w:t>округления и вычислений; изображать действительные числа точками на координатной</w:t>
      </w:r>
      <w:r w:rsidRPr="001610EE">
        <w:rPr>
          <w:rFonts w:ascii="Times New Roman" w:hAnsi="Times New Roman" w:cs="Times New Roman"/>
        </w:rPr>
        <w:br/>
        <w:t>прямой.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понятие арифметического квадратного корня; находить квадратные корни,</w:t>
      </w:r>
      <w:r w:rsidRPr="001610EE">
        <w:rPr>
          <w:rFonts w:ascii="Times New Roman" w:hAnsi="Times New Roman" w:cs="Times New Roman"/>
        </w:rPr>
        <w:br/>
        <w:t>используя при необходимости калькулятор; выполнять преобразования выражений,</w:t>
      </w:r>
      <w:r w:rsidRPr="001610EE">
        <w:rPr>
          <w:rFonts w:ascii="Times New Roman" w:hAnsi="Times New Roman" w:cs="Times New Roman"/>
        </w:rPr>
        <w:br/>
        <w:t>содержащих квадратные корни, используя свойства корней.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записи больших и малых чисел с помощью десятичных дробей и степеней числа</w:t>
      </w:r>
      <w:r w:rsidR="003A53F0" w:rsidRPr="001610EE">
        <w:rPr>
          <w:rFonts w:ascii="Times New Roman" w:hAnsi="Times New Roman" w:cs="Times New Roman"/>
        </w:rPr>
        <w:t xml:space="preserve"> </w:t>
      </w:r>
      <w:r w:rsidRPr="001610EE">
        <w:rPr>
          <w:rFonts w:ascii="Times New Roman" w:hAnsi="Times New Roman" w:cs="Times New Roman"/>
        </w:rPr>
        <w:t>10.</w:t>
      </w:r>
      <w:r w:rsidRPr="001610EE">
        <w:rPr>
          <w:rFonts w:ascii="Times New Roman" w:hAnsi="Times New Roman" w:cs="Times New Roman"/>
        </w:rPr>
        <w:br/>
      </w:r>
      <w:r w:rsidRPr="001610EE">
        <w:rPr>
          <w:rFonts w:ascii="Times New Roman" w:hAnsi="Times New Roman" w:cs="Times New Roman"/>
          <w:b/>
        </w:rPr>
        <w:t>Алгебраические выражения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понятие степени с целым показателем, выполнять преобразования выражений,</w:t>
      </w:r>
      <w:r w:rsidRPr="001610EE">
        <w:rPr>
          <w:rFonts w:ascii="Times New Roman" w:hAnsi="Times New Roman" w:cs="Times New Roman"/>
        </w:rPr>
        <w:br/>
        <w:t>содержащих степени с целым показателем.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тождественные преобразования рациональных выражений на основе правил</w:t>
      </w:r>
      <w:r w:rsidRPr="001610EE">
        <w:rPr>
          <w:rFonts w:ascii="Times New Roman" w:hAnsi="Times New Roman" w:cs="Times New Roman"/>
        </w:rPr>
        <w:br/>
        <w:t>действий над многочленами и алгебраическими дробями.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Раскладывать квадратный трёхчлен на множители.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преобразования выражений для решения различных задач из математики,</w:t>
      </w:r>
      <w:r w:rsidR="003A53F0" w:rsidRPr="001610EE">
        <w:rPr>
          <w:rFonts w:ascii="Times New Roman" w:hAnsi="Times New Roman" w:cs="Times New Roman"/>
        </w:rPr>
        <w:t xml:space="preserve"> </w:t>
      </w:r>
      <w:r w:rsidRPr="001610EE">
        <w:rPr>
          <w:rFonts w:ascii="Times New Roman" w:hAnsi="Times New Roman" w:cs="Times New Roman"/>
        </w:rPr>
        <w:t>смежных предметов, из реальной практики.</w:t>
      </w:r>
      <w:r w:rsidRPr="001610EE">
        <w:rPr>
          <w:rFonts w:ascii="Times New Roman" w:hAnsi="Times New Roman" w:cs="Times New Roman"/>
        </w:rPr>
        <w:br/>
      </w:r>
      <w:r w:rsidRPr="001610EE">
        <w:rPr>
          <w:rFonts w:ascii="Times New Roman" w:hAnsi="Times New Roman" w:cs="Times New Roman"/>
          <w:b/>
        </w:rPr>
        <w:t>Уравнения и неравенства</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линейные, квадратные уравнения и рациональные уравнения, сводящиеся к ним,</w:t>
      </w:r>
      <w:r w:rsidR="003A53F0" w:rsidRPr="001610EE">
        <w:rPr>
          <w:rFonts w:ascii="Times New Roman" w:hAnsi="Times New Roman" w:cs="Times New Roman"/>
        </w:rPr>
        <w:t xml:space="preserve"> </w:t>
      </w:r>
      <w:r w:rsidRPr="001610EE">
        <w:rPr>
          <w:rFonts w:ascii="Times New Roman" w:hAnsi="Times New Roman" w:cs="Times New Roman"/>
        </w:rPr>
        <w:t>системы двух уравнений с двумя переменными.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Переходить от словесной формулировки задачи к её алгебраической модели с помощью</w:t>
      </w:r>
      <w:r w:rsidR="003A53F0" w:rsidRPr="001610EE">
        <w:rPr>
          <w:rFonts w:ascii="Times New Roman" w:hAnsi="Times New Roman" w:cs="Times New Roman"/>
        </w:rPr>
        <w:t xml:space="preserve"> </w:t>
      </w:r>
      <w:r w:rsidRPr="001610EE">
        <w:rPr>
          <w:rFonts w:ascii="Times New Roman" w:hAnsi="Times New Roman" w:cs="Times New Roman"/>
        </w:rPr>
        <w:t>составления уравнения или системы уравнений, интерпретировать в соответствии с</w:t>
      </w:r>
      <w:r w:rsidR="003A53F0" w:rsidRPr="001610EE">
        <w:rPr>
          <w:rFonts w:ascii="Times New Roman" w:hAnsi="Times New Roman" w:cs="Times New Roman"/>
        </w:rPr>
        <w:t xml:space="preserve"> </w:t>
      </w:r>
      <w:r w:rsidRPr="001610EE">
        <w:rPr>
          <w:rFonts w:ascii="Times New Roman" w:hAnsi="Times New Roman" w:cs="Times New Roman"/>
        </w:rPr>
        <w:t>контекстом задачи полученный результат.</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свойства числовых неравенств для сравнения, оценки; решать линейные</w:t>
      </w:r>
      <w:r w:rsidR="003A53F0" w:rsidRPr="001610EE">
        <w:rPr>
          <w:rFonts w:ascii="Times New Roman" w:hAnsi="Times New Roman" w:cs="Times New Roman"/>
        </w:rPr>
        <w:t xml:space="preserve"> </w:t>
      </w:r>
      <w:r w:rsidRPr="001610EE">
        <w:rPr>
          <w:rFonts w:ascii="Times New Roman" w:hAnsi="Times New Roman" w:cs="Times New Roman"/>
        </w:rPr>
        <w:t>неравенства с одной переменной и их системы; давать графическую иллюстрацию множества</w:t>
      </w:r>
      <w:r w:rsidR="003A53F0" w:rsidRPr="001610EE">
        <w:rPr>
          <w:rFonts w:ascii="Times New Roman" w:hAnsi="Times New Roman" w:cs="Times New Roman"/>
        </w:rPr>
        <w:t xml:space="preserve"> </w:t>
      </w:r>
      <w:r w:rsidRPr="001610EE">
        <w:rPr>
          <w:rFonts w:ascii="Times New Roman" w:hAnsi="Times New Roman" w:cs="Times New Roman"/>
        </w:rPr>
        <w:t>решений неравенства, системы неравенств.</w:t>
      </w:r>
      <w:r w:rsidRPr="001610EE">
        <w:rPr>
          <w:rFonts w:ascii="Times New Roman" w:hAnsi="Times New Roman" w:cs="Times New Roman"/>
        </w:rPr>
        <w:br/>
        <w:t>Функции</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и использовать функциональные понятия и язык (термины, символические</w:t>
      </w:r>
      <w:r w:rsidR="003A53F0" w:rsidRPr="001610EE">
        <w:rPr>
          <w:rFonts w:ascii="Times New Roman" w:hAnsi="Times New Roman" w:cs="Times New Roman"/>
        </w:rPr>
        <w:t xml:space="preserve"> </w:t>
      </w:r>
      <w:r w:rsidRPr="001610EE">
        <w:rPr>
          <w:rFonts w:ascii="Times New Roman" w:hAnsi="Times New Roman" w:cs="Times New Roman"/>
        </w:rPr>
        <w:t>обозначения); определять значение функции по значению аргумента; определять свойства</w:t>
      </w:r>
      <w:r w:rsidR="003A53F0" w:rsidRPr="001610EE">
        <w:rPr>
          <w:rFonts w:ascii="Times New Roman" w:hAnsi="Times New Roman" w:cs="Times New Roman"/>
        </w:rPr>
        <w:t xml:space="preserve"> </w:t>
      </w:r>
      <w:r w:rsidRPr="001610EE">
        <w:rPr>
          <w:rFonts w:ascii="Times New Roman" w:hAnsi="Times New Roman" w:cs="Times New Roman"/>
        </w:rPr>
        <w:t>функции по её графику.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Строить графики элементарных функций вида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𝑘𝑥</w:t>
      </w:r>
      <w:r w:rsidRPr="001610EE">
        <w:rPr>
          <w:rFonts w:ascii="Times New Roman" w:hAnsi="Times New Roman" w:cs="Times New Roman"/>
        </w:rPr>
        <w:t xml:space="preserve">,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𝑥</w:t>
      </w:r>
      <w:r w:rsidRPr="001610EE">
        <w:rPr>
          <w:rFonts w:ascii="Times New Roman" w:hAnsi="Times New Roman" w:cs="Times New Roman"/>
        </w:rPr>
        <w:t>2,</w:t>
      </w:r>
      <w:r w:rsidR="003A53F0" w:rsidRPr="001610EE">
        <w:rPr>
          <w:rFonts w:ascii="Times New Roman" w:hAnsi="Times New Roman" w:cs="Times New Roman"/>
          <w:i/>
          <w:iCs/>
        </w:rPr>
        <w:t xml:space="preserve">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𝑥</w:t>
      </w:r>
      <w:r w:rsidRPr="001610EE">
        <w:rPr>
          <w:rFonts w:ascii="Times New Roman" w:hAnsi="Times New Roman" w:cs="Times New Roman"/>
        </w:rPr>
        <w:t xml:space="preserve">3,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𝑥</w:t>
      </w:r>
      <w:r w:rsidRPr="001610EE">
        <w:rPr>
          <w:rFonts w:ascii="Times New Roman" w:hAnsi="Times New Roman" w:cs="Times New Roman"/>
        </w:rPr>
        <w:t xml:space="preserve">, </w:t>
      </w:r>
      <w:r w:rsidRPr="001610EE">
        <w:rPr>
          <w:rFonts w:ascii="Cambria Math" w:hAnsi="Cambria Math" w:cs="Cambria Math"/>
        </w:rPr>
        <w:t>𝑦</w:t>
      </w:r>
      <w:r w:rsidRPr="001610EE">
        <w:rPr>
          <w:rFonts w:ascii="Times New Roman" w:hAnsi="Times New Roman" w:cs="Times New Roman"/>
        </w:rPr>
        <w:t xml:space="preserve"> = |х|; описывать свойства числовой функции по её графику.</w:t>
      </w:r>
      <w:r w:rsidRPr="001610EE">
        <w:rPr>
          <w:rFonts w:ascii="Times New Roman" w:hAnsi="Times New Roman" w:cs="Times New Roman"/>
        </w:rPr>
        <w:br/>
      </w:r>
      <w:r w:rsidRPr="001610EE">
        <w:rPr>
          <w:rFonts w:ascii="Times New Roman" w:hAnsi="Times New Roman" w:cs="Times New Roman"/>
          <w:b/>
        </w:rPr>
        <w:t>9 класс</w:t>
      </w:r>
      <w:r w:rsidRPr="001610EE">
        <w:rPr>
          <w:rFonts w:ascii="Times New Roman" w:hAnsi="Times New Roman" w:cs="Times New Roman"/>
          <w:b/>
          <w:bCs/>
        </w:rPr>
        <w:br/>
      </w:r>
      <w:r w:rsidRPr="001610EE">
        <w:rPr>
          <w:rFonts w:ascii="Times New Roman" w:hAnsi="Times New Roman" w:cs="Times New Roman"/>
          <w:b/>
        </w:rPr>
        <w:t>Числа и вычисления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Сравнивать и упорядочивать рациональные и иррациональные числа.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арифметические действия с рациональными числами, сочетая устные и</w:t>
      </w:r>
      <w:r w:rsidRPr="001610EE">
        <w:rPr>
          <w:rFonts w:ascii="Times New Roman" w:hAnsi="Times New Roman" w:cs="Times New Roman"/>
        </w:rPr>
        <w:br/>
        <w:t>письменные приёмы, выполнять вычисления с иррациональными числами.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значения степеней с целыми показателями и корней; вычислять значения числовых</w:t>
      </w:r>
      <w:r w:rsidRPr="001610EE">
        <w:rPr>
          <w:rFonts w:ascii="Times New Roman" w:hAnsi="Times New Roman" w:cs="Times New Roman"/>
        </w:rPr>
        <w:br/>
        <w:t>выражений.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Округлять действительные числа, выполнять прикидку результата вычислений, оценку</w:t>
      </w:r>
      <w:r w:rsidRPr="001610EE">
        <w:rPr>
          <w:rFonts w:ascii="Times New Roman" w:hAnsi="Times New Roman" w:cs="Times New Roman"/>
        </w:rPr>
        <w:br/>
        <w:t>числовых выражений.</w:t>
      </w:r>
      <w:r w:rsidRPr="001610EE">
        <w:rPr>
          <w:rFonts w:ascii="Times New Roman" w:hAnsi="Times New Roman" w:cs="Times New Roman"/>
        </w:rPr>
        <w:br/>
      </w:r>
      <w:r w:rsidRPr="001610EE">
        <w:rPr>
          <w:rFonts w:ascii="Times New Roman" w:hAnsi="Times New Roman" w:cs="Times New Roman"/>
          <w:b/>
        </w:rPr>
        <w:t>Уравнения и неравенства</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линейные и квадратные уравнения, уравнения, сводящиеся к ним, простейшие дробнорациональные уравнения.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системы двух линейных уравнений с двумя переменными и системы двух уравнений,</w:t>
      </w:r>
      <w:r w:rsidRPr="001610EE">
        <w:rPr>
          <w:rFonts w:ascii="Times New Roman" w:hAnsi="Times New Roman" w:cs="Times New Roman"/>
        </w:rPr>
        <w:br/>
        <w:t>в которых одно уравнение не является линейным.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текстовые задачи алгебраическим способом с помощью составления уравнения или</w:t>
      </w:r>
      <w:r w:rsidRPr="001610EE">
        <w:rPr>
          <w:rFonts w:ascii="Times New Roman" w:hAnsi="Times New Roman" w:cs="Times New Roman"/>
        </w:rPr>
        <w:br/>
        <w:t>системы двух уравнений с двумя переменными.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Проводить простейшие исследования уравнений и систем уравнений, в том числе с</w:t>
      </w:r>
      <w:r w:rsidRPr="001610EE">
        <w:rPr>
          <w:rFonts w:ascii="Times New Roman" w:hAnsi="Times New Roman" w:cs="Times New Roman"/>
        </w:rPr>
        <w:br/>
        <w:t>применением графических представлений (устанавливать, имеет ли уравнение или система</w:t>
      </w:r>
      <w:r w:rsidRPr="001610EE">
        <w:rPr>
          <w:rFonts w:ascii="Times New Roman" w:hAnsi="Times New Roman" w:cs="Times New Roman"/>
        </w:rPr>
        <w:br/>
        <w:t>уравнений решения, если имеет, то сколько, и пр.).</w:t>
      </w:r>
      <w:r w:rsidRPr="001610EE">
        <w:rPr>
          <w:rFonts w:ascii="Times New Roman" w:hAnsi="Times New Roman" w:cs="Times New Roman"/>
        </w:rPr>
        <w:br/>
      </w:r>
      <w:r w:rsidRPr="001610EE">
        <w:rPr>
          <w:rFonts w:ascii="Times New Roman" w:hAnsi="Times New Roman" w:cs="Times New Roman"/>
        </w:rPr>
        <w:lastRenderedPageBreak/>
        <w:sym w:font="Wingdings" w:char="F0A7"/>
      </w:r>
      <w:r w:rsidRPr="001610EE">
        <w:rPr>
          <w:rFonts w:ascii="Times New Roman" w:hAnsi="Times New Roman" w:cs="Times New Roman"/>
        </w:rPr>
        <w:t xml:space="preserve"> Решать линейные неравенства, квадратные неравенства; изображать решение неравенств на</w:t>
      </w:r>
      <w:r w:rsidRPr="001610EE">
        <w:rPr>
          <w:rFonts w:ascii="Times New Roman" w:hAnsi="Times New Roman" w:cs="Times New Roman"/>
        </w:rPr>
        <w:br/>
        <w:t>числовой прямой, записывать решение с помощью символов.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системы линейных неравенств, системы неравенств, включающие квадратное</w:t>
      </w:r>
      <w:r w:rsidRPr="001610EE">
        <w:rPr>
          <w:rFonts w:ascii="Times New Roman" w:hAnsi="Times New Roman" w:cs="Times New Roman"/>
        </w:rPr>
        <w:br/>
        <w:t>неравенство; изображать решение системы неравенств на числовой прямой, записывать</w:t>
      </w:r>
      <w:r w:rsidRPr="001610EE">
        <w:rPr>
          <w:rFonts w:ascii="Times New Roman" w:hAnsi="Times New Roman" w:cs="Times New Roman"/>
        </w:rPr>
        <w:br/>
        <w:t>решение с помощью символов.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неравенства при решении различных задач.</w:t>
      </w:r>
      <w:r w:rsidRPr="001610EE">
        <w:rPr>
          <w:rFonts w:ascii="Times New Roman" w:hAnsi="Times New Roman" w:cs="Times New Roman"/>
        </w:rPr>
        <w:br/>
      </w:r>
      <w:r w:rsidRPr="001610EE">
        <w:rPr>
          <w:rFonts w:ascii="Times New Roman" w:hAnsi="Times New Roman" w:cs="Times New Roman"/>
          <w:b/>
        </w:rPr>
        <w:t>Функции</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Распознавать функции изученных видов. Показывать схематически расположение на</w:t>
      </w:r>
      <w:r w:rsidRPr="001610EE">
        <w:rPr>
          <w:rFonts w:ascii="Times New Roman" w:hAnsi="Times New Roman" w:cs="Times New Roman"/>
        </w:rPr>
        <w:br/>
        <w:t xml:space="preserve">координатной плоскости графиков функций вида: </w:t>
      </w:r>
      <w:r w:rsidRPr="001610EE">
        <w:rPr>
          <w:rFonts w:ascii="Cambria Math" w:hAnsi="Cambria Math" w:cs="Cambria Math"/>
        </w:rPr>
        <w:t>𝑦</w:t>
      </w:r>
      <w:r w:rsidRPr="001610EE">
        <w:rPr>
          <w:rFonts w:ascii="Times New Roman" w:hAnsi="Times New Roman" w:cs="Times New Roman"/>
        </w:rPr>
        <w:t xml:space="preserve"> = kx, </w:t>
      </w:r>
      <w:r w:rsidRPr="001610EE">
        <w:rPr>
          <w:rFonts w:ascii="Cambria Math" w:hAnsi="Cambria Math" w:cs="Cambria Math"/>
        </w:rPr>
        <w:t>𝑦</w:t>
      </w:r>
      <w:r w:rsidRPr="001610EE">
        <w:rPr>
          <w:rFonts w:ascii="Times New Roman" w:hAnsi="Times New Roman" w:cs="Times New Roman"/>
        </w:rPr>
        <w:t xml:space="preserve"> = kx + b,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𝑘𝑥</w:t>
      </w:r>
      <w:r w:rsidRPr="001610EE">
        <w:rPr>
          <w:rFonts w:ascii="Times New Roman" w:hAnsi="Times New Roman" w:cs="Times New Roman"/>
        </w:rPr>
        <w:t>,</w:t>
      </w:r>
      <w:r w:rsidR="003A53F0" w:rsidRPr="001610EE">
        <w:rPr>
          <w:rFonts w:ascii="Times New Roman" w:hAnsi="Times New Roman" w:cs="Times New Roman"/>
          <w:i/>
          <w:iCs/>
        </w:rPr>
        <w:t xml:space="preserve">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𝑎𝑥</w:t>
      </w:r>
      <w:r w:rsidRPr="001610EE">
        <w:rPr>
          <w:rFonts w:ascii="Times New Roman" w:hAnsi="Times New Roman" w:cs="Times New Roman"/>
        </w:rPr>
        <w:t xml:space="preserve">3 + </w:t>
      </w:r>
      <w:r w:rsidRPr="001610EE">
        <w:rPr>
          <w:rFonts w:ascii="Cambria Math" w:hAnsi="Cambria Math" w:cs="Cambria Math"/>
        </w:rPr>
        <w:t>𝑏𝑥</w:t>
      </w:r>
      <w:r w:rsidRPr="001610EE">
        <w:rPr>
          <w:rFonts w:ascii="Times New Roman" w:hAnsi="Times New Roman" w:cs="Times New Roman"/>
        </w:rPr>
        <w:t xml:space="preserve"> + </w:t>
      </w:r>
      <w:r w:rsidRPr="001610EE">
        <w:rPr>
          <w:rFonts w:ascii="Cambria Math" w:hAnsi="Cambria Math" w:cs="Cambria Math"/>
        </w:rPr>
        <w:t>𝑐</w:t>
      </w:r>
      <w:r w:rsidRPr="001610EE">
        <w:rPr>
          <w:rFonts w:ascii="Times New Roman" w:hAnsi="Times New Roman" w:cs="Times New Roman"/>
        </w:rPr>
        <w:t xml:space="preserve">,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𝑥</w:t>
      </w:r>
      <w:r w:rsidRPr="001610EE">
        <w:rPr>
          <w:rFonts w:ascii="Times New Roman" w:hAnsi="Times New Roman" w:cs="Times New Roman"/>
        </w:rPr>
        <w:t xml:space="preserve">3, </w:t>
      </w:r>
      <w:r w:rsidRPr="001610EE">
        <w:rPr>
          <w:rFonts w:ascii="Cambria Math" w:hAnsi="Cambria Math" w:cs="Cambria Math"/>
        </w:rPr>
        <w:t>𝑦</w:t>
      </w:r>
      <w:r w:rsidRPr="001610EE">
        <w:rPr>
          <w:rFonts w:ascii="Times New Roman" w:hAnsi="Times New Roman" w:cs="Times New Roman"/>
        </w:rPr>
        <w:t xml:space="preserve"> = √</w:t>
      </w:r>
      <w:r w:rsidRPr="001610EE">
        <w:rPr>
          <w:rFonts w:ascii="Cambria Math" w:hAnsi="Cambria Math" w:cs="Cambria Math"/>
        </w:rPr>
        <w:t>𝑥</w:t>
      </w:r>
      <w:r w:rsidRPr="001610EE">
        <w:rPr>
          <w:rFonts w:ascii="Times New Roman" w:hAnsi="Times New Roman" w:cs="Times New Roman"/>
        </w:rPr>
        <w:t xml:space="preserve">, </w:t>
      </w:r>
      <w:r w:rsidRPr="001610EE">
        <w:rPr>
          <w:rFonts w:ascii="Cambria Math" w:hAnsi="Cambria Math" w:cs="Cambria Math"/>
        </w:rPr>
        <w:t>𝑦</w:t>
      </w:r>
      <w:r w:rsidRPr="001610EE">
        <w:rPr>
          <w:rFonts w:ascii="Times New Roman" w:hAnsi="Times New Roman" w:cs="Times New Roman"/>
        </w:rPr>
        <w:t xml:space="preserve"> = |х| в зависимости от значений коэффициентов;</w:t>
      </w:r>
      <w:r w:rsidRPr="001610EE">
        <w:rPr>
          <w:rFonts w:ascii="Times New Roman" w:hAnsi="Times New Roman" w:cs="Times New Roman"/>
        </w:rPr>
        <w:br/>
        <w:t>описывать свойства функций.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Строить и изображать схематически графики квадратичных функций, описывать свойства</w:t>
      </w:r>
      <w:r w:rsidRPr="001610EE">
        <w:rPr>
          <w:rFonts w:ascii="Times New Roman" w:hAnsi="Times New Roman" w:cs="Times New Roman"/>
        </w:rPr>
        <w:br/>
        <w:t>квадратичных функций по их графикам.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Распознавать квадратичную функцию по формуле, приводить примеры квадратичных</w:t>
      </w:r>
      <w:r w:rsidRPr="001610EE">
        <w:rPr>
          <w:rFonts w:ascii="Times New Roman" w:hAnsi="Times New Roman" w:cs="Times New Roman"/>
        </w:rPr>
        <w:br/>
        <w:t>функций из реальной жизни, физики, геометрии.</w:t>
      </w:r>
      <w:r w:rsidRPr="001610EE">
        <w:rPr>
          <w:rFonts w:ascii="Times New Roman" w:hAnsi="Times New Roman" w:cs="Times New Roman"/>
        </w:rPr>
        <w:br/>
      </w:r>
      <w:r w:rsidRPr="001610EE">
        <w:rPr>
          <w:rFonts w:ascii="Times New Roman" w:hAnsi="Times New Roman" w:cs="Times New Roman"/>
          <w:b/>
        </w:rPr>
        <w:t>Арифметическая и геометрическая прогрессии</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Распознавать арифметическую и геометрическую прогрессии при разных способах задания.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вычисления с использованием формул n-го члена арифметической и</w:t>
      </w:r>
      <w:r w:rsidRPr="001610EE">
        <w:rPr>
          <w:rFonts w:ascii="Times New Roman" w:hAnsi="Times New Roman" w:cs="Times New Roman"/>
        </w:rPr>
        <w:br/>
        <w:t>геометрической прогрессий, суммы первых n членов.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Изображать члены последовательности точками на координатной плоскости.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задачи, связанные с числовыми последовательностями, в том числе задачи из</w:t>
      </w:r>
      <w:r w:rsidRPr="001610EE">
        <w:rPr>
          <w:rFonts w:ascii="Times New Roman" w:hAnsi="Times New Roman" w:cs="Times New Roman"/>
        </w:rPr>
        <w:br/>
        <w:t>реальной жизни (с использованием калькулятора, цифровых технологий)</w:t>
      </w:r>
    </w:p>
    <w:p w:rsidR="003A53F0" w:rsidRPr="001610EE" w:rsidRDefault="003A53F0" w:rsidP="003A53F0">
      <w:pPr>
        <w:rPr>
          <w:rFonts w:ascii="Times New Roman" w:hAnsi="Times New Roman" w:cs="Times New Roman"/>
          <w:b/>
        </w:rPr>
      </w:pPr>
      <w:r w:rsidRPr="001610EE">
        <w:rPr>
          <w:rFonts w:ascii="Times New Roman" w:hAnsi="Times New Roman" w:cs="Times New Roman"/>
          <w:b/>
        </w:rPr>
        <w:t>РАБОЧАЯ ПРОГРАММА</w:t>
      </w:r>
      <w:r w:rsidRPr="001610EE">
        <w:rPr>
          <w:rFonts w:ascii="Times New Roman" w:hAnsi="Times New Roman" w:cs="Times New Roman"/>
          <w:b/>
          <w:bCs/>
        </w:rPr>
        <w:t xml:space="preserve"> </w:t>
      </w:r>
      <w:r w:rsidRPr="001610EE">
        <w:rPr>
          <w:rFonts w:ascii="Times New Roman" w:hAnsi="Times New Roman" w:cs="Times New Roman"/>
          <w:b/>
        </w:rPr>
        <w:t>УЧЕБНОГО КУРСА «ГЕОМЕТРИЯ». 7-9 КЛАССЫ</w:t>
      </w:r>
      <w:r w:rsidRPr="001610EE">
        <w:rPr>
          <w:rFonts w:ascii="Times New Roman" w:hAnsi="Times New Roman" w:cs="Times New Roman"/>
          <w:b/>
          <w:bCs/>
        </w:rPr>
        <w:t xml:space="preserve"> </w:t>
      </w:r>
      <w:r w:rsidRPr="001610EE">
        <w:rPr>
          <w:rFonts w:ascii="Times New Roman" w:hAnsi="Times New Roman" w:cs="Times New Roman"/>
          <w:b/>
        </w:rPr>
        <w:t>ЦЕЛИ ИЗУЧЕНИЯ УЧЕБНОГО КУРСА</w:t>
      </w:r>
      <w:r w:rsidRPr="001610EE">
        <w:rPr>
          <w:rFonts w:ascii="Times New Roman" w:hAnsi="Times New Roman" w:cs="Times New Roman"/>
          <w:b/>
          <w:bCs/>
        </w:rPr>
        <w:br/>
      </w:r>
      <w:r w:rsidRPr="001610EE">
        <w:rPr>
          <w:rFonts w:ascii="Times New Roman" w:hAnsi="Times New Roman" w:cs="Times New Roman"/>
        </w:rPr>
        <w:t>«Математику уже затем учить надо, что она ум в порядок приводит», — писал великий русский</w:t>
      </w:r>
      <w:r w:rsidRPr="001610EE">
        <w:rPr>
          <w:rFonts w:ascii="Times New Roman" w:hAnsi="Times New Roman" w:cs="Times New Roman"/>
        </w:rPr>
        <w:br/>
        <w:t>ученый Михаил Васильевич Ломоносов. И в этом состоит одна из двух целей обучения геометрии</w:t>
      </w:r>
      <w:r w:rsidRPr="001610EE">
        <w:rPr>
          <w:rFonts w:ascii="Times New Roman" w:hAnsi="Times New Roman" w:cs="Times New Roman"/>
        </w:rPr>
        <w:br/>
        <w:t>как составной части математики в школе. Этой цели соответствует доказательная линия</w:t>
      </w:r>
      <w:r w:rsidRPr="001610EE">
        <w:rPr>
          <w:rFonts w:ascii="Times New Roman" w:hAnsi="Times New Roman" w:cs="Times New Roman"/>
        </w:rPr>
        <w:br/>
        <w:t>преподавания геометрии. Следуя представленной рабочей программе, начиная с седьмого класса на</w:t>
      </w:r>
      <w:r w:rsidRPr="001610EE">
        <w:rPr>
          <w:rFonts w:ascii="Times New Roman" w:hAnsi="Times New Roman" w:cs="Times New Roman"/>
        </w:rPr>
        <w:br/>
        <w:t>уроках геометрии обучающийся учится проводить доказательные рассуждения, строить логические</w:t>
      </w:r>
      <w:r w:rsidRPr="001610EE">
        <w:rPr>
          <w:rFonts w:ascii="Times New Roman" w:hAnsi="Times New Roman" w:cs="Times New Roman"/>
        </w:rPr>
        <w:br/>
        <w:t>умозаключения, доказывать истинные утверждения и строить контрпримеры к ложным, проводить</w:t>
      </w:r>
      <w:r w:rsidRPr="001610EE">
        <w:rPr>
          <w:rFonts w:ascii="Times New Roman" w:hAnsi="Times New Roman" w:cs="Times New Roman"/>
        </w:rPr>
        <w:br/>
        <w:t>рассуждения «от противного», отличать свойства от признаков, формулировать обратные</w:t>
      </w:r>
      <w:r w:rsidRPr="001610EE">
        <w:rPr>
          <w:rFonts w:ascii="Times New Roman" w:hAnsi="Times New Roman" w:cs="Times New Roman"/>
        </w:rPr>
        <w:br/>
        <w:t>утверждения. Ученик, овладевший искусством рассуждать, будет применять его и в окружающей</w:t>
      </w:r>
      <w:r w:rsidRPr="001610EE">
        <w:rPr>
          <w:rFonts w:ascii="Times New Roman" w:hAnsi="Times New Roman" w:cs="Times New Roman"/>
        </w:rPr>
        <w:br/>
        <w:t>жизни. И в этом состоит важное воспитательное значение изучения геометрии, присущее именно</w:t>
      </w:r>
      <w:r w:rsidRPr="001610EE">
        <w:rPr>
          <w:rFonts w:ascii="Times New Roman" w:hAnsi="Times New Roman" w:cs="Times New Roman"/>
        </w:rPr>
        <w:br/>
        <w:t>отечественной математической школе.</w:t>
      </w:r>
      <w:r w:rsidRPr="001610EE">
        <w:rPr>
          <w:rFonts w:ascii="Times New Roman" w:hAnsi="Times New Roman" w:cs="Times New Roman"/>
        </w:rPr>
        <w:br/>
        <w:t>Вместе с тем авторы программы предостерегают учителя от излишнего формализма, особенно в</w:t>
      </w:r>
      <w:r w:rsidRPr="001610EE">
        <w:rPr>
          <w:rFonts w:ascii="Times New Roman" w:hAnsi="Times New Roman" w:cs="Times New Roman"/>
        </w:rPr>
        <w:br/>
        <w:t>отношении начал и оснований геометрии. Французский математик Жан Дьедонне по этому поводу</w:t>
      </w:r>
      <w:r w:rsidRPr="001610EE">
        <w:rPr>
          <w:rFonts w:ascii="Times New Roman" w:hAnsi="Times New Roman" w:cs="Times New Roman"/>
        </w:rPr>
        <w:br/>
        <w:t>высказался так: «Что касается деликатной проблемы введения «аксиом», то мне кажется, что на</w:t>
      </w:r>
      <w:r w:rsidRPr="001610EE">
        <w:rPr>
          <w:rFonts w:ascii="Times New Roman" w:hAnsi="Times New Roman" w:cs="Times New Roman"/>
        </w:rPr>
        <w:br/>
        <w:t>первых порах нужно вообще избегать произносить само это слово. С другой же стороны, не следует</w:t>
      </w:r>
      <w:r w:rsidRPr="001610EE">
        <w:rPr>
          <w:rFonts w:ascii="Times New Roman" w:hAnsi="Times New Roman" w:cs="Times New Roman"/>
        </w:rPr>
        <w:br/>
        <w:t>упускать ни одной возможности давать примеры логических заключений, которые куда в большей</w:t>
      </w:r>
      <w:r w:rsidRPr="001610EE">
        <w:rPr>
          <w:rFonts w:ascii="Times New Roman" w:hAnsi="Times New Roman" w:cs="Times New Roman"/>
        </w:rPr>
        <w:br/>
        <w:t>мере, чем идея аксиом, являются истинными и единственными двигателями математического</w:t>
      </w:r>
      <w:r w:rsidRPr="001610EE">
        <w:rPr>
          <w:rFonts w:ascii="Times New Roman" w:hAnsi="Times New Roman" w:cs="Times New Roman"/>
        </w:rPr>
        <w:br/>
        <w:t>мышления».</w:t>
      </w:r>
      <w:r w:rsidRPr="001610EE">
        <w:rPr>
          <w:rFonts w:ascii="Times New Roman" w:hAnsi="Times New Roman" w:cs="Times New Roman"/>
        </w:rPr>
        <w:br/>
        <w:t>Второй целью изучения геометрии является использование её как инструмента при решении как</w:t>
      </w:r>
      <w:r w:rsidRPr="001610EE">
        <w:rPr>
          <w:rFonts w:ascii="Times New Roman" w:hAnsi="Times New Roman" w:cs="Times New Roman"/>
        </w:rPr>
        <w:br/>
        <w:t>математических, так и практических задач, встречающихся в реальной жизни. Окончивший курс</w:t>
      </w:r>
      <w:r w:rsidRPr="001610EE">
        <w:rPr>
          <w:rFonts w:ascii="Times New Roman" w:hAnsi="Times New Roman" w:cs="Times New Roman"/>
        </w:rPr>
        <w:br/>
        <w:t>геометрии школьник должен быть в состоянии определить геометрическую фигуру, описать словами</w:t>
      </w:r>
      <w:r w:rsidRPr="001610EE">
        <w:rPr>
          <w:rFonts w:ascii="Times New Roman" w:hAnsi="Times New Roman" w:cs="Times New Roman"/>
        </w:rPr>
        <w:br/>
        <w:t>данный чертёж или рисунок, найти площадь земельного участка, рассчитать необходимую длину</w:t>
      </w:r>
      <w:r w:rsidRPr="001610EE">
        <w:rPr>
          <w:rFonts w:ascii="Times New Roman" w:hAnsi="Times New Roman" w:cs="Times New Roman"/>
        </w:rPr>
        <w:br/>
        <w:t>оптоволоконного кабеля или требуемые размеры гаража для автомобиля. Этому соответствует</w:t>
      </w:r>
      <w:r w:rsidRPr="001610EE">
        <w:rPr>
          <w:rFonts w:ascii="Times New Roman" w:hAnsi="Times New Roman" w:cs="Times New Roman"/>
        </w:rPr>
        <w:br/>
        <w:t>вторая, вычислительная линия в изучении геометрии в школе. Данная практическая линия является</w:t>
      </w:r>
      <w:r w:rsidRPr="001610EE">
        <w:rPr>
          <w:rFonts w:ascii="Times New Roman" w:hAnsi="Times New Roman" w:cs="Times New Roman"/>
        </w:rPr>
        <w:br/>
        <w:t>не менее важной, чем первая.</w:t>
      </w:r>
      <w:r w:rsidRPr="001610EE">
        <w:rPr>
          <w:rFonts w:ascii="Times New Roman" w:hAnsi="Times New Roman" w:cs="Times New Roman"/>
        </w:rPr>
        <w:br/>
      </w:r>
      <w:r w:rsidRPr="001610EE">
        <w:rPr>
          <w:rFonts w:ascii="Times New Roman" w:hAnsi="Times New Roman" w:cs="Times New Roman"/>
          <w:b/>
        </w:rPr>
        <w:t>МЕСТО УЧЕБНОГО КУРСА В УЧЕБНОМ ПЛАНЕ</w:t>
      </w:r>
      <w:r w:rsidRPr="001610EE">
        <w:rPr>
          <w:rFonts w:ascii="Times New Roman" w:hAnsi="Times New Roman" w:cs="Times New Roman"/>
          <w:b/>
          <w:bCs/>
        </w:rPr>
        <w:br/>
      </w:r>
      <w:r w:rsidRPr="001610EE">
        <w:rPr>
          <w:rFonts w:ascii="Times New Roman" w:hAnsi="Times New Roman" w:cs="Times New Roman"/>
        </w:rPr>
        <w:t>Согласно учебному плану в 7—9 классах изучается учебный курс «Геометрия», который включает</w:t>
      </w:r>
      <w:r w:rsidRPr="001610EE">
        <w:rPr>
          <w:rFonts w:ascii="Times New Roman" w:hAnsi="Times New Roman" w:cs="Times New Roman"/>
        </w:rPr>
        <w:br/>
        <w:t>следующие основные разделы содержания: «Геометрические фигуры и их свойства», «Измерение</w:t>
      </w:r>
      <w:r w:rsidRPr="001610EE">
        <w:rPr>
          <w:rFonts w:ascii="Times New Roman" w:hAnsi="Times New Roman" w:cs="Times New Roman"/>
        </w:rPr>
        <w:br/>
        <w:t>геометрических величин», а также «Декартовы координаты на плоскости», «Векторы», «Движения</w:t>
      </w:r>
      <w:r w:rsidRPr="001610EE">
        <w:rPr>
          <w:rFonts w:ascii="Times New Roman" w:hAnsi="Times New Roman" w:cs="Times New Roman"/>
        </w:rPr>
        <w:br/>
        <w:t>плоскости» и «Преобразования подобия».</w:t>
      </w:r>
      <w:r w:rsidRPr="001610EE">
        <w:rPr>
          <w:rFonts w:ascii="Times New Roman" w:hAnsi="Times New Roman" w:cs="Times New Roman"/>
        </w:rPr>
        <w:br/>
        <w:t>Учебный план предусматривает изучение геометрии на базовом уровне, исходя из не менее 68</w:t>
      </w:r>
      <w:r w:rsidRPr="001610EE">
        <w:rPr>
          <w:rFonts w:ascii="Times New Roman" w:hAnsi="Times New Roman" w:cs="Times New Roman"/>
        </w:rPr>
        <w:br/>
        <w:t>учебных часов в учебном году, всего за три года обучения — не менее 204 часов.</w:t>
      </w:r>
      <w:r w:rsidRPr="001610EE">
        <w:rPr>
          <w:rFonts w:ascii="Times New Roman" w:hAnsi="Times New Roman" w:cs="Times New Roman"/>
        </w:rPr>
        <w:br/>
      </w:r>
      <w:r w:rsidRPr="001610EE">
        <w:rPr>
          <w:rFonts w:ascii="Times New Roman" w:hAnsi="Times New Roman" w:cs="Times New Roman"/>
          <w:b/>
        </w:rPr>
        <w:t>СОДЕРЖАНИЕ УЧЕБНОГО КУРСА (ПО ГОДАМ ОБУЧЕНИЯ)</w:t>
      </w:r>
      <w:r w:rsidRPr="001610EE">
        <w:rPr>
          <w:rFonts w:ascii="Times New Roman" w:hAnsi="Times New Roman" w:cs="Times New Roman"/>
          <w:b/>
          <w:bCs/>
        </w:rPr>
        <w:br/>
      </w:r>
      <w:r w:rsidRPr="001610EE">
        <w:rPr>
          <w:rFonts w:ascii="Times New Roman" w:hAnsi="Times New Roman" w:cs="Times New Roman"/>
          <w:b/>
        </w:rPr>
        <w:lastRenderedPageBreak/>
        <w:t>7 класс</w:t>
      </w:r>
      <w:r w:rsidRPr="001610EE">
        <w:rPr>
          <w:rFonts w:ascii="Times New Roman" w:hAnsi="Times New Roman" w:cs="Times New Roman"/>
          <w:b/>
          <w:bCs/>
        </w:rPr>
        <w:br/>
      </w:r>
      <w:r w:rsidRPr="001610EE">
        <w:rPr>
          <w:rFonts w:ascii="Times New Roman" w:hAnsi="Times New Roman" w:cs="Times New Roman"/>
        </w:rPr>
        <w:t>Начальные понятия геометрии. Точка, прямая, отрезок, луч. Угол. Виды углов. Вертикальные и</w:t>
      </w:r>
      <w:r w:rsidRPr="001610EE">
        <w:rPr>
          <w:rFonts w:ascii="Times New Roman" w:hAnsi="Times New Roman" w:cs="Times New Roman"/>
        </w:rPr>
        <w:br/>
        <w:t>смежные углы. Биссектриса угла. Ломаная, многоугольник. Параллельность и перпендикулярность</w:t>
      </w:r>
      <w:r w:rsidRPr="001610EE">
        <w:rPr>
          <w:rFonts w:ascii="Times New Roman" w:hAnsi="Times New Roman" w:cs="Times New Roman"/>
        </w:rPr>
        <w:br/>
        <w:t>прямых.</w:t>
      </w:r>
      <w:r w:rsidRPr="001610EE">
        <w:rPr>
          <w:rFonts w:ascii="Times New Roman" w:hAnsi="Times New Roman" w:cs="Times New Roman"/>
        </w:rPr>
        <w:br/>
        <w:t>Симметричные фигуры. Основные свойства осевой симметрии. Примеры симметрии в</w:t>
      </w:r>
      <w:r w:rsidRPr="001610EE">
        <w:rPr>
          <w:rFonts w:ascii="Times New Roman" w:hAnsi="Times New Roman" w:cs="Times New Roman"/>
        </w:rPr>
        <w:br/>
        <w:t>окружающем мире.</w:t>
      </w:r>
      <w:r w:rsidRPr="001610EE">
        <w:rPr>
          <w:rFonts w:ascii="Times New Roman" w:hAnsi="Times New Roman" w:cs="Times New Roman"/>
        </w:rPr>
        <w:br/>
        <w:t>Основные построения с помощью циркуля и линейки.</w:t>
      </w:r>
      <w:r w:rsidRPr="001610EE">
        <w:rPr>
          <w:rFonts w:ascii="Times New Roman" w:hAnsi="Times New Roman" w:cs="Times New Roman"/>
        </w:rPr>
        <w:br/>
        <w:t>Треугольник. Высота, медиана, биссектриса, их свойства. Равнобедренный и равносторонний</w:t>
      </w:r>
      <w:r w:rsidRPr="001610EE">
        <w:rPr>
          <w:rFonts w:ascii="Times New Roman" w:hAnsi="Times New Roman" w:cs="Times New Roman"/>
        </w:rPr>
        <w:br/>
        <w:t>треугольники. Неравенство треугольника.</w:t>
      </w:r>
      <w:r w:rsidRPr="001610EE">
        <w:rPr>
          <w:rFonts w:ascii="Times New Roman" w:hAnsi="Times New Roman" w:cs="Times New Roman"/>
        </w:rPr>
        <w:br/>
        <w:t>Свойства и признаки равнобедренного треугольника. Признаки равенства треугольников.</w:t>
      </w:r>
      <w:r w:rsidRPr="001610EE">
        <w:rPr>
          <w:rFonts w:ascii="Times New Roman" w:hAnsi="Times New Roman" w:cs="Times New Roman"/>
        </w:rPr>
        <w:br/>
        <w:t>Свойства и признаки параллельных прямых. Сумма углов треугольника. Внешние углы</w:t>
      </w:r>
      <w:r w:rsidRPr="001610EE">
        <w:rPr>
          <w:rFonts w:ascii="Times New Roman" w:hAnsi="Times New Roman" w:cs="Times New Roman"/>
        </w:rPr>
        <w:br/>
        <w:t>треугольника.</w:t>
      </w:r>
      <w:r w:rsidRPr="001610EE">
        <w:rPr>
          <w:rFonts w:ascii="Times New Roman" w:hAnsi="Times New Roman" w:cs="Times New Roman"/>
        </w:rPr>
        <w:br/>
        <w:t>Прямоугольный треугольник. Свойство медианы прямоугольного треугольника, проведённой к</w:t>
      </w:r>
      <w:r w:rsidRPr="001610EE">
        <w:rPr>
          <w:rFonts w:ascii="Times New Roman" w:hAnsi="Times New Roman" w:cs="Times New Roman"/>
        </w:rPr>
        <w:br/>
        <w:t>гипотенузе. Признаки равенства прямоугольных треугольников. Прямоугольный треугольник с</w:t>
      </w:r>
      <w:r w:rsidRPr="001610EE">
        <w:rPr>
          <w:rFonts w:ascii="Times New Roman" w:hAnsi="Times New Roman" w:cs="Times New Roman"/>
        </w:rPr>
        <w:br/>
        <w:t>углом в 30°.</w:t>
      </w:r>
      <w:r w:rsidRPr="001610EE">
        <w:rPr>
          <w:rFonts w:ascii="Times New Roman" w:hAnsi="Times New Roman" w:cs="Times New Roman"/>
        </w:rPr>
        <w:br/>
        <w:t>Неравенства в геометрии: неравенство треугольника, неравенство о длине ломаной, теорема о</w:t>
      </w:r>
      <w:r w:rsidRPr="001610EE">
        <w:rPr>
          <w:rFonts w:ascii="Times New Roman" w:hAnsi="Times New Roman" w:cs="Times New Roman"/>
        </w:rPr>
        <w:br/>
        <w:t>большем угле и большей стороне треугольника. Перпендикуляр и наклонная.</w:t>
      </w:r>
      <w:r w:rsidRPr="001610EE">
        <w:rPr>
          <w:rFonts w:ascii="Times New Roman" w:hAnsi="Times New Roman" w:cs="Times New Roman"/>
        </w:rPr>
        <w:br/>
        <w:t>Геометрическое место точек. Биссектриса угла и серединный перпендикуляр к отрезку как</w:t>
      </w:r>
      <w:r w:rsidRPr="001610EE">
        <w:rPr>
          <w:rFonts w:ascii="Times New Roman" w:hAnsi="Times New Roman" w:cs="Times New Roman"/>
        </w:rPr>
        <w:br/>
        <w:t>геометрические места точек.</w:t>
      </w:r>
      <w:r w:rsidRPr="001610EE">
        <w:rPr>
          <w:rFonts w:ascii="Times New Roman" w:hAnsi="Times New Roman" w:cs="Times New Roman"/>
        </w:rPr>
        <w:br/>
        <w:t>Окружность и круг, хорда и диаметр, их свойства. Взаимное расположение окружности и прямой.</w:t>
      </w:r>
      <w:r w:rsidRPr="001610EE">
        <w:rPr>
          <w:rFonts w:ascii="Times New Roman" w:hAnsi="Times New Roman" w:cs="Times New Roman"/>
        </w:rPr>
        <w:br/>
        <w:t>Касательная и секущая к окружности. Окружность, вписанная в угол. Вписанная и описанная</w:t>
      </w:r>
      <w:r w:rsidRPr="001610EE">
        <w:rPr>
          <w:rFonts w:ascii="Times New Roman" w:hAnsi="Times New Roman" w:cs="Times New Roman"/>
        </w:rPr>
        <w:br/>
        <w:t>окружности треугольника.</w:t>
      </w:r>
      <w:r w:rsidRPr="001610EE">
        <w:rPr>
          <w:rFonts w:ascii="Times New Roman" w:hAnsi="Times New Roman" w:cs="Times New Roman"/>
        </w:rPr>
        <w:br/>
      </w:r>
      <w:r w:rsidRPr="001610EE">
        <w:rPr>
          <w:rFonts w:ascii="Times New Roman" w:hAnsi="Times New Roman" w:cs="Times New Roman"/>
          <w:b/>
        </w:rPr>
        <w:t>8 класс</w:t>
      </w:r>
      <w:r w:rsidRPr="001610EE">
        <w:rPr>
          <w:rFonts w:ascii="Times New Roman" w:hAnsi="Times New Roman" w:cs="Times New Roman"/>
          <w:b/>
          <w:bCs/>
        </w:rPr>
        <w:br/>
      </w:r>
      <w:r w:rsidRPr="001610EE">
        <w:rPr>
          <w:rFonts w:ascii="Times New Roman" w:hAnsi="Times New Roman" w:cs="Times New Roman"/>
        </w:rPr>
        <w:t>Четырёхугольники. Параллелограмм, его признаки и свойства. Частные случаи параллелограммов</w:t>
      </w:r>
      <w:r w:rsidRPr="001610EE">
        <w:rPr>
          <w:rFonts w:ascii="Times New Roman" w:hAnsi="Times New Roman" w:cs="Times New Roman"/>
        </w:rPr>
        <w:br/>
        <w:t>(прямоугольник, ромб, квадрат), их признаки и свойства. Трапеция, равнобокая трапеция, её свойства</w:t>
      </w:r>
      <w:r w:rsidRPr="001610EE">
        <w:rPr>
          <w:rFonts w:ascii="Times New Roman" w:hAnsi="Times New Roman" w:cs="Times New Roman"/>
        </w:rPr>
        <w:br/>
        <w:t>и признаки. Прямоугольная трапеция.</w:t>
      </w:r>
      <w:r w:rsidRPr="001610EE">
        <w:rPr>
          <w:rFonts w:ascii="Times New Roman" w:hAnsi="Times New Roman" w:cs="Times New Roman"/>
        </w:rPr>
        <w:br/>
        <w:t>Центральная симметрия.</w:t>
      </w:r>
      <w:r w:rsidRPr="001610EE">
        <w:rPr>
          <w:rFonts w:ascii="Times New Roman" w:hAnsi="Times New Roman" w:cs="Times New Roman"/>
        </w:rPr>
        <w:br/>
        <w:t>Теорема Фалеса и теорема о пропорциональных отрезках.</w:t>
      </w:r>
      <w:r w:rsidRPr="001610EE">
        <w:rPr>
          <w:rFonts w:ascii="Times New Roman" w:hAnsi="Times New Roman" w:cs="Times New Roman"/>
        </w:rPr>
        <w:br/>
        <w:t>Средние линии треугольника и трапеции.</w:t>
      </w:r>
      <w:r w:rsidRPr="001610EE">
        <w:rPr>
          <w:rFonts w:ascii="Times New Roman" w:hAnsi="Times New Roman" w:cs="Times New Roman"/>
        </w:rPr>
        <w:br/>
        <w:t>Подобие треугольников, коэффициент подобия. Признаки подобия треугольников. Применение</w:t>
      </w:r>
      <w:r w:rsidRPr="001610EE">
        <w:rPr>
          <w:rFonts w:ascii="Times New Roman" w:hAnsi="Times New Roman" w:cs="Times New Roman"/>
        </w:rPr>
        <w:br/>
        <w:t>подобия при решении практических задач.</w:t>
      </w:r>
      <w:r w:rsidRPr="001610EE">
        <w:rPr>
          <w:rFonts w:ascii="Times New Roman" w:hAnsi="Times New Roman" w:cs="Times New Roman"/>
        </w:rPr>
        <w:br/>
        <w:t>Свойства площадей геометрических фигур. Формулы для площади треугольника,</w:t>
      </w:r>
      <w:r w:rsidRPr="001610EE">
        <w:rPr>
          <w:rFonts w:ascii="Times New Roman" w:hAnsi="Times New Roman" w:cs="Times New Roman"/>
        </w:rPr>
        <w:br/>
        <w:t>параллелограмма, ромба и трапеции. Отношение площадей подобных фигур.</w:t>
      </w:r>
      <w:r w:rsidRPr="001610EE">
        <w:rPr>
          <w:rFonts w:ascii="Times New Roman" w:hAnsi="Times New Roman" w:cs="Times New Roman"/>
        </w:rPr>
        <w:br/>
        <w:t>Вычисление площадей треугольников и многоугольников на клетчатой бумаге.</w:t>
      </w:r>
      <w:r w:rsidRPr="001610EE">
        <w:rPr>
          <w:rFonts w:ascii="Times New Roman" w:hAnsi="Times New Roman" w:cs="Times New Roman"/>
        </w:rPr>
        <w:br/>
        <w:t>Теорема Пифагора. Применение теоремы Пифагора при решении практических задач.</w:t>
      </w:r>
      <w:r w:rsidRPr="001610EE">
        <w:rPr>
          <w:rFonts w:ascii="Times New Roman" w:hAnsi="Times New Roman" w:cs="Times New Roman"/>
        </w:rPr>
        <w:br/>
        <w:t>Синус, косинус, тангенс острого угла прямоугольного треугольника. Тригонометрические</w:t>
      </w:r>
      <w:r w:rsidRPr="001610EE">
        <w:rPr>
          <w:rFonts w:ascii="Times New Roman" w:hAnsi="Times New Roman" w:cs="Times New Roman"/>
        </w:rPr>
        <w:br/>
        <w:t>функции углов в 30°, 45° и 60°.</w:t>
      </w:r>
      <w:r w:rsidRPr="001610EE">
        <w:rPr>
          <w:rFonts w:ascii="Times New Roman" w:hAnsi="Times New Roman" w:cs="Times New Roman"/>
          <w:i/>
          <w:iCs/>
        </w:rPr>
        <w:br/>
      </w:r>
      <w:r w:rsidRPr="001610EE">
        <w:rPr>
          <w:rFonts w:ascii="Times New Roman" w:hAnsi="Times New Roman" w:cs="Times New Roman"/>
        </w:rPr>
        <w:t>Вписанные и центральные углы, угол между касательной и хордой. Углы между хордами и</w:t>
      </w:r>
      <w:r w:rsidRPr="001610EE">
        <w:rPr>
          <w:rFonts w:ascii="Times New Roman" w:hAnsi="Times New Roman" w:cs="Times New Roman"/>
        </w:rPr>
        <w:br/>
        <w:t>секущими. Вписанные и описанные четырёхугольники. Взаимное расположение двух окружностей.</w:t>
      </w:r>
      <w:r w:rsidRPr="001610EE">
        <w:rPr>
          <w:rFonts w:ascii="Times New Roman" w:hAnsi="Times New Roman" w:cs="Times New Roman"/>
        </w:rPr>
        <w:br/>
        <w:t>Касание окружностей. Общие касательные к двум окружностям.</w:t>
      </w:r>
      <w:r w:rsidRPr="001610EE">
        <w:rPr>
          <w:rFonts w:ascii="Times New Roman" w:hAnsi="Times New Roman" w:cs="Times New Roman"/>
        </w:rPr>
        <w:br/>
      </w:r>
      <w:r w:rsidRPr="001610EE">
        <w:rPr>
          <w:rFonts w:ascii="Times New Roman" w:hAnsi="Times New Roman" w:cs="Times New Roman"/>
          <w:b/>
        </w:rPr>
        <w:t>9 класс</w:t>
      </w:r>
      <w:r w:rsidRPr="001610EE">
        <w:rPr>
          <w:rFonts w:ascii="Times New Roman" w:hAnsi="Times New Roman" w:cs="Times New Roman"/>
          <w:b/>
          <w:bCs/>
        </w:rPr>
        <w:br/>
      </w:r>
      <w:r w:rsidRPr="001610EE">
        <w:rPr>
          <w:rFonts w:ascii="Times New Roman" w:hAnsi="Times New Roman" w:cs="Times New Roman"/>
        </w:rPr>
        <w:t>Синус, косинус, тангенс углов от 0 до 180°. Основное тригонометрическое тождество. Формулы</w:t>
      </w:r>
      <w:r w:rsidRPr="001610EE">
        <w:rPr>
          <w:rFonts w:ascii="Times New Roman" w:hAnsi="Times New Roman" w:cs="Times New Roman"/>
        </w:rPr>
        <w:br/>
        <w:t>приведения.</w:t>
      </w:r>
      <w:r w:rsidRPr="001610EE">
        <w:rPr>
          <w:rFonts w:ascii="Times New Roman" w:hAnsi="Times New Roman" w:cs="Times New Roman"/>
        </w:rPr>
        <w:br/>
        <w:t>Решение треугольников. Теорема косинусов и теорема синусов. Решение практических задач с</w:t>
      </w:r>
      <w:r w:rsidRPr="001610EE">
        <w:rPr>
          <w:rFonts w:ascii="Times New Roman" w:hAnsi="Times New Roman" w:cs="Times New Roman"/>
        </w:rPr>
        <w:br/>
        <w:t>использованием теоремы косинусов и теоремы синусов.</w:t>
      </w:r>
      <w:r w:rsidRPr="001610EE">
        <w:rPr>
          <w:rFonts w:ascii="Times New Roman" w:hAnsi="Times New Roman" w:cs="Times New Roman"/>
        </w:rPr>
        <w:br/>
        <w:t>Преобразование подобия. Подобие соответственных элементов.</w:t>
      </w:r>
      <w:r w:rsidRPr="001610EE">
        <w:rPr>
          <w:rFonts w:ascii="Times New Roman" w:hAnsi="Times New Roman" w:cs="Times New Roman"/>
        </w:rPr>
        <w:br/>
        <w:t>Теорема о произведении отрезков хорд, теоремы о произведении отрезков секущих, теорема о</w:t>
      </w:r>
      <w:r w:rsidRPr="001610EE">
        <w:rPr>
          <w:rFonts w:ascii="Times New Roman" w:hAnsi="Times New Roman" w:cs="Times New Roman"/>
        </w:rPr>
        <w:br/>
        <w:t>квадрате касательной.</w:t>
      </w:r>
      <w:r w:rsidRPr="001610EE">
        <w:rPr>
          <w:rFonts w:ascii="Times New Roman" w:hAnsi="Times New Roman" w:cs="Times New Roman"/>
        </w:rPr>
        <w:br/>
        <w:t>Вектор, длина (модуль) вектора, сонаправленные векторы, противоположно направленные</w:t>
      </w:r>
      <w:r w:rsidRPr="001610EE">
        <w:rPr>
          <w:rFonts w:ascii="Times New Roman" w:hAnsi="Times New Roman" w:cs="Times New Roman"/>
        </w:rPr>
        <w:br/>
        <w:t>векторы, коллинеарность векторов, равенство векторов, операции над векторами. Разложение</w:t>
      </w:r>
      <w:r w:rsidRPr="001610EE">
        <w:rPr>
          <w:rFonts w:ascii="Times New Roman" w:hAnsi="Times New Roman" w:cs="Times New Roman"/>
        </w:rPr>
        <w:br/>
        <w:t>вектора по двум неколлинеарным векторам. Координаты вектора. Скалярное произведение векторов,</w:t>
      </w:r>
      <w:r w:rsidRPr="001610EE">
        <w:rPr>
          <w:rFonts w:ascii="Times New Roman" w:hAnsi="Times New Roman" w:cs="Times New Roman"/>
        </w:rPr>
        <w:br/>
        <w:t>применение для нахождения длин и углов.</w:t>
      </w:r>
      <w:r w:rsidRPr="001610EE">
        <w:rPr>
          <w:rFonts w:ascii="Times New Roman" w:hAnsi="Times New Roman" w:cs="Times New Roman"/>
        </w:rPr>
        <w:br/>
        <w:t>Декартовы координаты на плоскости. Уравнения прямой и окружности в координатах,</w:t>
      </w:r>
      <w:r w:rsidRPr="001610EE">
        <w:rPr>
          <w:rFonts w:ascii="Times New Roman" w:hAnsi="Times New Roman" w:cs="Times New Roman"/>
        </w:rPr>
        <w:br/>
        <w:t>пересечение окружностей и прямых. Метод координат и его применение.</w:t>
      </w:r>
      <w:r w:rsidRPr="001610EE">
        <w:rPr>
          <w:rFonts w:ascii="Times New Roman" w:hAnsi="Times New Roman" w:cs="Times New Roman"/>
        </w:rPr>
        <w:br/>
        <w:t>Правильные многоугольники. Длина окружности. Градусная и радианная мера угла, вычисление</w:t>
      </w:r>
      <w:r w:rsidRPr="001610EE">
        <w:rPr>
          <w:rFonts w:ascii="Times New Roman" w:hAnsi="Times New Roman" w:cs="Times New Roman"/>
        </w:rPr>
        <w:br/>
        <w:t>длин дуг окружностей. Площадь круга, сектора, сегмента.</w:t>
      </w:r>
      <w:r w:rsidRPr="001610EE">
        <w:rPr>
          <w:rFonts w:ascii="Times New Roman" w:hAnsi="Times New Roman" w:cs="Times New Roman"/>
        </w:rPr>
        <w:br/>
      </w:r>
      <w:r w:rsidRPr="001610EE">
        <w:rPr>
          <w:rFonts w:ascii="Times New Roman" w:hAnsi="Times New Roman" w:cs="Times New Roman"/>
        </w:rPr>
        <w:lastRenderedPageBreak/>
        <w:t>Движения плоскости и внутренние симметрии фигур (элементарные представления).</w:t>
      </w:r>
      <w:r w:rsidRPr="001610EE">
        <w:rPr>
          <w:rFonts w:ascii="Times New Roman" w:hAnsi="Times New Roman" w:cs="Times New Roman"/>
        </w:rPr>
        <w:br/>
        <w:t>Параллельный перенос. Поворот.</w:t>
      </w:r>
      <w:r w:rsidRPr="001610EE">
        <w:rPr>
          <w:rFonts w:ascii="Times New Roman" w:hAnsi="Times New Roman" w:cs="Times New Roman"/>
        </w:rPr>
        <w:br/>
      </w:r>
    </w:p>
    <w:p w:rsidR="003A53F0" w:rsidRPr="001610EE" w:rsidRDefault="003A53F0" w:rsidP="003A53F0">
      <w:pPr>
        <w:rPr>
          <w:rFonts w:ascii="Times New Roman" w:hAnsi="Times New Roman" w:cs="Times New Roman"/>
          <w:b/>
        </w:rPr>
      </w:pPr>
      <w:r w:rsidRPr="001610EE">
        <w:rPr>
          <w:rFonts w:ascii="Times New Roman" w:hAnsi="Times New Roman" w:cs="Times New Roman"/>
          <w:b/>
        </w:rPr>
        <w:t>ПЛАНИРУЕМЫЕ ПРЕДМЕТНЫЕ РЕЗУЛЬТАТЫ ОСВОЕНИЯ РАБОЧЕЙ ПРОГРАММЫ</w:t>
      </w:r>
      <w:r w:rsidRPr="001610EE">
        <w:rPr>
          <w:rFonts w:ascii="Times New Roman" w:hAnsi="Times New Roman" w:cs="Times New Roman"/>
          <w:b/>
          <w:bCs/>
        </w:rPr>
        <w:t xml:space="preserve"> </w:t>
      </w:r>
      <w:r w:rsidRPr="001610EE">
        <w:rPr>
          <w:rFonts w:ascii="Times New Roman" w:hAnsi="Times New Roman" w:cs="Times New Roman"/>
          <w:b/>
        </w:rPr>
        <w:t>КУРСА</w:t>
      </w:r>
      <w:r w:rsidRPr="001610EE">
        <w:rPr>
          <w:rFonts w:ascii="Times New Roman" w:hAnsi="Times New Roman" w:cs="Times New Roman"/>
          <w:b/>
          <w:bCs/>
        </w:rPr>
        <w:t xml:space="preserve"> </w:t>
      </w:r>
      <w:r w:rsidRPr="001610EE">
        <w:rPr>
          <w:rFonts w:ascii="Times New Roman" w:hAnsi="Times New Roman" w:cs="Times New Roman"/>
          <w:b/>
        </w:rPr>
        <w:t>(ПО ГОДАМ ОБУЧЕНИЯ)</w:t>
      </w:r>
      <w:r w:rsidRPr="001610EE">
        <w:rPr>
          <w:rFonts w:ascii="Times New Roman" w:hAnsi="Times New Roman" w:cs="Times New Roman"/>
          <w:b/>
          <w:bCs/>
        </w:rPr>
        <w:br/>
      </w:r>
      <w:r w:rsidRPr="001610EE">
        <w:rPr>
          <w:rFonts w:ascii="Times New Roman" w:hAnsi="Times New Roman" w:cs="Times New Roman"/>
        </w:rPr>
        <w:t>Освоение учебного курса «Геометрия» на уровне основного общего образования должно</w:t>
      </w:r>
      <w:r w:rsidRPr="001610EE">
        <w:rPr>
          <w:rFonts w:ascii="Times New Roman" w:hAnsi="Times New Roman" w:cs="Times New Roman"/>
        </w:rPr>
        <w:br/>
        <w:t>обеспечивать достижение следующих предметных образовательных результатов:</w:t>
      </w:r>
      <w:r w:rsidRPr="001610EE">
        <w:rPr>
          <w:rFonts w:ascii="Times New Roman" w:hAnsi="Times New Roman" w:cs="Times New Roman"/>
        </w:rPr>
        <w:br/>
      </w:r>
      <w:r w:rsidRPr="001610EE">
        <w:rPr>
          <w:rFonts w:ascii="Times New Roman" w:hAnsi="Times New Roman" w:cs="Times New Roman"/>
          <w:b/>
        </w:rPr>
        <w:t>7 класс</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Распознавать изученные геометрические фигуры, определять их взаимное расположение,</w:t>
      </w:r>
      <w:r w:rsidRPr="001610EE">
        <w:rPr>
          <w:rFonts w:ascii="Times New Roman" w:hAnsi="Times New Roman" w:cs="Times New Roman"/>
        </w:rPr>
        <w:br/>
        <w:t>изображать геометрические фигуры; выполнять чертежи по условию задачи. Измерять</w:t>
      </w:r>
      <w:r w:rsidRPr="001610EE">
        <w:rPr>
          <w:rFonts w:ascii="Times New Roman" w:hAnsi="Times New Roman" w:cs="Times New Roman"/>
        </w:rPr>
        <w:br/>
        <w:t>линейные и угловые величины. Решать задачи на вычисление длин отрезков и величин углов.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Делать грубую оценку линейных и угловых величин предметов в реальной жизни, размеров</w:t>
      </w:r>
      <w:r w:rsidRPr="001610EE">
        <w:rPr>
          <w:rFonts w:ascii="Times New Roman" w:hAnsi="Times New Roman" w:cs="Times New Roman"/>
        </w:rPr>
        <w:br/>
        <w:t>природных объектов. Различать размеры этих объектов по порядку величины.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Строить чертежи к геометрическим задачам.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признаками равенства треугольников, использовать признаки и свойства</w:t>
      </w:r>
      <w:r w:rsidRPr="001610EE">
        <w:rPr>
          <w:rFonts w:ascii="Times New Roman" w:hAnsi="Times New Roman" w:cs="Times New Roman"/>
        </w:rPr>
        <w:br/>
        <w:t>равнобедренных треугольников при решении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Проводить логические рассуждения с использованием геометрических теорем.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признаками равенства прямоугольных треугольников, свойством медианы,</w:t>
      </w:r>
      <w:r w:rsidRPr="001610EE">
        <w:rPr>
          <w:rFonts w:ascii="Times New Roman" w:hAnsi="Times New Roman" w:cs="Times New Roman"/>
        </w:rPr>
        <w:br/>
        <w:t>проведённой к гипотенузе прямоугольного треугольника, в решении геометрических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Определять параллельность прямых с помощью углов, которые образует с ними секущая.</w:t>
      </w:r>
      <w:r w:rsidRPr="001610EE">
        <w:rPr>
          <w:rFonts w:ascii="Times New Roman" w:hAnsi="Times New Roman" w:cs="Times New Roman"/>
        </w:rPr>
        <w:br/>
        <w:t>Определять параллельность прямых с помощью равенства расстояний от точек одной прямой</w:t>
      </w:r>
      <w:r w:rsidRPr="001610EE">
        <w:rPr>
          <w:rFonts w:ascii="Times New Roman" w:hAnsi="Times New Roman" w:cs="Times New Roman"/>
        </w:rPr>
        <w:br/>
        <w:t>до точек другой прямой.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задачи на клетчатой бумаге.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Проводить вычисления и находить числовые и буквенные значения углов в геометрических</w:t>
      </w:r>
      <w:r w:rsidRPr="001610EE">
        <w:rPr>
          <w:rFonts w:ascii="Times New Roman" w:hAnsi="Times New Roman" w:cs="Times New Roman"/>
        </w:rPr>
        <w:br/>
        <w:t>задачах с использованием суммы углов треугольников и многоугольников, свойств углов,</w:t>
      </w:r>
      <w:r w:rsidRPr="001610EE">
        <w:rPr>
          <w:rFonts w:ascii="Times New Roman" w:hAnsi="Times New Roman" w:cs="Times New Roman"/>
        </w:rPr>
        <w:br/>
        <w:t>образованных при пересечении двух параллельных прямых секущей. Решать практические</w:t>
      </w:r>
      <w:r w:rsidRPr="001610EE">
        <w:rPr>
          <w:rFonts w:ascii="Times New Roman" w:hAnsi="Times New Roman" w:cs="Times New Roman"/>
        </w:rPr>
        <w:br/>
        <w:t>задачи на нахождение углов.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понятием геометрического места точек. Уметь определять биссектрису угла и</w:t>
      </w:r>
      <w:r w:rsidRPr="001610EE">
        <w:rPr>
          <w:rFonts w:ascii="Times New Roman" w:hAnsi="Times New Roman" w:cs="Times New Roman"/>
        </w:rPr>
        <w:br/>
        <w:t>серединный перпендикуляр к отрезку как геометрические места точек.</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Формулировать определения окружности и круга, хорды и диаметра окружности,</w:t>
      </w:r>
      <w:r w:rsidRPr="001610EE">
        <w:rPr>
          <w:rFonts w:ascii="Times New Roman" w:hAnsi="Times New Roman" w:cs="Times New Roman"/>
        </w:rPr>
        <w:br/>
        <w:t>пользоваться их свойствами. Уметь применять эти свойства при решении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понятием описанной около треугольника окружности, уметь находить её центр.</w:t>
      </w:r>
      <w:r w:rsidRPr="001610EE">
        <w:rPr>
          <w:rFonts w:ascii="Times New Roman" w:hAnsi="Times New Roman" w:cs="Times New Roman"/>
        </w:rPr>
        <w:br/>
        <w:t>Пользоваться фактами о том, что биссектрисы углов треугольника пересекаются в одной</w:t>
      </w:r>
      <w:r w:rsidRPr="001610EE">
        <w:rPr>
          <w:rFonts w:ascii="Times New Roman" w:hAnsi="Times New Roman" w:cs="Times New Roman"/>
        </w:rPr>
        <w:br/>
        <w:t>точке, и о том, что серединные перпендикуляры к сторонам треугольника пересекаются в</w:t>
      </w:r>
      <w:r w:rsidRPr="001610EE">
        <w:rPr>
          <w:rFonts w:ascii="Times New Roman" w:hAnsi="Times New Roman" w:cs="Times New Roman"/>
        </w:rPr>
        <w:br/>
        <w:t>одной точке.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понятием касательной к окружности, пользоваться теоремой о перпендикулярности</w:t>
      </w:r>
      <w:r w:rsidRPr="001610EE">
        <w:rPr>
          <w:rFonts w:ascii="Times New Roman" w:hAnsi="Times New Roman" w:cs="Times New Roman"/>
        </w:rPr>
        <w:br/>
        <w:t>касательной и радиуса, проведённого к точке касания.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простейшими геометрическими неравенствами, понимать их практический</w:t>
      </w:r>
      <w:r w:rsidRPr="001610EE">
        <w:rPr>
          <w:rFonts w:ascii="Times New Roman" w:hAnsi="Times New Roman" w:cs="Times New Roman"/>
        </w:rPr>
        <w:br/>
        <w:t>смысл.</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Проводить основные геометрические построения с помощью циркуля и линейки.</w:t>
      </w:r>
      <w:r w:rsidRPr="001610EE">
        <w:rPr>
          <w:rFonts w:ascii="Times New Roman" w:hAnsi="Times New Roman" w:cs="Times New Roman"/>
        </w:rPr>
        <w:br/>
      </w:r>
      <w:r w:rsidRPr="001610EE">
        <w:rPr>
          <w:rFonts w:ascii="Times New Roman" w:hAnsi="Times New Roman" w:cs="Times New Roman"/>
          <w:b/>
        </w:rPr>
        <w:t>8 класс</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Распознавать основные виды четырёхугольников, их элементы, пользоваться их свойствами</w:t>
      </w:r>
      <w:r w:rsidRPr="001610EE">
        <w:rPr>
          <w:rFonts w:ascii="Times New Roman" w:hAnsi="Times New Roman" w:cs="Times New Roman"/>
        </w:rPr>
        <w:br/>
        <w:t>при решении геометрических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понятием средней линии треугольника и трапеции, применять их свойства при</w:t>
      </w:r>
      <w:r w:rsidRPr="001610EE">
        <w:rPr>
          <w:rFonts w:ascii="Times New Roman" w:hAnsi="Times New Roman" w:cs="Times New Roman"/>
        </w:rPr>
        <w:br/>
        <w:t>решении геометрических задач. Пользоваться теоремой Фалеса для решения практических</w:t>
      </w:r>
      <w:r w:rsidRPr="001610EE">
        <w:rPr>
          <w:rFonts w:ascii="Times New Roman" w:hAnsi="Times New Roman" w:cs="Times New Roman"/>
        </w:rPr>
        <w:br/>
        <w:t>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признаки подобия треугольников в решении геометрических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теоремой Пифагора для решения геометрических и практических задач. Строить</w:t>
      </w:r>
      <w:r w:rsidRPr="001610EE">
        <w:rPr>
          <w:rFonts w:ascii="Times New Roman" w:hAnsi="Times New Roman" w:cs="Times New Roman"/>
        </w:rPr>
        <w:br/>
        <w:t>математическую модель в практических задачах, самостоятельно делать чертёж и находить</w:t>
      </w:r>
      <w:r w:rsidRPr="001610EE">
        <w:rPr>
          <w:rFonts w:ascii="Times New Roman" w:hAnsi="Times New Roman" w:cs="Times New Roman"/>
        </w:rPr>
        <w:br/>
        <w:t>соответствующие длины.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понятиями синуса, косинуса и тангенса острого угла прямоугольного треугольника.</w:t>
      </w:r>
      <w:r w:rsidRPr="001610EE">
        <w:rPr>
          <w:rFonts w:ascii="Times New Roman" w:hAnsi="Times New Roman" w:cs="Times New Roman"/>
        </w:rPr>
        <w:br/>
        <w:t>Пользоваться этими понятиями для решения практических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Вычислять (различными способами) площадь треугольника и площади многоугольных фигур</w:t>
      </w:r>
      <w:r w:rsidRPr="001610EE">
        <w:rPr>
          <w:rFonts w:ascii="Times New Roman" w:hAnsi="Times New Roman" w:cs="Times New Roman"/>
        </w:rPr>
        <w:br/>
        <w:t>(пользуясь, где необходимо, калькулятором). Применять полученные умения в практических</w:t>
      </w:r>
      <w:r w:rsidRPr="001610EE">
        <w:rPr>
          <w:rFonts w:ascii="Times New Roman" w:hAnsi="Times New Roman" w:cs="Times New Roman"/>
        </w:rPr>
        <w:br/>
        <w:t>задачах.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понятиями вписанного и центрального угла, использовать теоремы о вписанных</w:t>
      </w:r>
      <w:r w:rsidRPr="001610EE">
        <w:rPr>
          <w:rFonts w:ascii="Times New Roman" w:hAnsi="Times New Roman" w:cs="Times New Roman"/>
        </w:rPr>
        <w:br/>
      </w:r>
      <w:r w:rsidRPr="001610EE">
        <w:rPr>
          <w:rFonts w:ascii="Times New Roman" w:hAnsi="Times New Roman" w:cs="Times New Roman"/>
        </w:rPr>
        <w:lastRenderedPageBreak/>
        <w:t>углах, углах между хордами (секущими) и угле между касательной и хордой при решении</w:t>
      </w:r>
      <w:r w:rsidRPr="001610EE">
        <w:rPr>
          <w:rFonts w:ascii="Times New Roman" w:hAnsi="Times New Roman" w:cs="Times New Roman"/>
        </w:rPr>
        <w:br/>
        <w:t>геометрических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понятием описанного четырёхугольника, применять свойства описанного</w:t>
      </w:r>
      <w:r w:rsidRPr="001610EE">
        <w:rPr>
          <w:rFonts w:ascii="Times New Roman" w:hAnsi="Times New Roman" w:cs="Times New Roman"/>
        </w:rPr>
        <w:br/>
        <w:t>четырёхугольника при решении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полученные знания на практике — строить математические модели для задач</w:t>
      </w:r>
      <w:r w:rsidRPr="001610EE">
        <w:rPr>
          <w:rFonts w:ascii="Times New Roman" w:hAnsi="Times New Roman" w:cs="Times New Roman"/>
        </w:rPr>
        <w:br/>
        <w:t>реальной жизни и проводить соответствующие вычисления с применением подобия и</w:t>
      </w:r>
      <w:r w:rsidRPr="001610EE">
        <w:rPr>
          <w:rFonts w:ascii="Times New Roman" w:hAnsi="Times New Roman" w:cs="Times New Roman"/>
        </w:rPr>
        <w:br/>
        <w:t>тригонометрии (пользуясь, где необходимо, калькулятором).</w:t>
      </w:r>
      <w:r w:rsidRPr="001610EE">
        <w:rPr>
          <w:rFonts w:ascii="Times New Roman" w:hAnsi="Times New Roman" w:cs="Times New Roman"/>
        </w:rPr>
        <w:br/>
      </w:r>
      <w:r w:rsidRPr="001610EE">
        <w:rPr>
          <w:rFonts w:ascii="Times New Roman" w:hAnsi="Times New Roman" w:cs="Times New Roman"/>
          <w:b/>
        </w:rPr>
        <w:t>9 класс</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тригонометрические функции острых углов для нахождения различных</w:t>
      </w:r>
      <w:r w:rsidRPr="001610EE">
        <w:rPr>
          <w:rFonts w:ascii="Times New Roman" w:hAnsi="Times New Roman" w:cs="Times New Roman"/>
        </w:rPr>
        <w:br/>
        <w:t>элементов прямоугольного треугольника.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формулами приведения и основным тригонометрическим тождеством для</w:t>
      </w:r>
      <w:r w:rsidRPr="001610EE">
        <w:rPr>
          <w:rFonts w:ascii="Times New Roman" w:hAnsi="Times New Roman" w:cs="Times New Roman"/>
        </w:rPr>
        <w:br/>
        <w:t>нахождения соотношений между тригонометрическими величинами.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теоремы синусов и косинусов для нахождения различных элементов</w:t>
      </w:r>
      <w:r w:rsidRPr="001610EE">
        <w:rPr>
          <w:rFonts w:ascii="Times New Roman" w:hAnsi="Times New Roman" w:cs="Times New Roman"/>
        </w:rPr>
        <w:br/>
        <w:t>треугольника («решение треугольников»), применять их при решении геометрических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понятиями преобразования подобия, соответственных элементов подобных фигур.</w:t>
      </w:r>
      <w:r w:rsidRPr="001610EE">
        <w:rPr>
          <w:rFonts w:ascii="Times New Roman" w:hAnsi="Times New Roman" w:cs="Times New Roman"/>
        </w:rPr>
        <w:br/>
        <w:t>Пользоваться свойствами подобия произвольных фигур, уметь вычислять длины и находить</w:t>
      </w:r>
      <w:r w:rsidRPr="001610EE">
        <w:rPr>
          <w:rFonts w:ascii="Times New Roman" w:hAnsi="Times New Roman" w:cs="Times New Roman"/>
        </w:rPr>
        <w:br/>
        <w:t>углы у подобных фигур. Применять свойства подобия в практических задачах. Уметь</w:t>
      </w:r>
      <w:r w:rsidRPr="001610EE">
        <w:rPr>
          <w:rFonts w:ascii="Times New Roman" w:hAnsi="Times New Roman" w:cs="Times New Roman"/>
        </w:rPr>
        <w:br/>
        <w:t>приводить примеры подобных фигур в окружающем мире.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теоремами о произведении отрезков хорд, о произведении отрезков секущих, о</w:t>
      </w:r>
      <w:r w:rsidRPr="001610EE">
        <w:rPr>
          <w:rFonts w:ascii="Times New Roman" w:hAnsi="Times New Roman" w:cs="Times New Roman"/>
        </w:rPr>
        <w:br/>
        <w:t>квадрате касательной.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векторами, понимать их геометрический и физический смысл, применять их в</w:t>
      </w:r>
      <w:r w:rsidRPr="001610EE">
        <w:rPr>
          <w:rFonts w:ascii="Times New Roman" w:hAnsi="Times New Roman" w:cs="Times New Roman"/>
        </w:rPr>
        <w:br/>
        <w:t>решении геометрических и физических задач. Применять скалярное произведение векторов</w:t>
      </w:r>
      <w:r w:rsidRPr="001610EE">
        <w:rPr>
          <w:rFonts w:ascii="Times New Roman" w:hAnsi="Times New Roman" w:cs="Times New Roman"/>
        </w:rPr>
        <w:br/>
        <w:t>для нахождения длин и углов.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методом координат на плоскости, применять его в решении геометрических и</w:t>
      </w:r>
      <w:r w:rsidRPr="001610EE">
        <w:rPr>
          <w:rFonts w:ascii="Times New Roman" w:hAnsi="Times New Roman" w:cs="Times New Roman"/>
        </w:rPr>
        <w:br/>
        <w:t>практических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понятиями правильного многоугольника, длины окружности, длины дуги окружности</w:t>
      </w:r>
      <w:r w:rsidRPr="001610EE">
        <w:rPr>
          <w:rFonts w:ascii="Times New Roman" w:hAnsi="Times New Roman" w:cs="Times New Roman"/>
        </w:rPr>
        <w:br/>
        <w:t>и радианной меры угла, уметь вычислять площадь круга и его частей. Применять полученные</w:t>
      </w:r>
      <w:r w:rsidRPr="001610EE">
        <w:rPr>
          <w:rFonts w:ascii="Times New Roman" w:hAnsi="Times New Roman" w:cs="Times New Roman"/>
        </w:rPr>
        <w:br/>
        <w:t>умения в практических задачах.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оси (или центры) симметрии фигур, применять движения плоскости в простейших</w:t>
      </w:r>
      <w:r w:rsidRPr="001610EE">
        <w:rPr>
          <w:rFonts w:ascii="Times New Roman" w:hAnsi="Times New Roman" w:cs="Times New Roman"/>
        </w:rPr>
        <w:br/>
        <w:t>случаях.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полученные знания на практике — строить математические модели для задач</w:t>
      </w:r>
      <w:r w:rsidRPr="001610EE">
        <w:rPr>
          <w:rFonts w:ascii="Times New Roman" w:hAnsi="Times New Roman" w:cs="Times New Roman"/>
        </w:rPr>
        <w:br/>
        <w:t>реальной жизни и проводить соответствующие вычисления с применением подобия и</w:t>
      </w:r>
      <w:r w:rsidRPr="001610EE">
        <w:rPr>
          <w:rFonts w:ascii="Times New Roman" w:hAnsi="Times New Roman" w:cs="Times New Roman"/>
        </w:rPr>
        <w:br/>
        <w:t>тригонометрических функций (пользуясь, где необходимо, калькулятором).</w:t>
      </w:r>
      <w:r w:rsidRPr="001610EE">
        <w:rPr>
          <w:rFonts w:ascii="Times New Roman" w:hAnsi="Times New Roman" w:cs="Times New Roman"/>
        </w:rPr>
        <w:br/>
      </w:r>
    </w:p>
    <w:p w:rsidR="003A53F0" w:rsidRPr="001610EE" w:rsidRDefault="003A53F0" w:rsidP="003A53F0">
      <w:pPr>
        <w:rPr>
          <w:rFonts w:ascii="Times New Roman" w:hAnsi="Times New Roman" w:cs="Times New Roman"/>
        </w:rPr>
      </w:pPr>
      <w:r w:rsidRPr="001610EE">
        <w:rPr>
          <w:rFonts w:ascii="Times New Roman" w:hAnsi="Times New Roman" w:cs="Times New Roman"/>
          <w:b/>
        </w:rPr>
        <w:t>РАБОЧАЯ ПРОГРАММА</w:t>
      </w:r>
      <w:r w:rsidRPr="001610EE">
        <w:rPr>
          <w:rFonts w:ascii="Times New Roman" w:hAnsi="Times New Roman" w:cs="Times New Roman"/>
        </w:rPr>
        <w:t xml:space="preserve"> </w:t>
      </w:r>
      <w:r w:rsidRPr="001610EE">
        <w:rPr>
          <w:rStyle w:val="fontstyle01"/>
          <w:sz w:val="22"/>
          <w:szCs w:val="22"/>
        </w:rPr>
        <w:t>УЧЕБНОГО КУРСА «ВЕРОЯТНОСТЬ И СТАТИСТИКА».</w:t>
      </w:r>
      <w:r w:rsidRPr="001610EE">
        <w:rPr>
          <w:rFonts w:ascii="Times New Roman" w:hAnsi="Times New Roman" w:cs="Times New Roman"/>
          <w:b/>
          <w:bCs/>
          <w:color w:val="000000"/>
        </w:rPr>
        <w:br/>
      </w:r>
      <w:r w:rsidRPr="001610EE">
        <w:rPr>
          <w:rStyle w:val="fontstyle01"/>
          <w:sz w:val="22"/>
          <w:szCs w:val="22"/>
        </w:rPr>
        <w:t>7—9 КЛАССЫ</w:t>
      </w:r>
    </w:p>
    <w:p w:rsidR="003A53F0" w:rsidRPr="001610EE" w:rsidRDefault="003A53F0" w:rsidP="003A53F0">
      <w:pPr>
        <w:rPr>
          <w:rFonts w:ascii="Times New Roman" w:hAnsi="Times New Roman" w:cs="Times New Roman"/>
        </w:rPr>
      </w:pPr>
    </w:p>
    <w:p w:rsidR="003A53F0" w:rsidRPr="001610EE" w:rsidRDefault="003A53F0" w:rsidP="003A53F0">
      <w:pPr>
        <w:rPr>
          <w:rFonts w:ascii="Times New Roman" w:hAnsi="Times New Roman" w:cs="Times New Roman"/>
          <w:b/>
        </w:rPr>
      </w:pPr>
      <w:r w:rsidRPr="001610EE">
        <w:rPr>
          <w:rFonts w:ascii="Times New Roman" w:hAnsi="Times New Roman" w:cs="Times New Roman"/>
          <w:b/>
        </w:rPr>
        <w:t>ЦЕЛИ ИЗУЧЕНИЯ УЧЕБНОГО КУРСА</w:t>
      </w:r>
    </w:p>
    <w:p w:rsidR="004E49F5" w:rsidRPr="001610EE" w:rsidRDefault="003A53F0" w:rsidP="003A53F0">
      <w:pPr>
        <w:rPr>
          <w:rFonts w:ascii="Times New Roman" w:hAnsi="Times New Roman" w:cs="Times New Roman"/>
          <w:b/>
        </w:rPr>
      </w:pPr>
      <w:r w:rsidRPr="001610EE">
        <w:rPr>
          <w:rFonts w:ascii="Times New Roman" w:hAnsi="Times New Roman" w:cs="Times New Roman"/>
        </w:rPr>
        <w:t>В современном цифровом мире вероятность и статистика приобретают всё большую значимость,</w:t>
      </w:r>
      <w:r w:rsidRPr="001610EE">
        <w:rPr>
          <w:rFonts w:ascii="Times New Roman" w:hAnsi="Times New Roman" w:cs="Times New Roman"/>
        </w:rPr>
        <w:br/>
        <w:t>как с точки зрения практических приложений, так и их роли в образовании, необходимом каждому</w:t>
      </w:r>
      <w:r w:rsidRPr="001610EE">
        <w:rPr>
          <w:rFonts w:ascii="Times New Roman" w:hAnsi="Times New Roman" w:cs="Times New Roman"/>
        </w:rPr>
        <w:br/>
        <w:t>человеку. Возрастает число профессий, при овладении которыми требуется хорошая базовая</w:t>
      </w:r>
      <w:r w:rsidRPr="001610EE">
        <w:rPr>
          <w:rFonts w:ascii="Times New Roman" w:hAnsi="Times New Roman" w:cs="Times New Roman"/>
        </w:rPr>
        <w:br/>
        <w:t>подготовка в области вероятности и статистики, такая подготовка важна для продолжения</w:t>
      </w:r>
      <w:r w:rsidRPr="001610EE">
        <w:rPr>
          <w:rFonts w:ascii="Times New Roman" w:hAnsi="Times New Roman" w:cs="Times New Roman"/>
        </w:rPr>
        <w:br/>
        <w:t>образования и для успешной профессиональной карьеры.</w:t>
      </w:r>
      <w:r w:rsidRPr="001610EE">
        <w:rPr>
          <w:rFonts w:ascii="Times New Roman" w:hAnsi="Times New Roman" w:cs="Times New Roman"/>
        </w:rPr>
        <w:br/>
        <w:t>Каждый человек постоянно принимает решения на основе имеющихся у него данных. А для</w:t>
      </w:r>
      <w:r w:rsidRPr="001610EE">
        <w:rPr>
          <w:rFonts w:ascii="Times New Roman" w:hAnsi="Times New Roman" w:cs="Times New Roman"/>
        </w:rPr>
        <w:br/>
        <w:t>обоснованного принятия решения в условиях недостатка или избытка информации необходимо в том</w:t>
      </w:r>
      <w:r w:rsidRPr="001610EE">
        <w:rPr>
          <w:rFonts w:ascii="Times New Roman" w:hAnsi="Times New Roman" w:cs="Times New Roman"/>
        </w:rPr>
        <w:br/>
        <w:t>числе хорошо сформированное вероятностное и статистическое мышление.</w:t>
      </w:r>
      <w:r w:rsidRPr="001610EE">
        <w:rPr>
          <w:rFonts w:ascii="Times New Roman" w:hAnsi="Times New Roman" w:cs="Times New Roman"/>
        </w:rPr>
        <w:br/>
        <w:t>Именно поэтому остро встала необходимость сформировать у обучающихся функциональную</w:t>
      </w:r>
      <w:r w:rsidRPr="001610EE">
        <w:rPr>
          <w:rFonts w:ascii="Times New Roman" w:hAnsi="Times New Roman" w:cs="Times New Roman"/>
        </w:rPr>
        <w:br/>
        <w:t>грамотность, включающую в себя в качестве неотъемлемой составляющей умение воспринимать и</w:t>
      </w:r>
      <w:r w:rsidRPr="001610EE">
        <w:rPr>
          <w:rFonts w:ascii="Times New Roman" w:hAnsi="Times New Roman" w:cs="Times New Roman"/>
        </w:rPr>
        <w:br/>
        <w:t>критически анализировать информацию, представленную в различных формах, понимать</w:t>
      </w:r>
      <w:r w:rsidRPr="001610EE">
        <w:rPr>
          <w:rFonts w:ascii="Times New Roman" w:hAnsi="Times New Roman" w:cs="Times New Roman"/>
        </w:rPr>
        <w:br/>
        <w:t>вероятностный характер многих реальных процессов и зависимостей, производить простейшие</w:t>
      </w:r>
      <w:r w:rsidRPr="001610EE">
        <w:rPr>
          <w:rFonts w:ascii="Times New Roman" w:hAnsi="Times New Roman" w:cs="Times New Roman"/>
        </w:rPr>
        <w:br/>
        <w:t>вероятностные расчёты. Знакомство с основными принципами сбора, анализа и представления</w:t>
      </w:r>
      <w:r w:rsidRPr="001610EE">
        <w:rPr>
          <w:rFonts w:ascii="Times New Roman" w:hAnsi="Times New Roman" w:cs="Times New Roman"/>
        </w:rPr>
        <w:br/>
        <w:t>данных из различных сфер жизни общества и государства приобщает обучающихся к общественным</w:t>
      </w:r>
      <w:r w:rsidRPr="001610EE">
        <w:rPr>
          <w:rFonts w:ascii="Times New Roman" w:hAnsi="Times New Roman" w:cs="Times New Roman"/>
        </w:rPr>
        <w:br/>
        <w:t>интересам. Изучение основ комбинаторики развивает навыки организации перебора и подсчёта числа</w:t>
      </w:r>
      <w:r w:rsidRPr="001610EE">
        <w:rPr>
          <w:rFonts w:ascii="Times New Roman" w:hAnsi="Times New Roman" w:cs="Times New Roman"/>
        </w:rPr>
        <w:br/>
        <w:t>вариантов, в том числе, в прикладных задачах. Знакомство с основами теории графов создаёт</w:t>
      </w:r>
      <w:r w:rsidRPr="001610EE">
        <w:rPr>
          <w:rFonts w:ascii="Times New Roman" w:hAnsi="Times New Roman" w:cs="Times New Roman"/>
        </w:rPr>
        <w:br/>
      </w:r>
      <w:r w:rsidRPr="001610EE">
        <w:rPr>
          <w:rFonts w:ascii="Times New Roman" w:hAnsi="Times New Roman" w:cs="Times New Roman"/>
        </w:rPr>
        <w:lastRenderedPageBreak/>
        <w:t>математический фундамент для формирования компетенций в области информатики и цифровых</w:t>
      </w:r>
      <w:r w:rsidRPr="001610EE">
        <w:rPr>
          <w:rFonts w:ascii="Times New Roman" w:hAnsi="Times New Roman" w:cs="Times New Roman"/>
        </w:rPr>
        <w:br/>
        <w:t>технологий. Помимо этого, при изучении статистики и вероятности обогащаются представления</w:t>
      </w:r>
      <w:r w:rsidRPr="001610EE">
        <w:rPr>
          <w:rFonts w:ascii="Times New Roman" w:hAnsi="Times New Roman" w:cs="Times New Roman"/>
        </w:rPr>
        <w:br/>
        <w:t>учащихся о современной картине мира и методах его исследования, формируется понимание роли</w:t>
      </w:r>
      <w:r w:rsidRPr="001610EE">
        <w:rPr>
          <w:rFonts w:ascii="Times New Roman" w:hAnsi="Times New Roman" w:cs="Times New Roman"/>
        </w:rPr>
        <w:br/>
        <w:t>статистики как источника социально значимой информации и закладываются основы вероятностного</w:t>
      </w:r>
      <w:r w:rsidRPr="001610EE">
        <w:rPr>
          <w:rFonts w:ascii="Times New Roman" w:hAnsi="Times New Roman" w:cs="Times New Roman"/>
        </w:rPr>
        <w:br/>
        <w:t>мышления.</w:t>
      </w:r>
      <w:r w:rsidRPr="001610EE">
        <w:rPr>
          <w:rFonts w:ascii="Times New Roman" w:hAnsi="Times New Roman" w:cs="Times New Roman"/>
        </w:rPr>
        <w:br/>
        <w:t>В соответствии с данными целями в структуре программы учебного курса «Вероятность и</w:t>
      </w:r>
      <w:r w:rsidRPr="001610EE">
        <w:rPr>
          <w:rFonts w:ascii="Times New Roman" w:hAnsi="Times New Roman" w:cs="Times New Roman"/>
        </w:rPr>
        <w:br/>
        <w:t>статистика» основной школы выделены следующие содержательно-методические линии:</w:t>
      </w:r>
      <w:r w:rsidRPr="001610EE">
        <w:rPr>
          <w:rFonts w:ascii="Times New Roman" w:hAnsi="Times New Roman" w:cs="Times New Roman"/>
        </w:rPr>
        <w:br/>
        <w:t>«Представление данных и описательная статистика»; «Вероятность»; «Элементы комбинаторики»;</w:t>
      </w:r>
      <w:r w:rsidRPr="001610EE">
        <w:rPr>
          <w:rFonts w:ascii="Times New Roman" w:hAnsi="Times New Roman" w:cs="Times New Roman"/>
        </w:rPr>
        <w:br/>
        <w:t>«Введение в теорию графов».</w:t>
      </w:r>
      <w:r w:rsidRPr="001610EE">
        <w:rPr>
          <w:rFonts w:ascii="Times New Roman" w:hAnsi="Times New Roman" w:cs="Times New Roman"/>
        </w:rPr>
        <w:br/>
        <w:t>Содержание линии «Представление данных и описательная статистика» служит основой для</w:t>
      </w:r>
      <w:r w:rsidRPr="001610EE">
        <w:rPr>
          <w:rFonts w:ascii="Times New Roman" w:hAnsi="Times New Roman" w:cs="Times New Roman"/>
        </w:rPr>
        <w:br/>
        <w:t>формирования навыков работы с информацией: от чтения и интерпретации информации,</w:t>
      </w:r>
      <w:r w:rsidRPr="001610EE">
        <w:rPr>
          <w:rFonts w:ascii="Times New Roman" w:hAnsi="Times New Roman" w:cs="Times New Roman"/>
        </w:rPr>
        <w:br/>
        <w:t>представленной в таблицах, на диаграммах и графиках до сбора, представления и анализа данных с</w:t>
      </w:r>
      <w:r w:rsidRPr="001610EE">
        <w:rPr>
          <w:rFonts w:ascii="Times New Roman" w:hAnsi="Times New Roman" w:cs="Times New Roman"/>
        </w:rPr>
        <w:br/>
        <w:t>использованием статистических характеристик средних и рассеивания. Работая с данными,</w:t>
      </w:r>
      <w:r w:rsidRPr="001610EE">
        <w:rPr>
          <w:rFonts w:ascii="Times New Roman" w:hAnsi="Times New Roman" w:cs="Times New Roman"/>
        </w:rPr>
        <w:br/>
        <w:t>обучающиеся учатся считывать и интерпретировать данные, выдвигать, аргументировать и</w:t>
      </w:r>
      <w:r w:rsidRPr="001610EE">
        <w:rPr>
          <w:rFonts w:ascii="Times New Roman" w:hAnsi="Times New Roman" w:cs="Times New Roman"/>
        </w:rPr>
        <w:br/>
        <w:t>критиковать простейшие гипотезы, размышлять над факторами, вызывающими изменчивость, и</w:t>
      </w:r>
      <w:r w:rsidRPr="001610EE">
        <w:rPr>
          <w:rFonts w:ascii="Times New Roman" w:hAnsi="Times New Roman" w:cs="Times New Roman"/>
        </w:rPr>
        <w:br/>
        <w:t>оценивать их влияние на рассматриваемые величины и процессы.</w:t>
      </w:r>
      <w:r w:rsidRPr="001610EE">
        <w:rPr>
          <w:rFonts w:ascii="Times New Roman" w:hAnsi="Times New Roman" w:cs="Times New Roman"/>
        </w:rPr>
        <w:br/>
        <w:t>Интуитивное представление о случайной изменчивости, исследование закономерностей и</w:t>
      </w:r>
      <w:r w:rsidRPr="001610EE">
        <w:rPr>
          <w:rFonts w:ascii="Times New Roman" w:hAnsi="Times New Roman" w:cs="Times New Roman"/>
        </w:rPr>
        <w:br/>
        <w:t>тенденций становится мотивирующей основой для изучения теории вероятностей. Большое значение</w:t>
      </w:r>
      <w:r w:rsidRPr="001610EE">
        <w:rPr>
          <w:rFonts w:ascii="Times New Roman" w:hAnsi="Times New Roman" w:cs="Times New Roman"/>
        </w:rPr>
        <w:br/>
        <w:t>здесь имеют практические задания, в частности опыты с классическими вероятностными моделями.</w:t>
      </w:r>
      <w:r w:rsidRPr="001610EE">
        <w:rPr>
          <w:rFonts w:ascii="Times New Roman" w:hAnsi="Times New Roman" w:cs="Times New Roman"/>
        </w:rPr>
        <w:br/>
        <w:t>Понятие вероятности вводится как мера правдоподобия случайного события. При изучении курса</w:t>
      </w:r>
      <w:r w:rsidRPr="001610EE">
        <w:rPr>
          <w:rFonts w:ascii="Times New Roman" w:hAnsi="Times New Roman" w:cs="Times New Roman"/>
        </w:rPr>
        <w:br/>
        <w:t>обучающиеся знакомятся с простейшими методами вычисления вероятностей в случайных</w:t>
      </w:r>
      <w:r w:rsidRPr="001610EE">
        <w:rPr>
          <w:rFonts w:ascii="Times New Roman" w:hAnsi="Times New Roman" w:cs="Times New Roman"/>
        </w:rPr>
        <w:br/>
        <w:t>экспериментах с равновозможными элементарными исходами, вероятностными законами,</w:t>
      </w:r>
      <w:r w:rsidRPr="001610EE">
        <w:rPr>
          <w:rFonts w:ascii="Times New Roman" w:hAnsi="Times New Roman" w:cs="Times New Roman"/>
        </w:rPr>
        <w:br/>
        <w:t>позволяющими ставить и решать более сложные задачи. В курс входят начальные представления о</w:t>
      </w:r>
      <w:r w:rsidRPr="001610EE">
        <w:rPr>
          <w:rFonts w:ascii="Times New Roman" w:hAnsi="Times New Roman" w:cs="Times New Roman"/>
        </w:rPr>
        <w:br/>
        <w:t>случайных величинах и их числовых характеристиках.</w:t>
      </w:r>
      <w:r w:rsidRPr="001610EE">
        <w:rPr>
          <w:rFonts w:ascii="Times New Roman" w:hAnsi="Times New Roman" w:cs="Times New Roman"/>
        </w:rPr>
        <w:br/>
        <w:t>Также в рамках этого курса осуществляется знакомство обучающихся с множествами и основными</w:t>
      </w:r>
      <w:r w:rsidRPr="001610EE">
        <w:rPr>
          <w:rFonts w:ascii="Times New Roman" w:hAnsi="Times New Roman" w:cs="Times New Roman"/>
        </w:rPr>
        <w:br/>
        <w:t>операциями над множествами, рассматриваются примеры применения для решения задач, а также</w:t>
      </w:r>
      <w:r w:rsidRPr="001610EE">
        <w:rPr>
          <w:rFonts w:ascii="Times New Roman" w:hAnsi="Times New Roman" w:cs="Times New Roman"/>
        </w:rPr>
        <w:br/>
        <w:t>использования в других математических курсах и учебных предметах.</w:t>
      </w:r>
      <w:r w:rsidRPr="001610EE">
        <w:rPr>
          <w:rFonts w:ascii="Times New Roman" w:hAnsi="Times New Roman" w:cs="Times New Roman"/>
        </w:rPr>
        <w:br/>
      </w:r>
      <w:r w:rsidRPr="001610EE">
        <w:rPr>
          <w:rFonts w:ascii="Times New Roman" w:hAnsi="Times New Roman" w:cs="Times New Roman"/>
          <w:b/>
        </w:rPr>
        <w:t>МЕСТО УЧЕБНОГО КУРСА В УЧЕБНОМ ПЛАНЕ</w:t>
      </w:r>
      <w:r w:rsidRPr="001610EE">
        <w:rPr>
          <w:rFonts w:ascii="Times New Roman" w:hAnsi="Times New Roman" w:cs="Times New Roman"/>
          <w:b/>
          <w:bCs/>
        </w:rPr>
        <w:br/>
      </w:r>
      <w:r w:rsidRPr="001610EE">
        <w:rPr>
          <w:rFonts w:ascii="Times New Roman" w:hAnsi="Times New Roman" w:cs="Times New Roman"/>
        </w:rPr>
        <w:t>В 7—9 классах изучается курс «Вероятность и статистика», в который входят разделы:</w:t>
      </w:r>
      <w:r w:rsidRPr="001610EE">
        <w:rPr>
          <w:rFonts w:ascii="Times New Roman" w:hAnsi="Times New Roman" w:cs="Times New Roman"/>
        </w:rPr>
        <w:br/>
        <w:t>«Представление данных и описательная статистика»; «Вероятность»; «Элементы комбинаторики»;</w:t>
      </w:r>
      <w:r w:rsidRPr="001610EE">
        <w:rPr>
          <w:rFonts w:ascii="Times New Roman" w:hAnsi="Times New Roman" w:cs="Times New Roman"/>
        </w:rPr>
        <w:br/>
        <w:t>«Введение в теорию графов».</w:t>
      </w:r>
      <w:r w:rsidRPr="001610EE">
        <w:rPr>
          <w:rFonts w:ascii="Times New Roman" w:hAnsi="Times New Roman" w:cs="Times New Roman"/>
        </w:rPr>
        <w:br/>
        <w:t>На изучение данного курса отводит 1 учебный час в неделю в течение каждого года обучения,</w:t>
      </w:r>
      <w:r w:rsidRPr="001610EE">
        <w:rPr>
          <w:rFonts w:ascii="Times New Roman" w:hAnsi="Times New Roman" w:cs="Times New Roman"/>
        </w:rPr>
        <w:br/>
        <w:t>всего 102 учебных часа.</w:t>
      </w:r>
      <w:r w:rsidRPr="001610EE">
        <w:rPr>
          <w:rFonts w:ascii="Times New Roman" w:hAnsi="Times New Roman" w:cs="Times New Roman"/>
        </w:rPr>
        <w:br/>
      </w:r>
      <w:r w:rsidRPr="001610EE">
        <w:rPr>
          <w:rFonts w:ascii="Times New Roman" w:hAnsi="Times New Roman" w:cs="Times New Roman"/>
          <w:b/>
        </w:rPr>
        <w:t>СОДЕРЖАНИЕ УЧЕБНОГО КУРСА (ПО ГОДАМ ОБУЧЕНИЯ)</w:t>
      </w:r>
      <w:r w:rsidRPr="001610EE">
        <w:rPr>
          <w:rFonts w:ascii="Times New Roman" w:hAnsi="Times New Roman" w:cs="Times New Roman"/>
          <w:b/>
          <w:bCs/>
        </w:rPr>
        <w:br/>
      </w:r>
      <w:r w:rsidRPr="001610EE">
        <w:rPr>
          <w:rFonts w:ascii="Times New Roman" w:hAnsi="Times New Roman" w:cs="Times New Roman"/>
          <w:b/>
        </w:rPr>
        <w:t>7 класс</w:t>
      </w:r>
      <w:r w:rsidRPr="001610EE">
        <w:rPr>
          <w:rFonts w:ascii="Times New Roman" w:hAnsi="Times New Roman" w:cs="Times New Roman"/>
          <w:b/>
          <w:bCs/>
        </w:rPr>
        <w:br/>
      </w:r>
      <w:r w:rsidRPr="001610EE">
        <w:rPr>
          <w:rFonts w:ascii="Times New Roman" w:hAnsi="Times New Roman" w:cs="Times New Roman"/>
        </w:rPr>
        <w:t>Представление данных в виде таблиц, диаграмм, графиков. Заполнение таблиц, чтение и</w:t>
      </w:r>
      <w:r w:rsidRPr="001610EE">
        <w:rPr>
          <w:rFonts w:ascii="Times New Roman" w:hAnsi="Times New Roman" w:cs="Times New Roman"/>
        </w:rPr>
        <w:br/>
        <w:t>построение диаграмм (столбиковых (столбчатых) и круговых). Чтение графиков реальных процессов.</w:t>
      </w:r>
      <w:r w:rsidRPr="001610EE">
        <w:rPr>
          <w:rFonts w:ascii="Times New Roman" w:hAnsi="Times New Roman" w:cs="Times New Roman"/>
        </w:rPr>
        <w:br/>
        <w:t>Извлечение информации из диаграмм и таблиц, использование и интерпретация данных.</w:t>
      </w:r>
      <w:r w:rsidRPr="001610EE">
        <w:rPr>
          <w:rFonts w:ascii="Times New Roman" w:hAnsi="Times New Roman" w:cs="Times New Roman"/>
        </w:rPr>
        <w:br/>
        <w:t>Описательная статистика: среднее арифметическое, медиана, размах, наибольшее и наименьшее</w:t>
      </w:r>
      <w:r w:rsidRPr="001610EE">
        <w:rPr>
          <w:rFonts w:ascii="Times New Roman" w:hAnsi="Times New Roman" w:cs="Times New Roman"/>
        </w:rPr>
        <w:br/>
        <w:t>значения набора числовых данных. Примеры случайной изменчивости.</w:t>
      </w:r>
      <w:r w:rsidRPr="001610EE">
        <w:rPr>
          <w:rFonts w:ascii="Times New Roman" w:hAnsi="Times New Roman" w:cs="Times New Roman"/>
        </w:rPr>
        <w:br/>
        <w:t>Случайный эксперимент (опыт) и случайное событие. Вероятность и частота. Роль маловероятных</w:t>
      </w:r>
      <w:r w:rsidRPr="001610EE">
        <w:rPr>
          <w:rFonts w:ascii="Times New Roman" w:hAnsi="Times New Roman" w:cs="Times New Roman"/>
        </w:rPr>
        <w:br/>
        <w:t>и практически достоверных событий в природе и в обществе. Монета и игральная кость в теории</w:t>
      </w:r>
      <w:r w:rsidRPr="001610EE">
        <w:rPr>
          <w:rFonts w:ascii="Times New Roman" w:hAnsi="Times New Roman" w:cs="Times New Roman"/>
        </w:rPr>
        <w:br/>
        <w:t>вероятностей.</w:t>
      </w:r>
      <w:r w:rsidRPr="001610EE">
        <w:rPr>
          <w:rFonts w:ascii="Times New Roman" w:hAnsi="Times New Roman" w:cs="Times New Roman"/>
        </w:rPr>
        <w:br/>
        <w:t>Граф, вершина, ребро. Степень вершины. Число рёбер и суммарная степень вершин.</w:t>
      </w:r>
      <w:r w:rsidRPr="001610EE">
        <w:rPr>
          <w:rFonts w:ascii="Times New Roman" w:hAnsi="Times New Roman" w:cs="Times New Roman"/>
        </w:rPr>
        <w:br/>
        <w:t>Представление о связности графа. Цепи и циклы. Пути в графах. Обход графа (эйлеров путь).</w:t>
      </w:r>
      <w:r w:rsidRPr="001610EE">
        <w:rPr>
          <w:rFonts w:ascii="Times New Roman" w:hAnsi="Times New Roman" w:cs="Times New Roman"/>
        </w:rPr>
        <w:br/>
        <w:t>Решение задач с помощью графов.</w:t>
      </w:r>
      <w:r w:rsidRPr="001610EE">
        <w:rPr>
          <w:rFonts w:ascii="Times New Roman" w:hAnsi="Times New Roman" w:cs="Times New Roman"/>
        </w:rPr>
        <w:br/>
      </w:r>
      <w:r w:rsidRPr="001610EE">
        <w:rPr>
          <w:rFonts w:ascii="Times New Roman" w:hAnsi="Times New Roman" w:cs="Times New Roman"/>
          <w:b/>
        </w:rPr>
        <w:t>8 класс</w:t>
      </w:r>
      <w:r w:rsidRPr="001610EE">
        <w:rPr>
          <w:rFonts w:ascii="Times New Roman" w:hAnsi="Times New Roman" w:cs="Times New Roman"/>
          <w:b/>
          <w:bCs/>
        </w:rPr>
        <w:br/>
      </w:r>
      <w:r w:rsidRPr="001610EE">
        <w:rPr>
          <w:rFonts w:ascii="Times New Roman" w:hAnsi="Times New Roman" w:cs="Times New Roman"/>
        </w:rPr>
        <w:t>Множество, элемент множества, подмножество. Операции над множествами: объединение,</w:t>
      </w:r>
      <w:r w:rsidRPr="001610EE">
        <w:rPr>
          <w:rFonts w:ascii="Times New Roman" w:hAnsi="Times New Roman" w:cs="Times New Roman"/>
        </w:rPr>
        <w:br/>
        <w:t>пересечение. Свойства операций над множествами: переместительное, сочетательное,</w:t>
      </w:r>
      <w:r w:rsidRPr="001610EE">
        <w:rPr>
          <w:rFonts w:ascii="Times New Roman" w:hAnsi="Times New Roman" w:cs="Times New Roman"/>
        </w:rPr>
        <w:br/>
        <w:t>распределительное, включения. Использование графического представления множеств для описания</w:t>
      </w:r>
      <w:r w:rsidRPr="001610EE">
        <w:rPr>
          <w:rFonts w:ascii="Times New Roman" w:hAnsi="Times New Roman" w:cs="Times New Roman"/>
        </w:rPr>
        <w:br/>
        <w:t>реальных процессов и явлений, при решении задач.</w:t>
      </w:r>
      <w:r w:rsidRPr="001610EE">
        <w:rPr>
          <w:rFonts w:ascii="Times New Roman" w:hAnsi="Times New Roman" w:cs="Times New Roman"/>
        </w:rPr>
        <w:br/>
        <w:t>Измерение рассеивания данных. Дисперсия и стандартное отклонение числовых наборов.</w:t>
      </w:r>
      <w:r w:rsidRPr="001610EE">
        <w:rPr>
          <w:rFonts w:ascii="Times New Roman" w:hAnsi="Times New Roman" w:cs="Times New Roman"/>
        </w:rPr>
        <w:br/>
        <w:t>Диаграмма рассеивания.</w:t>
      </w:r>
      <w:r w:rsidRPr="001610EE">
        <w:rPr>
          <w:rFonts w:ascii="Times New Roman" w:hAnsi="Times New Roman" w:cs="Times New Roman"/>
        </w:rPr>
        <w:br/>
        <w:t>Элементарные события случайного опыта. Случайные события. Вероятности событий. Опыты с</w:t>
      </w:r>
      <w:r w:rsidRPr="001610EE">
        <w:rPr>
          <w:rFonts w:ascii="Times New Roman" w:hAnsi="Times New Roman" w:cs="Times New Roman"/>
        </w:rPr>
        <w:br/>
        <w:t>равновозможными элементарными событиями. Случайный выбор. Связь между маловероятными и</w:t>
      </w:r>
      <w:r w:rsidRPr="001610EE">
        <w:rPr>
          <w:rFonts w:ascii="Times New Roman" w:hAnsi="Times New Roman" w:cs="Times New Roman"/>
        </w:rPr>
        <w:br/>
        <w:t>практически достоверными событиями в природе, обществе и науке.</w:t>
      </w:r>
      <w:r w:rsidRPr="001610EE">
        <w:rPr>
          <w:rFonts w:ascii="Times New Roman" w:hAnsi="Times New Roman" w:cs="Times New Roman"/>
        </w:rPr>
        <w:br/>
      </w:r>
      <w:r w:rsidRPr="001610EE">
        <w:rPr>
          <w:rFonts w:ascii="Times New Roman" w:hAnsi="Times New Roman" w:cs="Times New Roman"/>
        </w:rPr>
        <w:lastRenderedPageBreak/>
        <w:t>Дерево. Свойства деревьев: единственность пути, существование висячей вершины, связь между</w:t>
      </w:r>
      <w:r w:rsidRPr="001610EE">
        <w:rPr>
          <w:rFonts w:ascii="Times New Roman" w:hAnsi="Times New Roman" w:cs="Times New Roman"/>
        </w:rPr>
        <w:br/>
        <w:t>числом вершин и числом рёбер. Правило умножения. Решение задач с помощью графов.</w:t>
      </w:r>
      <w:r w:rsidRPr="001610EE">
        <w:rPr>
          <w:rFonts w:ascii="Times New Roman" w:hAnsi="Times New Roman" w:cs="Times New Roman"/>
        </w:rPr>
        <w:br/>
        <w:t>Противоположные события. Диаграмма Эйлера. Объединение и пересечение событий.</w:t>
      </w:r>
      <w:r w:rsidRPr="001610EE">
        <w:rPr>
          <w:rFonts w:ascii="Times New Roman" w:hAnsi="Times New Roman" w:cs="Times New Roman"/>
        </w:rPr>
        <w:br/>
        <w:t>Несовместные события. Формула сложения вероятностей. Условная вероятность. Правило</w:t>
      </w:r>
      <w:r w:rsidRPr="001610EE">
        <w:rPr>
          <w:rFonts w:ascii="Times New Roman" w:hAnsi="Times New Roman" w:cs="Times New Roman"/>
        </w:rPr>
        <w:br/>
        <w:t>умножения. Независимые события. Решение задач на нахождение вероятностей с помощью дерева</w:t>
      </w:r>
      <w:r w:rsidRPr="001610EE">
        <w:rPr>
          <w:rFonts w:ascii="Times New Roman" w:hAnsi="Times New Roman" w:cs="Times New Roman"/>
        </w:rPr>
        <w:br/>
        <w:t>случайного эксперимента, диаграмм Эйлера.</w:t>
      </w:r>
      <w:r w:rsidRPr="001610EE">
        <w:rPr>
          <w:rFonts w:ascii="Times New Roman" w:hAnsi="Times New Roman" w:cs="Times New Roman"/>
        </w:rPr>
        <w:br/>
      </w:r>
      <w:r w:rsidRPr="001610EE">
        <w:rPr>
          <w:rFonts w:ascii="Times New Roman" w:hAnsi="Times New Roman" w:cs="Times New Roman"/>
          <w:b/>
        </w:rPr>
        <w:t>9 класс</w:t>
      </w:r>
      <w:r w:rsidRPr="001610EE">
        <w:rPr>
          <w:rFonts w:ascii="Times New Roman" w:hAnsi="Times New Roman" w:cs="Times New Roman"/>
          <w:b/>
          <w:bCs/>
        </w:rPr>
        <w:br/>
      </w:r>
      <w:r w:rsidRPr="001610EE">
        <w:rPr>
          <w:rFonts w:ascii="Times New Roman" w:hAnsi="Times New Roman" w:cs="Times New Roman"/>
        </w:rPr>
        <w:t>Представление данных в виде таблиц, диаграмм, графиков, интерпретация данных. Чтение и</w:t>
      </w:r>
      <w:r w:rsidRPr="001610EE">
        <w:rPr>
          <w:rFonts w:ascii="Times New Roman" w:hAnsi="Times New Roman" w:cs="Times New Roman"/>
        </w:rPr>
        <w:br/>
        <w:t>построение таблиц, диаграмм, графиков по реальным данным.</w:t>
      </w:r>
      <w:r w:rsidRPr="001610EE">
        <w:rPr>
          <w:rFonts w:ascii="Times New Roman" w:hAnsi="Times New Roman" w:cs="Times New Roman"/>
        </w:rPr>
        <w:br/>
        <w:t>Перестановки и факториал. Сочетания и число сочетаний. Треугольник Паскаля. Решение задач с</w:t>
      </w:r>
      <w:r w:rsidRPr="001610EE">
        <w:rPr>
          <w:rFonts w:ascii="Times New Roman" w:hAnsi="Times New Roman" w:cs="Times New Roman"/>
        </w:rPr>
        <w:br/>
        <w:t>использованием комбинаторики.</w:t>
      </w:r>
      <w:r w:rsidRPr="001610EE">
        <w:rPr>
          <w:rFonts w:ascii="Times New Roman" w:hAnsi="Times New Roman" w:cs="Times New Roman"/>
        </w:rPr>
        <w:br/>
        <w:t>Геометрическая вероятность. Случайный выбор точки из фигуры на плоскости, из отрезка и из</w:t>
      </w:r>
      <w:r w:rsidRPr="001610EE">
        <w:rPr>
          <w:rFonts w:ascii="Times New Roman" w:hAnsi="Times New Roman" w:cs="Times New Roman"/>
        </w:rPr>
        <w:br/>
        <w:t>дуги окружности.</w:t>
      </w:r>
      <w:r w:rsidRPr="001610EE">
        <w:rPr>
          <w:rFonts w:ascii="Times New Roman" w:hAnsi="Times New Roman" w:cs="Times New Roman"/>
        </w:rPr>
        <w:br/>
        <w:t>Испытание. Успех и неудача. Серия испытаний до первого успеха. Серия испытаний Бернулли.</w:t>
      </w:r>
      <w:r w:rsidRPr="001610EE">
        <w:rPr>
          <w:rFonts w:ascii="Times New Roman" w:hAnsi="Times New Roman" w:cs="Times New Roman"/>
        </w:rPr>
        <w:br/>
        <w:t>Вероятности событий в серии испытаний Бернулли.</w:t>
      </w:r>
      <w:r w:rsidRPr="001610EE">
        <w:rPr>
          <w:rFonts w:ascii="Times New Roman" w:hAnsi="Times New Roman" w:cs="Times New Roman"/>
        </w:rPr>
        <w:br/>
        <w:t>Случайная величина и распределение вероятностей. Примеры математического ожидания как</w:t>
      </w:r>
      <w:r w:rsidRPr="001610EE">
        <w:rPr>
          <w:rFonts w:ascii="Times New Roman" w:hAnsi="Times New Roman" w:cs="Times New Roman"/>
        </w:rPr>
        <w:br/>
        <w:t>теоретического среднего значения величины. Математическое ожидание и дисперсия случайной</w:t>
      </w:r>
      <w:r w:rsidRPr="001610EE">
        <w:rPr>
          <w:rFonts w:ascii="Times New Roman" w:hAnsi="Times New Roman" w:cs="Times New Roman"/>
        </w:rPr>
        <w:br/>
        <w:t>величины «число успехов в серии испытаний Бернулли».</w:t>
      </w:r>
      <w:r w:rsidRPr="001610EE">
        <w:rPr>
          <w:rFonts w:ascii="Times New Roman" w:hAnsi="Times New Roman" w:cs="Times New Roman"/>
        </w:rPr>
        <w:br/>
        <w:t>Понятие о законе больших чисел. Измерение вероятностей с помощью частот. Роль и значение</w:t>
      </w:r>
      <w:r w:rsidRPr="001610EE">
        <w:rPr>
          <w:rFonts w:ascii="Times New Roman" w:hAnsi="Times New Roman" w:cs="Times New Roman"/>
        </w:rPr>
        <w:br/>
        <w:t>закона больших чисел в природе и обществе.</w:t>
      </w:r>
      <w:r w:rsidRPr="001610EE">
        <w:rPr>
          <w:rFonts w:ascii="Times New Roman" w:hAnsi="Times New Roman" w:cs="Times New Roman"/>
        </w:rPr>
        <w:br/>
      </w:r>
      <w:r w:rsidRPr="001610EE">
        <w:rPr>
          <w:rFonts w:ascii="Times New Roman" w:hAnsi="Times New Roman" w:cs="Times New Roman"/>
          <w:b/>
        </w:rPr>
        <w:t>ПЛАНИРУЕМЫЕ ПРЕДМЕТНЫЕ РЕЗУЛЬТАТЫ ОСВОЕНИЯ РАБОЧЕЙ ПРОГРАММЫ</w:t>
      </w:r>
      <w:r w:rsidRPr="001610EE">
        <w:rPr>
          <w:rFonts w:ascii="Times New Roman" w:hAnsi="Times New Roman" w:cs="Times New Roman"/>
          <w:b/>
          <w:bCs/>
        </w:rPr>
        <w:t xml:space="preserve"> </w:t>
      </w:r>
      <w:r w:rsidRPr="001610EE">
        <w:rPr>
          <w:rFonts w:ascii="Times New Roman" w:hAnsi="Times New Roman" w:cs="Times New Roman"/>
          <w:b/>
        </w:rPr>
        <w:t>КУРСА</w:t>
      </w:r>
      <w:r w:rsidRPr="001610EE">
        <w:rPr>
          <w:rFonts w:ascii="Times New Roman" w:hAnsi="Times New Roman" w:cs="Times New Roman"/>
          <w:b/>
          <w:bCs/>
        </w:rPr>
        <w:br/>
      </w:r>
      <w:r w:rsidRPr="001610EE">
        <w:rPr>
          <w:rFonts w:ascii="Times New Roman" w:hAnsi="Times New Roman" w:cs="Times New Roman"/>
          <w:b/>
        </w:rPr>
        <w:t>(ПО ГОДАМ ОБУЧЕНИЯ)</w:t>
      </w:r>
      <w:r w:rsidRPr="001610EE">
        <w:rPr>
          <w:rFonts w:ascii="Times New Roman" w:hAnsi="Times New Roman" w:cs="Times New Roman"/>
          <w:b/>
          <w:bCs/>
        </w:rPr>
        <w:br/>
      </w:r>
      <w:r w:rsidRPr="001610EE">
        <w:rPr>
          <w:rFonts w:ascii="Times New Roman" w:hAnsi="Times New Roman" w:cs="Times New Roman"/>
        </w:rPr>
        <w:t>Предметные результаты освоения курса «Вероятность и статистика» в 7—9 классах</w:t>
      </w:r>
      <w:r w:rsidRPr="001610EE">
        <w:rPr>
          <w:rFonts w:ascii="Times New Roman" w:hAnsi="Times New Roman" w:cs="Times New Roman"/>
        </w:rPr>
        <w:br/>
        <w:t>характеризуются следующими умениями.</w:t>
      </w:r>
      <w:r w:rsidRPr="001610EE">
        <w:rPr>
          <w:rFonts w:ascii="Times New Roman" w:hAnsi="Times New Roman" w:cs="Times New Roman"/>
        </w:rPr>
        <w:br/>
      </w:r>
      <w:r w:rsidRPr="001610EE">
        <w:rPr>
          <w:rFonts w:ascii="Times New Roman" w:hAnsi="Times New Roman" w:cs="Times New Roman"/>
          <w:b/>
        </w:rPr>
        <w:t>7 класс</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Читать информацию, представленную в таблицах, на диаграммах; представлять данные в виде</w:t>
      </w:r>
      <w:r w:rsidRPr="001610EE">
        <w:rPr>
          <w:rFonts w:ascii="Times New Roman" w:hAnsi="Times New Roman" w:cs="Times New Roman"/>
        </w:rPr>
        <w:br/>
        <w:t>таблиц, строить диаграммы (столбиковые (столбчатые) и круговые) по массивам значений.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Описывать и интерпретировать реальные числовые данные, представленные в таблицах, на</w:t>
      </w:r>
      <w:r w:rsidRPr="001610EE">
        <w:rPr>
          <w:rFonts w:ascii="Times New Roman" w:hAnsi="Times New Roman" w:cs="Times New Roman"/>
        </w:rPr>
        <w:br/>
        <w:t>диаграммах, графиках.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для описания данных статистические характеристики: среднее арифметическое,</w:t>
      </w:r>
      <w:r w:rsidRPr="001610EE">
        <w:rPr>
          <w:rFonts w:ascii="Times New Roman" w:hAnsi="Times New Roman" w:cs="Times New Roman"/>
        </w:rPr>
        <w:br/>
        <w:t>медиана, наибольшее и наименьшее значения, размах.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случайной изменчивости на примерах цен, физических величин,</w:t>
      </w:r>
      <w:r w:rsidRPr="001610EE">
        <w:rPr>
          <w:rFonts w:ascii="Times New Roman" w:hAnsi="Times New Roman" w:cs="Times New Roman"/>
        </w:rPr>
        <w:br/>
        <w:t>антропометрических данных; иметь представление о статистической устойчивости.</w:t>
      </w:r>
      <w:r w:rsidRPr="001610EE">
        <w:rPr>
          <w:rFonts w:ascii="Times New Roman" w:hAnsi="Times New Roman" w:cs="Times New Roman"/>
        </w:rPr>
        <w:br/>
      </w:r>
      <w:r w:rsidRPr="001610EE">
        <w:rPr>
          <w:rFonts w:ascii="Times New Roman" w:hAnsi="Times New Roman" w:cs="Times New Roman"/>
          <w:b/>
        </w:rPr>
        <w:t>8 класс</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Извлекать и преобразовывать информацию, представленную в виде таблиц, диаграмм,</w:t>
      </w:r>
      <w:r w:rsidRPr="001610EE">
        <w:rPr>
          <w:rFonts w:ascii="Times New Roman" w:hAnsi="Times New Roman" w:cs="Times New Roman"/>
        </w:rPr>
        <w:br/>
        <w:t>графиков; представлять данные в виде таблиц, диаграмм, графиков.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Описывать данные с помощью статистических показателей: средних значений и мер</w:t>
      </w:r>
      <w:r w:rsidRPr="001610EE">
        <w:rPr>
          <w:rFonts w:ascii="Times New Roman" w:hAnsi="Times New Roman" w:cs="Times New Roman"/>
        </w:rPr>
        <w:br/>
        <w:t>рассеивания (размах, дисперсия и стандартное отклонение).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частоты числовых значений и частоты событий, в том числе по результатам</w:t>
      </w:r>
      <w:r w:rsidRPr="001610EE">
        <w:rPr>
          <w:rFonts w:ascii="Times New Roman" w:hAnsi="Times New Roman" w:cs="Times New Roman"/>
        </w:rPr>
        <w:br/>
        <w:t>измерений и наблюдений.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вероятности случайных событий в опытах, зная вероятности элементарных событий,</w:t>
      </w:r>
      <w:r w:rsidRPr="001610EE">
        <w:rPr>
          <w:rFonts w:ascii="Times New Roman" w:hAnsi="Times New Roman" w:cs="Times New Roman"/>
        </w:rPr>
        <w:br/>
        <w:t>в том числе в опытах с равновозможными элементарными событиями.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графические модели: дерево случайного эксперимента, диаграммы Эйлера,</w:t>
      </w:r>
      <w:r w:rsidRPr="001610EE">
        <w:rPr>
          <w:rFonts w:ascii="Times New Roman" w:hAnsi="Times New Roman" w:cs="Times New Roman"/>
        </w:rPr>
        <w:br/>
        <w:t>числовая прямая.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Оперировать понятиями: множество, подмножество; выполнять операции над множествами:</w:t>
      </w:r>
      <w:r w:rsidRPr="001610EE">
        <w:rPr>
          <w:rFonts w:ascii="Times New Roman" w:hAnsi="Times New Roman" w:cs="Times New Roman"/>
        </w:rPr>
        <w:br/>
        <w:t>объединение, пересечение; перечислять элементы множеств; применять свойства множеств.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графическое представление множеств и связей между ними для описания</w:t>
      </w:r>
      <w:r w:rsidRPr="001610EE">
        <w:rPr>
          <w:rFonts w:ascii="Times New Roman" w:hAnsi="Times New Roman" w:cs="Times New Roman"/>
        </w:rPr>
        <w:br/>
        <w:t>процессов и явлений, в том числе при решении задач из других учебных предметов и курсов.</w:t>
      </w:r>
      <w:r w:rsidRPr="001610EE">
        <w:rPr>
          <w:rFonts w:ascii="Times New Roman" w:hAnsi="Times New Roman" w:cs="Times New Roman"/>
        </w:rPr>
        <w:br/>
      </w:r>
      <w:r w:rsidRPr="001610EE">
        <w:rPr>
          <w:rFonts w:ascii="Times New Roman" w:hAnsi="Times New Roman" w:cs="Times New Roman"/>
          <w:b/>
        </w:rPr>
        <w:t>9 класс</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Извлекать и преобразовывать информацию, представленную в различных источниках в виде</w:t>
      </w:r>
      <w:r w:rsidRPr="001610EE">
        <w:rPr>
          <w:rFonts w:ascii="Times New Roman" w:hAnsi="Times New Roman" w:cs="Times New Roman"/>
        </w:rPr>
        <w:br/>
        <w:t>таблиц, диаграмм, графиков; представлять данные в виде таблиц, диаграмм, графиков.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Решать задачи организованным перебором вариантов, а также с использованием</w:t>
      </w:r>
      <w:r w:rsidRPr="001610EE">
        <w:rPr>
          <w:rFonts w:ascii="Times New Roman" w:hAnsi="Times New Roman" w:cs="Times New Roman"/>
        </w:rPr>
        <w:br/>
        <w:t>комбинаторных правил и методов.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описательные характеристики для массивов числовых данных, в том числе</w:t>
      </w:r>
      <w:r w:rsidRPr="001610EE">
        <w:rPr>
          <w:rFonts w:ascii="Times New Roman" w:hAnsi="Times New Roman" w:cs="Times New Roman"/>
        </w:rPr>
        <w:br/>
        <w:t>средние значения и меры рассеивания.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частоты значений и частоты события, в том числе пользуясь результатами</w:t>
      </w:r>
      <w:r w:rsidRPr="001610EE">
        <w:rPr>
          <w:rFonts w:ascii="Times New Roman" w:hAnsi="Times New Roman" w:cs="Times New Roman"/>
        </w:rPr>
        <w:br/>
      </w:r>
      <w:r w:rsidRPr="001610EE">
        <w:rPr>
          <w:rFonts w:ascii="Times New Roman" w:hAnsi="Times New Roman" w:cs="Times New Roman"/>
        </w:rPr>
        <w:lastRenderedPageBreak/>
        <w:t>проведённых измерений и наблюдений.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Находить вероятности случайных событий в изученных опытах, в том числе в опытах с</w:t>
      </w:r>
      <w:r w:rsidRPr="001610EE">
        <w:rPr>
          <w:rFonts w:ascii="Times New Roman" w:hAnsi="Times New Roman" w:cs="Times New Roman"/>
        </w:rPr>
        <w:br/>
        <w:t>равновозможными элементарными событиями, в сериях испытаний до первого успеха, в</w:t>
      </w:r>
      <w:r w:rsidRPr="001610EE">
        <w:rPr>
          <w:rFonts w:ascii="Times New Roman" w:hAnsi="Times New Roman" w:cs="Times New Roman"/>
        </w:rPr>
        <w:br/>
        <w:t>сериях испытаний Бернулли.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случайной величине и о распределении вероятностей.</w:t>
      </w:r>
      <w:r w:rsidRPr="001610EE">
        <w:rPr>
          <w:rFonts w:ascii="Times New Roman" w:hAnsi="Times New Roman" w:cs="Times New Roman"/>
        </w:rPr>
        <w:br/>
        <w:t>Иметь представление о законе больших чисел как о проявлении закономерности в случайной</w:t>
      </w:r>
      <w:r w:rsidRPr="001610EE">
        <w:rPr>
          <w:rFonts w:ascii="Times New Roman" w:hAnsi="Times New Roman" w:cs="Times New Roman"/>
        </w:rPr>
        <w:br/>
        <w:t>изменчивости и о роли закона больших чисел в природе и обществе.</w:t>
      </w:r>
      <w:r w:rsidRPr="001610EE">
        <w:rPr>
          <w:rFonts w:ascii="Times New Roman" w:hAnsi="Times New Roman" w:cs="Times New Roman"/>
        </w:rPr>
        <w:br/>
      </w:r>
    </w:p>
    <w:p w:rsidR="004E49F5" w:rsidRPr="001610EE" w:rsidRDefault="003A53F0" w:rsidP="003A53F0">
      <w:pPr>
        <w:rPr>
          <w:rFonts w:ascii="Times New Roman" w:hAnsi="Times New Roman" w:cs="Times New Roman"/>
          <w:b/>
        </w:rPr>
      </w:pPr>
      <w:r w:rsidRPr="001610EE">
        <w:rPr>
          <w:rFonts w:ascii="Times New Roman" w:hAnsi="Times New Roman" w:cs="Times New Roman"/>
          <w:b/>
        </w:rPr>
        <w:t>2.1.10. Информатика</w:t>
      </w:r>
      <w:r w:rsidRPr="001610EE">
        <w:rPr>
          <w:rFonts w:ascii="Times New Roman" w:hAnsi="Times New Roman" w:cs="Times New Roman"/>
          <w:b/>
          <w:bCs/>
        </w:rPr>
        <w:br/>
      </w:r>
      <w:r w:rsidRPr="001610EE">
        <w:rPr>
          <w:rFonts w:ascii="Times New Roman" w:hAnsi="Times New Roman" w:cs="Times New Roman"/>
        </w:rPr>
        <w:t>Рабочая программа по информатике на уровне основного общего образования составлена на основе</w:t>
      </w:r>
      <w:r w:rsidRPr="001610EE">
        <w:rPr>
          <w:rFonts w:ascii="Times New Roman" w:hAnsi="Times New Roman" w:cs="Times New Roman"/>
        </w:rPr>
        <w:br/>
        <w:t>Требований к результатам освоения основной образовательной программы основного общего</w:t>
      </w:r>
      <w:r w:rsidRPr="001610EE">
        <w:rPr>
          <w:rFonts w:ascii="Times New Roman" w:hAnsi="Times New Roman" w:cs="Times New Roman"/>
        </w:rPr>
        <w:br/>
        <w:t>образования, представленных в Федеральном государственном образовательном стандарте основного</w:t>
      </w:r>
      <w:r w:rsidRPr="001610EE">
        <w:rPr>
          <w:rFonts w:ascii="Times New Roman" w:hAnsi="Times New Roman" w:cs="Times New Roman"/>
        </w:rPr>
        <w:br/>
        <w:t>общего образования, а также Примерной программы воспитания.</w:t>
      </w:r>
      <w:r w:rsidRPr="001610EE">
        <w:rPr>
          <w:rFonts w:ascii="Times New Roman" w:hAnsi="Times New Roman" w:cs="Times New Roman"/>
        </w:rPr>
        <w:br/>
      </w:r>
      <w:r w:rsidRPr="001610EE">
        <w:rPr>
          <w:rFonts w:ascii="Times New Roman" w:hAnsi="Times New Roman" w:cs="Times New Roman"/>
          <w:b/>
        </w:rPr>
        <w:t>ПОЯСНИТЕЛЬНАЯ ЗАПИСКА</w:t>
      </w:r>
      <w:r w:rsidRPr="001610EE">
        <w:rPr>
          <w:rFonts w:ascii="Times New Roman" w:hAnsi="Times New Roman" w:cs="Times New Roman"/>
          <w:b/>
          <w:bCs/>
        </w:rPr>
        <w:br/>
      </w:r>
      <w:r w:rsidRPr="001610EE">
        <w:rPr>
          <w:rFonts w:ascii="Times New Roman" w:hAnsi="Times New Roman" w:cs="Times New Roman"/>
        </w:rPr>
        <w:t>Примерная рабочая программа даёт представление о целях, общей стратегии обучения, воспитания</w:t>
      </w:r>
      <w:r w:rsidRPr="001610EE">
        <w:rPr>
          <w:rFonts w:ascii="Times New Roman" w:hAnsi="Times New Roman" w:cs="Times New Roman"/>
        </w:rPr>
        <w:br/>
        <w:t>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w:t>
      </w:r>
      <w:r w:rsidRPr="001610EE">
        <w:rPr>
          <w:rFonts w:ascii="Times New Roman" w:hAnsi="Times New Roman" w:cs="Times New Roman"/>
        </w:rPr>
        <w:br/>
        <w:t>разделам и темам курса, определяет распределение его по классам (годам изучения); даёт примерное</w:t>
      </w:r>
      <w:r w:rsidRPr="001610EE">
        <w:rPr>
          <w:rFonts w:ascii="Times New Roman" w:hAnsi="Times New Roman" w:cs="Times New Roman"/>
        </w:rPr>
        <w:br/>
        <w:t>распределение учебных часов по тематическим разделам курса и рекомендуемую (примерную)</w:t>
      </w:r>
      <w:r w:rsidRPr="001610EE">
        <w:rPr>
          <w:rFonts w:ascii="Times New Roman" w:hAnsi="Times New Roman" w:cs="Times New Roman"/>
        </w:rPr>
        <w:br/>
        <w:t>последовательность их изучения с учётом межпредметных и внутрипредметных связей, логики</w:t>
      </w:r>
      <w:r w:rsidRPr="001610EE">
        <w:rPr>
          <w:rFonts w:ascii="Times New Roman" w:hAnsi="Times New Roman" w:cs="Times New Roman"/>
        </w:rPr>
        <w:br/>
        <w:t>учебного процесса, возрастных особенностей обучающихся. Примерная рабочая программа</w:t>
      </w:r>
      <w:r w:rsidRPr="001610EE">
        <w:rPr>
          <w:rFonts w:ascii="Times New Roman" w:hAnsi="Times New Roman" w:cs="Times New Roman"/>
        </w:rPr>
        <w:br/>
        <w:t>определяет количественные и качественные характеристики учебного материала для каждого года</w:t>
      </w:r>
      <w:r w:rsidRPr="001610EE">
        <w:rPr>
          <w:rFonts w:ascii="Times New Roman" w:hAnsi="Times New Roman" w:cs="Times New Roman"/>
        </w:rPr>
        <w:br/>
        <w:t>изучения, в том числе для содержательного наполнения разного вида контроля (промежуточной</w:t>
      </w:r>
      <w:r w:rsidRPr="001610EE">
        <w:rPr>
          <w:rFonts w:ascii="Times New Roman" w:hAnsi="Times New Roman" w:cs="Times New Roman"/>
        </w:rPr>
        <w:br/>
        <w:t>аттестации обучающихся, всероссийских проверочных работ, государственной итоговой аттестации).</w:t>
      </w:r>
      <w:r w:rsidRPr="001610EE">
        <w:rPr>
          <w:rFonts w:ascii="Times New Roman" w:hAnsi="Times New Roman" w:cs="Times New Roman"/>
        </w:rPr>
        <w:br/>
        <w:t>Программа является основой для составления авторских учебных программ и учебников,</w:t>
      </w:r>
      <w:r w:rsidRPr="001610EE">
        <w:rPr>
          <w:rFonts w:ascii="Times New Roman" w:hAnsi="Times New Roman" w:cs="Times New Roman"/>
        </w:rPr>
        <w:br/>
        <w:t>тематического планирования курса учителем.</w:t>
      </w:r>
      <w:r w:rsidRPr="001610EE">
        <w:rPr>
          <w:rFonts w:ascii="Times New Roman" w:hAnsi="Times New Roman" w:cs="Times New Roman"/>
          <w:b/>
        </w:rPr>
        <w:br/>
        <w:t>ЦЕЛИ ИЗУЧЕНИЯ УЧЕБНОГО ПРЕДМЕТА «ИНФОРМАТИКА»</w:t>
      </w:r>
      <w:r w:rsidRPr="001610EE">
        <w:rPr>
          <w:rFonts w:ascii="Times New Roman" w:hAnsi="Times New Roman" w:cs="Times New Roman"/>
          <w:b/>
          <w:bCs/>
        </w:rPr>
        <w:br/>
      </w:r>
      <w:r w:rsidRPr="001610EE">
        <w:rPr>
          <w:rFonts w:ascii="Times New Roman" w:hAnsi="Times New Roman" w:cs="Times New Roman"/>
        </w:rPr>
        <w:t>Целями изучения информатики на уровне основного общего образования являются: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основ мировоззрения, соответствующего современному уровню развития науки</w:t>
      </w:r>
      <w:r w:rsidRPr="001610EE">
        <w:rPr>
          <w:rFonts w:ascii="Times New Roman" w:hAnsi="Times New Roman" w:cs="Times New Roman"/>
        </w:rPr>
        <w:br/>
        <w:t>информатики, достижениям научно-технического прогресса и общественной практики, за счёт</w:t>
      </w:r>
      <w:r w:rsidRPr="001610EE">
        <w:rPr>
          <w:rFonts w:ascii="Times New Roman" w:hAnsi="Times New Roman" w:cs="Times New Roman"/>
        </w:rPr>
        <w:br/>
        <w:t>развития представлений об информации как о важнейшем стратегическом ресурсе развития</w:t>
      </w:r>
      <w:r w:rsidRPr="001610EE">
        <w:rPr>
          <w:rFonts w:ascii="Times New Roman" w:hAnsi="Times New Roman" w:cs="Times New Roman"/>
        </w:rPr>
        <w:br/>
        <w:t>личности, государства, общества; понимания роли информационных процессов,</w:t>
      </w:r>
      <w:r w:rsidRPr="001610EE">
        <w:rPr>
          <w:rFonts w:ascii="Times New Roman" w:hAnsi="Times New Roman" w:cs="Times New Roman"/>
        </w:rPr>
        <w:br/>
        <w:t>информационных ресурсов и информационных технологий в условиях цифровой</w:t>
      </w:r>
      <w:r w:rsidRPr="001610EE">
        <w:rPr>
          <w:rFonts w:ascii="Times New Roman" w:hAnsi="Times New Roman" w:cs="Times New Roman"/>
        </w:rPr>
        <w:br/>
        <w:t>трансформации многих сфер жизни современного общества;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обеспечение условий, способствующих развитию алгоритмического мышления как</w:t>
      </w:r>
      <w:r w:rsidRPr="001610EE">
        <w:rPr>
          <w:rFonts w:ascii="Times New Roman" w:hAnsi="Times New Roman" w:cs="Times New Roman"/>
        </w:rPr>
        <w:br/>
        <w:t>необходимого условия профессиональной деятельности в современном информационном</w:t>
      </w:r>
      <w:r w:rsidRPr="001610EE">
        <w:rPr>
          <w:rFonts w:ascii="Times New Roman" w:hAnsi="Times New Roman" w:cs="Times New Roman"/>
        </w:rPr>
        <w:br/>
        <w:t>обществе, предполагающего способность обучающегося разбивать сложные задачи на более</w:t>
      </w:r>
      <w:r w:rsidRPr="001610EE">
        <w:rPr>
          <w:rFonts w:ascii="Times New Roman" w:hAnsi="Times New Roman" w:cs="Times New Roman"/>
        </w:rPr>
        <w:br/>
        <w:t>простые подзадачи; сравнивать новые задачи с задачами, решёнными ранее; определять шаги</w:t>
      </w:r>
      <w:r w:rsidRPr="001610EE">
        <w:rPr>
          <w:rFonts w:ascii="Times New Roman" w:hAnsi="Times New Roman" w:cs="Times New Roman"/>
        </w:rPr>
        <w:br/>
        <w:t>для достижения результата и т. д.;</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и развитие компетенций обучающихся в области использования</w:t>
      </w:r>
      <w:r w:rsidRPr="001610EE">
        <w:rPr>
          <w:rFonts w:ascii="Times New Roman" w:hAnsi="Times New Roman" w:cs="Times New Roman"/>
        </w:rPr>
        <w:br/>
        <w:t>информационно-коммуникационных технологий, в том числе знаний, умений и навыков</w:t>
      </w:r>
      <w:r w:rsidRPr="001610EE">
        <w:rPr>
          <w:rFonts w:ascii="Times New Roman" w:hAnsi="Times New Roman" w:cs="Times New Roman"/>
        </w:rPr>
        <w:br/>
        <w:t>работы с информацией, программирования, коммуникации в современных цифровых средах в</w:t>
      </w:r>
      <w:r w:rsidRPr="001610EE">
        <w:rPr>
          <w:rFonts w:ascii="Times New Roman" w:hAnsi="Times New Roman" w:cs="Times New Roman"/>
        </w:rPr>
        <w:br/>
        <w:t>условиях обеспечения информационной безопасности личности обучающегося;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воспитание ответственного и избирательного отношения к информации с учётом правовых и</w:t>
      </w:r>
      <w:r w:rsidRPr="001610EE">
        <w:rPr>
          <w:rFonts w:ascii="Times New Roman" w:hAnsi="Times New Roman" w:cs="Times New Roman"/>
        </w:rPr>
        <w:br/>
        <w:t>этических аспектов её распространения, стремления к продолжению образования в области</w:t>
      </w:r>
      <w:r w:rsidRPr="001610EE">
        <w:rPr>
          <w:rFonts w:ascii="Times New Roman" w:hAnsi="Times New Roman" w:cs="Times New Roman"/>
        </w:rPr>
        <w:br/>
        <w:t>информационных технологий и созидательной деятельности с применением средств</w:t>
      </w:r>
      <w:r w:rsidRPr="001610EE">
        <w:rPr>
          <w:rFonts w:ascii="Times New Roman" w:hAnsi="Times New Roman" w:cs="Times New Roman"/>
        </w:rPr>
        <w:br/>
        <w:t>информационных технологий.</w:t>
      </w:r>
      <w:r w:rsidRPr="001610EE">
        <w:rPr>
          <w:rFonts w:ascii="Times New Roman" w:hAnsi="Times New Roman" w:cs="Times New Roman"/>
        </w:rPr>
        <w:br/>
      </w:r>
      <w:r w:rsidRPr="001610EE">
        <w:rPr>
          <w:rFonts w:ascii="Times New Roman" w:hAnsi="Times New Roman" w:cs="Times New Roman"/>
          <w:b/>
        </w:rPr>
        <w:t>ОБЩАЯ ХАРАКТЕРИСТИКА</w:t>
      </w:r>
      <w:r w:rsidRPr="001610EE">
        <w:rPr>
          <w:rFonts w:ascii="Times New Roman" w:hAnsi="Times New Roman" w:cs="Times New Roman"/>
          <w:b/>
          <w:bCs/>
        </w:rPr>
        <w:br/>
      </w:r>
      <w:r w:rsidRPr="001610EE">
        <w:rPr>
          <w:rFonts w:ascii="Times New Roman" w:hAnsi="Times New Roman" w:cs="Times New Roman"/>
          <w:b/>
        </w:rPr>
        <w:t>УЧЕБНОГО ПРЕДМЕТА «ИНФОРМАТИКА»</w:t>
      </w:r>
      <w:r w:rsidRPr="001610EE">
        <w:rPr>
          <w:rFonts w:ascii="Times New Roman" w:hAnsi="Times New Roman" w:cs="Times New Roman"/>
          <w:b/>
          <w:bCs/>
        </w:rPr>
        <w:br/>
      </w:r>
      <w:r w:rsidRPr="001610EE">
        <w:rPr>
          <w:rFonts w:ascii="Times New Roman" w:hAnsi="Times New Roman" w:cs="Times New Roman"/>
          <w:b/>
        </w:rPr>
        <w:t>Учебный предмет «Информатика» в основном общем образовании отражает:</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сущность информатики как научной дисциплины, изучающей закономерности протекания и</w:t>
      </w:r>
      <w:r w:rsidRPr="001610EE">
        <w:rPr>
          <w:rFonts w:ascii="Times New Roman" w:hAnsi="Times New Roman" w:cs="Times New Roman"/>
        </w:rPr>
        <w:br/>
        <w:t>возможности автоматизации информационных процессов в различных системах;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основные области применения информатики, прежде всего информационные технологии,</w:t>
      </w:r>
      <w:r w:rsidRPr="001610EE">
        <w:rPr>
          <w:rFonts w:ascii="Times New Roman" w:hAnsi="Times New Roman" w:cs="Times New Roman"/>
        </w:rPr>
        <w:br/>
        <w:t>управление и социальную сферу;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междисциплинарный характер информатики и информационной деятельности.</w:t>
      </w:r>
      <w:r w:rsidRPr="001610EE">
        <w:rPr>
          <w:rFonts w:ascii="Times New Roman" w:hAnsi="Times New Roman" w:cs="Times New Roman"/>
        </w:rPr>
        <w:br/>
        <w:t>Современная школьная информатика оказывает существенное влияние на формирование</w:t>
      </w:r>
      <w:r w:rsidRPr="001610EE">
        <w:rPr>
          <w:rFonts w:ascii="Times New Roman" w:hAnsi="Times New Roman" w:cs="Times New Roman"/>
        </w:rPr>
        <w:br/>
      </w:r>
      <w:r w:rsidRPr="001610EE">
        <w:rPr>
          <w:rFonts w:ascii="Times New Roman" w:hAnsi="Times New Roman" w:cs="Times New Roman"/>
        </w:rPr>
        <w:lastRenderedPageBreak/>
        <w:t>мировоззрения школьника, его жизненную позицию, закладывает основы понимания принципов</w:t>
      </w:r>
      <w:r w:rsidRPr="001610EE">
        <w:rPr>
          <w:rFonts w:ascii="Times New Roman" w:hAnsi="Times New Roman" w:cs="Times New Roman"/>
        </w:rPr>
        <w:br/>
        <w:t>функционирования и использования информационных технологий как необходимого инструмента</w:t>
      </w:r>
      <w:r w:rsidRPr="001610EE">
        <w:rPr>
          <w:rFonts w:ascii="Times New Roman" w:hAnsi="Times New Roman" w:cs="Times New Roman"/>
        </w:rPr>
        <w:br/>
        <w:t>практически любой деятельности и одного из наиболее значимых технологических достижений</w:t>
      </w:r>
      <w:r w:rsidRPr="001610EE">
        <w:rPr>
          <w:rFonts w:ascii="Times New Roman" w:hAnsi="Times New Roman" w:cs="Times New Roman"/>
        </w:rPr>
        <w:br/>
        <w:t>современной цивилизации. Многие предметные знания и способы деятельности, освоенные</w:t>
      </w:r>
      <w:r w:rsidRPr="001610EE">
        <w:rPr>
          <w:rFonts w:ascii="Times New Roman" w:hAnsi="Times New Roman" w:cs="Times New Roman"/>
        </w:rPr>
        <w:br/>
        <w:t>обучающимися при изучении информатики, находят применение как в рамках образовательного</w:t>
      </w:r>
      <w:r w:rsidRPr="001610EE">
        <w:rPr>
          <w:rFonts w:ascii="Times New Roman" w:hAnsi="Times New Roman" w:cs="Times New Roman"/>
        </w:rPr>
        <w:br/>
        <w:t>процесса при изучении других предметных областей, так и в иных жизненных ситуациях, становятся</w:t>
      </w:r>
      <w:r w:rsidRPr="001610EE">
        <w:rPr>
          <w:rFonts w:ascii="Times New Roman" w:hAnsi="Times New Roman" w:cs="Times New Roman"/>
        </w:rPr>
        <w:br/>
        <w:t>значимыми для формирования качеств личности, т. е. ориентированы на формирование</w:t>
      </w:r>
      <w:r w:rsidRPr="001610EE">
        <w:rPr>
          <w:rFonts w:ascii="Times New Roman" w:hAnsi="Times New Roman" w:cs="Times New Roman"/>
        </w:rPr>
        <w:br/>
        <w:t>метапредметных и личностных результатов обучения.</w:t>
      </w:r>
      <w:r w:rsidRPr="001610EE">
        <w:rPr>
          <w:rFonts w:ascii="Times New Roman" w:hAnsi="Times New Roman" w:cs="Times New Roman"/>
          <w:b/>
        </w:rPr>
        <w:br/>
        <w:t>Основные задачи учебного предмета «Информатика» — сформировать у обучающихся:</w:t>
      </w:r>
      <w:r w:rsidRPr="001610EE">
        <w:rPr>
          <w:rFonts w:ascii="Times New Roman" w:hAnsi="Times New Roman" w:cs="Times New Roman"/>
          <w:b/>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понимание принципов устройства и функционирования объектов цифрового окружения,</w:t>
      </w:r>
      <w:r w:rsidRPr="001610EE">
        <w:rPr>
          <w:rFonts w:ascii="Times New Roman" w:hAnsi="Times New Roman" w:cs="Times New Roman"/>
        </w:rPr>
        <w:br/>
        <w:t>представления об истории и тенденциях развития информатики периода цифровой</w:t>
      </w:r>
      <w:r w:rsidRPr="001610EE">
        <w:rPr>
          <w:rFonts w:ascii="Times New Roman" w:hAnsi="Times New Roman" w:cs="Times New Roman"/>
        </w:rPr>
        <w:br/>
        <w:t>трансформации современного общества;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знания, умения и навыки грамотной постановки задач, возникающих в практической</w:t>
      </w:r>
      <w:r w:rsidRPr="001610EE">
        <w:rPr>
          <w:rFonts w:ascii="Times New Roman" w:hAnsi="Times New Roman" w:cs="Times New Roman"/>
        </w:rPr>
        <w:br/>
        <w:t>деятельности, для их решения с помощью информационных технологий; умения и навыки</w:t>
      </w:r>
      <w:r w:rsidRPr="001610EE">
        <w:rPr>
          <w:rFonts w:ascii="Times New Roman" w:hAnsi="Times New Roman" w:cs="Times New Roman"/>
        </w:rPr>
        <w:br/>
        <w:t>формализованного описания поставленных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базовые знания об информационном моделировании, в том числе о математическом</w:t>
      </w:r>
      <w:r w:rsidRPr="001610EE">
        <w:rPr>
          <w:rFonts w:ascii="Times New Roman" w:hAnsi="Times New Roman" w:cs="Times New Roman"/>
        </w:rPr>
        <w:br/>
        <w:t>моделировании;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знание основных алгоритмических структур и умение применять эти знания для построения</w:t>
      </w:r>
      <w:r w:rsidRPr="001610EE">
        <w:rPr>
          <w:rFonts w:ascii="Times New Roman" w:hAnsi="Times New Roman" w:cs="Times New Roman"/>
        </w:rPr>
        <w:br/>
        <w:t>алгоритмов решения задач по их математическим моделям;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умения и навыки составления простых программ по построенному алгоритму на одном из</w:t>
      </w:r>
      <w:r w:rsidRPr="001610EE">
        <w:rPr>
          <w:rFonts w:ascii="Times New Roman" w:hAnsi="Times New Roman" w:cs="Times New Roman"/>
        </w:rPr>
        <w:br/>
        <w:t>языков программирования высокого уровня;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умения и навыки эффективного использования основных типов прикладных программ</w:t>
      </w:r>
      <w:r w:rsidRPr="001610EE">
        <w:rPr>
          <w:rFonts w:ascii="Times New Roman" w:hAnsi="Times New Roman" w:cs="Times New Roman"/>
        </w:rPr>
        <w:br/>
        <w:t>(приложений) общего назначения и информационных систем для решения с их помощью</w:t>
      </w:r>
      <w:r w:rsidRPr="001610EE">
        <w:rPr>
          <w:rFonts w:ascii="Times New Roman" w:hAnsi="Times New Roman" w:cs="Times New Roman"/>
        </w:rPr>
        <w:br/>
        <w:t>практических задач; владение базовыми нормами информационной этики и права, основами</w:t>
      </w:r>
      <w:r w:rsidRPr="001610EE">
        <w:rPr>
          <w:rFonts w:ascii="Times New Roman" w:hAnsi="Times New Roman" w:cs="Times New Roman"/>
        </w:rPr>
        <w:br/>
        <w:t>информационной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умения и навыки безопасного для здоровья использования различных электронных средств</w:t>
      </w:r>
      <w:r w:rsidRPr="001610EE">
        <w:rPr>
          <w:rFonts w:ascii="Times New Roman" w:hAnsi="Times New Roman" w:cs="Times New Roman"/>
        </w:rPr>
        <w:br/>
        <w:t>обучения;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умение грамотно интерпретировать результаты решения практических задач с помощью</w:t>
      </w:r>
      <w:r w:rsidRPr="001610EE">
        <w:rPr>
          <w:rFonts w:ascii="Times New Roman" w:hAnsi="Times New Roman" w:cs="Times New Roman"/>
        </w:rPr>
        <w:br/>
        <w:t>информационных технологий, применять полученные результаты в практической</w:t>
      </w:r>
      <w:r w:rsidRPr="001610EE">
        <w:rPr>
          <w:rFonts w:ascii="Times New Roman" w:hAnsi="Times New Roman" w:cs="Times New Roman"/>
        </w:rPr>
        <w:br/>
        <w:t>деятельности.</w:t>
      </w:r>
      <w:r w:rsidRPr="001610EE">
        <w:rPr>
          <w:rFonts w:ascii="Times New Roman" w:hAnsi="Times New Roman" w:cs="Times New Roman"/>
        </w:rPr>
        <w:br/>
      </w:r>
      <w:r w:rsidRPr="001610EE">
        <w:rPr>
          <w:rFonts w:ascii="Times New Roman" w:hAnsi="Times New Roman" w:cs="Times New Roman"/>
          <w:b/>
        </w:rPr>
        <w:t>Цели и задачи изучения информатики на уровне основного общего образования определяют</w:t>
      </w:r>
      <w:r w:rsidRPr="001610EE">
        <w:rPr>
          <w:rFonts w:ascii="Times New Roman" w:hAnsi="Times New Roman" w:cs="Times New Roman"/>
          <w:b/>
        </w:rPr>
        <w:br/>
        <w:t>структуру основного содержания учебного предмета в виде следующих четырёх тематических</w:t>
      </w:r>
      <w:r w:rsidRPr="001610EE">
        <w:rPr>
          <w:rFonts w:ascii="Times New Roman" w:hAnsi="Times New Roman" w:cs="Times New Roman"/>
          <w:b/>
        </w:rPr>
        <w:br/>
        <w:t>разделов:</w:t>
      </w:r>
      <w:r w:rsidRPr="001610EE">
        <w:rPr>
          <w:rFonts w:ascii="Times New Roman" w:hAnsi="Times New Roman" w:cs="Times New Roman"/>
        </w:rPr>
        <w:br/>
        <w:t>1. цифровая грамотность;</w:t>
      </w:r>
      <w:r w:rsidRPr="001610EE">
        <w:rPr>
          <w:rFonts w:ascii="Times New Roman" w:hAnsi="Times New Roman" w:cs="Times New Roman"/>
        </w:rPr>
        <w:br/>
        <w:t>2. теоретические основы информатики;</w:t>
      </w:r>
      <w:r w:rsidRPr="001610EE">
        <w:rPr>
          <w:rFonts w:ascii="Times New Roman" w:hAnsi="Times New Roman" w:cs="Times New Roman"/>
        </w:rPr>
        <w:br/>
        <w:t>3. алгоритмы и программирование;</w:t>
      </w:r>
      <w:r w:rsidRPr="001610EE">
        <w:rPr>
          <w:rFonts w:ascii="Times New Roman" w:hAnsi="Times New Roman" w:cs="Times New Roman"/>
        </w:rPr>
        <w:br/>
        <w:t>4. информационные технологии.</w:t>
      </w:r>
      <w:r w:rsidRPr="001610EE">
        <w:rPr>
          <w:rFonts w:ascii="Times New Roman" w:hAnsi="Times New Roman" w:cs="Times New Roman"/>
        </w:rPr>
        <w:br/>
      </w:r>
      <w:r w:rsidRPr="001610EE">
        <w:rPr>
          <w:rFonts w:ascii="Times New Roman" w:hAnsi="Times New Roman" w:cs="Times New Roman"/>
          <w:b/>
        </w:rPr>
        <w:t>МЕСТО УЧЕБНОГО ПРЕДМЕТА «ИНФОРМАТИКА»</w:t>
      </w:r>
      <w:r w:rsidRPr="001610EE">
        <w:rPr>
          <w:rFonts w:ascii="Times New Roman" w:hAnsi="Times New Roman" w:cs="Times New Roman"/>
          <w:b/>
          <w:bCs/>
        </w:rPr>
        <w:t xml:space="preserve"> </w:t>
      </w:r>
      <w:r w:rsidRPr="001610EE">
        <w:rPr>
          <w:rFonts w:ascii="Times New Roman" w:hAnsi="Times New Roman" w:cs="Times New Roman"/>
          <w:b/>
        </w:rPr>
        <w:t>В УЧЕБНОМ ПЛАНЕ</w:t>
      </w:r>
      <w:r w:rsidRPr="001610EE">
        <w:rPr>
          <w:rFonts w:ascii="Times New Roman" w:hAnsi="Times New Roman" w:cs="Times New Roman"/>
          <w:b/>
          <w:bCs/>
        </w:rPr>
        <w:br/>
      </w:r>
      <w:r w:rsidRPr="001610EE">
        <w:rPr>
          <w:rFonts w:ascii="Times New Roman" w:hAnsi="Times New Roman" w:cs="Times New Roman"/>
        </w:rPr>
        <w:t>В системе общего образования «Информатика» признана обязательным учебным предметом,</w:t>
      </w:r>
      <w:r w:rsidRPr="001610EE">
        <w:rPr>
          <w:rFonts w:ascii="Times New Roman" w:hAnsi="Times New Roman" w:cs="Times New Roman"/>
        </w:rPr>
        <w:br/>
        <w:t>входящим в состав предметной области «Математика и информатика». ФГОС ООО предусмотрены</w:t>
      </w:r>
      <w:r w:rsidRPr="001610EE">
        <w:rPr>
          <w:rFonts w:ascii="Times New Roman" w:hAnsi="Times New Roman" w:cs="Times New Roman"/>
        </w:rPr>
        <w:br/>
        <w:t>требования к освоению предметных результатов по информатике на базовом и углублённом уровнях,</w:t>
      </w:r>
      <w:r w:rsidRPr="001610EE">
        <w:rPr>
          <w:rFonts w:ascii="Times New Roman" w:hAnsi="Times New Roman" w:cs="Times New Roman"/>
        </w:rPr>
        <w:br/>
        <w:t>имеющих общее содержательное ядро и согласованных между собой. Это позволяет реализовывать</w:t>
      </w:r>
      <w:r w:rsidRPr="001610EE">
        <w:rPr>
          <w:rFonts w:ascii="Times New Roman" w:hAnsi="Times New Roman" w:cs="Times New Roman"/>
        </w:rPr>
        <w:br/>
        <w:t>углублённое изучение информатики как в рамках отдельных классов, так и в рамках индивидуальных</w:t>
      </w:r>
      <w:r w:rsidRPr="001610EE">
        <w:rPr>
          <w:rFonts w:ascii="Times New Roman" w:hAnsi="Times New Roman" w:cs="Times New Roman"/>
        </w:rPr>
        <w:br/>
        <w:t>образовательных траекторий, в том числе используя сетевое взаимодействие организаций и</w:t>
      </w:r>
      <w:r w:rsidRPr="001610EE">
        <w:rPr>
          <w:rFonts w:ascii="Times New Roman" w:hAnsi="Times New Roman" w:cs="Times New Roman"/>
        </w:rPr>
        <w:br/>
        <w:t>дистанционные технологии. По завершении реализации программ углублённого уровня учащиеся</w:t>
      </w:r>
      <w:r w:rsidRPr="001610EE">
        <w:rPr>
          <w:rFonts w:ascii="Times New Roman" w:hAnsi="Times New Roman" w:cs="Times New Roman"/>
        </w:rPr>
        <w:br/>
        <w:t>смогут детальнее освоить материал базового уровня, овладеть расширенным кругом понятий и</w:t>
      </w:r>
      <w:r w:rsidRPr="001610EE">
        <w:rPr>
          <w:rFonts w:ascii="Times New Roman" w:hAnsi="Times New Roman" w:cs="Times New Roman"/>
        </w:rPr>
        <w:br/>
        <w:t>методов, решать задачи более высокого уровня сложности.</w:t>
      </w:r>
      <w:r w:rsidRPr="001610EE">
        <w:rPr>
          <w:rFonts w:ascii="Times New Roman" w:hAnsi="Times New Roman" w:cs="Times New Roman"/>
        </w:rPr>
        <w:br/>
        <w:t>Учебным планом на изучение информатики на базовом уровне отведено 102 учебных часа — по 1</w:t>
      </w:r>
      <w:r w:rsidRPr="001610EE">
        <w:rPr>
          <w:rFonts w:ascii="Times New Roman" w:hAnsi="Times New Roman" w:cs="Times New Roman"/>
        </w:rPr>
        <w:br/>
        <w:t>часу в неделю в 7, 8 и 9 классах соответственно.</w:t>
      </w:r>
      <w:r w:rsidRPr="001610EE">
        <w:rPr>
          <w:rFonts w:ascii="Times New Roman" w:hAnsi="Times New Roman" w:cs="Times New Roman"/>
        </w:rPr>
        <w:br/>
        <w:t>Для каждого класса предусмотрено резервное учебное время, которое может быть использовано</w:t>
      </w:r>
      <w:r w:rsidRPr="001610EE">
        <w:rPr>
          <w:rFonts w:ascii="Times New Roman" w:hAnsi="Times New Roman" w:cs="Times New Roman"/>
        </w:rPr>
        <w:br/>
        <w:t>участниками образовательного процесса в целях формирования вариативной составляющей</w:t>
      </w:r>
      <w:r w:rsidRPr="001610EE">
        <w:rPr>
          <w:rFonts w:ascii="Times New Roman" w:hAnsi="Times New Roman" w:cs="Times New Roman"/>
        </w:rPr>
        <w:br/>
        <w:t>содержания конкретной рабочей программы. При этом обязательная (инвариантная) часть</w:t>
      </w:r>
      <w:r w:rsidRPr="001610EE">
        <w:rPr>
          <w:rFonts w:ascii="Times New Roman" w:hAnsi="Times New Roman" w:cs="Times New Roman"/>
        </w:rPr>
        <w:br/>
        <w:t>содержания предмета, установленная примерной рабочей программой, и время, отводимое на её</w:t>
      </w:r>
      <w:r w:rsidRPr="001610EE">
        <w:rPr>
          <w:rFonts w:ascii="Times New Roman" w:hAnsi="Times New Roman" w:cs="Times New Roman"/>
        </w:rPr>
        <w:br/>
        <w:t>изучение, должны быть сохранены полностью.</w:t>
      </w:r>
      <w:r w:rsidRPr="001610EE">
        <w:rPr>
          <w:rFonts w:ascii="Times New Roman" w:hAnsi="Times New Roman" w:cs="Times New Roman"/>
        </w:rPr>
        <w:br/>
      </w:r>
    </w:p>
    <w:p w:rsidR="003A53F0" w:rsidRPr="001610EE" w:rsidRDefault="003A53F0" w:rsidP="003A53F0">
      <w:pPr>
        <w:rPr>
          <w:rFonts w:ascii="Times New Roman" w:hAnsi="Times New Roman" w:cs="Times New Roman"/>
        </w:rPr>
      </w:pPr>
      <w:r w:rsidRPr="001610EE">
        <w:rPr>
          <w:rFonts w:ascii="Times New Roman" w:hAnsi="Times New Roman" w:cs="Times New Roman"/>
          <w:b/>
        </w:rPr>
        <w:lastRenderedPageBreak/>
        <w:t>СОДЕРЖАНИЕ УЧЕБНОГО ПРЕДМЕТА «ИНФОРМАТИКА»</w:t>
      </w:r>
      <w:r w:rsidRPr="001610EE">
        <w:rPr>
          <w:rFonts w:ascii="Times New Roman" w:hAnsi="Times New Roman" w:cs="Times New Roman"/>
          <w:b/>
          <w:bCs/>
        </w:rPr>
        <w:br/>
      </w:r>
      <w:r w:rsidRPr="001610EE">
        <w:rPr>
          <w:rFonts w:ascii="Times New Roman" w:hAnsi="Times New Roman" w:cs="Times New Roman"/>
          <w:b/>
        </w:rPr>
        <w:t>7 класс</w:t>
      </w:r>
      <w:r w:rsidRPr="001610EE">
        <w:rPr>
          <w:rFonts w:ascii="Times New Roman" w:hAnsi="Times New Roman" w:cs="Times New Roman"/>
          <w:b/>
          <w:bCs/>
        </w:rPr>
        <w:br/>
      </w:r>
      <w:r w:rsidRPr="001610EE">
        <w:rPr>
          <w:rFonts w:ascii="Times New Roman" w:hAnsi="Times New Roman" w:cs="Times New Roman"/>
          <w:b/>
        </w:rPr>
        <w:t>Цифровая грамотность</w:t>
      </w:r>
      <w:r w:rsidRPr="001610EE">
        <w:rPr>
          <w:rFonts w:ascii="Times New Roman" w:hAnsi="Times New Roman" w:cs="Times New Roman"/>
          <w:b/>
          <w:bCs/>
        </w:rPr>
        <w:br/>
      </w:r>
      <w:r w:rsidRPr="001610EE">
        <w:rPr>
          <w:rFonts w:ascii="Times New Roman" w:hAnsi="Times New Roman" w:cs="Times New Roman"/>
          <w:b/>
        </w:rPr>
        <w:t>Компьютер — универсальное устройство обработки данных</w:t>
      </w:r>
      <w:r w:rsidRPr="001610EE">
        <w:rPr>
          <w:rFonts w:ascii="Times New Roman" w:hAnsi="Times New Roman" w:cs="Times New Roman"/>
          <w:b/>
          <w:bCs/>
        </w:rPr>
        <w:br/>
      </w:r>
      <w:r w:rsidRPr="001610EE">
        <w:rPr>
          <w:rFonts w:ascii="Times New Roman" w:hAnsi="Times New Roman" w:cs="Times New Roman"/>
        </w:rPr>
        <w:t>Компьютер — универсальное вычислительное устройство, работающее по программе. Типы</w:t>
      </w:r>
      <w:r w:rsidRPr="001610EE">
        <w:rPr>
          <w:rFonts w:ascii="Times New Roman" w:hAnsi="Times New Roman" w:cs="Times New Roman"/>
        </w:rPr>
        <w:br/>
        <w:t>компьютеров: персональ</w:t>
      </w:r>
      <w:r w:rsidR="004E49F5" w:rsidRPr="001610EE">
        <w:rPr>
          <w:rFonts w:ascii="Times New Roman" w:hAnsi="Times New Roman" w:cs="Times New Roman"/>
        </w:rPr>
        <w:t>ные устройства.</w:t>
      </w:r>
    </w:p>
    <w:p w:rsidR="005F0D5E" w:rsidRPr="001610EE" w:rsidRDefault="004E49F5" w:rsidP="004E49F5">
      <w:pPr>
        <w:rPr>
          <w:rFonts w:ascii="Times New Roman" w:hAnsi="Times New Roman" w:cs="Times New Roman"/>
        </w:rPr>
        <w:sectPr w:rsidR="005F0D5E" w:rsidRPr="001610EE">
          <w:pgSz w:w="11900" w:h="16840"/>
          <w:pgMar w:top="938" w:right="708" w:bottom="432" w:left="700" w:header="0" w:footer="0" w:gutter="0"/>
          <w:cols w:space="720" w:equalWidth="0">
            <w:col w:w="10500"/>
          </w:cols>
        </w:sectPr>
      </w:pPr>
      <w:r w:rsidRPr="001610EE">
        <w:rPr>
          <w:rFonts w:ascii="Times New Roman" w:hAnsi="Times New Roman" w:cs="Times New Roman"/>
        </w:rPr>
        <w:t>Основные компоненты компьютера и их назначение. Процессор. Оперативная и долговременная</w:t>
      </w:r>
      <w:r w:rsidRPr="001610EE">
        <w:rPr>
          <w:rFonts w:ascii="Times New Roman" w:hAnsi="Times New Roman" w:cs="Times New Roman"/>
        </w:rPr>
        <w:br/>
        <w:t>память. Устройства ввода и вывода. Сенсорный ввод, датчики мобильных устройств, средства</w:t>
      </w:r>
      <w:r w:rsidRPr="001610EE">
        <w:rPr>
          <w:rFonts w:ascii="Times New Roman" w:hAnsi="Times New Roman" w:cs="Times New Roman"/>
        </w:rPr>
        <w:br/>
        <w:t>биометрической аутентификации.</w:t>
      </w:r>
      <w:r w:rsidRPr="001610EE">
        <w:rPr>
          <w:rFonts w:ascii="Times New Roman" w:hAnsi="Times New Roman" w:cs="Times New Roman"/>
        </w:rPr>
        <w:br/>
        <w:t>История развития компьютеров и программного обеспечения. Поколения компьютеров.</w:t>
      </w:r>
      <w:r w:rsidRPr="001610EE">
        <w:rPr>
          <w:rFonts w:ascii="Times New Roman" w:hAnsi="Times New Roman" w:cs="Times New Roman"/>
        </w:rPr>
        <w:br/>
        <w:t>Современные тенденции развития компьютеров. Суперкомпьютеры.</w:t>
      </w:r>
      <w:r w:rsidRPr="001610EE">
        <w:rPr>
          <w:rFonts w:ascii="Times New Roman" w:hAnsi="Times New Roman" w:cs="Times New Roman"/>
        </w:rPr>
        <w:br/>
        <w:t>Параллельные вычисления.</w:t>
      </w:r>
      <w:r w:rsidRPr="001610EE">
        <w:rPr>
          <w:rFonts w:ascii="Times New Roman" w:hAnsi="Times New Roman" w:cs="Times New Roman"/>
        </w:rPr>
        <w:br/>
        <w:t>Персональный компьютер. Процессор и его характеристики (тактовая частота, разрядность).</w:t>
      </w:r>
      <w:r w:rsidRPr="001610EE">
        <w:rPr>
          <w:rFonts w:ascii="Times New Roman" w:hAnsi="Times New Roman" w:cs="Times New Roman"/>
        </w:rPr>
        <w:br/>
        <w:t>Оперативная память. Долговременная память. Устройства ввода и вывода. Объём хранимых данных</w:t>
      </w:r>
      <w:r w:rsidRPr="001610EE">
        <w:rPr>
          <w:rFonts w:ascii="Times New Roman" w:hAnsi="Times New Roman" w:cs="Times New Roman"/>
        </w:rPr>
        <w:br/>
        <w:t>(оперативная память компьютера, жёсткий и твердотельный диск, постоянная память смартфона) и</w:t>
      </w:r>
      <w:r w:rsidRPr="001610EE">
        <w:rPr>
          <w:rFonts w:ascii="Times New Roman" w:hAnsi="Times New Roman" w:cs="Times New Roman"/>
        </w:rPr>
        <w:br/>
        <w:t>скорость доступа для различных видов носителей.</w:t>
      </w:r>
      <w:r w:rsidRPr="001610EE">
        <w:rPr>
          <w:rFonts w:ascii="Times New Roman" w:hAnsi="Times New Roman" w:cs="Times New Roman"/>
        </w:rPr>
        <w:br/>
        <w:t>Техника безопасности и правила работы на компьютере.</w:t>
      </w:r>
      <w:r w:rsidRPr="001610EE">
        <w:rPr>
          <w:rFonts w:ascii="Times New Roman" w:hAnsi="Times New Roman" w:cs="Times New Roman"/>
        </w:rPr>
        <w:br/>
        <w:t>Программы и данные</w:t>
      </w:r>
      <w:r w:rsidRPr="001610EE">
        <w:rPr>
          <w:rFonts w:ascii="Times New Roman" w:hAnsi="Times New Roman" w:cs="Times New Roman"/>
          <w:b/>
          <w:bCs/>
        </w:rPr>
        <w:br/>
      </w:r>
      <w:r w:rsidRPr="001610EE">
        <w:rPr>
          <w:rFonts w:ascii="Times New Roman" w:hAnsi="Times New Roman" w:cs="Times New Roman"/>
        </w:rPr>
        <w:t>Программное обеспечение компьютера. Прикладное программное обеспечение. Системное</w:t>
      </w:r>
      <w:r w:rsidRPr="001610EE">
        <w:rPr>
          <w:rFonts w:ascii="Times New Roman" w:hAnsi="Times New Roman" w:cs="Times New Roman"/>
        </w:rPr>
        <w:br/>
        <w:t>программное обеспечение. Системы программирования. Правовая охрана программ и данных.</w:t>
      </w:r>
      <w:r w:rsidRPr="001610EE">
        <w:rPr>
          <w:rFonts w:ascii="Times New Roman" w:hAnsi="Times New Roman" w:cs="Times New Roman"/>
        </w:rPr>
        <w:br/>
        <w:t>Бесплатные и условно-бесплатные программы. Свободное программное обеспечение.</w:t>
      </w:r>
      <w:r w:rsidRPr="001610EE">
        <w:rPr>
          <w:rFonts w:ascii="Times New Roman" w:hAnsi="Times New Roman" w:cs="Times New Roman"/>
        </w:rPr>
        <w:br/>
        <w:t>Файлы и папки (каталоги). Принципы построения файловых систем. Полное имя файла (папки).</w:t>
      </w:r>
      <w:r w:rsidRPr="001610EE">
        <w:rPr>
          <w:rFonts w:ascii="Times New Roman" w:hAnsi="Times New Roman" w:cs="Times New Roman"/>
        </w:rPr>
        <w:br/>
        <w:t>Путь к файлу (папке). Работа с файлами и каталогами средствами операционной системы: создание,</w:t>
      </w:r>
      <w:r w:rsidRPr="001610EE">
        <w:rPr>
          <w:rFonts w:ascii="Times New Roman" w:hAnsi="Times New Roman" w:cs="Times New Roman"/>
        </w:rPr>
        <w:br/>
        <w:t>копирование, перемещение, переименование и удаление файлов и папок (каталогов). Типы файлов.</w:t>
      </w:r>
      <w:r w:rsidRPr="001610EE">
        <w:rPr>
          <w:rFonts w:ascii="Times New Roman" w:hAnsi="Times New Roman" w:cs="Times New Roman"/>
        </w:rPr>
        <w:br/>
        <w:t>Свойства файлов. Характерные размеры файлов различных типов (страница текста, электронная</w:t>
      </w:r>
      <w:r w:rsidRPr="001610EE">
        <w:rPr>
          <w:rFonts w:ascii="Times New Roman" w:hAnsi="Times New Roman" w:cs="Times New Roman"/>
        </w:rPr>
        <w:br/>
        <w:t>книга, фотография, запись песни, видеоклип, полнометражный фильм). Архивация данных.</w:t>
      </w:r>
      <w:r w:rsidRPr="001610EE">
        <w:rPr>
          <w:rFonts w:ascii="Times New Roman" w:hAnsi="Times New Roman" w:cs="Times New Roman"/>
        </w:rPr>
        <w:br/>
        <w:t>Использование программ-архиваторов. Файловый менеджер. Поиск файлов средствами</w:t>
      </w:r>
      <w:r w:rsidRPr="001610EE">
        <w:rPr>
          <w:rFonts w:ascii="Times New Roman" w:hAnsi="Times New Roman" w:cs="Times New Roman"/>
        </w:rPr>
        <w:br/>
        <w:t>операционной системы.</w:t>
      </w:r>
      <w:r w:rsidRPr="001610EE">
        <w:rPr>
          <w:rFonts w:ascii="Times New Roman" w:hAnsi="Times New Roman" w:cs="Times New Roman"/>
        </w:rPr>
        <w:br/>
        <w:t>Компьютерные вирусы и другие вредоносные программы. Программы для защиты от вирусов.</w:t>
      </w:r>
      <w:r w:rsidRPr="001610EE">
        <w:rPr>
          <w:rFonts w:ascii="Times New Roman" w:hAnsi="Times New Roman" w:cs="Times New Roman"/>
        </w:rPr>
        <w:br/>
        <w:t>Компьютерные сети</w:t>
      </w:r>
      <w:r w:rsidRPr="001610EE">
        <w:rPr>
          <w:rFonts w:ascii="Times New Roman" w:hAnsi="Times New Roman" w:cs="Times New Roman"/>
          <w:b/>
          <w:bCs/>
        </w:rPr>
        <w:br/>
      </w:r>
      <w:r w:rsidRPr="001610EE">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r w:rsidRPr="001610EE">
        <w:rPr>
          <w:rFonts w:ascii="Times New Roman" w:hAnsi="Times New Roman" w:cs="Times New Roman"/>
        </w:rPr>
        <w:br/>
        <w:t>Верифицированность информации, полученной из Интернета.</w:t>
      </w:r>
      <w:r w:rsidRPr="001610EE">
        <w:rPr>
          <w:rFonts w:ascii="Times New Roman" w:hAnsi="Times New Roman" w:cs="Times New Roman"/>
        </w:rPr>
        <w:br/>
        <w:t>Современные сервисы интернет-коммуникаций.</w:t>
      </w:r>
      <w:r w:rsidRPr="001610EE">
        <w:rPr>
          <w:rFonts w:ascii="Times New Roman" w:hAnsi="Times New Roman" w:cs="Times New Roman"/>
        </w:rPr>
        <w:br/>
        <w:t>Сетевой этикет, базовые нормы информационной этики и права при работе в сети Интернет.</w:t>
      </w:r>
      <w:r w:rsidRPr="001610EE">
        <w:rPr>
          <w:rFonts w:ascii="Times New Roman" w:hAnsi="Times New Roman" w:cs="Times New Roman"/>
        </w:rPr>
        <w:br/>
        <w:t>Стратегии безопасного поведения в Интернете.</w:t>
      </w:r>
      <w:r w:rsidRPr="001610EE">
        <w:rPr>
          <w:rFonts w:ascii="Times New Roman" w:hAnsi="Times New Roman" w:cs="Times New Roman"/>
        </w:rPr>
        <w:br/>
        <w:t>Теоретические основы информатики</w:t>
      </w:r>
      <w:r w:rsidRPr="001610EE">
        <w:rPr>
          <w:rFonts w:ascii="Times New Roman" w:hAnsi="Times New Roman" w:cs="Times New Roman"/>
          <w:b/>
          <w:bCs/>
        </w:rPr>
        <w:br/>
      </w:r>
      <w:r w:rsidRPr="001610EE">
        <w:rPr>
          <w:rFonts w:ascii="Times New Roman" w:hAnsi="Times New Roman" w:cs="Times New Roman"/>
        </w:rPr>
        <w:t>Информация и информационные процессы</w:t>
      </w:r>
      <w:r w:rsidRPr="001610EE">
        <w:rPr>
          <w:rFonts w:ascii="Times New Roman" w:hAnsi="Times New Roman" w:cs="Times New Roman"/>
          <w:b/>
          <w:bCs/>
        </w:rPr>
        <w:br/>
      </w:r>
      <w:r w:rsidRPr="001610EE">
        <w:rPr>
          <w:rFonts w:ascii="Times New Roman" w:hAnsi="Times New Roman" w:cs="Times New Roman"/>
        </w:rPr>
        <w:t>Информация — одно из основных понятий современной науки.</w:t>
      </w:r>
      <w:r w:rsidRPr="001610EE">
        <w:rPr>
          <w:rFonts w:ascii="Times New Roman" w:hAnsi="Times New Roman" w:cs="Times New Roman"/>
        </w:rPr>
        <w:br/>
        <w:t>Информация как сведения, предназначенные для восприятия человеком, и информация как данные,</w:t>
      </w:r>
      <w:r w:rsidRPr="001610EE">
        <w:rPr>
          <w:rFonts w:ascii="Times New Roman" w:hAnsi="Times New Roman" w:cs="Times New Roman"/>
        </w:rPr>
        <w:br/>
        <w:t>которые могут быть обработаны автоматизированной системой.</w:t>
      </w:r>
      <w:r w:rsidRPr="001610EE">
        <w:rPr>
          <w:rFonts w:ascii="Times New Roman" w:hAnsi="Times New Roman" w:cs="Times New Roman"/>
        </w:rPr>
        <w:br/>
        <w:t>Дискретность данных. Возможность описания непрерывных объектов и процессов с помощью</w:t>
      </w:r>
      <w:r w:rsidRPr="001610EE">
        <w:rPr>
          <w:rFonts w:ascii="Times New Roman" w:hAnsi="Times New Roman" w:cs="Times New Roman"/>
        </w:rPr>
        <w:br/>
        <w:t>дискретных данных.</w:t>
      </w:r>
      <w:r w:rsidRPr="001610EE">
        <w:rPr>
          <w:rFonts w:ascii="Times New Roman" w:hAnsi="Times New Roman" w:cs="Times New Roman"/>
        </w:rPr>
        <w:br/>
        <w:t>Информационные процессы — процессы, связанные с хранением, преобразованием и передачей</w:t>
      </w:r>
      <w:r w:rsidRPr="001610EE">
        <w:rPr>
          <w:rFonts w:ascii="Times New Roman" w:hAnsi="Times New Roman" w:cs="Times New Roman"/>
        </w:rPr>
        <w:br/>
        <w:t>данных.</w:t>
      </w:r>
      <w:r w:rsidRPr="001610EE">
        <w:rPr>
          <w:rFonts w:ascii="Times New Roman" w:hAnsi="Times New Roman" w:cs="Times New Roman"/>
        </w:rPr>
        <w:br/>
      </w:r>
      <w:r w:rsidRPr="001610EE">
        <w:rPr>
          <w:rFonts w:ascii="Times New Roman" w:hAnsi="Times New Roman" w:cs="Times New Roman"/>
          <w:b/>
        </w:rPr>
        <w:t>Представление информации</w:t>
      </w:r>
      <w:r w:rsidRPr="001610EE">
        <w:rPr>
          <w:rFonts w:ascii="Times New Roman" w:hAnsi="Times New Roman" w:cs="Times New Roman"/>
          <w:b/>
          <w:bCs/>
        </w:rPr>
        <w:br/>
      </w:r>
      <w:r w:rsidRPr="001610EE">
        <w:rPr>
          <w:rFonts w:ascii="Times New Roman" w:hAnsi="Times New Roman" w:cs="Times New Roman"/>
        </w:rPr>
        <w:t>Символ. Алфавит. Мощность алфавита. Разнообразие языков и алфавитов. Естественные и</w:t>
      </w:r>
      <w:r w:rsidRPr="001610EE">
        <w:rPr>
          <w:rFonts w:ascii="Times New Roman" w:hAnsi="Times New Roman" w:cs="Times New Roman"/>
        </w:rPr>
        <w:br/>
        <w:t>формальные языки. Алфавит текстов на русском языке. Двоичный алфавит. Количество</w:t>
      </w:r>
      <w:r w:rsidRPr="001610EE">
        <w:rPr>
          <w:rFonts w:ascii="Times New Roman" w:hAnsi="Times New Roman" w:cs="Times New Roman"/>
        </w:rPr>
        <w:br/>
        <w:t>всевозможных слов (кодовых комбинаций) фиксированной длины в двоичном алфавите.</w:t>
      </w:r>
      <w:r w:rsidRPr="001610EE">
        <w:rPr>
          <w:rFonts w:ascii="Times New Roman" w:hAnsi="Times New Roman" w:cs="Times New Roman"/>
        </w:rPr>
        <w:br/>
        <w:t>Преобразование любого алфавита к двоичному. Количество различных слов фиксированной длины в</w:t>
      </w:r>
      <w:r w:rsidRPr="001610EE">
        <w:rPr>
          <w:rFonts w:ascii="Times New Roman" w:hAnsi="Times New Roman" w:cs="Times New Roman"/>
        </w:rPr>
        <w:br/>
        <w:t>алфавите определённой мощности.</w:t>
      </w:r>
      <w:r w:rsidRPr="001610EE">
        <w:rPr>
          <w:rFonts w:ascii="Times New Roman" w:hAnsi="Times New Roman" w:cs="Times New Roman"/>
        </w:rPr>
        <w:br/>
        <w:t>Кодирование символов одного алфавита с помощью кодовых слов в другом алфавите; кодовая</w:t>
      </w:r>
      <w:r w:rsidRPr="001610EE">
        <w:rPr>
          <w:rFonts w:ascii="Times New Roman" w:hAnsi="Times New Roman" w:cs="Times New Roman"/>
        </w:rPr>
        <w:br/>
        <w:t>таблица, декодирование.</w:t>
      </w:r>
      <w:r w:rsidRPr="001610EE">
        <w:rPr>
          <w:rFonts w:ascii="Times New Roman" w:hAnsi="Times New Roman" w:cs="Times New Roman"/>
        </w:rPr>
        <w:br/>
        <w:t>Двоичный код. Представление данных в компьютере как текстов в двоичном алфавите.</w:t>
      </w:r>
      <w:r w:rsidRPr="001610EE">
        <w:rPr>
          <w:rFonts w:ascii="Times New Roman" w:hAnsi="Times New Roman" w:cs="Times New Roman"/>
        </w:rPr>
        <w:br/>
        <w:t>Информационный объём данных. Бит — минимальная единица количества информации —</w:t>
      </w:r>
      <w:r w:rsidRPr="001610EE">
        <w:rPr>
          <w:rFonts w:ascii="Times New Roman" w:hAnsi="Times New Roman" w:cs="Times New Roman"/>
        </w:rPr>
        <w:br/>
        <w:t>двоичный разряд. Единицы измерения информационного объёма данных. Бит, байт, килобайт,</w:t>
      </w:r>
      <w:r w:rsidRPr="001610EE">
        <w:rPr>
          <w:rFonts w:ascii="Times New Roman" w:hAnsi="Times New Roman" w:cs="Times New Roman"/>
        </w:rPr>
        <w:br/>
      </w:r>
      <w:r w:rsidRPr="001610EE">
        <w:rPr>
          <w:rFonts w:ascii="Times New Roman" w:hAnsi="Times New Roman" w:cs="Times New Roman"/>
        </w:rPr>
        <w:lastRenderedPageBreak/>
        <w:t>мегабайт, гигабайт.</w:t>
      </w:r>
      <w:r w:rsidRPr="001610EE">
        <w:rPr>
          <w:rFonts w:ascii="Times New Roman" w:hAnsi="Times New Roman" w:cs="Times New Roman"/>
        </w:rPr>
        <w:br/>
        <w:t>Скорость передачи данных. Единицы скорости передачи данных.</w:t>
      </w:r>
      <w:r w:rsidRPr="001610EE">
        <w:rPr>
          <w:rFonts w:ascii="Times New Roman" w:hAnsi="Times New Roman" w:cs="Times New Roman"/>
        </w:rPr>
        <w:br/>
        <w:t>Кодирование текстов. Равномерный код. Неравномерный код. Кодировка ASCII. Восьмибитные</w:t>
      </w:r>
      <w:r w:rsidRPr="001610EE">
        <w:rPr>
          <w:rFonts w:ascii="Times New Roman" w:hAnsi="Times New Roman" w:cs="Times New Roman"/>
        </w:rPr>
        <w:br/>
        <w:t>кодировки. Понятие о кодировках UNICODE. Декодирование сообщений с использованием</w:t>
      </w:r>
      <w:r w:rsidRPr="001610EE">
        <w:rPr>
          <w:rFonts w:ascii="Times New Roman" w:hAnsi="Times New Roman" w:cs="Times New Roman"/>
        </w:rPr>
        <w:br/>
        <w:t>равномерного и неравномерного кода. Информационный объём текста.</w:t>
      </w:r>
      <w:r w:rsidRPr="001610EE">
        <w:rPr>
          <w:rFonts w:ascii="Times New Roman" w:hAnsi="Times New Roman" w:cs="Times New Roman"/>
        </w:rPr>
        <w:br/>
        <w:t>Искажение информации при передаче.</w:t>
      </w:r>
      <w:r w:rsidRPr="001610EE">
        <w:rPr>
          <w:rFonts w:ascii="Times New Roman" w:hAnsi="Times New Roman" w:cs="Times New Roman"/>
        </w:rPr>
        <w:br/>
        <w:t>Общее представление о цифровом представлении аудиовизуальных и других непрерывных данных.</w:t>
      </w:r>
      <w:r w:rsidRPr="001610EE">
        <w:rPr>
          <w:rFonts w:ascii="Times New Roman" w:hAnsi="Times New Roman" w:cs="Times New Roman"/>
        </w:rPr>
        <w:br/>
        <w:t>Кодирование цвета. Цветовые модели. Модель RGB. Глубина кодирования. Палитра.</w:t>
      </w:r>
      <w:r w:rsidRPr="001610EE">
        <w:rPr>
          <w:rFonts w:ascii="Times New Roman" w:hAnsi="Times New Roman" w:cs="Times New Roman"/>
        </w:rPr>
        <w:br/>
        <w:t>Растровое и векторное представление изображений. Пиксель. Оценка информационного объёма</w:t>
      </w:r>
      <w:r w:rsidRPr="001610EE">
        <w:rPr>
          <w:rFonts w:ascii="Times New Roman" w:hAnsi="Times New Roman" w:cs="Times New Roman"/>
        </w:rPr>
        <w:br/>
        <w:t>графических данных для растрового изображения.</w:t>
      </w:r>
      <w:r w:rsidRPr="001610EE">
        <w:rPr>
          <w:rFonts w:ascii="Times New Roman" w:hAnsi="Times New Roman" w:cs="Times New Roman"/>
        </w:rPr>
        <w:br/>
        <w:t>Кодирование звука. Разрядность и частота записи. Количество каналов записи.</w:t>
      </w:r>
      <w:r w:rsidRPr="001610EE">
        <w:rPr>
          <w:rFonts w:ascii="Times New Roman" w:hAnsi="Times New Roman" w:cs="Times New Roman"/>
        </w:rPr>
        <w:br/>
        <w:t>Оценка количественных параметров, связанных с представлением и хранением звуковых файлов.</w:t>
      </w:r>
      <w:r w:rsidRPr="001610EE">
        <w:rPr>
          <w:rFonts w:ascii="Times New Roman" w:hAnsi="Times New Roman" w:cs="Times New Roman"/>
        </w:rPr>
        <w:br/>
      </w:r>
      <w:r w:rsidRPr="001610EE">
        <w:rPr>
          <w:rFonts w:ascii="Times New Roman" w:hAnsi="Times New Roman" w:cs="Times New Roman"/>
          <w:b/>
        </w:rPr>
        <w:t>Информационные технологии</w:t>
      </w:r>
      <w:r w:rsidRPr="001610EE">
        <w:rPr>
          <w:rFonts w:ascii="Times New Roman" w:hAnsi="Times New Roman" w:cs="Times New Roman"/>
          <w:b/>
          <w:bCs/>
        </w:rPr>
        <w:br/>
      </w:r>
      <w:r w:rsidRPr="001610EE">
        <w:rPr>
          <w:rFonts w:ascii="Times New Roman" w:hAnsi="Times New Roman" w:cs="Times New Roman"/>
        </w:rPr>
        <w:t>Текстовые документы</w:t>
      </w:r>
      <w:r w:rsidRPr="001610EE">
        <w:rPr>
          <w:rFonts w:ascii="Times New Roman" w:hAnsi="Times New Roman" w:cs="Times New Roman"/>
          <w:b/>
          <w:bCs/>
        </w:rPr>
        <w:br/>
      </w:r>
      <w:r w:rsidRPr="001610EE">
        <w:rPr>
          <w:rFonts w:ascii="Times New Roman" w:hAnsi="Times New Roman" w:cs="Times New Roman"/>
        </w:rPr>
        <w:t>Текстовые документы и их структурные элементы (страница, абзац, строка, слово, символ).</w:t>
      </w:r>
      <w:r w:rsidRPr="001610EE">
        <w:rPr>
          <w:rFonts w:ascii="Times New Roman" w:hAnsi="Times New Roman" w:cs="Times New Roman"/>
        </w:rPr>
        <w:br/>
        <w:t>Текстовый процессор — инструмент создания, редактирования и форматирования текстов.</w:t>
      </w:r>
      <w:r w:rsidRPr="001610EE">
        <w:rPr>
          <w:rFonts w:ascii="Times New Roman" w:hAnsi="Times New Roman" w:cs="Times New Roman"/>
        </w:rPr>
        <w:br/>
        <w:t>Правила набора текста. Редактирование текста. Свойства символов. Шрифт. Типы шрифтов</w:t>
      </w:r>
      <w:r w:rsidRPr="001610EE">
        <w:rPr>
          <w:rFonts w:ascii="Times New Roman" w:hAnsi="Times New Roman" w:cs="Times New Roman"/>
        </w:rPr>
        <w:br/>
        <w:t>(рубленые, с засечками, моноширинные). Полужирное и курсивное начертание. Свойства абзацев:</w:t>
      </w:r>
      <w:r w:rsidRPr="001610EE">
        <w:rPr>
          <w:rFonts w:ascii="Times New Roman" w:hAnsi="Times New Roman" w:cs="Times New Roman"/>
        </w:rPr>
        <w:br/>
        <w:t>границы, абзацный отступ, интервал, выравнивание. Параметры страницы. Стилевое</w:t>
      </w:r>
      <w:r w:rsidRPr="001610EE">
        <w:rPr>
          <w:rFonts w:ascii="Times New Roman" w:hAnsi="Times New Roman" w:cs="Times New Roman"/>
        </w:rPr>
        <w:br/>
        <w:t>форматирование.</w:t>
      </w:r>
      <w:r w:rsidRPr="001610EE">
        <w:rPr>
          <w:rFonts w:ascii="Times New Roman" w:hAnsi="Times New Roman" w:cs="Times New Roman"/>
        </w:rPr>
        <w:br/>
        <w:t>Структурирование информации с помощью списков и таблиц. Многоуровневые списки.</w:t>
      </w:r>
      <w:r w:rsidRPr="001610EE">
        <w:rPr>
          <w:rFonts w:ascii="Times New Roman" w:hAnsi="Times New Roman" w:cs="Times New Roman"/>
        </w:rPr>
        <w:br/>
        <w:t>Добавление таблиц в текстовые документы.</w:t>
      </w:r>
      <w:r w:rsidRPr="001610EE">
        <w:rPr>
          <w:rFonts w:ascii="Times New Roman" w:hAnsi="Times New Roman" w:cs="Times New Roman"/>
        </w:rPr>
        <w:br/>
        <w:t>Вставка изображений в текстовые документы. Обтекание изображений текстом. Включение в</w:t>
      </w:r>
      <w:r w:rsidRPr="001610EE">
        <w:rPr>
          <w:rFonts w:ascii="Times New Roman" w:hAnsi="Times New Roman" w:cs="Times New Roman"/>
        </w:rPr>
        <w:br/>
        <w:t>текстовый документ диаграмм, формул, нумерации страниц, колонтитулов, ссылок и др.</w:t>
      </w:r>
      <w:r w:rsidRPr="001610EE">
        <w:rPr>
          <w:rFonts w:ascii="Times New Roman" w:hAnsi="Times New Roman" w:cs="Times New Roman"/>
        </w:rPr>
        <w:br/>
        <w:t>Проверка правописания. Расстановка переносов. Голосовой ввод текста. Оптическое распознавание</w:t>
      </w:r>
      <w:r w:rsidRPr="001610EE">
        <w:rPr>
          <w:rFonts w:ascii="Times New Roman" w:hAnsi="Times New Roman" w:cs="Times New Roman"/>
        </w:rPr>
        <w:br/>
        <w:t>текста. Компьютерный перевод. Использование сервисов сети Интернет для обработки текста.</w:t>
      </w:r>
      <w:r w:rsidRPr="001610EE">
        <w:rPr>
          <w:rFonts w:ascii="Times New Roman" w:hAnsi="Times New Roman" w:cs="Times New Roman"/>
        </w:rPr>
        <w:br/>
        <w:t>Компьютерная графика</w:t>
      </w:r>
      <w:r w:rsidRPr="001610EE">
        <w:rPr>
          <w:rFonts w:ascii="Times New Roman" w:hAnsi="Times New Roman" w:cs="Times New Roman"/>
          <w:b/>
          <w:bCs/>
        </w:rPr>
        <w:br/>
      </w:r>
      <w:r w:rsidRPr="001610EE">
        <w:rPr>
          <w:rFonts w:ascii="Times New Roman" w:hAnsi="Times New Roman" w:cs="Times New Roman"/>
        </w:rPr>
        <w:t>Знакомство с графическими редакторами. Растровые рисунки. Использование графических</w:t>
      </w:r>
      <w:r w:rsidRPr="001610EE">
        <w:rPr>
          <w:rFonts w:ascii="Times New Roman" w:hAnsi="Times New Roman" w:cs="Times New Roman"/>
        </w:rPr>
        <w:br/>
        <w:t>примитивов.</w:t>
      </w:r>
      <w:r w:rsidRPr="001610EE">
        <w:rPr>
          <w:rFonts w:ascii="Times New Roman" w:hAnsi="Times New Roman" w:cs="Times New Roman"/>
        </w:rPr>
        <w:br/>
        <w:t>Операции редактирования графических объектов, в том числе цифровых фотографий: изменение</w:t>
      </w:r>
      <w:r w:rsidRPr="001610EE">
        <w:rPr>
          <w:rFonts w:ascii="Times New Roman" w:hAnsi="Times New Roman" w:cs="Times New Roman"/>
        </w:rPr>
        <w:br/>
        <w:t>размера, обрезка, поворот, отражение, работа с областями (выделение, копирование, заливка цветом),</w:t>
      </w:r>
      <w:r w:rsidRPr="001610EE">
        <w:rPr>
          <w:rFonts w:ascii="Times New Roman" w:hAnsi="Times New Roman" w:cs="Times New Roman"/>
        </w:rPr>
        <w:br/>
        <w:t>коррекция цвета, яркости и контрастности.</w:t>
      </w:r>
      <w:r w:rsidRPr="001610EE">
        <w:rPr>
          <w:rFonts w:ascii="Times New Roman" w:hAnsi="Times New Roman" w:cs="Times New Roman"/>
        </w:rPr>
        <w:br/>
        <w:t>Векторная графика. Создание векторных рисунков встроенными средствами текстового процессора</w:t>
      </w:r>
      <w:r w:rsidRPr="001610EE">
        <w:rPr>
          <w:rFonts w:ascii="Times New Roman" w:hAnsi="Times New Roman" w:cs="Times New Roman"/>
        </w:rPr>
        <w:br/>
        <w:t>или других программ (приложений). Добавление векторных рисунков в документы.</w:t>
      </w:r>
      <w:r w:rsidRPr="001610EE">
        <w:rPr>
          <w:rFonts w:ascii="Times New Roman" w:hAnsi="Times New Roman" w:cs="Times New Roman"/>
        </w:rPr>
        <w:br/>
        <w:t>Мультимедийные презентации</w:t>
      </w:r>
      <w:r w:rsidRPr="001610EE">
        <w:rPr>
          <w:rFonts w:ascii="Times New Roman" w:hAnsi="Times New Roman" w:cs="Times New Roman"/>
          <w:b/>
          <w:bCs/>
        </w:rPr>
        <w:br/>
      </w:r>
      <w:r w:rsidRPr="001610EE">
        <w:rPr>
          <w:rFonts w:ascii="Times New Roman" w:hAnsi="Times New Roman" w:cs="Times New Roman"/>
        </w:rPr>
        <w:t>Подготовка мультимедийных презентаций. Слайд. Добавление на слайд текста и изображений.</w:t>
      </w:r>
      <w:r w:rsidRPr="001610EE">
        <w:rPr>
          <w:rFonts w:ascii="Times New Roman" w:hAnsi="Times New Roman" w:cs="Times New Roman"/>
        </w:rPr>
        <w:br/>
        <w:t>Работа с несколькими слайдами.</w:t>
      </w:r>
      <w:r w:rsidRPr="001610EE">
        <w:rPr>
          <w:rFonts w:ascii="Times New Roman" w:hAnsi="Times New Roman" w:cs="Times New Roman"/>
        </w:rPr>
        <w:br/>
        <w:t>Добавление на слайд аудиовизуальных данных. Анимация. Гиперссылки.</w:t>
      </w:r>
      <w:r w:rsidRPr="001610EE">
        <w:rPr>
          <w:rFonts w:ascii="Times New Roman" w:hAnsi="Times New Roman" w:cs="Times New Roman"/>
        </w:rPr>
        <w:br/>
      </w:r>
      <w:r w:rsidRPr="001610EE">
        <w:rPr>
          <w:rFonts w:ascii="Times New Roman" w:hAnsi="Times New Roman" w:cs="Times New Roman"/>
          <w:b/>
        </w:rPr>
        <w:t>8 класс</w:t>
      </w:r>
      <w:r w:rsidRPr="001610EE">
        <w:rPr>
          <w:rFonts w:ascii="Times New Roman" w:hAnsi="Times New Roman" w:cs="Times New Roman"/>
          <w:b/>
          <w:bCs/>
        </w:rPr>
        <w:br/>
      </w:r>
      <w:r w:rsidRPr="001610EE">
        <w:rPr>
          <w:rFonts w:ascii="Times New Roman" w:hAnsi="Times New Roman" w:cs="Times New Roman"/>
          <w:b/>
        </w:rPr>
        <w:t>Теоретические основы информатики</w:t>
      </w:r>
      <w:r w:rsidRPr="001610EE">
        <w:rPr>
          <w:rFonts w:ascii="Times New Roman" w:hAnsi="Times New Roman" w:cs="Times New Roman"/>
          <w:b/>
          <w:bCs/>
        </w:rPr>
        <w:br/>
      </w:r>
      <w:r w:rsidRPr="001610EE">
        <w:rPr>
          <w:rFonts w:ascii="Times New Roman" w:hAnsi="Times New Roman" w:cs="Times New Roman"/>
          <w:b/>
        </w:rPr>
        <w:t>Системы счисления</w:t>
      </w:r>
      <w:r w:rsidRPr="001610EE">
        <w:rPr>
          <w:rFonts w:ascii="Times New Roman" w:hAnsi="Times New Roman" w:cs="Times New Roman"/>
          <w:b/>
          <w:bCs/>
        </w:rPr>
        <w:br/>
      </w:r>
      <w:r w:rsidRPr="001610EE">
        <w:rPr>
          <w:rFonts w:ascii="Times New Roman" w:hAnsi="Times New Roman" w:cs="Times New Roman"/>
        </w:rPr>
        <w:t>Непозиционные и позиционные системы счисления. Алфавит. Основание. Развёрнутая форма</w:t>
      </w:r>
      <w:r w:rsidRPr="001610EE">
        <w:rPr>
          <w:rFonts w:ascii="Times New Roman" w:hAnsi="Times New Roman" w:cs="Times New Roman"/>
        </w:rPr>
        <w:br/>
        <w:t>записи числа. Перевод в десятичную систему чисел, записанных в других системах счисления.</w:t>
      </w:r>
      <w:r w:rsidRPr="001610EE">
        <w:rPr>
          <w:rFonts w:ascii="Times New Roman" w:hAnsi="Times New Roman" w:cs="Times New Roman"/>
        </w:rPr>
        <w:br/>
        <w:t>Римская система счисления.</w:t>
      </w:r>
      <w:r w:rsidRPr="001610EE">
        <w:rPr>
          <w:rFonts w:ascii="Times New Roman" w:hAnsi="Times New Roman" w:cs="Times New Roman"/>
        </w:rPr>
        <w:br/>
        <w:t>Двоичная система счисления. Перевод целых чисел в пределах от 0 до 1024 в двоичную систему</w:t>
      </w:r>
      <w:r w:rsidRPr="001610EE">
        <w:rPr>
          <w:rFonts w:ascii="Times New Roman" w:hAnsi="Times New Roman" w:cs="Times New Roman"/>
        </w:rPr>
        <w:br/>
        <w:t>счисления. Восьмеричная система счисления. Перевод чисел из восьмеричной системы в двоичную и</w:t>
      </w:r>
      <w:r w:rsidRPr="001610EE">
        <w:rPr>
          <w:rFonts w:ascii="Times New Roman" w:hAnsi="Times New Roman" w:cs="Times New Roman"/>
        </w:rPr>
        <w:br/>
        <w:t>десятичную системы и обратно. Шестнадцатеричная система счисления. Перевод чисел из</w:t>
      </w:r>
      <w:r w:rsidRPr="001610EE">
        <w:rPr>
          <w:rFonts w:ascii="Times New Roman" w:hAnsi="Times New Roman" w:cs="Times New Roman"/>
        </w:rPr>
        <w:br/>
        <w:t>шестнадцатеричной системы в двоичную, восьмеричную и десятичную системы и обратно.</w:t>
      </w:r>
      <w:r w:rsidRPr="001610EE">
        <w:rPr>
          <w:rFonts w:ascii="Times New Roman" w:hAnsi="Times New Roman" w:cs="Times New Roman"/>
        </w:rPr>
        <w:br/>
        <w:t>Арифметические операции в двоичной системе счисления. Элементы математической логики</w:t>
      </w:r>
      <w:r w:rsidRPr="001610EE">
        <w:rPr>
          <w:rFonts w:ascii="Times New Roman" w:hAnsi="Times New Roman" w:cs="Times New Roman"/>
          <w:b/>
          <w:bCs/>
        </w:rPr>
        <w:br/>
      </w:r>
      <w:r w:rsidRPr="001610EE">
        <w:rPr>
          <w:rFonts w:ascii="Times New Roman" w:hAnsi="Times New Roman" w:cs="Times New Roman"/>
        </w:rPr>
        <w:t>Логические высказывания. Логические значения высказываний. Элементарные и составные</w:t>
      </w:r>
      <w:r w:rsidRPr="001610EE">
        <w:rPr>
          <w:rFonts w:ascii="Times New Roman" w:hAnsi="Times New Roman" w:cs="Times New Roman"/>
        </w:rPr>
        <w:br/>
        <w:t>высказывания. Логические операции: «и» (конъюнкция, логическое умножение), «или» (дизъюнкция,</w:t>
      </w:r>
      <w:r w:rsidRPr="001610EE">
        <w:rPr>
          <w:rFonts w:ascii="Times New Roman" w:hAnsi="Times New Roman" w:cs="Times New Roman"/>
        </w:rPr>
        <w:br/>
        <w:t>логическое сложение), «не» (логическое отрицание). Приоритет логических операций. Определение</w:t>
      </w:r>
      <w:r w:rsidRPr="001610EE">
        <w:rPr>
          <w:rFonts w:ascii="Times New Roman" w:hAnsi="Times New Roman" w:cs="Times New Roman"/>
        </w:rPr>
        <w:br/>
        <w:t>истинности составного высказывания, если известны значения истинности входящих в него</w:t>
      </w:r>
      <w:r w:rsidRPr="001610EE">
        <w:rPr>
          <w:rFonts w:ascii="Times New Roman" w:hAnsi="Times New Roman" w:cs="Times New Roman"/>
        </w:rPr>
        <w:br/>
        <w:t>элементарных высказываний. Логические выражения. Правила записи логических выражений.</w:t>
      </w:r>
      <w:r w:rsidRPr="001610EE">
        <w:rPr>
          <w:rFonts w:ascii="Times New Roman" w:hAnsi="Times New Roman" w:cs="Times New Roman"/>
        </w:rPr>
        <w:br/>
        <w:t>Построение таблиц истинности логических выражений.</w:t>
      </w:r>
      <w:r w:rsidRPr="001610EE">
        <w:rPr>
          <w:rFonts w:ascii="Times New Roman" w:hAnsi="Times New Roman" w:cs="Times New Roman"/>
        </w:rPr>
        <w:br/>
        <w:t>Логические элементы. Знакомство с логическими основами компьютера.</w:t>
      </w:r>
      <w:r w:rsidRPr="001610EE">
        <w:rPr>
          <w:rFonts w:ascii="Times New Roman" w:hAnsi="Times New Roman" w:cs="Times New Roman"/>
        </w:rPr>
        <w:br/>
      </w:r>
      <w:r w:rsidRPr="001610EE">
        <w:rPr>
          <w:rFonts w:ascii="Times New Roman" w:hAnsi="Times New Roman" w:cs="Times New Roman"/>
          <w:b/>
        </w:rPr>
        <w:lastRenderedPageBreak/>
        <w:t>Алгоритмы и программирование</w:t>
      </w:r>
      <w:r w:rsidRPr="001610EE">
        <w:rPr>
          <w:rFonts w:ascii="Times New Roman" w:hAnsi="Times New Roman" w:cs="Times New Roman"/>
          <w:b/>
          <w:bCs/>
        </w:rPr>
        <w:br/>
      </w:r>
      <w:r w:rsidRPr="001610EE">
        <w:rPr>
          <w:rFonts w:ascii="Times New Roman" w:hAnsi="Times New Roman" w:cs="Times New Roman"/>
        </w:rPr>
        <w:t>Исполнители и алгоритмы. Алгоритмические конструкции</w:t>
      </w:r>
      <w:r w:rsidRPr="001610EE">
        <w:rPr>
          <w:rFonts w:ascii="Times New Roman" w:hAnsi="Times New Roman" w:cs="Times New Roman"/>
          <w:b/>
          <w:bCs/>
        </w:rPr>
        <w:br/>
      </w:r>
      <w:r w:rsidRPr="001610EE">
        <w:rPr>
          <w:rFonts w:ascii="Times New Roman" w:hAnsi="Times New Roman" w:cs="Times New Roman"/>
        </w:rPr>
        <w:t>Понятие алгоритма. Исполнители алгоритмов. Алгоритм как план управления исполнителем.</w:t>
      </w:r>
      <w:r w:rsidRPr="001610EE">
        <w:rPr>
          <w:rFonts w:ascii="Times New Roman" w:hAnsi="Times New Roman" w:cs="Times New Roman"/>
        </w:rPr>
        <w:br/>
        <w:t>Свойства алгоритма. Способы записи алгоритма (словесный, в виде блок-схемы, программа).</w:t>
      </w:r>
      <w:r w:rsidRPr="001610EE">
        <w:rPr>
          <w:rFonts w:ascii="Times New Roman" w:hAnsi="Times New Roman" w:cs="Times New Roman"/>
        </w:rPr>
        <w:br/>
        <w:t>Алгоритмические конструкции. Конструкция «следование». Линейный алгоритм. Ограниченность</w:t>
      </w:r>
      <w:r w:rsidRPr="001610EE">
        <w:rPr>
          <w:rFonts w:ascii="Times New Roman" w:hAnsi="Times New Roman" w:cs="Times New Roman"/>
        </w:rPr>
        <w:br/>
        <w:t>линейных алгоритмов: невозможность предусмотреть зависимость последовательности выполняемых</w:t>
      </w:r>
      <w:r w:rsidRPr="001610EE">
        <w:rPr>
          <w:rFonts w:ascii="Times New Roman" w:hAnsi="Times New Roman" w:cs="Times New Roman"/>
        </w:rPr>
        <w:br/>
        <w:t>действий от исходных данных.</w:t>
      </w:r>
      <w:r w:rsidRPr="001610EE">
        <w:rPr>
          <w:rFonts w:ascii="Times New Roman" w:hAnsi="Times New Roman" w:cs="Times New Roman"/>
        </w:rPr>
        <w:br/>
        <w:t>Конструкция «ветвление»: полная и неполная формы. Выполнение и невыполнение условия</w:t>
      </w:r>
      <w:r w:rsidRPr="001610EE">
        <w:rPr>
          <w:rFonts w:ascii="Times New Roman" w:hAnsi="Times New Roman" w:cs="Times New Roman"/>
        </w:rPr>
        <w:br/>
        <w:t>(истинность и ложность высказывания). Простые и составные условия.</w:t>
      </w:r>
      <w:r w:rsidRPr="001610EE">
        <w:rPr>
          <w:rFonts w:ascii="Times New Roman" w:hAnsi="Times New Roman" w:cs="Times New Roman"/>
        </w:rPr>
        <w:br/>
        <w:t>Конструкция «повторения»: циклы с заданным числом повторений, с условием выполнения, с</w:t>
      </w:r>
      <w:r w:rsidRPr="001610EE">
        <w:rPr>
          <w:rFonts w:ascii="Times New Roman" w:hAnsi="Times New Roman" w:cs="Times New Roman"/>
        </w:rPr>
        <w:br/>
        <w:t>переменной цикла.</w:t>
      </w:r>
      <w:r w:rsidRPr="001610EE">
        <w:rPr>
          <w:rFonts w:ascii="Times New Roman" w:hAnsi="Times New Roman" w:cs="Times New Roman"/>
        </w:rPr>
        <w:br/>
        <w:t>Разработка для формального исполнителя алгоритма, приводящего к требуемому результату при</w:t>
      </w:r>
      <w:r w:rsidRPr="001610EE">
        <w:rPr>
          <w:rFonts w:ascii="Times New Roman" w:hAnsi="Times New Roman" w:cs="Times New Roman"/>
        </w:rPr>
        <w:br/>
        <w:t>конкретных исходных данных. Разработка несложных алгоритмов с использованием циклов и</w:t>
      </w:r>
      <w:r w:rsidRPr="001610EE">
        <w:rPr>
          <w:rFonts w:ascii="Times New Roman" w:hAnsi="Times New Roman" w:cs="Times New Roman"/>
        </w:rPr>
        <w:br/>
        <w:t>ветвлений для управления формальными исполнителями, такими как Робот, Черепашка, Чертёжник.</w:t>
      </w:r>
      <w:r w:rsidRPr="001610EE">
        <w:rPr>
          <w:rFonts w:ascii="Times New Roman" w:hAnsi="Times New Roman" w:cs="Times New Roman"/>
        </w:rPr>
        <w:br/>
        <w:t>Выполнение алгоритмов вручную и на компьютере. Синтаксические и логические ошибки. Отказы.</w:t>
      </w:r>
      <w:r w:rsidRPr="001610EE">
        <w:rPr>
          <w:rFonts w:ascii="Times New Roman" w:hAnsi="Times New Roman" w:cs="Times New Roman"/>
        </w:rPr>
        <w:br/>
      </w:r>
      <w:r w:rsidRPr="001610EE">
        <w:rPr>
          <w:rFonts w:ascii="Times New Roman" w:hAnsi="Times New Roman" w:cs="Times New Roman"/>
          <w:b/>
        </w:rPr>
        <w:t>Язык программирования</w:t>
      </w:r>
      <w:r w:rsidRPr="001610EE">
        <w:rPr>
          <w:rFonts w:ascii="Times New Roman" w:hAnsi="Times New Roman" w:cs="Times New Roman"/>
          <w:b/>
          <w:bCs/>
        </w:rPr>
        <w:br/>
      </w:r>
      <w:r w:rsidRPr="001610EE">
        <w:rPr>
          <w:rFonts w:ascii="Times New Roman" w:hAnsi="Times New Roman" w:cs="Times New Roman"/>
        </w:rPr>
        <w:t>Язык программирования (Python, C++, Паскаль, Java, C#, Школьный Алгоритмический Язык).</w:t>
      </w:r>
      <w:r w:rsidRPr="001610EE">
        <w:rPr>
          <w:rFonts w:ascii="Times New Roman" w:hAnsi="Times New Roman" w:cs="Times New Roman"/>
        </w:rPr>
        <w:br/>
        <w:t>Система программирования: редактор текста программ, транслятор, отладчик.</w:t>
      </w:r>
      <w:r w:rsidRPr="001610EE">
        <w:rPr>
          <w:rFonts w:ascii="Times New Roman" w:hAnsi="Times New Roman" w:cs="Times New Roman"/>
        </w:rPr>
        <w:br/>
        <w:t>Переменная: тип, имя, значение. Целые, вещественные и символьные переменные.</w:t>
      </w:r>
      <w:r w:rsidRPr="001610EE">
        <w:rPr>
          <w:rFonts w:ascii="Times New Roman" w:hAnsi="Times New Roman" w:cs="Times New Roman"/>
        </w:rPr>
        <w:br/>
        <w:t>Оператор присваивания. Арифметические выражения и порядок их вычисления. Операции с</w:t>
      </w:r>
      <w:r w:rsidRPr="001610EE">
        <w:rPr>
          <w:rFonts w:ascii="Times New Roman" w:hAnsi="Times New Roman" w:cs="Times New Roman"/>
        </w:rPr>
        <w:br/>
        <w:t>целыми числами: целочисленное деление, остаток от деления.</w:t>
      </w:r>
      <w:r w:rsidRPr="001610EE">
        <w:rPr>
          <w:rFonts w:ascii="Times New Roman" w:hAnsi="Times New Roman" w:cs="Times New Roman"/>
        </w:rPr>
        <w:br/>
        <w:t>Ветвления. Составные условия (запись логических выражений на изучаемом языке</w:t>
      </w:r>
      <w:r w:rsidRPr="001610EE">
        <w:rPr>
          <w:rFonts w:ascii="Times New Roman" w:hAnsi="Times New Roman" w:cs="Times New Roman"/>
        </w:rPr>
        <w:br/>
        <w:t>программирования). Нахождение минимума и максимума из двух, трёх и четырёх чисел. Решение</w:t>
      </w:r>
      <w:r w:rsidRPr="001610EE">
        <w:rPr>
          <w:rFonts w:ascii="Times New Roman" w:hAnsi="Times New Roman" w:cs="Times New Roman"/>
        </w:rPr>
        <w:br/>
        <w:t>квадратного уравнения, имеющего вещественные корни.</w:t>
      </w:r>
      <w:r w:rsidRPr="001610EE">
        <w:rPr>
          <w:rFonts w:ascii="Times New Roman" w:hAnsi="Times New Roman" w:cs="Times New Roman"/>
        </w:rPr>
        <w:br/>
        <w:t>Диалоговая отладка программ: пошаговое выполнение, просмотр значений величин, отладочный</w:t>
      </w:r>
      <w:r w:rsidRPr="001610EE">
        <w:rPr>
          <w:rFonts w:ascii="Times New Roman" w:hAnsi="Times New Roman" w:cs="Times New Roman"/>
        </w:rPr>
        <w:br/>
        <w:t>вывод, выбор точки останова.</w:t>
      </w:r>
      <w:r w:rsidRPr="001610EE">
        <w:rPr>
          <w:rFonts w:ascii="Times New Roman" w:hAnsi="Times New Roman" w:cs="Times New Roman"/>
        </w:rPr>
        <w:br/>
        <w:t>Цикл с условием. Алгоритм Евклида для нахождения наибольшего общего делителя двух</w:t>
      </w:r>
      <w:r w:rsidRPr="001610EE">
        <w:rPr>
          <w:rFonts w:ascii="Times New Roman" w:hAnsi="Times New Roman" w:cs="Times New Roman"/>
        </w:rPr>
        <w:br/>
        <w:t>натуральных чисел. Разбиение записи натурального числа в позиционной системе с основанием,</w:t>
      </w:r>
      <w:r w:rsidRPr="001610EE">
        <w:rPr>
          <w:rFonts w:ascii="Times New Roman" w:hAnsi="Times New Roman" w:cs="Times New Roman"/>
        </w:rPr>
        <w:br/>
        <w:t>меньшим или равным 10, на отдельные цифры.</w:t>
      </w:r>
      <w:r w:rsidRPr="001610EE">
        <w:rPr>
          <w:rFonts w:ascii="Times New Roman" w:hAnsi="Times New Roman" w:cs="Times New Roman"/>
        </w:rPr>
        <w:br/>
        <w:t>Цикл с переменной. Алгоритмы проверки делимости одного целого числа на другое, проверки</w:t>
      </w:r>
      <w:r w:rsidRPr="001610EE">
        <w:rPr>
          <w:rFonts w:ascii="Times New Roman" w:hAnsi="Times New Roman" w:cs="Times New Roman"/>
        </w:rPr>
        <w:br/>
        <w:t>натурального числа на простоту.</w:t>
      </w:r>
      <w:r w:rsidRPr="001610EE">
        <w:rPr>
          <w:rFonts w:ascii="Times New Roman" w:hAnsi="Times New Roman" w:cs="Times New Roman"/>
        </w:rPr>
        <w:br/>
        <w:t>Обработка символьных данных. Символьные (строковые) переменные. Посимвольная обработка</w:t>
      </w:r>
      <w:r w:rsidRPr="001610EE">
        <w:rPr>
          <w:rFonts w:ascii="Times New Roman" w:hAnsi="Times New Roman" w:cs="Times New Roman"/>
        </w:rPr>
        <w:br/>
        <w:t>строк. Подсчёт частоты появления символа в строке. Встроенные функции для обработки строк.</w:t>
      </w:r>
      <w:r w:rsidRPr="001610EE">
        <w:rPr>
          <w:rFonts w:ascii="Times New Roman" w:hAnsi="Times New Roman" w:cs="Times New Roman"/>
        </w:rPr>
        <w:br/>
        <w:t>Анализ алгоритмов</w:t>
      </w:r>
      <w:r w:rsidRPr="001610EE">
        <w:rPr>
          <w:rFonts w:ascii="Times New Roman" w:hAnsi="Times New Roman" w:cs="Times New Roman"/>
          <w:b/>
          <w:bCs/>
        </w:rPr>
        <w:br/>
      </w:r>
      <w:r w:rsidRPr="001610EE">
        <w:rPr>
          <w:rFonts w:ascii="Times New Roman" w:hAnsi="Times New Roman" w:cs="Times New Roman"/>
        </w:rPr>
        <w:t>Определение возможных результатов работы алгоритма при данном множестве входных данных;</w:t>
      </w:r>
      <w:r w:rsidRPr="001610EE">
        <w:rPr>
          <w:rFonts w:ascii="Times New Roman" w:hAnsi="Times New Roman" w:cs="Times New Roman"/>
        </w:rPr>
        <w:br/>
        <w:t>определение возможных входных данных, приводящих к данному результату.</w:t>
      </w:r>
      <w:r w:rsidRPr="001610EE">
        <w:rPr>
          <w:rFonts w:ascii="Times New Roman" w:hAnsi="Times New Roman" w:cs="Times New Roman"/>
        </w:rPr>
        <w:br/>
      </w:r>
      <w:r w:rsidRPr="001610EE">
        <w:rPr>
          <w:rFonts w:ascii="Times New Roman" w:hAnsi="Times New Roman" w:cs="Times New Roman"/>
          <w:b/>
        </w:rPr>
        <w:t>9 класс</w:t>
      </w:r>
      <w:r w:rsidRPr="001610EE">
        <w:rPr>
          <w:rFonts w:ascii="Times New Roman" w:hAnsi="Times New Roman" w:cs="Times New Roman"/>
          <w:b/>
          <w:bCs/>
        </w:rPr>
        <w:br/>
      </w:r>
      <w:r w:rsidRPr="001610EE">
        <w:rPr>
          <w:rFonts w:ascii="Times New Roman" w:hAnsi="Times New Roman" w:cs="Times New Roman"/>
          <w:b/>
        </w:rPr>
        <w:t>Цифровая грамотность</w:t>
      </w:r>
      <w:r w:rsidRPr="001610EE">
        <w:rPr>
          <w:rFonts w:ascii="Times New Roman" w:hAnsi="Times New Roman" w:cs="Times New Roman"/>
          <w:b/>
          <w:bCs/>
        </w:rPr>
        <w:br/>
      </w:r>
      <w:r w:rsidRPr="001610EE">
        <w:rPr>
          <w:rFonts w:ascii="Times New Roman" w:hAnsi="Times New Roman" w:cs="Times New Roman"/>
        </w:rPr>
        <w:t>Глобальная сеть Интернет и стратегии безопасного поведения в ней</w:t>
      </w:r>
      <w:r w:rsidRPr="001610EE">
        <w:rPr>
          <w:rFonts w:ascii="Times New Roman" w:hAnsi="Times New Roman" w:cs="Times New Roman"/>
          <w:b/>
          <w:bCs/>
        </w:rPr>
        <w:br/>
      </w:r>
      <w:r w:rsidRPr="001610EE">
        <w:rPr>
          <w:rFonts w:ascii="Times New Roman" w:hAnsi="Times New Roman" w:cs="Times New Roman"/>
        </w:rPr>
        <w:t>Глобальная сеть Интернет. IP-адреса узлов. Сетевое хранение данных. Методы индивидуального и</w:t>
      </w:r>
      <w:r w:rsidRPr="001610EE">
        <w:rPr>
          <w:rFonts w:ascii="Times New Roman" w:hAnsi="Times New Roman" w:cs="Times New Roman"/>
        </w:rPr>
        <w:br/>
        <w:t>коллективного размещения новой информации в сети Интернет. Большие данные (интернет-данные,</w:t>
      </w:r>
      <w:r w:rsidRPr="001610EE">
        <w:rPr>
          <w:rFonts w:ascii="Times New Roman" w:hAnsi="Times New Roman" w:cs="Times New Roman"/>
        </w:rPr>
        <w:br/>
        <w:t>в частности, данные социальных сетей).</w:t>
      </w:r>
      <w:r w:rsidRPr="001610EE">
        <w:rPr>
          <w:rFonts w:ascii="Times New Roman" w:hAnsi="Times New Roman" w:cs="Times New Roman"/>
        </w:rPr>
        <w:br/>
        <w:t>Понятие об информационной безопасности. Угрозы информационной безопасности при работе в</w:t>
      </w:r>
      <w:r w:rsidRPr="001610EE">
        <w:rPr>
          <w:rFonts w:ascii="Times New Roman" w:hAnsi="Times New Roman" w:cs="Times New Roman"/>
        </w:rPr>
        <w:br/>
        <w:t>глобальной сети и методы противодействия им. Правила безопасной аутентификации. Защита личной</w:t>
      </w:r>
      <w:r w:rsidRPr="001610EE">
        <w:rPr>
          <w:rFonts w:ascii="Times New Roman" w:hAnsi="Times New Roman" w:cs="Times New Roman"/>
        </w:rPr>
        <w:br/>
        <w:t>информации в сети Интернет. Безопасные стратегии поведения в сети Интернет. Предупреждение</w:t>
      </w:r>
      <w:r w:rsidRPr="001610EE">
        <w:rPr>
          <w:rFonts w:ascii="Times New Roman" w:hAnsi="Times New Roman" w:cs="Times New Roman"/>
        </w:rPr>
        <w:br/>
        <w:t>вовлечения в деструктивные и криминальные формы сетевой активности (кибербуллинг, фишинг и</w:t>
      </w:r>
      <w:r w:rsidRPr="001610EE">
        <w:rPr>
          <w:rFonts w:ascii="Times New Roman" w:hAnsi="Times New Roman" w:cs="Times New Roman"/>
        </w:rPr>
        <w:br/>
        <w:t>др.).</w:t>
      </w:r>
      <w:r w:rsidRPr="001610EE">
        <w:rPr>
          <w:rFonts w:ascii="Times New Roman" w:hAnsi="Times New Roman" w:cs="Times New Roman"/>
        </w:rPr>
        <w:br/>
      </w:r>
      <w:r w:rsidRPr="001610EE">
        <w:rPr>
          <w:rFonts w:ascii="Times New Roman" w:hAnsi="Times New Roman" w:cs="Times New Roman"/>
          <w:b/>
        </w:rPr>
        <w:t>Работа в информационном пространстве</w:t>
      </w:r>
      <w:r w:rsidRPr="001610EE">
        <w:rPr>
          <w:rFonts w:ascii="Times New Roman" w:hAnsi="Times New Roman" w:cs="Times New Roman"/>
          <w:b/>
          <w:bCs/>
        </w:rPr>
        <w:br/>
      </w:r>
      <w:r w:rsidRPr="001610EE">
        <w:rPr>
          <w:rFonts w:ascii="Times New Roman" w:hAnsi="Times New Roman" w:cs="Times New Roman"/>
        </w:rPr>
        <w:t>Виды деятельности в сети Интернет. Интернет-сервисы: коммуникационные сервисы (почтовая</w:t>
      </w:r>
      <w:r w:rsidRPr="001610EE">
        <w:rPr>
          <w:rFonts w:ascii="Times New Roman" w:hAnsi="Times New Roman" w:cs="Times New Roman"/>
        </w:rPr>
        <w:br/>
        <w:t>служба, видеоконференцсвязь и т. п.); справочные службы (карты, расписания и т. п.), поисковые</w:t>
      </w:r>
      <w:r w:rsidRPr="001610EE">
        <w:rPr>
          <w:rFonts w:ascii="Times New Roman" w:hAnsi="Times New Roman" w:cs="Times New Roman"/>
        </w:rPr>
        <w:br/>
        <w:t>службы, службы обновления программного обеспечения и др. Сервисы государственных услуг.</w:t>
      </w:r>
      <w:r w:rsidRPr="001610EE">
        <w:rPr>
          <w:rFonts w:ascii="Times New Roman" w:hAnsi="Times New Roman" w:cs="Times New Roman"/>
        </w:rPr>
        <w:br/>
        <w:t>Облачные хранилища данных. Средства совместной разработки документов (онлайн-офисы).</w:t>
      </w:r>
      <w:r w:rsidRPr="001610EE">
        <w:rPr>
          <w:rFonts w:ascii="Times New Roman" w:hAnsi="Times New Roman" w:cs="Times New Roman"/>
        </w:rPr>
        <w:br/>
        <w:t>Программное обеспечение как веб-сервис: онлайновые текстовые и графические редакторы, среды</w:t>
      </w:r>
      <w:r w:rsidRPr="001610EE">
        <w:rPr>
          <w:rFonts w:ascii="Times New Roman" w:hAnsi="Times New Roman" w:cs="Times New Roman"/>
        </w:rPr>
        <w:br/>
        <w:t>разработки программ.</w:t>
      </w:r>
      <w:r w:rsidRPr="001610EE">
        <w:rPr>
          <w:rFonts w:ascii="Times New Roman" w:hAnsi="Times New Roman" w:cs="Times New Roman"/>
        </w:rPr>
        <w:br/>
      </w:r>
      <w:r w:rsidRPr="001610EE">
        <w:rPr>
          <w:rFonts w:ascii="Times New Roman" w:hAnsi="Times New Roman" w:cs="Times New Roman"/>
          <w:b/>
        </w:rPr>
        <w:t>Теоретические основы информатики</w:t>
      </w:r>
      <w:r w:rsidRPr="001610EE">
        <w:rPr>
          <w:rFonts w:ascii="Times New Roman" w:hAnsi="Times New Roman" w:cs="Times New Roman"/>
          <w:b/>
          <w:bCs/>
        </w:rPr>
        <w:br/>
      </w:r>
      <w:r w:rsidRPr="001610EE">
        <w:rPr>
          <w:rFonts w:ascii="Times New Roman" w:hAnsi="Times New Roman" w:cs="Times New Roman"/>
          <w:b/>
        </w:rPr>
        <w:t>Моделирование как метод познания</w:t>
      </w:r>
      <w:r w:rsidRPr="001610EE">
        <w:rPr>
          <w:rFonts w:ascii="Times New Roman" w:hAnsi="Times New Roman" w:cs="Times New Roman"/>
          <w:b/>
          <w:bCs/>
        </w:rPr>
        <w:br/>
      </w:r>
      <w:r w:rsidRPr="001610EE">
        <w:rPr>
          <w:rFonts w:ascii="Times New Roman" w:hAnsi="Times New Roman" w:cs="Times New Roman"/>
        </w:rPr>
        <w:lastRenderedPageBreak/>
        <w:t>Модель. Задачи, решаемые с помощью моделирования. Классификации моделей. Материальные</w:t>
      </w:r>
      <w:r w:rsidRPr="001610EE">
        <w:rPr>
          <w:rFonts w:ascii="Times New Roman" w:hAnsi="Times New Roman" w:cs="Times New Roman"/>
        </w:rPr>
        <w:br/>
        <w:t>(натурные) и информационные модели. Непрерывные и дискретные модели. Имитационные модели.</w:t>
      </w:r>
      <w:r w:rsidRPr="001610EE">
        <w:rPr>
          <w:rFonts w:ascii="Times New Roman" w:hAnsi="Times New Roman" w:cs="Times New Roman"/>
        </w:rPr>
        <w:br/>
        <w:t>Игровые модели. Оценка адекватности модели моделируемому объекту и целям моделирования.</w:t>
      </w:r>
      <w:r w:rsidRPr="001610EE">
        <w:rPr>
          <w:rFonts w:ascii="Times New Roman" w:hAnsi="Times New Roman" w:cs="Times New Roman"/>
        </w:rPr>
        <w:br/>
        <w:t>Табличные модели. Таблица как представление отношения.</w:t>
      </w:r>
      <w:r w:rsidRPr="001610EE">
        <w:rPr>
          <w:rFonts w:ascii="Times New Roman" w:hAnsi="Times New Roman" w:cs="Times New Roman"/>
        </w:rPr>
        <w:br/>
        <w:t>Базы данных. Отбор в таблице строк, удовлетворяющих заданному условию.</w:t>
      </w:r>
      <w:r w:rsidRPr="001610EE">
        <w:rPr>
          <w:rFonts w:ascii="Times New Roman" w:hAnsi="Times New Roman" w:cs="Times New Roman"/>
        </w:rPr>
        <w:br/>
        <w:t>Граф. Вершина, ребро, путь. Ориентированные и неориентированные графы. Длина (вес) ребра.</w:t>
      </w:r>
      <w:r w:rsidRPr="001610EE">
        <w:rPr>
          <w:rFonts w:ascii="Times New Roman" w:hAnsi="Times New Roman" w:cs="Times New Roman"/>
        </w:rPr>
        <w:br/>
        <w:t>Весовая матрица графа. Длина пути между вершинами графа. Поиск оптимального пути в графе.</w:t>
      </w:r>
      <w:r w:rsidRPr="001610EE">
        <w:rPr>
          <w:rFonts w:ascii="Times New Roman" w:hAnsi="Times New Roman" w:cs="Times New Roman"/>
        </w:rPr>
        <w:br/>
        <w:t>Начальная вершина (источник) и конечная вершина (сток) в ориентированном графе. Вычисление</w:t>
      </w:r>
      <w:r w:rsidRPr="001610EE">
        <w:rPr>
          <w:rFonts w:ascii="Times New Roman" w:hAnsi="Times New Roman" w:cs="Times New Roman"/>
        </w:rPr>
        <w:br/>
        <w:t>количества путей в направленном ациклическом графе.</w:t>
      </w:r>
      <w:r w:rsidRPr="001610EE">
        <w:rPr>
          <w:rFonts w:ascii="Times New Roman" w:hAnsi="Times New Roman" w:cs="Times New Roman"/>
        </w:rPr>
        <w:br/>
        <w:t>Дерево. Корень, вершина (узел), лист, ребро (дуга) дерева. Высота дерева. Поддерево. Примеры</w:t>
      </w:r>
      <w:r w:rsidRPr="001610EE">
        <w:rPr>
          <w:rFonts w:ascii="Times New Roman" w:hAnsi="Times New Roman" w:cs="Times New Roman"/>
        </w:rPr>
        <w:br/>
        <w:t>использования деревьев. Перебор вариантов с помощью дерева.</w:t>
      </w:r>
      <w:r w:rsidRPr="001610EE">
        <w:rPr>
          <w:rFonts w:ascii="Times New Roman" w:hAnsi="Times New Roman" w:cs="Times New Roman"/>
        </w:rPr>
        <w:br/>
        <w:t>Понятие математической модели. Задачи, решаемые с помощью математического (компьютерного)</w:t>
      </w:r>
      <w:r w:rsidRPr="001610EE">
        <w:rPr>
          <w:rFonts w:ascii="Times New Roman" w:hAnsi="Times New Roman" w:cs="Times New Roman"/>
        </w:rPr>
        <w:br/>
        <w:t>моделирования. Отличие математической модели от натурной модели и от словесного</w:t>
      </w:r>
      <w:r w:rsidRPr="001610EE">
        <w:rPr>
          <w:rFonts w:ascii="Times New Roman" w:hAnsi="Times New Roman" w:cs="Times New Roman"/>
        </w:rPr>
        <w:br/>
        <w:t>(литературного) описания объекта.</w:t>
      </w:r>
      <w:r w:rsidRPr="001610EE">
        <w:rPr>
          <w:rFonts w:ascii="Times New Roman" w:hAnsi="Times New Roman" w:cs="Times New Roman"/>
        </w:rPr>
        <w:br/>
        <w:t>Этапы компьютерного моделирования: постановка задачи, построение математической модели,</w:t>
      </w:r>
      <w:r w:rsidRPr="001610EE">
        <w:rPr>
          <w:rFonts w:ascii="Times New Roman" w:hAnsi="Times New Roman" w:cs="Times New Roman"/>
        </w:rPr>
        <w:br/>
        <w:t>программная реализация, тестирование, проведение компьютерного эксперимента, анализ его</w:t>
      </w:r>
      <w:r w:rsidRPr="001610EE">
        <w:rPr>
          <w:rFonts w:ascii="Times New Roman" w:hAnsi="Times New Roman" w:cs="Times New Roman"/>
        </w:rPr>
        <w:br/>
        <w:t>результатов, уточнение модели.</w:t>
      </w:r>
      <w:r w:rsidRPr="001610EE">
        <w:rPr>
          <w:rFonts w:ascii="Times New Roman" w:hAnsi="Times New Roman" w:cs="Times New Roman"/>
        </w:rPr>
        <w:br/>
      </w:r>
      <w:r w:rsidRPr="001610EE">
        <w:rPr>
          <w:rFonts w:ascii="Times New Roman" w:hAnsi="Times New Roman" w:cs="Times New Roman"/>
          <w:b/>
        </w:rPr>
        <w:t>Алгоритмы и программирование</w:t>
      </w:r>
      <w:r w:rsidRPr="001610EE">
        <w:rPr>
          <w:rFonts w:ascii="Times New Roman" w:hAnsi="Times New Roman" w:cs="Times New Roman"/>
          <w:b/>
          <w:bCs/>
        </w:rPr>
        <w:br/>
      </w:r>
      <w:r w:rsidRPr="001610EE">
        <w:rPr>
          <w:rFonts w:ascii="Times New Roman" w:hAnsi="Times New Roman" w:cs="Times New Roman"/>
          <w:b/>
        </w:rPr>
        <w:t>Разработка алгоритмов и программ</w:t>
      </w:r>
      <w:r w:rsidRPr="001610EE">
        <w:rPr>
          <w:rFonts w:ascii="Times New Roman" w:hAnsi="Times New Roman" w:cs="Times New Roman"/>
          <w:b/>
          <w:bCs/>
        </w:rPr>
        <w:br/>
      </w:r>
      <w:r w:rsidRPr="001610EE">
        <w:rPr>
          <w:rFonts w:ascii="Times New Roman" w:hAnsi="Times New Roman" w:cs="Times New Roman"/>
        </w:rPr>
        <w:t>Разбиение задачи на подзадачи. Составление алгоритмов и программ с использованием ветвлений,</w:t>
      </w:r>
      <w:r w:rsidRPr="001610EE">
        <w:rPr>
          <w:rFonts w:ascii="Times New Roman" w:hAnsi="Times New Roman" w:cs="Times New Roman"/>
        </w:rPr>
        <w:br/>
        <w:t>циклов и вспомогательных алгоритмов для управления исполнителем Робот или другими</w:t>
      </w:r>
      <w:r w:rsidRPr="001610EE">
        <w:rPr>
          <w:rFonts w:ascii="Times New Roman" w:hAnsi="Times New Roman" w:cs="Times New Roman"/>
        </w:rPr>
        <w:br/>
        <w:t>исполнителями, такими как Черепашка, Чертёжник и др.</w:t>
      </w:r>
      <w:r w:rsidRPr="001610EE">
        <w:rPr>
          <w:rFonts w:ascii="Times New Roman" w:hAnsi="Times New Roman" w:cs="Times New Roman"/>
        </w:rPr>
        <w:br/>
        <w:t>Табличные величины (массивы). Одномерные массивы. Составление и отладка программ,</w:t>
      </w:r>
      <w:r w:rsidRPr="001610EE">
        <w:rPr>
          <w:rFonts w:ascii="Times New Roman" w:hAnsi="Times New Roman" w:cs="Times New Roman"/>
        </w:rPr>
        <w:br/>
        <w:t>реализующих типовые алгоритмы обработки одномерных числовых массивов, на одном из языков</w:t>
      </w:r>
      <w:r w:rsidRPr="001610EE">
        <w:rPr>
          <w:rFonts w:ascii="Times New Roman" w:hAnsi="Times New Roman" w:cs="Times New Roman"/>
        </w:rPr>
        <w:br/>
        <w:t>программирования (Python, C++, Паскаль, Java, C#, Школьный Алгоритмический Язык): заполнение</w:t>
      </w:r>
      <w:r w:rsidRPr="001610EE">
        <w:rPr>
          <w:rFonts w:ascii="Times New Roman" w:hAnsi="Times New Roman" w:cs="Times New Roman"/>
        </w:rPr>
        <w:br/>
        <w:t>числового массива случайными числами, в соответствии с формулой или путём ввода чисел;</w:t>
      </w:r>
      <w:r w:rsidRPr="001610EE">
        <w:rPr>
          <w:rFonts w:ascii="Times New Roman" w:hAnsi="Times New Roman" w:cs="Times New Roman"/>
        </w:rPr>
        <w:br/>
        <w:t>нахождение суммы элементов массива; линейный поиск заданного значения в массиве; подсчёт</w:t>
      </w:r>
      <w:r w:rsidRPr="001610EE">
        <w:rPr>
          <w:rFonts w:ascii="Times New Roman" w:hAnsi="Times New Roman" w:cs="Times New Roman"/>
        </w:rPr>
        <w:br/>
        <w:t>элементов массива, удовлетворяющих заданному условию; нахождение минимального</w:t>
      </w:r>
      <w:r w:rsidRPr="001610EE">
        <w:rPr>
          <w:rFonts w:ascii="Times New Roman" w:hAnsi="Times New Roman" w:cs="Times New Roman"/>
        </w:rPr>
        <w:br/>
        <w:t>(максимального) элемента массива. Сортировка массива.</w:t>
      </w:r>
      <w:r w:rsidRPr="001610EE">
        <w:rPr>
          <w:rFonts w:ascii="Times New Roman" w:hAnsi="Times New Roman" w:cs="Times New Roman"/>
        </w:rPr>
        <w:br/>
        <w:t>Обработка потока данных: вычисление количества, суммы, среднего арифметического,</w:t>
      </w:r>
      <w:r w:rsidRPr="001610EE">
        <w:rPr>
          <w:rFonts w:ascii="Times New Roman" w:hAnsi="Times New Roman" w:cs="Times New Roman"/>
        </w:rPr>
        <w:br/>
        <w:t>минимального и максимального значения элементов последовательности, удовлетворяющих</w:t>
      </w:r>
      <w:r w:rsidRPr="001610EE">
        <w:rPr>
          <w:rFonts w:ascii="Times New Roman" w:hAnsi="Times New Roman" w:cs="Times New Roman"/>
        </w:rPr>
        <w:br/>
        <w:t>заданному условию.</w:t>
      </w:r>
      <w:r w:rsidRPr="001610EE">
        <w:rPr>
          <w:rFonts w:ascii="Times New Roman" w:hAnsi="Times New Roman" w:cs="Times New Roman"/>
        </w:rPr>
        <w:br/>
      </w:r>
      <w:r w:rsidRPr="001610EE">
        <w:rPr>
          <w:rFonts w:ascii="Times New Roman" w:hAnsi="Times New Roman" w:cs="Times New Roman"/>
          <w:b/>
        </w:rPr>
        <w:t>Управление</w:t>
      </w:r>
      <w:r w:rsidRPr="001610EE">
        <w:rPr>
          <w:rFonts w:ascii="Times New Roman" w:hAnsi="Times New Roman" w:cs="Times New Roman"/>
          <w:b/>
          <w:bCs/>
        </w:rPr>
        <w:br/>
      </w:r>
      <w:r w:rsidRPr="001610EE">
        <w:rPr>
          <w:rFonts w:ascii="Times New Roman" w:hAnsi="Times New Roman" w:cs="Times New Roman"/>
        </w:rPr>
        <w:t>Управление. Сигнал. Обратная связь. Получение сигналов от цифровых датчиков (касания,</w:t>
      </w:r>
      <w:r w:rsidRPr="001610EE">
        <w:rPr>
          <w:rFonts w:ascii="Times New Roman" w:hAnsi="Times New Roman" w:cs="Times New Roman"/>
        </w:rPr>
        <w:br/>
        <w:t>расстояния, света, звука и др.). Примеры использования принципа обратной связи в системах</w:t>
      </w:r>
      <w:r w:rsidRPr="001610EE">
        <w:rPr>
          <w:rFonts w:ascii="Times New Roman" w:hAnsi="Times New Roman" w:cs="Times New Roman"/>
        </w:rPr>
        <w:br/>
        <w:t>управления техническими устройствами с помощью датчиков, в том числе в робототехнике.</w:t>
      </w:r>
      <w:r w:rsidRPr="001610EE">
        <w:rPr>
          <w:rFonts w:ascii="Times New Roman" w:hAnsi="Times New Roman" w:cs="Times New Roman"/>
        </w:rPr>
        <w:br/>
        <w:t>Примеры роботизированных систем (система управления движением в транспортной системе,</w:t>
      </w:r>
      <w:r w:rsidRPr="001610EE">
        <w:rPr>
          <w:rFonts w:ascii="Times New Roman" w:hAnsi="Times New Roman" w:cs="Times New Roman"/>
        </w:rPr>
        <w:br/>
        <w:t>сварочная линия автозавода, автоматизированное управление отопления дома, автономная система</w:t>
      </w:r>
      <w:r w:rsidRPr="001610EE">
        <w:rPr>
          <w:rFonts w:ascii="Times New Roman" w:hAnsi="Times New Roman" w:cs="Times New Roman"/>
        </w:rPr>
        <w:br/>
        <w:t>управления транспортным средством и т. п.).</w:t>
      </w:r>
      <w:r w:rsidRPr="001610EE">
        <w:rPr>
          <w:rFonts w:ascii="Times New Roman" w:hAnsi="Times New Roman" w:cs="Times New Roman"/>
        </w:rPr>
        <w:br/>
      </w:r>
      <w:r w:rsidRPr="001610EE">
        <w:rPr>
          <w:rFonts w:ascii="Times New Roman" w:hAnsi="Times New Roman" w:cs="Times New Roman"/>
          <w:b/>
        </w:rPr>
        <w:t>Информационные технологии</w:t>
      </w:r>
      <w:r w:rsidRPr="001610EE">
        <w:rPr>
          <w:rFonts w:ascii="Times New Roman" w:hAnsi="Times New Roman" w:cs="Times New Roman"/>
          <w:b/>
          <w:bCs/>
        </w:rPr>
        <w:br/>
      </w:r>
      <w:r w:rsidRPr="001610EE">
        <w:rPr>
          <w:rFonts w:ascii="Times New Roman" w:hAnsi="Times New Roman" w:cs="Times New Roman"/>
          <w:b/>
        </w:rPr>
        <w:t>Электронные таблицы</w:t>
      </w:r>
      <w:r w:rsidRPr="001610EE">
        <w:rPr>
          <w:rFonts w:ascii="Times New Roman" w:hAnsi="Times New Roman" w:cs="Times New Roman"/>
          <w:b/>
          <w:bCs/>
        </w:rPr>
        <w:br/>
      </w:r>
      <w:r w:rsidRPr="001610EE">
        <w:rPr>
          <w:rFonts w:ascii="Times New Roman" w:hAnsi="Times New Roman" w:cs="Times New Roman"/>
        </w:rPr>
        <w:t>Понятие об электронных таблицах. Типы данных в ячейках электронной таблицы. Редактирование</w:t>
      </w:r>
      <w:r w:rsidRPr="001610EE">
        <w:rPr>
          <w:rFonts w:ascii="Times New Roman" w:hAnsi="Times New Roman" w:cs="Times New Roman"/>
        </w:rPr>
        <w:br/>
        <w:t>и форматирование таблиц. Встроенные функции для поиска максимума, минимума, суммы и</w:t>
      </w:r>
      <w:r w:rsidRPr="001610EE">
        <w:rPr>
          <w:rFonts w:ascii="Times New Roman" w:hAnsi="Times New Roman" w:cs="Times New Roman"/>
        </w:rPr>
        <w:br/>
        <w:t>среднего арифметического. Сортировка данных в выделенном диапазоне. Построение диаграмм</w:t>
      </w:r>
      <w:r w:rsidRPr="001610EE">
        <w:rPr>
          <w:rFonts w:ascii="Times New Roman" w:hAnsi="Times New Roman" w:cs="Times New Roman"/>
        </w:rPr>
        <w:br/>
        <w:t>(гистограмма, круговая диаграмма, точечная диаграмма). Выбор типа диаграммы.</w:t>
      </w:r>
      <w:r w:rsidRPr="001610EE">
        <w:rPr>
          <w:rFonts w:ascii="Times New Roman" w:hAnsi="Times New Roman" w:cs="Times New Roman"/>
        </w:rPr>
        <w:br/>
        <w:t>Преобразование формул при копировании. Относительная, абсолютная и смешанная адресация.</w:t>
      </w:r>
      <w:r w:rsidRPr="001610EE">
        <w:rPr>
          <w:rFonts w:ascii="Times New Roman" w:hAnsi="Times New Roman" w:cs="Times New Roman"/>
        </w:rPr>
        <w:br/>
        <w:t>Условные вычисления в электронных таблицах. Суммирование и подсчёт значений, отвечающих</w:t>
      </w:r>
      <w:r w:rsidRPr="001610EE">
        <w:rPr>
          <w:rFonts w:ascii="Times New Roman" w:hAnsi="Times New Roman" w:cs="Times New Roman"/>
        </w:rPr>
        <w:br/>
        <w:t>заданному условию. Обработка больших наборов данных. Численное моделирование в электронных</w:t>
      </w:r>
      <w:r w:rsidRPr="001610EE">
        <w:rPr>
          <w:rFonts w:ascii="Times New Roman" w:hAnsi="Times New Roman" w:cs="Times New Roman"/>
        </w:rPr>
        <w:br/>
        <w:t>таблицах.</w:t>
      </w:r>
      <w:r w:rsidRPr="001610EE">
        <w:rPr>
          <w:rFonts w:ascii="Times New Roman" w:hAnsi="Times New Roman" w:cs="Times New Roman"/>
        </w:rPr>
        <w:br/>
      </w:r>
      <w:r w:rsidRPr="001610EE">
        <w:rPr>
          <w:rFonts w:ascii="Times New Roman" w:hAnsi="Times New Roman" w:cs="Times New Roman"/>
          <w:b/>
        </w:rPr>
        <w:t>Информационные технологии в современном обществе</w:t>
      </w:r>
      <w:r w:rsidRPr="001610EE">
        <w:rPr>
          <w:rFonts w:ascii="Times New Roman" w:hAnsi="Times New Roman" w:cs="Times New Roman"/>
          <w:b/>
          <w:bCs/>
        </w:rPr>
        <w:br/>
      </w:r>
      <w:r w:rsidRPr="001610EE">
        <w:rPr>
          <w:rFonts w:ascii="Times New Roman" w:hAnsi="Times New Roman" w:cs="Times New Roman"/>
        </w:rPr>
        <w:t>Роль информационных технологий в развитии экономики мира, страны, региона. Открытые</w:t>
      </w:r>
      <w:r w:rsidRPr="001610EE">
        <w:rPr>
          <w:rFonts w:ascii="Times New Roman" w:hAnsi="Times New Roman" w:cs="Times New Roman"/>
        </w:rPr>
        <w:br/>
        <w:t>образовательные ресурсы.</w:t>
      </w:r>
      <w:r w:rsidRPr="001610EE">
        <w:rPr>
          <w:rFonts w:ascii="Times New Roman" w:hAnsi="Times New Roman" w:cs="Times New Roman"/>
        </w:rPr>
        <w:br/>
        <w:t>Профессии, связанные с информатикой и информационными технологиями: веб-дизайнер,</w:t>
      </w:r>
      <w:r w:rsidRPr="001610EE">
        <w:rPr>
          <w:rFonts w:ascii="Times New Roman" w:hAnsi="Times New Roman" w:cs="Times New Roman"/>
        </w:rPr>
        <w:br/>
        <w:t>программист, разработчик мобильных приложений, тестировщик, архитектор программного</w:t>
      </w:r>
      <w:r w:rsidRPr="001610EE">
        <w:rPr>
          <w:rFonts w:ascii="Times New Roman" w:hAnsi="Times New Roman" w:cs="Times New Roman"/>
        </w:rPr>
        <w:br/>
        <w:t>обеспечения, специалист по анализу данных, системный администратор.</w:t>
      </w:r>
    </w:p>
    <w:p w:rsidR="00D54E2A" w:rsidRPr="001610EE" w:rsidRDefault="004E49F5" w:rsidP="004E49F5">
      <w:pPr>
        <w:rPr>
          <w:rFonts w:ascii="Times New Roman" w:hAnsi="Times New Roman" w:cs="Times New Roman"/>
          <w:b/>
        </w:rPr>
      </w:pPr>
      <w:r w:rsidRPr="001610EE">
        <w:rPr>
          <w:rFonts w:ascii="Times New Roman" w:hAnsi="Times New Roman" w:cs="Times New Roman"/>
          <w:b/>
        </w:rPr>
        <w:lastRenderedPageBreak/>
        <w:t>ПЛАНИРУЕМЫЕ РЕЗУЛЬТАТЫ ОСВОЕНИЯ УЧЕБНОГО ПРЕДМЕТА «ИНФОРМАТИКА»</w:t>
      </w:r>
      <w:r w:rsidRPr="001610EE">
        <w:rPr>
          <w:rFonts w:ascii="Times New Roman" w:hAnsi="Times New Roman" w:cs="Times New Roman"/>
          <w:b/>
          <w:bCs/>
        </w:rPr>
        <w:br/>
      </w:r>
      <w:r w:rsidRPr="001610EE">
        <w:rPr>
          <w:rFonts w:ascii="Times New Roman" w:hAnsi="Times New Roman" w:cs="Times New Roman"/>
          <w:b/>
        </w:rPr>
        <w:t>НА УРОВНЕ ОСНОВНОГО ОБЩЕГО ОБРАЗОВАНИЯ</w:t>
      </w:r>
      <w:r w:rsidRPr="001610EE">
        <w:rPr>
          <w:rFonts w:ascii="Times New Roman" w:hAnsi="Times New Roman" w:cs="Times New Roman"/>
          <w:b/>
          <w:bCs/>
        </w:rPr>
        <w:br/>
      </w:r>
      <w:r w:rsidRPr="001610EE">
        <w:rPr>
          <w:rFonts w:ascii="Times New Roman" w:hAnsi="Times New Roman" w:cs="Times New Roman"/>
        </w:rPr>
        <w:t>Изучение информатики в основной школе направлено на достижение обучающимися следующих</w:t>
      </w:r>
      <w:r w:rsidRPr="001610EE">
        <w:rPr>
          <w:rFonts w:ascii="Times New Roman" w:hAnsi="Times New Roman" w:cs="Times New Roman"/>
        </w:rPr>
        <w:br/>
        <w:t>личностных, мета- предметных и предметных результатов освоения учебного предмета.</w:t>
      </w:r>
      <w:r w:rsidRPr="001610EE">
        <w:rPr>
          <w:rFonts w:ascii="Times New Roman" w:hAnsi="Times New Roman" w:cs="Times New Roman"/>
        </w:rPr>
        <w:br/>
        <w:t>ЛИЧНОСТНЫЕ РЕЗУЛЬТАТЫ</w:t>
      </w:r>
      <w:r w:rsidRPr="001610EE">
        <w:rPr>
          <w:rFonts w:ascii="Times New Roman" w:hAnsi="Times New Roman" w:cs="Times New Roman"/>
          <w:b/>
          <w:bCs/>
        </w:rPr>
        <w:br/>
      </w:r>
      <w:r w:rsidRPr="001610EE">
        <w:rPr>
          <w:rFonts w:ascii="Times New Roman" w:hAnsi="Times New Roman" w:cs="Times New Roman"/>
        </w:rPr>
        <w:t>Личностные результаты имеют направленность на решение задач воспитания, развития и</w:t>
      </w:r>
      <w:r w:rsidRPr="001610EE">
        <w:rPr>
          <w:rFonts w:ascii="Times New Roman" w:hAnsi="Times New Roman" w:cs="Times New Roman"/>
        </w:rPr>
        <w:br/>
        <w:t>социализации обучающихся средствами предмета.</w:t>
      </w:r>
      <w:r w:rsidRPr="001610EE">
        <w:rPr>
          <w:rFonts w:ascii="Times New Roman" w:hAnsi="Times New Roman" w:cs="Times New Roman"/>
        </w:rPr>
        <w:br/>
        <w:t>Патриотическое воспитание:</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ценностное отношение к отечественному культурному, историческому и научному наследию;</w:t>
      </w:r>
      <w:r w:rsidRPr="001610EE">
        <w:rPr>
          <w:rFonts w:ascii="Times New Roman" w:hAnsi="Times New Roman" w:cs="Times New Roman"/>
        </w:rPr>
        <w:br/>
        <w:t>понимание значения информатики как науки в жизни современного общества; владение</w:t>
      </w:r>
      <w:r w:rsidRPr="001610EE">
        <w:rPr>
          <w:rFonts w:ascii="Times New Roman" w:hAnsi="Times New Roman" w:cs="Times New Roman"/>
        </w:rPr>
        <w:br/>
        <w:t>достоверной информацией о передовых мировых и отечественных достижениях в области</w:t>
      </w:r>
      <w:r w:rsidRPr="001610EE">
        <w:rPr>
          <w:rFonts w:ascii="Times New Roman" w:hAnsi="Times New Roman" w:cs="Times New Roman"/>
        </w:rPr>
        <w:br/>
        <w:t>информатики и информационных технологий; заинтересованность в научных знаниях о</w:t>
      </w:r>
      <w:r w:rsidRPr="001610EE">
        <w:rPr>
          <w:rFonts w:ascii="Times New Roman" w:hAnsi="Times New Roman" w:cs="Times New Roman"/>
        </w:rPr>
        <w:br/>
        <w:t>цифровой трансформации современного общества.</w:t>
      </w:r>
      <w:r w:rsidRPr="001610EE">
        <w:rPr>
          <w:rFonts w:ascii="Times New Roman" w:hAnsi="Times New Roman" w:cs="Times New Roman"/>
        </w:rPr>
        <w:br/>
        <w:t>Духовно-нравственное воспитание:</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ориентация на моральные ценности и нормы в ситуациях нравственного выбора; готовность</w:t>
      </w:r>
      <w:r w:rsidRPr="001610EE">
        <w:rPr>
          <w:rFonts w:ascii="Times New Roman" w:hAnsi="Times New Roman" w:cs="Times New Roman"/>
        </w:rPr>
        <w:br/>
        <w:t>оценивать своё поведение и поступки, а также поведение и поступки других людей с позиции</w:t>
      </w:r>
      <w:r w:rsidRPr="001610EE">
        <w:rPr>
          <w:rFonts w:ascii="Times New Roman" w:hAnsi="Times New Roman" w:cs="Times New Roman"/>
        </w:rPr>
        <w:br/>
        <w:t>нравственных и правовых норм с учётом осознания последствий поступков; активное</w:t>
      </w:r>
      <w:r w:rsidRPr="001610EE">
        <w:rPr>
          <w:rFonts w:ascii="Times New Roman" w:hAnsi="Times New Roman" w:cs="Times New Roman"/>
        </w:rPr>
        <w:br/>
        <w:t>неприятие асоциальных поступков, в том числе в сети Интернет.</w:t>
      </w:r>
      <w:r w:rsidRPr="001610EE">
        <w:rPr>
          <w:rFonts w:ascii="Times New Roman" w:hAnsi="Times New Roman" w:cs="Times New Roman"/>
        </w:rPr>
        <w:br/>
        <w:t>Гражданское воспитание:</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представление о социальных нормах и правилах межличностных отношений в коллективе, в</w:t>
      </w:r>
      <w:r w:rsidRPr="001610EE">
        <w:rPr>
          <w:rFonts w:ascii="Times New Roman" w:hAnsi="Times New Roman" w:cs="Times New Roman"/>
        </w:rPr>
        <w:br/>
        <w:t>том числе в социальных сообществах; соблюдение правил безопасности, в том числе навыков</w:t>
      </w:r>
      <w:r w:rsidRPr="001610EE">
        <w:rPr>
          <w:rFonts w:ascii="Times New Roman" w:hAnsi="Times New Roman" w:cs="Times New Roman"/>
        </w:rPr>
        <w:br/>
        <w:t>безопасного поведения в интернет-среде; готовность к разнообразной совместной</w:t>
      </w:r>
      <w:r w:rsidRPr="001610EE">
        <w:rPr>
          <w:rFonts w:ascii="Times New Roman" w:hAnsi="Times New Roman" w:cs="Times New Roman"/>
        </w:rPr>
        <w:br/>
        <w:t>деятельности при выполнении учебных, познавательных задач, создании учебных проектов;</w:t>
      </w:r>
      <w:r w:rsidRPr="001610EE">
        <w:rPr>
          <w:rFonts w:ascii="Times New Roman" w:hAnsi="Times New Roman" w:cs="Times New Roman"/>
        </w:rPr>
        <w:br/>
        <w:t>стремление к взаимопониманию и взаимопомощи в процессе этой учебной деятельности;</w:t>
      </w:r>
      <w:r w:rsidRPr="001610EE">
        <w:rPr>
          <w:rFonts w:ascii="Times New Roman" w:hAnsi="Times New Roman" w:cs="Times New Roman"/>
        </w:rPr>
        <w:br/>
        <w:t>готовность оценивать своё поведение и поступки своих товарищей с позиции нравственных и</w:t>
      </w:r>
      <w:r w:rsidRPr="001610EE">
        <w:rPr>
          <w:rFonts w:ascii="Times New Roman" w:hAnsi="Times New Roman" w:cs="Times New Roman"/>
        </w:rPr>
        <w:br/>
        <w:t>правовых норм с учётом осознания последствий поступков.</w:t>
      </w:r>
      <w:r w:rsidRPr="001610EE">
        <w:rPr>
          <w:rFonts w:ascii="Times New Roman" w:hAnsi="Times New Roman" w:cs="Times New Roman"/>
        </w:rPr>
        <w:br/>
        <w:t>Ценности научного познания:</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сформированность мировоззренческих представлений об информации, информационных</w:t>
      </w:r>
      <w:r w:rsidRPr="001610EE">
        <w:rPr>
          <w:rFonts w:ascii="Times New Roman" w:hAnsi="Times New Roman" w:cs="Times New Roman"/>
        </w:rPr>
        <w:br/>
        <w:t>процессах и информационных технологиях, соответствующих современному уровню развития</w:t>
      </w:r>
      <w:r w:rsidRPr="001610EE">
        <w:rPr>
          <w:rFonts w:ascii="Times New Roman" w:hAnsi="Times New Roman" w:cs="Times New Roman"/>
        </w:rPr>
        <w:br/>
        <w:t>науки и общественной практики и составляющих базовую основу для понимания сущности</w:t>
      </w:r>
      <w:r w:rsidRPr="001610EE">
        <w:rPr>
          <w:rFonts w:ascii="Times New Roman" w:hAnsi="Times New Roman" w:cs="Times New Roman"/>
        </w:rPr>
        <w:br/>
        <w:t>научной картины мира;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интерес к обучению и познанию; любознательность; готовность и способность к</w:t>
      </w:r>
      <w:r w:rsidRPr="001610EE">
        <w:rPr>
          <w:rFonts w:ascii="Times New Roman" w:hAnsi="Times New Roman" w:cs="Times New Roman"/>
        </w:rPr>
        <w:br/>
        <w:t>самообразованию, осознанному выбору направленности и уровня обучения в дальнейшем;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овладение основными навыками исследовательской деятельности, установка на осмысление</w:t>
      </w:r>
      <w:r w:rsidRPr="001610EE">
        <w:rPr>
          <w:rFonts w:ascii="Times New Roman" w:hAnsi="Times New Roman" w:cs="Times New Roman"/>
        </w:rPr>
        <w:br/>
        <w:t>опыта, наблюдений, поступков и стремление совершенствовать пути достижения</w:t>
      </w:r>
      <w:r w:rsidRPr="001610EE">
        <w:rPr>
          <w:rFonts w:ascii="Times New Roman" w:hAnsi="Times New Roman" w:cs="Times New Roman"/>
        </w:rPr>
        <w:br/>
        <w:t>индивидуального и коллективного благополучия;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сформированность информационной культуры, в том числе навыков самостоятельной работы</w:t>
      </w:r>
      <w:r w:rsidRPr="001610EE">
        <w:rPr>
          <w:rFonts w:ascii="Times New Roman" w:hAnsi="Times New Roman" w:cs="Times New Roman"/>
        </w:rPr>
        <w:br/>
        <w:t>с учебными текстами, справочной литературой, разнообразными средствами информационных</w:t>
      </w:r>
      <w:r w:rsidRPr="001610EE">
        <w:rPr>
          <w:rFonts w:ascii="Times New Roman" w:hAnsi="Times New Roman" w:cs="Times New Roman"/>
        </w:rPr>
        <w:br/>
        <w:t>технологий, а также умения самостоятельно определять цели своего обучения, ставить и</w:t>
      </w:r>
      <w:r w:rsidRPr="001610EE">
        <w:rPr>
          <w:rFonts w:ascii="Times New Roman" w:hAnsi="Times New Roman" w:cs="Times New Roman"/>
        </w:rPr>
        <w:br/>
        <w:t>формулировать для себя новые задачи в учёбе и познавательной деятельности, развивать</w:t>
      </w:r>
      <w:r w:rsidRPr="001610EE">
        <w:rPr>
          <w:rFonts w:ascii="Times New Roman" w:hAnsi="Times New Roman" w:cs="Times New Roman"/>
        </w:rPr>
        <w:br/>
        <w:t>мотивы и интересы своей познавательной деятельности;</w:t>
      </w:r>
      <w:r w:rsidRPr="001610EE">
        <w:rPr>
          <w:rFonts w:ascii="Times New Roman" w:hAnsi="Times New Roman" w:cs="Times New Roman"/>
        </w:rPr>
        <w:br/>
        <w:t>Формирование культуры здоровья:</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осознание ценности жизни; ответственное отношение к своему здоровью; установка на</w:t>
      </w:r>
      <w:r w:rsidRPr="001610EE">
        <w:rPr>
          <w:rFonts w:ascii="Times New Roman" w:hAnsi="Times New Roman" w:cs="Times New Roman"/>
        </w:rPr>
        <w:br/>
        <w:t>здоровый образ жизни, в том числе и за счёт освоения и соблюдения требований безопасной</w:t>
      </w:r>
      <w:r w:rsidRPr="001610EE">
        <w:rPr>
          <w:rFonts w:ascii="Times New Roman" w:hAnsi="Times New Roman" w:cs="Times New Roman"/>
        </w:rPr>
        <w:br/>
        <w:t>эксплуатации средств информационных и коммуникационных технологий (ИКТ).</w:t>
      </w:r>
      <w:r w:rsidRPr="001610EE">
        <w:rPr>
          <w:rFonts w:ascii="Times New Roman" w:hAnsi="Times New Roman" w:cs="Times New Roman"/>
        </w:rPr>
        <w:br/>
        <w:t>Трудовое воспитание:</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интерес к практическому изучению профессий и труда в сферах профессиональной</w:t>
      </w:r>
      <w:r w:rsidRPr="001610EE">
        <w:rPr>
          <w:rFonts w:ascii="Times New Roman" w:hAnsi="Times New Roman" w:cs="Times New Roman"/>
        </w:rPr>
        <w:br/>
        <w:t>деятельности, связанных с информатикой, программированием и информационными</w:t>
      </w:r>
      <w:r w:rsidRPr="001610EE">
        <w:rPr>
          <w:rFonts w:ascii="Times New Roman" w:hAnsi="Times New Roman" w:cs="Times New Roman"/>
        </w:rPr>
        <w:br/>
        <w:t>технологиями, основанными на достижениях науки информатики и научно-технического</w:t>
      </w:r>
      <w:r w:rsidRPr="001610EE">
        <w:rPr>
          <w:rFonts w:ascii="Times New Roman" w:hAnsi="Times New Roman" w:cs="Times New Roman"/>
        </w:rPr>
        <w:br/>
        <w:t>прогресса;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осознанный выбор и построение индивидуальной траектории образования и жизненных</w:t>
      </w:r>
      <w:r w:rsidRPr="001610EE">
        <w:rPr>
          <w:rFonts w:ascii="Times New Roman" w:hAnsi="Times New Roman" w:cs="Times New Roman"/>
        </w:rPr>
        <w:br/>
        <w:t>планов с учётом личных и общественных интересов и потребностей.</w:t>
      </w:r>
      <w:r w:rsidRPr="001610EE">
        <w:rPr>
          <w:rFonts w:ascii="Times New Roman" w:hAnsi="Times New Roman" w:cs="Times New Roman"/>
        </w:rPr>
        <w:br/>
        <w:t>Экологическое воспитание: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осознание глобального характера экологических проблем и путей их решения, в том числе с</w:t>
      </w:r>
      <w:r w:rsidRPr="001610EE">
        <w:rPr>
          <w:rFonts w:ascii="Times New Roman" w:hAnsi="Times New Roman" w:cs="Times New Roman"/>
        </w:rPr>
        <w:br/>
        <w:t>учётом возможностей ИКТ.</w:t>
      </w:r>
      <w:r w:rsidRPr="001610EE">
        <w:rPr>
          <w:rFonts w:ascii="Times New Roman" w:hAnsi="Times New Roman" w:cs="Times New Roman"/>
        </w:rPr>
        <w:br/>
        <w:t>Адаптация обучающегося к изменяющимся условиям социальной среды:</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освоение обучающимися социального опыта, основных социальных ролей, соответствующих</w:t>
      </w:r>
      <w:r w:rsidRPr="001610EE">
        <w:rPr>
          <w:rFonts w:ascii="Times New Roman" w:hAnsi="Times New Roman" w:cs="Times New Roman"/>
        </w:rPr>
        <w:br/>
      </w:r>
      <w:r w:rsidRPr="001610EE">
        <w:rPr>
          <w:rFonts w:ascii="Times New Roman" w:hAnsi="Times New Roman" w:cs="Times New Roman"/>
        </w:rPr>
        <w:lastRenderedPageBreak/>
        <w:t>ведущей деятельности возраста, норм и правил общественного поведения, форм социальной</w:t>
      </w:r>
      <w:r w:rsidRPr="001610EE">
        <w:rPr>
          <w:rFonts w:ascii="Times New Roman" w:hAnsi="Times New Roman" w:cs="Times New Roman"/>
        </w:rPr>
        <w:br/>
        <w:t>жизни в группах и сообществах, в том числе существующих в виртуальном пространстве.</w:t>
      </w:r>
      <w:r w:rsidRPr="001610EE">
        <w:rPr>
          <w:rFonts w:ascii="Times New Roman" w:hAnsi="Times New Roman" w:cs="Times New Roman"/>
        </w:rPr>
        <w:br/>
      </w:r>
      <w:r w:rsidRPr="001610EE">
        <w:rPr>
          <w:rFonts w:ascii="Times New Roman" w:hAnsi="Times New Roman" w:cs="Times New Roman"/>
          <w:b/>
        </w:rPr>
        <w:t>МЕТАПРЕДМЕТНЫЕ РЕЗУЛЬТАТЫ</w:t>
      </w:r>
      <w:r w:rsidRPr="001610EE">
        <w:rPr>
          <w:rFonts w:ascii="Times New Roman" w:hAnsi="Times New Roman" w:cs="Times New Roman"/>
          <w:b/>
          <w:bCs/>
        </w:rPr>
        <w:br/>
      </w:r>
      <w:r w:rsidRPr="001610EE">
        <w:rPr>
          <w:rFonts w:ascii="Times New Roman" w:hAnsi="Times New Roman" w:cs="Times New Roman"/>
        </w:rPr>
        <w:t>Метапредметные результаты освоения образовательной программы по информатике отражают</w:t>
      </w:r>
      <w:r w:rsidRPr="001610EE">
        <w:rPr>
          <w:rFonts w:ascii="Times New Roman" w:hAnsi="Times New Roman" w:cs="Times New Roman"/>
        </w:rPr>
        <w:br/>
        <w:t>овладение универсальными учебными действиями — познавательными, коммуникативными,</w:t>
      </w:r>
      <w:r w:rsidRPr="001610EE">
        <w:rPr>
          <w:rFonts w:ascii="Times New Roman" w:hAnsi="Times New Roman" w:cs="Times New Roman"/>
        </w:rPr>
        <w:br/>
        <w:t>регулятивными.</w:t>
      </w:r>
      <w:r w:rsidRPr="001610EE">
        <w:rPr>
          <w:rFonts w:ascii="Times New Roman" w:hAnsi="Times New Roman" w:cs="Times New Roman"/>
        </w:rPr>
        <w:br/>
        <w:t>Универсальные познавательные действия</w:t>
      </w:r>
      <w:r w:rsidRPr="001610EE">
        <w:rPr>
          <w:rFonts w:ascii="Times New Roman" w:hAnsi="Times New Roman" w:cs="Times New Roman"/>
          <w:b/>
          <w:bCs/>
        </w:rPr>
        <w:br/>
      </w:r>
      <w:r w:rsidRPr="001610EE">
        <w:rPr>
          <w:rFonts w:ascii="Times New Roman" w:hAnsi="Times New Roman" w:cs="Times New Roman"/>
        </w:rPr>
        <w:t>Базовые логические действия:</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умение определять понятия, создавать обобщения, устанавливать аналогии,</w:t>
      </w:r>
      <w:r w:rsidRPr="001610EE">
        <w:rPr>
          <w:rFonts w:ascii="Times New Roman" w:hAnsi="Times New Roman" w:cs="Times New Roman"/>
        </w:rPr>
        <w:br/>
        <w:t>классифицировать, самостоятельно выбирать основания и критерии для классификации,</w:t>
      </w:r>
      <w:r w:rsidRPr="001610EE">
        <w:rPr>
          <w:rFonts w:ascii="Times New Roman" w:hAnsi="Times New Roman" w:cs="Times New Roman"/>
        </w:rPr>
        <w:br/>
        <w:t>устанавливать причинно-следственные связи, строить логические рассуждения, делать</w:t>
      </w:r>
      <w:r w:rsidRPr="001610EE">
        <w:rPr>
          <w:rFonts w:ascii="Times New Roman" w:hAnsi="Times New Roman" w:cs="Times New Roman"/>
        </w:rPr>
        <w:br/>
        <w:t>умозаключения (индуктивные, дедуктивные и по аналогии) и выводы;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умение создавать, применять и преобразовывать знаки и символы, модели и схемы для</w:t>
      </w:r>
      <w:r w:rsidRPr="001610EE">
        <w:rPr>
          <w:rFonts w:ascii="Times New Roman" w:hAnsi="Times New Roman" w:cs="Times New Roman"/>
        </w:rPr>
        <w:br/>
        <w:t>решения учебных и познавательных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самостоятельно выбирать способ решения учебной задачи (сравнивать несколько вариантов</w:t>
      </w:r>
      <w:r w:rsidRPr="001610EE">
        <w:rPr>
          <w:rFonts w:ascii="Times New Roman" w:hAnsi="Times New Roman" w:cs="Times New Roman"/>
        </w:rPr>
        <w:br/>
        <w:t>решения, выбирать наиболее подходящий с учётом самостоятельно выделенных критериев).</w:t>
      </w:r>
      <w:r w:rsidRPr="001610EE">
        <w:rPr>
          <w:rFonts w:ascii="Times New Roman" w:hAnsi="Times New Roman" w:cs="Times New Roman"/>
        </w:rPr>
        <w:br/>
        <w:t>Базовые исследовательские действия:</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формулировать вопросы, фиксирующие разрыв между реальным и желательным состоянием</w:t>
      </w:r>
      <w:r w:rsidRPr="001610EE">
        <w:rPr>
          <w:rFonts w:ascii="Times New Roman" w:hAnsi="Times New Roman" w:cs="Times New Roman"/>
        </w:rPr>
        <w:br/>
        <w:t>ситуации, объекта, и самостоятельно устанавливать искомое и данное;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на применимость и достоверность информацию, полученную в ходе исследования;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прогнозировать возможное дальнейшее развитие процессов, событий и их последствия в</w:t>
      </w:r>
      <w:r w:rsidRPr="001610EE">
        <w:rPr>
          <w:rFonts w:ascii="Times New Roman" w:hAnsi="Times New Roman" w:cs="Times New Roman"/>
        </w:rPr>
        <w:br/>
        <w:t>аналогичных или сходных ситуациях, а также выдвигать предположения об их развитии в</w:t>
      </w:r>
      <w:r w:rsidRPr="001610EE">
        <w:rPr>
          <w:rFonts w:ascii="Times New Roman" w:hAnsi="Times New Roman" w:cs="Times New Roman"/>
        </w:rPr>
        <w:br/>
        <w:t>новых условиях и контекстах.</w:t>
      </w:r>
      <w:r w:rsidRPr="001610EE">
        <w:rPr>
          <w:rFonts w:ascii="Times New Roman" w:hAnsi="Times New Roman" w:cs="Times New Roman"/>
        </w:rPr>
        <w:br/>
        <w:t>Работа с информацией:</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дефицит информации, данных, необходимых для решения поставленной задачи;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различные методы, инструменты и запросы при поиске и отборе информации или</w:t>
      </w:r>
      <w:r w:rsidRPr="001610EE">
        <w:rPr>
          <w:rFonts w:ascii="Times New Roman" w:hAnsi="Times New Roman" w:cs="Times New Roman"/>
        </w:rPr>
        <w:br/>
        <w:t>данных из источников с учётом предложенной учебной задачи и заданных критериев;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выбирать, анализировать, систематизировать и интерпретировать информацию различных</w:t>
      </w:r>
      <w:r w:rsidRPr="001610EE">
        <w:rPr>
          <w:rFonts w:ascii="Times New Roman" w:hAnsi="Times New Roman" w:cs="Times New Roman"/>
        </w:rPr>
        <w:br/>
        <w:t>видов и форм представления;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самостоятельно выбирать оптимальную форму представления информации и иллюстрировать</w:t>
      </w:r>
      <w:r w:rsidRPr="001610EE">
        <w:rPr>
          <w:rFonts w:ascii="Times New Roman" w:hAnsi="Times New Roman" w:cs="Times New Roman"/>
        </w:rPr>
        <w:br/>
        <w:t>решаемые задачи несложными схемами, диаграммами, иной графикой и их комбинациями;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надёжность информации по критериям, предложенным учителем или</w:t>
      </w:r>
      <w:r w:rsidRPr="001610EE">
        <w:rPr>
          <w:rFonts w:ascii="Times New Roman" w:hAnsi="Times New Roman" w:cs="Times New Roman"/>
        </w:rPr>
        <w:br/>
        <w:t>сформулированным самостоятельно;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эффективно запоминать и систематизировать информацию.</w:t>
      </w:r>
      <w:r w:rsidRPr="001610EE">
        <w:rPr>
          <w:rFonts w:ascii="Times New Roman" w:hAnsi="Times New Roman" w:cs="Times New Roman"/>
        </w:rPr>
        <w:br/>
        <w:t>Универсальные коммуникативные действия</w:t>
      </w:r>
      <w:r w:rsidRPr="001610EE">
        <w:rPr>
          <w:rFonts w:ascii="Times New Roman" w:hAnsi="Times New Roman" w:cs="Times New Roman"/>
          <w:b/>
          <w:bCs/>
        </w:rPr>
        <w:br/>
      </w:r>
      <w:r w:rsidRPr="001610EE">
        <w:rPr>
          <w:rFonts w:ascii="Times New Roman" w:hAnsi="Times New Roman" w:cs="Times New Roman"/>
        </w:rPr>
        <w:t>Общение:</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сопоставлять свои суждения с суждениями других участников диалога, обнаруживать</w:t>
      </w:r>
      <w:r w:rsidRPr="001610EE">
        <w:rPr>
          <w:rFonts w:ascii="Times New Roman" w:hAnsi="Times New Roman" w:cs="Times New Roman"/>
        </w:rPr>
        <w:br/>
        <w:t>различие и сходство позиций;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публично представлять результаты выполненного опыта (эксперимента, исследования,</w:t>
      </w:r>
      <w:r w:rsidRPr="001610EE">
        <w:rPr>
          <w:rFonts w:ascii="Times New Roman" w:hAnsi="Times New Roman" w:cs="Times New Roman"/>
        </w:rPr>
        <w:br/>
        <w:t>проекта);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самостоятельно выбирать формат выступления с учётом задач презентации и особенностей</w:t>
      </w:r>
      <w:r w:rsidRPr="001610EE">
        <w:rPr>
          <w:rFonts w:ascii="Times New Roman" w:hAnsi="Times New Roman" w:cs="Times New Roman"/>
        </w:rPr>
        <w:br/>
        <w:t>аудитории и в соответствии с ним составлять устные и письменные тексты с использованием</w:t>
      </w:r>
      <w:r w:rsidRPr="001610EE">
        <w:rPr>
          <w:rFonts w:ascii="Times New Roman" w:hAnsi="Times New Roman" w:cs="Times New Roman"/>
        </w:rPr>
        <w:br/>
        <w:t>иллюстративных материалов.</w:t>
      </w:r>
      <w:r w:rsidRPr="001610EE">
        <w:rPr>
          <w:rFonts w:ascii="Times New Roman" w:hAnsi="Times New Roman" w:cs="Times New Roman"/>
        </w:rPr>
        <w:br/>
        <w:t>Совместная деятельность (сотрудничество):</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и использовать преимущества командной и индивидуальной работы при решении</w:t>
      </w:r>
      <w:r w:rsidRPr="001610EE">
        <w:rPr>
          <w:rFonts w:ascii="Times New Roman" w:hAnsi="Times New Roman" w:cs="Times New Roman"/>
        </w:rPr>
        <w:br/>
        <w:t>конкретной проблемы, в том числе при создании информационного продукта;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принимать цель совместной информационной деятельности по сбору, обработке, передаче,</w:t>
      </w:r>
      <w:r w:rsidRPr="001610EE">
        <w:rPr>
          <w:rFonts w:ascii="Times New Roman" w:hAnsi="Times New Roman" w:cs="Times New Roman"/>
        </w:rPr>
        <w:br/>
        <w:t>формализации информации; коллективно строить действия по её достижению: распределять</w:t>
      </w:r>
      <w:r w:rsidRPr="001610EE">
        <w:rPr>
          <w:rFonts w:ascii="Times New Roman" w:hAnsi="Times New Roman" w:cs="Times New Roman"/>
        </w:rPr>
        <w:br/>
        <w:t>роли, договариваться, обсуждать процесс и результат совместной работы;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свою часть работы с информацией или информационным продуктом, достигая</w:t>
      </w:r>
      <w:r w:rsidRPr="001610EE">
        <w:rPr>
          <w:rFonts w:ascii="Times New Roman" w:hAnsi="Times New Roman" w:cs="Times New Roman"/>
        </w:rPr>
        <w:br/>
        <w:t>качественного результата по своему направлению и координируя свои действия с другими</w:t>
      </w:r>
      <w:r w:rsidRPr="001610EE">
        <w:rPr>
          <w:rFonts w:ascii="Times New Roman" w:hAnsi="Times New Roman" w:cs="Times New Roman"/>
        </w:rPr>
        <w:br/>
        <w:t>членами команды;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качество своего вклада в общий информационный продукт по критериям,</w:t>
      </w:r>
      <w:r w:rsidRPr="001610EE">
        <w:rPr>
          <w:rFonts w:ascii="Times New Roman" w:hAnsi="Times New Roman" w:cs="Times New Roman"/>
        </w:rPr>
        <w:br/>
        <w:t>самостоятельно сформулированным участниками взаимодействия;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сравнивать результаты с исходной задачей и вклад каждого члена команды в достижение</w:t>
      </w:r>
      <w:r w:rsidRPr="001610EE">
        <w:rPr>
          <w:rFonts w:ascii="Times New Roman" w:hAnsi="Times New Roman" w:cs="Times New Roman"/>
        </w:rPr>
        <w:br/>
        <w:t>результатов, разделять сферу ответственности и проявлять готовность к предоставлению</w:t>
      </w:r>
      <w:r w:rsidRPr="001610EE">
        <w:rPr>
          <w:rFonts w:ascii="Times New Roman" w:hAnsi="Times New Roman" w:cs="Times New Roman"/>
        </w:rPr>
        <w:br/>
        <w:t>отчёта перед группой.</w:t>
      </w:r>
      <w:r w:rsidRPr="001610EE">
        <w:rPr>
          <w:rFonts w:ascii="Times New Roman" w:hAnsi="Times New Roman" w:cs="Times New Roman"/>
        </w:rPr>
        <w:br/>
      </w:r>
      <w:r w:rsidRPr="001610EE">
        <w:rPr>
          <w:rFonts w:ascii="Times New Roman" w:hAnsi="Times New Roman" w:cs="Times New Roman"/>
          <w:b/>
        </w:rPr>
        <w:lastRenderedPageBreak/>
        <w:t>Универсальные регулятивные действия</w:t>
      </w:r>
      <w:r w:rsidRPr="001610EE">
        <w:rPr>
          <w:rFonts w:ascii="Times New Roman" w:hAnsi="Times New Roman" w:cs="Times New Roman"/>
          <w:b/>
          <w:bCs/>
        </w:rPr>
        <w:br/>
      </w:r>
      <w:r w:rsidRPr="001610EE">
        <w:rPr>
          <w:rFonts w:ascii="Times New Roman" w:hAnsi="Times New Roman" w:cs="Times New Roman"/>
        </w:rPr>
        <w:t>Самоорганизация:</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в жизненных и учебных ситуациях проблемы, требующие решения;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ориентироваться в различных подходах к принятию решений (индивидуальное принятие</w:t>
      </w:r>
      <w:r w:rsidRPr="001610EE">
        <w:rPr>
          <w:rFonts w:ascii="Times New Roman" w:hAnsi="Times New Roman" w:cs="Times New Roman"/>
        </w:rPr>
        <w:br/>
        <w:t>решений, принятие решений в группе);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самостоятельно составлять алгоритм решения задачи (или его часть), выбирать способ</w:t>
      </w:r>
      <w:r w:rsidRPr="001610EE">
        <w:rPr>
          <w:rFonts w:ascii="Times New Roman" w:hAnsi="Times New Roman" w:cs="Times New Roman"/>
        </w:rPr>
        <w:br/>
        <w:t>решения учебной задачи с учётом имеющихся ресурсов и собственных возможностей,</w:t>
      </w:r>
      <w:r w:rsidRPr="001610EE">
        <w:rPr>
          <w:rFonts w:ascii="Times New Roman" w:hAnsi="Times New Roman" w:cs="Times New Roman"/>
        </w:rPr>
        <w:br/>
        <w:t>аргументировать предлагаемые варианты решений;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план действий (план реализации намеченного алгоритма решения), корректировать</w:t>
      </w:r>
      <w:r w:rsidRPr="001610EE">
        <w:rPr>
          <w:rFonts w:ascii="Times New Roman" w:hAnsi="Times New Roman" w:cs="Times New Roman"/>
        </w:rPr>
        <w:br/>
        <w:t>предложенный алгоритм с учётом получения новых знаний об изучаемом объекте;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делать выбор в условиях противоречивой информации и брать ответственность за решение.</w:t>
      </w:r>
      <w:r w:rsidRPr="001610EE">
        <w:rPr>
          <w:rFonts w:ascii="Times New Roman" w:hAnsi="Times New Roman" w:cs="Times New Roman"/>
        </w:rPr>
        <w:br/>
        <w:t>Самоконтроль (рефлексия):</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способами самоконтроля, самомотивации и рефлексии;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давать адекватную оценку ситуации и предлагать план её изменения;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учитывать контекст и предвидеть трудности, которые могут возникнуть при решении учебной</w:t>
      </w:r>
      <w:r w:rsidRPr="001610EE">
        <w:rPr>
          <w:rFonts w:ascii="Times New Roman" w:hAnsi="Times New Roman" w:cs="Times New Roman"/>
        </w:rPr>
        <w:br/>
        <w:t>задачи, адаптировать решение к меняющимся обстоятельствам;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причины достижения (недостижения) результатов информационной деятельности,</w:t>
      </w:r>
      <w:r w:rsidRPr="001610EE">
        <w:rPr>
          <w:rFonts w:ascii="Times New Roman" w:hAnsi="Times New Roman" w:cs="Times New Roman"/>
        </w:rPr>
        <w:br/>
        <w:t>давать оценку приобретённому опыту, уметь находить позитивное в произошедшей ситуации;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вносить коррективы в деятельность на основе новых обстоятельств, изменившихся ситуаций,</w:t>
      </w:r>
      <w:r w:rsidRPr="001610EE">
        <w:rPr>
          <w:rFonts w:ascii="Times New Roman" w:hAnsi="Times New Roman" w:cs="Times New Roman"/>
        </w:rPr>
        <w:br/>
        <w:t>установленных ошибок, возникших трудностей;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соответствие результата цели и условиям.</w:t>
      </w:r>
      <w:r w:rsidRPr="001610EE">
        <w:rPr>
          <w:rFonts w:ascii="Times New Roman" w:hAnsi="Times New Roman" w:cs="Times New Roman"/>
        </w:rPr>
        <w:br/>
        <w:t>Эмоциональный интеллект:</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ставить себя на место другого человека, понимать мотивы и намерения другого.</w:t>
      </w:r>
      <w:r w:rsidRPr="001610EE">
        <w:rPr>
          <w:rFonts w:ascii="Times New Roman" w:hAnsi="Times New Roman" w:cs="Times New Roman"/>
        </w:rPr>
        <w:br/>
        <w:t>Принятие себя и других:</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осознавать невозможность контролировать всё вокруг даже в условиях открытого доступа к</w:t>
      </w:r>
      <w:r w:rsidRPr="001610EE">
        <w:rPr>
          <w:rFonts w:ascii="Times New Roman" w:hAnsi="Times New Roman" w:cs="Times New Roman"/>
        </w:rPr>
        <w:br/>
        <w:t>любым объёмам информации.</w:t>
      </w:r>
      <w:r w:rsidRPr="001610EE">
        <w:rPr>
          <w:rFonts w:ascii="Times New Roman" w:hAnsi="Times New Roman" w:cs="Times New Roman"/>
        </w:rPr>
        <w:br/>
      </w:r>
      <w:r w:rsidRPr="001610EE">
        <w:rPr>
          <w:rFonts w:ascii="Times New Roman" w:hAnsi="Times New Roman" w:cs="Times New Roman"/>
          <w:b/>
        </w:rPr>
        <w:t>ПРЕДМЕТНЫЕ РЕЗУЛЬТАТЫ</w:t>
      </w:r>
      <w:r w:rsidRPr="001610EE">
        <w:rPr>
          <w:rFonts w:ascii="Times New Roman" w:hAnsi="Times New Roman" w:cs="Times New Roman"/>
          <w:b/>
          <w:bCs/>
        </w:rPr>
        <w:br/>
      </w:r>
      <w:r w:rsidRPr="001610EE">
        <w:rPr>
          <w:rFonts w:ascii="Times New Roman" w:hAnsi="Times New Roman" w:cs="Times New Roman"/>
          <w:b/>
        </w:rPr>
        <w:t>7 класс</w:t>
      </w:r>
      <w:r w:rsidRPr="001610EE">
        <w:rPr>
          <w:rFonts w:ascii="Times New Roman" w:hAnsi="Times New Roman" w:cs="Times New Roman"/>
          <w:b/>
          <w:bCs/>
        </w:rPr>
        <w:br/>
      </w:r>
      <w:r w:rsidRPr="001610EE">
        <w:rPr>
          <w:rFonts w:ascii="Times New Roman" w:hAnsi="Times New Roman" w:cs="Times New Roman"/>
        </w:rPr>
        <w:t>Предметные результаты освоения обязательного предметного содержания, установленного данной</w:t>
      </w:r>
      <w:r w:rsidRPr="001610EE">
        <w:rPr>
          <w:rFonts w:ascii="Times New Roman" w:hAnsi="Times New Roman" w:cs="Times New Roman"/>
        </w:rPr>
        <w:br/>
        <w:t>примерной рабочей программой, отражают сформированность у обучающихся умений: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пояснять на примерах смысл понятий «информация», «информационный процесс»,</w:t>
      </w:r>
      <w:r w:rsidRPr="001610EE">
        <w:rPr>
          <w:rFonts w:ascii="Times New Roman" w:hAnsi="Times New Roman" w:cs="Times New Roman"/>
        </w:rPr>
        <w:br/>
        <w:t>«обработка информации», «хранение информации», «передача информации»;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кодировать и декодировать сообщения по заданным правилам, демонстрировать понимание</w:t>
      </w:r>
      <w:r w:rsidRPr="001610EE">
        <w:rPr>
          <w:rFonts w:ascii="Times New Roman" w:hAnsi="Times New Roman" w:cs="Times New Roman"/>
        </w:rPr>
        <w:br/>
        <w:t>основных принципов кодирования информации различной природы (текстовой, графической,</w:t>
      </w:r>
      <w:r w:rsidRPr="001610EE">
        <w:rPr>
          <w:rFonts w:ascii="Times New Roman" w:hAnsi="Times New Roman" w:cs="Times New Roman"/>
        </w:rPr>
        <w:br/>
        <w:t>аудио);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сравнивать длины сообщений, записанных в различных алфавитах, оперировать единицами</w:t>
      </w:r>
      <w:r w:rsidRPr="001610EE">
        <w:rPr>
          <w:rFonts w:ascii="Times New Roman" w:hAnsi="Times New Roman" w:cs="Times New Roman"/>
        </w:rPr>
        <w:br/>
        <w:t>измерения информационного объёма и скорости передачи данных;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и сравнивать размеры текстовых, графических, звуковых файлов и видеофайлов;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приводить примеры современных устройств хранения и передачи информации, сравнивать их</w:t>
      </w:r>
      <w:r w:rsidRPr="001610EE">
        <w:rPr>
          <w:rFonts w:ascii="Times New Roman" w:hAnsi="Times New Roman" w:cs="Times New Roman"/>
        </w:rPr>
        <w:br/>
        <w:t>количественные характеристики;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выделять основные этапы в истории и понимать тенденции развития компьютеров и</w:t>
      </w:r>
      <w:r w:rsidRPr="001610EE">
        <w:rPr>
          <w:rFonts w:ascii="Times New Roman" w:hAnsi="Times New Roman" w:cs="Times New Roman"/>
        </w:rPr>
        <w:br/>
        <w:t>программного обеспечения;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получать и использовать информацию о характеристиках персонального компьютера и его</w:t>
      </w:r>
      <w:r w:rsidRPr="001610EE">
        <w:rPr>
          <w:rFonts w:ascii="Times New Roman" w:hAnsi="Times New Roman" w:cs="Times New Roman"/>
        </w:rPr>
        <w:br/>
        <w:t>основных элементах (процессор, оперативная память, долговременная память, устройства</w:t>
      </w:r>
      <w:r w:rsidRPr="001610EE">
        <w:rPr>
          <w:rFonts w:ascii="Times New Roman" w:hAnsi="Times New Roman" w:cs="Times New Roman"/>
        </w:rPr>
        <w:br/>
        <w:t>ввода-вывода);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соотносить характеристики компьютера с задачами, решаемыми с его помощью;</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w:t>
      </w:r>
      <w:r w:rsidRPr="001610EE">
        <w:rPr>
          <w:rFonts w:ascii="Times New Roman" w:hAnsi="Times New Roman" w:cs="Times New Roman"/>
        </w:rPr>
        <w:br/>
        <w:t>некоторого информационного носителя);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работать с файловой системой персонального компьютера с использованием графического</w:t>
      </w:r>
      <w:r w:rsidRPr="001610EE">
        <w:rPr>
          <w:rFonts w:ascii="Times New Roman" w:hAnsi="Times New Roman" w:cs="Times New Roman"/>
        </w:rPr>
        <w:br/>
        <w:t>интерфейса, а именно: создавать, копировать, перемещать, переименовывать, удалять и</w:t>
      </w:r>
      <w:r w:rsidRPr="001610EE">
        <w:rPr>
          <w:rFonts w:ascii="Times New Roman" w:hAnsi="Times New Roman" w:cs="Times New Roman"/>
        </w:rPr>
        <w:br/>
        <w:t>архивировать файлы и каталоги; использовать антивирусную программу;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представлять результаты своей деятельности в виде структурированных иллюстрированных</w:t>
      </w:r>
      <w:r w:rsidRPr="001610EE">
        <w:rPr>
          <w:rFonts w:ascii="Times New Roman" w:hAnsi="Times New Roman" w:cs="Times New Roman"/>
        </w:rPr>
        <w:br/>
        <w:t>документов, мультимедийных презентаций;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искать информацию в сети Интернет (в том числе, по ключевым словам, по изображению),</w:t>
      </w:r>
      <w:r w:rsidRPr="001610EE">
        <w:rPr>
          <w:rFonts w:ascii="Times New Roman" w:hAnsi="Times New Roman" w:cs="Times New Roman"/>
        </w:rPr>
        <w:br/>
        <w:t>критически относиться к найденной информации, осознавая опасность для личности и</w:t>
      </w:r>
      <w:r w:rsidRPr="001610EE">
        <w:rPr>
          <w:rFonts w:ascii="Times New Roman" w:hAnsi="Times New Roman" w:cs="Times New Roman"/>
        </w:rPr>
        <w:br/>
        <w:t>общества распространения вредоносной информации, в том числе экстремистского и</w:t>
      </w:r>
      <w:r w:rsidRPr="001610EE">
        <w:rPr>
          <w:rFonts w:ascii="Times New Roman" w:hAnsi="Times New Roman" w:cs="Times New Roman"/>
        </w:rPr>
        <w:br/>
      </w:r>
      <w:r w:rsidRPr="001610EE">
        <w:rPr>
          <w:rFonts w:ascii="Times New Roman" w:hAnsi="Times New Roman" w:cs="Times New Roman"/>
        </w:rPr>
        <w:lastRenderedPageBreak/>
        <w:t>террористического характера;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структуру адресов веб-ресурсов;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современные сервисы интернет-коммуникаций;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соблюдать требования безопасной эксплуатации технических средств ИКТ; соблюдать сетевой</w:t>
      </w:r>
      <w:r w:rsidRPr="001610EE">
        <w:rPr>
          <w:rFonts w:ascii="Times New Roman" w:hAnsi="Times New Roman" w:cs="Times New Roman"/>
        </w:rPr>
        <w:br/>
        <w:t>этикет, базовые нормы информационной этики и права при работе с приложениями на любых</w:t>
      </w:r>
      <w:r w:rsidRPr="001610EE">
        <w:rPr>
          <w:rFonts w:ascii="Times New Roman" w:hAnsi="Times New Roman" w:cs="Times New Roman"/>
        </w:rPr>
        <w:br/>
        <w:t>устройствах и в сети Интернет, выбирать безопасные стратегии поведения в сети;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влиянии использования средств ИКТ на здоровье пользователя и уметь</w:t>
      </w:r>
      <w:r w:rsidRPr="001610EE">
        <w:rPr>
          <w:rFonts w:ascii="Times New Roman" w:hAnsi="Times New Roman" w:cs="Times New Roman"/>
        </w:rPr>
        <w:br/>
        <w:t>применять методы профилактики.</w:t>
      </w:r>
      <w:r w:rsidRPr="001610EE">
        <w:rPr>
          <w:rFonts w:ascii="Times New Roman" w:hAnsi="Times New Roman" w:cs="Times New Roman"/>
        </w:rPr>
        <w:br/>
      </w:r>
      <w:r w:rsidRPr="001610EE">
        <w:rPr>
          <w:rFonts w:ascii="Times New Roman" w:hAnsi="Times New Roman" w:cs="Times New Roman"/>
          <w:b/>
        </w:rPr>
        <w:t>8 класс</w:t>
      </w:r>
      <w:r w:rsidRPr="001610EE">
        <w:rPr>
          <w:rFonts w:ascii="Times New Roman" w:hAnsi="Times New Roman" w:cs="Times New Roman"/>
          <w:b/>
          <w:bCs/>
        </w:rPr>
        <w:br/>
      </w:r>
      <w:r w:rsidRPr="001610EE">
        <w:rPr>
          <w:rFonts w:ascii="Times New Roman" w:hAnsi="Times New Roman" w:cs="Times New Roman"/>
        </w:rPr>
        <w:t>Предметные результаты освоения обязательного предметного содержания, установленного данной</w:t>
      </w:r>
      <w:r w:rsidRPr="001610EE">
        <w:rPr>
          <w:rFonts w:ascii="Times New Roman" w:hAnsi="Times New Roman" w:cs="Times New Roman"/>
        </w:rPr>
        <w:br/>
        <w:t>примерной рабочей программой, отражают сформированность у обучающихся умений: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пояснять на примерах различия между позиционными и непозиционными системами</w:t>
      </w:r>
      <w:r w:rsidRPr="001610EE">
        <w:rPr>
          <w:rFonts w:ascii="Times New Roman" w:hAnsi="Times New Roman" w:cs="Times New Roman"/>
        </w:rPr>
        <w:br/>
        <w:t>счисления;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записывать и сравнивать целые числа от 0 до 1024 в различных позиционных системах</w:t>
      </w:r>
      <w:r w:rsidRPr="001610EE">
        <w:rPr>
          <w:rFonts w:ascii="Times New Roman" w:hAnsi="Times New Roman" w:cs="Times New Roman"/>
        </w:rPr>
        <w:br/>
        <w:t>счисления (с основаниями 2, 8, 16); выполнять арифметические операции над ними;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раскрывать смысл понятий «высказывание», «логическая операция», «логическое</w:t>
      </w:r>
      <w:r w:rsidRPr="001610EE">
        <w:rPr>
          <w:rFonts w:ascii="Times New Roman" w:hAnsi="Times New Roman" w:cs="Times New Roman"/>
        </w:rPr>
        <w:br/>
        <w:t>выражение»;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записывать логические выражения с использованием дизъюнкции, конъюнкции и отрицания,</w:t>
      </w:r>
      <w:r w:rsidRPr="001610EE">
        <w:rPr>
          <w:rFonts w:ascii="Times New Roman" w:hAnsi="Times New Roman" w:cs="Times New Roman"/>
        </w:rPr>
        <w:br/>
        <w:t>определять истинность логических выражений, если известны значения истинности входящих</w:t>
      </w:r>
      <w:r w:rsidRPr="001610EE">
        <w:rPr>
          <w:rFonts w:ascii="Times New Roman" w:hAnsi="Times New Roman" w:cs="Times New Roman"/>
        </w:rPr>
        <w:br/>
        <w:t>в него переменных, строить таблицы истинности для логических выражений;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раскрывать смысл понятий «исполнитель», «алгоритм», «программа», понимая разницу между</w:t>
      </w:r>
      <w:r w:rsidRPr="001610EE">
        <w:rPr>
          <w:rFonts w:ascii="Times New Roman" w:hAnsi="Times New Roman" w:cs="Times New Roman"/>
        </w:rPr>
        <w:br/>
        <w:t>употреблением этих терминов в обыденной речи и в информатике;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описывать алгоритм решения задачи различными способами, в том числе в виде блок-схемы;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выполнять вручную и на компьютере несложные алгоритмы с использованием</w:t>
      </w:r>
      <w:r w:rsidRPr="001610EE">
        <w:rPr>
          <w:rFonts w:ascii="Times New Roman" w:hAnsi="Times New Roman" w:cs="Times New Roman"/>
        </w:rPr>
        <w:br/>
        <w:t>ветвлений и циклов для управления исполнителями, такими как Робот, Черепашка,</w:t>
      </w:r>
      <w:r w:rsidRPr="001610EE">
        <w:rPr>
          <w:rFonts w:ascii="Times New Roman" w:hAnsi="Times New Roman" w:cs="Times New Roman"/>
        </w:rPr>
        <w:br/>
        <w:t>Чертёжник;</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константы и переменные различных типов (числовых, логических, символьных),</w:t>
      </w:r>
      <w:r w:rsidRPr="001610EE">
        <w:rPr>
          <w:rFonts w:ascii="Times New Roman" w:hAnsi="Times New Roman" w:cs="Times New Roman"/>
        </w:rPr>
        <w:br/>
        <w:t>а также содержащие их выражения; использовать оператор присваивания;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при разработке программ логические значения, операции и выражения с ними;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предложенные алгоритмы, в том числе определять, какие результаты возможны</w:t>
      </w:r>
      <w:r w:rsidRPr="001610EE">
        <w:rPr>
          <w:rFonts w:ascii="Times New Roman" w:hAnsi="Times New Roman" w:cs="Times New Roman"/>
        </w:rPr>
        <w:br/>
        <w:t>при заданном множестве исходных значений;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создавать и отлаживать программы на одном из языков программирования (Python, C++,</w:t>
      </w:r>
      <w:r w:rsidRPr="001610EE">
        <w:rPr>
          <w:rFonts w:ascii="Times New Roman" w:hAnsi="Times New Roman" w:cs="Times New Roman"/>
        </w:rPr>
        <w:br/>
        <w:t>Паскаль, Java, C#, Школьный Алгоритмический Язык), реализующие несложные алгоритмы</w:t>
      </w:r>
      <w:r w:rsidRPr="001610EE">
        <w:rPr>
          <w:rFonts w:ascii="Times New Roman" w:hAnsi="Times New Roman" w:cs="Times New Roman"/>
        </w:rPr>
        <w:br/>
        <w:t>обработки числовых данных с использованием циклов и ветвлений, в том числе реализующие</w:t>
      </w:r>
      <w:r w:rsidRPr="001610EE">
        <w:rPr>
          <w:rFonts w:ascii="Times New Roman" w:hAnsi="Times New Roman" w:cs="Times New Roman"/>
        </w:rPr>
        <w:br/>
        <w:t>проверку делимости одного целого числа на другое, проверку натурального числа на простоту,</w:t>
      </w:r>
      <w:r w:rsidRPr="001610EE">
        <w:rPr>
          <w:rFonts w:ascii="Times New Roman" w:hAnsi="Times New Roman" w:cs="Times New Roman"/>
        </w:rPr>
        <w:br/>
        <w:t>выделения цифр из натурального числа.</w:t>
      </w:r>
      <w:r w:rsidRPr="001610EE">
        <w:rPr>
          <w:rFonts w:ascii="Times New Roman" w:hAnsi="Times New Roman" w:cs="Times New Roman"/>
        </w:rPr>
        <w:br/>
      </w:r>
      <w:r w:rsidRPr="001610EE">
        <w:rPr>
          <w:rFonts w:ascii="Times New Roman" w:hAnsi="Times New Roman" w:cs="Times New Roman"/>
          <w:b/>
        </w:rPr>
        <w:t>9 класс</w:t>
      </w:r>
      <w:r w:rsidRPr="001610EE">
        <w:rPr>
          <w:rFonts w:ascii="Times New Roman" w:hAnsi="Times New Roman" w:cs="Times New Roman"/>
          <w:b/>
          <w:bCs/>
        </w:rPr>
        <w:br/>
      </w:r>
      <w:r w:rsidRPr="001610EE">
        <w:rPr>
          <w:rFonts w:ascii="Times New Roman" w:hAnsi="Times New Roman" w:cs="Times New Roman"/>
        </w:rPr>
        <w:t>Предметные результаты освоения обязательного предметного содержания, установленного данной</w:t>
      </w:r>
      <w:r w:rsidRPr="001610EE">
        <w:rPr>
          <w:rFonts w:ascii="Times New Roman" w:hAnsi="Times New Roman" w:cs="Times New Roman"/>
        </w:rPr>
        <w:br/>
        <w:t>примерной рабочей программой, отражают сформированность у обучающихся умений: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разбивать задачи на подзадачи; составлять, выполнять вручную и на компьютере несложные</w:t>
      </w:r>
      <w:r w:rsidRPr="001610EE">
        <w:rPr>
          <w:rFonts w:ascii="Times New Roman" w:hAnsi="Times New Roman" w:cs="Times New Roman"/>
        </w:rPr>
        <w:br/>
        <w:t>алгоритмы с использованием ветвлений, циклов и вспомогательных алгоритмов для</w:t>
      </w:r>
      <w:r w:rsidRPr="001610EE">
        <w:rPr>
          <w:rFonts w:ascii="Times New Roman" w:hAnsi="Times New Roman" w:cs="Times New Roman"/>
        </w:rPr>
        <w:br/>
        <w:t>управления исполнителями, такими как Робот, Черепашка, Чертёжник;</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и отлаживать программы, реализующие типовые алгоритмы обработки числовых</w:t>
      </w:r>
      <w:r w:rsidRPr="001610EE">
        <w:rPr>
          <w:rFonts w:ascii="Times New Roman" w:hAnsi="Times New Roman" w:cs="Times New Roman"/>
        </w:rPr>
        <w:br/>
        <w:t>последовательностей или одномерных числовых массивов (поиск максимумов, минимумов,</w:t>
      </w:r>
      <w:r w:rsidRPr="001610EE">
        <w:rPr>
          <w:rFonts w:ascii="Times New Roman" w:hAnsi="Times New Roman" w:cs="Times New Roman"/>
        </w:rPr>
        <w:br/>
        <w:t>суммы или количества элементов с заданными свойствами) на одном из языков</w:t>
      </w:r>
      <w:r w:rsidRPr="001610EE">
        <w:rPr>
          <w:rFonts w:ascii="Times New Roman" w:hAnsi="Times New Roman" w:cs="Times New Roman"/>
        </w:rPr>
        <w:br/>
        <w:t>программирования (Python, C++, Паскаль, Java, C#, Школьный Алгоритмический Язык);</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раскрывать смысл понятий «модель», «моделирование», определять виды моделей; оценивать</w:t>
      </w:r>
      <w:r w:rsidRPr="001610EE">
        <w:rPr>
          <w:rFonts w:ascii="Times New Roman" w:hAnsi="Times New Roman" w:cs="Times New Roman"/>
        </w:rPr>
        <w:br/>
        <w:t>адекватность модели моделируемому объекту и целям моделирования;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графы и деревья для моделирования систем сетевой и иерархической структуры;</w:t>
      </w:r>
      <w:r w:rsidRPr="001610EE">
        <w:rPr>
          <w:rFonts w:ascii="Times New Roman" w:hAnsi="Times New Roman" w:cs="Times New Roman"/>
        </w:rPr>
        <w:br/>
        <w:t>находить кратчайший путь в графе;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выбирать способ представления данных в соответствии с поставленной задачей (таблицы,</w:t>
      </w:r>
      <w:r w:rsidRPr="001610EE">
        <w:rPr>
          <w:rFonts w:ascii="Times New Roman" w:hAnsi="Times New Roman" w:cs="Times New Roman"/>
        </w:rPr>
        <w:br/>
        <w:t>схемы, графики, диаграммы) с использованием соответствующих программных средств</w:t>
      </w:r>
      <w:r w:rsidRPr="001610EE">
        <w:rPr>
          <w:rFonts w:ascii="Times New Roman" w:hAnsi="Times New Roman" w:cs="Times New Roman"/>
        </w:rPr>
        <w:br/>
        <w:t>обработки данных;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электронные таблицы для обработки, анализа и визуализации числовых данных,</w:t>
      </w:r>
      <w:r w:rsidRPr="001610EE">
        <w:rPr>
          <w:rFonts w:ascii="Times New Roman" w:hAnsi="Times New Roman" w:cs="Times New Roman"/>
        </w:rPr>
        <w:br/>
        <w:t>в том числе с выделением диапазона таблицы и упорядочиванием (сортировкой) его</w:t>
      </w:r>
      <w:r w:rsidRPr="001610EE">
        <w:rPr>
          <w:rFonts w:ascii="Times New Roman" w:hAnsi="Times New Roman" w:cs="Times New Roman"/>
        </w:rPr>
        <w:br/>
        <w:t>элементов;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создавать и применять в электронных таблицах формулы для расчётов с использованием</w:t>
      </w:r>
      <w:r w:rsidRPr="001610EE">
        <w:rPr>
          <w:rFonts w:ascii="Times New Roman" w:hAnsi="Times New Roman" w:cs="Times New Roman"/>
        </w:rPr>
        <w:br/>
      </w:r>
      <w:r w:rsidRPr="001610EE">
        <w:rPr>
          <w:rFonts w:ascii="Times New Roman" w:hAnsi="Times New Roman" w:cs="Times New Roman"/>
        </w:rPr>
        <w:lastRenderedPageBreak/>
        <w:t>встроенных арифметических функций (суммирование и подсчёт значений, отвечающих</w:t>
      </w:r>
      <w:r w:rsidRPr="001610EE">
        <w:rPr>
          <w:rFonts w:ascii="Times New Roman" w:hAnsi="Times New Roman" w:cs="Times New Roman"/>
        </w:rPr>
        <w:br/>
        <w:t>заданному условию, среднее арифметическое, поиск максимального и минимального</w:t>
      </w:r>
      <w:r w:rsidRPr="001610EE">
        <w:rPr>
          <w:rFonts w:ascii="Times New Roman" w:hAnsi="Times New Roman" w:cs="Times New Roman"/>
        </w:rPr>
        <w:br/>
        <w:t>значения), абсолютной, относительной, смешанной адресации;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электронные таблицы для численного моделирования в простых задачах из</w:t>
      </w:r>
      <w:r w:rsidRPr="001610EE">
        <w:rPr>
          <w:rFonts w:ascii="Times New Roman" w:hAnsi="Times New Roman" w:cs="Times New Roman"/>
        </w:rPr>
        <w:br/>
        <w:t>разных предметных областей;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современные интернет-сервисы (в том числе коммуникационные сервисы,</w:t>
      </w:r>
      <w:r w:rsidRPr="001610EE">
        <w:rPr>
          <w:rFonts w:ascii="Times New Roman" w:hAnsi="Times New Roman" w:cs="Times New Roman"/>
        </w:rPr>
        <w:br/>
        <w:t>облачные хранилища данных, онлайн-программы (текстовые и графические редакторы, среды</w:t>
      </w:r>
      <w:r w:rsidRPr="001610EE">
        <w:rPr>
          <w:rFonts w:ascii="Times New Roman" w:hAnsi="Times New Roman" w:cs="Times New Roman"/>
        </w:rPr>
        <w:br/>
        <w:t>разработки)) в учебной и повседневной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приводить примеры использования геоинформационных сервисов, сервисов государственных</w:t>
      </w:r>
      <w:r w:rsidRPr="001610EE">
        <w:rPr>
          <w:rFonts w:ascii="Times New Roman" w:hAnsi="Times New Roman" w:cs="Times New Roman"/>
        </w:rPr>
        <w:br/>
        <w:t>услуг, образовательных сервисов сети Интернет в учебной и повседневной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различные средства защиты от вредоносного программного обеспечения,</w:t>
      </w:r>
      <w:r w:rsidRPr="001610EE">
        <w:rPr>
          <w:rFonts w:ascii="Times New Roman" w:hAnsi="Times New Roman" w:cs="Times New Roman"/>
        </w:rPr>
        <w:br/>
        <w:t>защищать персональную информацию от несанкционированного доступа и его последствий</w:t>
      </w:r>
      <w:r w:rsidRPr="001610EE">
        <w:rPr>
          <w:rFonts w:ascii="Times New Roman" w:hAnsi="Times New Roman" w:cs="Times New Roman"/>
        </w:rPr>
        <w:br/>
        <w:t>(разглашения,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w:t>
      </w:r>
      <w:r w:rsidRPr="001610EE">
        <w:rPr>
          <w:rFonts w:ascii="Times New Roman" w:hAnsi="Times New Roman" w:cs="Times New Roman"/>
        </w:rPr>
        <w:br/>
        <w:t>след, аутентичность субъектов и ресурсов, опасность вредоносного кода);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распознавать попытки и предупреждать вовлечение себя и окружающих в деструктивные и</w:t>
      </w:r>
      <w:r w:rsidRPr="001610EE">
        <w:rPr>
          <w:rFonts w:ascii="Times New Roman" w:hAnsi="Times New Roman" w:cs="Times New Roman"/>
        </w:rPr>
        <w:br/>
        <w:t>криминальные формы сетевой активности (в том числе кибербуллинг, фишинг).</w:t>
      </w:r>
      <w:r w:rsidRPr="001610EE">
        <w:rPr>
          <w:rFonts w:ascii="Times New Roman" w:hAnsi="Times New Roman" w:cs="Times New Roman"/>
        </w:rPr>
        <w:br/>
      </w:r>
    </w:p>
    <w:p w:rsidR="00D54E2A" w:rsidRPr="001610EE" w:rsidRDefault="004E49F5" w:rsidP="004E49F5">
      <w:pPr>
        <w:rPr>
          <w:rFonts w:ascii="Times New Roman" w:hAnsi="Times New Roman" w:cs="Times New Roman"/>
          <w:b/>
        </w:rPr>
      </w:pPr>
      <w:r w:rsidRPr="001610EE">
        <w:rPr>
          <w:rFonts w:ascii="Times New Roman" w:hAnsi="Times New Roman" w:cs="Times New Roman"/>
          <w:b/>
        </w:rPr>
        <w:t>2.1.11. Физика</w:t>
      </w:r>
      <w:r w:rsidRPr="001610EE">
        <w:rPr>
          <w:rFonts w:ascii="Times New Roman" w:hAnsi="Times New Roman" w:cs="Times New Roman"/>
          <w:b/>
          <w:bCs/>
        </w:rPr>
        <w:br/>
      </w:r>
      <w:r w:rsidRPr="001610EE">
        <w:rPr>
          <w:rFonts w:ascii="Times New Roman" w:hAnsi="Times New Roman" w:cs="Times New Roman"/>
        </w:rPr>
        <w:t>Рабочая программа по физике на уровне основного общего образования составлена на основе</w:t>
      </w:r>
      <w:r w:rsidRPr="001610EE">
        <w:rPr>
          <w:rFonts w:ascii="Times New Roman" w:hAnsi="Times New Roman" w:cs="Times New Roman"/>
        </w:rPr>
        <w:br/>
        <w:t>положений и требований к результатам освоения на базовом уровне основной образовательной</w:t>
      </w:r>
      <w:r w:rsidRPr="001610EE">
        <w:rPr>
          <w:rFonts w:ascii="Times New Roman" w:hAnsi="Times New Roman" w:cs="Times New Roman"/>
        </w:rPr>
        <w:br/>
        <w:t>программы, представленных в Федеральном государственном образовательном стандарте основного</w:t>
      </w:r>
      <w:r w:rsidRPr="001610EE">
        <w:rPr>
          <w:rFonts w:ascii="Times New Roman" w:hAnsi="Times New Roman" w:cs="Times New Roman"/>
        </w:rPr>
        <w:br/>
        <w:t>общего образования (ФГОС ООО), а также с учётом Примерной программы воспитания и Концепции</w:t>
      </w:r>
      <w:r w:rsidRPr="001610EE">
        <w:rPr>
          <w:rFonts w:ascii="Times New Roman" w:hAnsi="Times New Roman" w:cs="Times New Roman"/>
        </w:rPr>
        <w:br/>
        <w:t>преподавания учебного предмета «Физика» в образовательных организациях Российской Федерации,</w:t>
      </w:r>
      <w:r w:rsidRPr="001610EE">
        <w:rPr>
          <w:rFonts w:ascii="Times New Roman" w:hAnsi="Times New Roman" w:cs="Times New Roman"/>
        </w:rPr>
        <w:br/>
        <w:t>реализующих основные общеобразовательные программы.</w:t>
      </w:r>
      <w:r w:rsidRPr="001610EE">
        <w:rPr>
          <w:rFonts w:ascii="Times New Roman" w:hAnsi="Times New Roman" w:cs="Times New Roman"/>
        </w:rPr>
        <w:br/>
      </w:r>
      <w:r w:rsidRPr="001610EE">
        <w:rPr>
          <w:rFonts w:ascii="Times New Roman" w:hAnsi="Times New Roman" w:cs="Times New Roman"/>
          <w:b/>
        </w:rPr>
        <w:t>ПОЯСНИТЕЛЬНАЯ ЗАПИСКА</w:t>
      </w:r>
      <w:r w:rsidRPr="001610EE">
        <w:rPr>
          <w:rFonts w:ascii="Times New Roman" w:hAnsi="Times New Roman" w:cs="Times New Roman"/>
          <w:b/>
          <w:bCs/>
        </w:rPr>
        <w:br/>
      </w:r>
      <w:r w:rsidRPr="001610EE">
        <w:rPr>
          <w:rFonts w:ascii="Times New Roman" w:hAnsi="Times New Roman" w:cs="Times New Roman"/>
        </w:rPr>
        <w:t>Содержание Программы направлено на формирование естественно-научной грамотности учащихся</w:t>
      </w:r>
      <w:r w:rsidRPr="001610EE">
        <w:rPr>
          <w:rFonts w:ascii="Times New Roman" w:hAnsi="Times New Roman" w:cs="Times New Roman"/>
        </w:rPr>
        <w:br/>
        <w:t>и организацию изучения физики на деятельностной основе. В ней учитываются возможности</w:t>
      </w:r>
      <w:r w:rsidRPr="001610EE">
        <w:rPr>
          <w:rFonts w:ascii="Times New Roman" w:hAnsi="Times New Roman" w:cs="Times New Roman"/>
        </w:rPr>
        <w:br/>
        <w:t>предмета в реализации требований ФГОС ООО к планируемым личностным и метапредметным</w:t>
      </w:r>
      <w:r w:rsidRPr="001610EE">
        <w:rPr>
          <w:rFonts w:ascii="Times New Roman" w:hAnsi="Times New Roman" w:cs="Times New Roman"/>
        </w:rPr>
        <w:br/>
        <w:t>результатам обучения, а также межпредметные связи естественно-научных учебных предметов на</w:t>
      </w:r>
      <w:r w:rsidRPr="001610EE">
        <w:rPr>
          <w:rFonts w:ascii="Times New Roman" w:hAnsi="Times New Roman" w:cs="Times New Roman"/>
        </w:rPr>
        <w:br/>
        <w:t>уровне основного общего образования.</w:t>
      </w:r>
      <w:r w:rsidRPr="001610EE">
        <w:rPr>
          <w:rFonts w:ascii="Times New Roman" w:hAnsi="Times New Roman" w:cs="Times New Roman"/>
        </w:rPr>
        <w:br/>
        <w:t>В программе определяются основные цели изучения физики на уровне основного общего</w:t>
      </w:r>
      <w:r w:rsidRPr="001610EE">
        <w:rPr>
          <w:rFonts w:ascii="Times New Roman" w:hAnsi="Times New Roman" w:cs="Times New Roman"/>
        </w:rPr>
        <w:br/>
        <w:t>образования, планируемые результаты освоения курса физики: личностные, метапредметные,</w:t>
      </w:r>
      <w:r w:rsidRPr="001610EE">
        <w:rPr>
          <w:rFonts w:ascii="Times New Roman" w:hAnsi="Times New Roman" w:cs="Times New Roman"/>
        </w:rPr>
        <w:br/>
        <w:t>предметные (на базовом уровне).</w:t>
      </w:r>
      <w:r w:rsidRPr="001610EE">
        <w:rPr>
          <w:rFonts w:ascii="Times New Roman" w:hAnsi="Times New Roman" w:cs="Times New Roman"/>
        </w:rPr>
        <w:br/>
        <w:t>Программа устанавливает распределение учебного материала по годам обучения (по классам),</w:t>
      </w:r>
      <w:r w:rsidRPr="001610EE">
        <w:rPr>
          <w:rFonts w:ascii="Times New Roman" w:hAnsi="Times New Roman" w:cs="Times New Roman"/>
        </w:rPr>
        <w:br/>
        <w:t>предлагает примерную последовательность изучения тем, основанную на логике развития</w:t>
      </w:r>
      <w:r w:rsidRPr="001610EE">
        <w:rPr>
          <w:rFonts w:ascii="Times New Roman" w:hAnsi="Times New Roman" w:cs="Times New Roman"/>
        </w:rPr>
        <w:br/>
        <w:t>предметного содержания и учёте возрастных особенностей учащихся, а также примерное</w:t>
      </w:r>
      <w:r w:rsidRPr="001610EE">
        <w:rPr>
          <w:rFonts w:ascii="Times New Roman" w:hAnsi="Times New Roman" w:cs="Times New Roman"/>
        </w:rPr>
        <w:br/>
        <w:t>тематическое планирование с указанием количества часов на изучение каждой темы и примерной</w:t>
      </w:r>
      <w:r w:rsidRPr="001610EE">
        <w:rPr>
          <w:rFonts w:ascii="Times New Roman" w:hAnsi="Times New Roman" w:cs="Times New Roman"/>
        </w:rPr>
        <w:br/>
        <w:t>характеристикой учебной деятельности учащихся, реализуемой при изучении этих тем.</w:t>
      </w:r>
      <w:r w:rsidRPr="001610EE">
        <w:rPr>
          <w:rFonts w:ascii="Times New Roman" w:hAnsi="Times New Roman" w:cs="Times New Roman"/>
        </w:rPr>
        <w:br/>
        <w:t>Программа может быть использована учителями как основа для составления своих рабочих</w:t>
      </w:r>
      <w:r w:rsidRPr="001610EE">
        <w:rPr>
          <w:rFonts w:ascii="Times New Roman" w:hAnsi="Times New Roman" w:cs="Times New Roman"/>
        </w:rPr>
        <w:br/>
        <w:t>программ. При разработке рабочей программы в тематическом планировании должны быть учтены</w:t>
      </w:r>
      <w:r w:rsidRPr="001610EE">
        <w:rPr>
          <w:rFonts w:ascii="Times New Roman" w:hAnsi="Times New Roman" w:cs="Times New Roman"/>
        </w:rPr>
        <w:br/>
        <w:t>возможности использования электронных (цифровых) образовательных ресурсов, являющихся</w:t>
      </w:r>
      <w:r w:rsidRPr="001610EE">
        <w:rPr>
          <w:rFonts w:ascii="Times New Roman" w:hAnsi="Times New Roman" w:cs="Times New Roman"/>
        </w:rPr>
        <w:br/>
        <w:t>учебно-методическими материалами (мультимедийные программы, электронные учебники и</w:t>
      </w:r>
      <w:r w:rsidRPr="001610EE">
        <w:rPr>
          <w:rFonts w:ascii="Times New Roman" w:hAnsi="Times New Roman" w:cs="Times New Roman"/>
        </w:rPr>
        <w:br/>
        <w:t>задачники, электронные библиотеки, виртуальные лаборатории, игровые программы, коллекции</w:t>
      </w:r>
      <w:r w:rsidRPr="001610EE">
        <w:rPr>
          <w:rFonts w:ascii="Times New Roman" w:hAnsi="Times New Roman" w:cs="Times New Roman"/>
        </w:rPr>
        <w:br/>
        <w:t>цифровых образовательных ресурсов), реализующих дидактические возможности ИКТ, содержание</w:t>
      </w:r>
      <w:r w:rsidRPr="001610EE">
        <w:rPr>
          <w:rFonts w:ascii="Times New Roman" w:hAnsi="Times New Roman" w:cs="Times New Roman"/>
        </w:rPr>
        <w:br/>
        <w:t>которых соответствует законодательству об образовании.</w:t>
      </w:r>
      <w:r w:rsidRPr="001610EE">
        <w:rPr>
          <w:rFonts w:ascii="Times New Roman" w:hAnsi="Times New Roman" w:cs="Times New Roman"/>
        </w:rPr>
        <w:br/>
        <w:t>Примерная рабочая программа не сковывает творческую инициативу учителей и предоставляет</w:t>
      </w:r>
      <w:r w:rsidRPr="001610EE">
        <w:rPr>
          <w:rFonts w:ascii="Times New Roman" w:hAnsi="Times New Roman" w:cs="Times New Roman"/>
        </w:rPr>
        <w:br/>
        <w:t>возможности для реализации различных методических подходов к преподаванию физики при</w:t>
      </w:r>
      <w:r w:rsidRPr="001610EE">
        <w:rPr>
          <w:rFonts w:ascii="Times New Roman" w:hAnsi="Times New Roman" w:cs="Times New Roman"/>
        </w:rPr>
        <w:br/>
        <w:t>условии сохранения обязательной части содержания курса.</w:t>
      </w:r>
      <w:r w:rsidRPr="001610EE">
        <w:rPr>
          <w:rFonts w:ascii="Times New Roman" w:hAnsi="Times New Roman" w:cs="Times New Roman"/>
        </w:rPr>
        <w:br/>
      </w:r>
    </w:p>
    <w:p w:rsidR="00D54E2A" w:rsidRPr="001610EE" w:rsidRDefault="004E49F5" w:rsidP="004E49F5">
      <w:pPr>
        <w:rPr>
          <w:rFonts w:ascii="Times New Roman" w:hAnsi="Times New Roman" w:cs="Times New Roman"/>
          <w:b/>
        </w:rPr>
      </w:pPr>
      <w:r w:rsidRPr="001610EE">
        <w:rPr>
          <w:rFonts w:ascii="Times New Roman" w:hAnsi="Times New Roman" w:cs="Times New Roman"/>
          <w:b/>
        </w:rPr>
        <w:t>ОБЩАЯ ХАРАКТЕРИСТИКА УЧЕБНОГО ПРЕДМЕТА «ФИЗИКА»</w:t>
      </w:r>
      <w:r w:rsidRPr="001610EE">
        <w:rPr>
          <w:rFonts w:ascii="Times New Roman" w:hAnsi="Times New Roman" w:cs="Times New Roman"/>
          <w:b/>
          <w:bCs/>
        </w:rPr>
        <w:br/>
      </w:r>
      <w:r w:rsidRPr="001610EE">
        <w:rPr>
          <w:rFonts w:ascii="Times New Roman" w:hAnsi="Times New Roman" w:cs="Times New Roman"/>
        </w:rPr>
        <w:t>Курс физики — системообразующий для естественно-научных учебных предметов, поскольку</w:t>
      </w:r>
      <w:r w:rsidRPr="001610EE">
        <w:rPr>
          <w:rFonts w:ascii="Times New Roman" w:hAnsi="Times New Roman" w:cs="Times New Roman"/>
        </w:rPr>
        <w:br/>
        <w:t>физические законы лежат в основе процессов и явлений, изучаемых химией, биологией, астрономией</w:t>
      </w:r>
      <w:r w:rsidRPr="001610EE">
        <w:rPr>
          <w:rFonts w:ascii="Times New Roman" w:hAnsi="Times New Roman" w:cs="Times New Roman"/>
        </w:rPr>
        <w:br/>
        <w:t>и физической географией. Физика — это предмет, который не только вносит основной вклад в</w:t>
      </w:r>
      <w:r w:rsidRPr="001610EE">
        <w:rPr>
          <w:rFonts w:ascii="Times New Roman" w:hAnsi="Times New Roman" w:cs="Times New Roman"/>
        </w:rPr>
        <w:br/>
        <w:t>естественно-научную картину мира, но и предоставляет наиболее ясные образцы применения</w:t>
      </w:r>
      <w:r w:rsidRPr="001610EE">
        <w:rPr>
          <w:rFonts w:ascii="Times New Roman" w:hAnsi="Times New Roman" w:cs="Times New Roman"/>
        </w:rPr>
        <w:br/>
        <w:t>научного метода познания, т. е. способа получения достоверных знаний о мире. Наконец, физика —</w:t>
      </w:r>
      <w:r w:rsidRPr="001610EE">
        <w:rPr>
          <w:rFonts w:ascii="Times New Roman" w:hAnsi="Times New Roman" w:cs="Times New Roman"/>
        </w:rPr>
        <w:br/>
      </w:r>
      <w:r w:rsidRPr="001610EE">
        <w:rPr>
          <w:rFonts w:ascii="Times New Roman" w:hAnsi="Times New Roman" w:cs="Times New Roman"/>
        </w:rPr>
        <w:lastRenderedPageBreak/>
        <w:t>это предмет, который наряду с другими естественно-научными предметами должен дать школьникам</w:t>
      </w:r>
      <w:r w:rsidRPr="001610EE">
        <w:rPr>
          <w:rFonts w:ascii="Times New Roman" w:hAnsi="Times New Roman" w:cs="Times New Roman"/>
        </w:rPr>
        <w:br/>
        <w:t>представление об увлекательности научного исследования и радости самостоятельного открытия</w:t>
      </w:r>
      <w:r w:rsidRPr="001610EE">
        <w:rPr>
          <w:rFonts w:ascii="Times New Roman" w:hAnsi="Times New Roman" w:cs="Times New Roman"/>
        </w:rPr>
        <w:br/>
        <w:t>нового знания.</w:t>
      </w:r>
      <w:r w:rsidRPr="001610EE">
        <w:rPr>
          <w:rFonts w:ascii="Times New Roman" w:hAnsi="Times New Roman" w:cs="Times New Roman"/>
        </w:rPr>
        <w:br/>
        <w:t>Одна из главных задач физического образования в структуре общего образования состоит в</w:t>
      </w:r>
      <w:r w:rsidRPr="001610EE">
        <w:rPr>
          <w:rFonts w:ascii="Times New Roman" w:hAnsi="Times New Roman" w:cs="Times New Roman"/>
        </w:rPr>
        <w:br/>
        <w:t>формировании естественно-научной грамотности и интереса к науке у основной массы обучающихся,</w:t>
      </w:r>
      <w:r w:rsidRPr="001610EE">
        <w:rPr>
          <w:rFonts w:ascii="Times New Roman" w:hAnsi="Times New Roman" w:cs="Times New Roman"/>
        </w:rPr>
        <w:br/>
        <w:t>которые в дальнейшем будут заняты в самых разнообразных сферах деятельности. Но не менее</w:t>
      </w:r>
      <w:r w:rsidRPr="001610EE">
        <w:rPr>
          <w:rFonts w:ascii="Times New Roman" w:hAnsi="Times New Roman" w:cs="Times New Roman"/>
        </w:rPr>
        <w:br/>
        <w:t>важной задачей является выявление и подготовка талантливых молодых людей для продолжения</w:t>
      </w:r>
      <w:r w:rsidRPr="001610EE">
        <w:rPr>
          <w:rFonts w:ascii="Times New Roman" w:hAnsi="Times New Roman" w:cs="Times New Roman"/>
        </w:rPr>
        <w:br/>
        <w:t>образования и дальнейшей профессиональной деятельности в области естественно-научных</w:t>
      </w:r>
      <w:r w:rsidRPr="001610EE">
        <w:rPr>
          <w:rFonts w:ascii="Times New Roman" w:hAnsi="Times New Roman" w:cs="Times New Roman"/>
        </w:rPr>
        <w:br/>
        <w:t>исследований и создании новых технологий. Согласно принятому в международном сообществе</w:t>
      </w:r>
      <w:r w:rsidRPr="001610EE">
        <w:rPr>
          <w:rFonts w:ascii="Times New Roman" w:hAnsi="Times New Roman" w:cs="Times New Roman"/>
        </w:rPr>
        <w:br/>
        <w:t>определению, «Естественно-научная грамотность - это способность человека занимать активную</w:t>
      </w:r>
      <w:r w:rsidRPr="001610EE">
        <w:rPr>
          <w:rFonts w:ascii="Times New Roman" w:hAnsi="Times New Roman" w:cs="Times New Roman"/>
        </w:rPr>
        <w:br/>
        <w:t>гражданскую позицию по общественно значимым вопросам, связанным с естественными науками, и</w:t>
      </w:r>
      <w:r w:rsidRPr="001610EE">
        <w:rPr>
          <w:rFonts w:ascii="Times New Roman" w:hAnsi="Times New Roman" w:cs="Times New Roman"/>
        </w:rPr>
        <w:br/>
        <w:t>его готовность интересоваться естественно-научными идеями. Научно грамотный человек стремится</w:t>
      </w:r>
      <w:r w:rsidRPr="001610EE">
        <w:rPr>
          <w:rFonts w:ascii="Times New Roman" w:hAnsi="Times New Roman" w:cs="Times New Roman"/>
        </w:rPr>
        <w:br/>
        <w:t>участвовать в аргументированном обсуждении проблем, относящихся к естественным наукам и</w:t>
      </w:r>
      <w:r w:rsidRPr="001610EE">
        <w:rPr>
          <w:rFonts w:ascii="Times New Roman" w:hAnsi="Times New Roman" w:cs="Times New Roman"/>
        </w:rPr>
        <w:br/>
        <w:t>технологиям, что требует от него следующих компетентностей:</w:t>
      </w:r>
      <w:r w:rsidRPr="001610EE">
        <w:rPr>
          <w:rFonts w:ascii="Times New Roman" w:hAnsi="Times New Roman" w:cs="Times New Roman"/>
        </w:rPr>
        <w:br/>
        <w:t>—научно объяснять явления,</w:t>
      </w:r>
      <w:r w:rsidRPr="001610EE">
        <w:rPr>
          <w:rFonts w:ascii="Times New Roman" w:hAnsi="Times New Roman" w:cs="Times New Roman"/>
        </w:rPr>
        <w:br/>
        <w:t>—оценивать и понимать особенности научного исследования, —интерпретировать данные и</w:t>
      </w:r>
      <w:r w:rsidRPr="001610EE">
        <w:rPr>
          <w:rFonts w:ascii="Times New Roman" w:hAnsi="Times New Roman" w:cs="Times New Roman"/>
        </w:rPr>
        <w:br/>
        <w:t>использовать научные доказательства для получения выводов.»</w:t>
      </w:r>
      <w:r w:rsidRPr="001610EE">
        <w:rPr>
          <w:rFonts w:ascii="Times New Roman" w:hAnsi="Times New Roman" w:cs="Times New Roman"/>
        </w:rPr>
        <w:br/>
        <w:t>Изучение физики способно внести решающий вклад в формирование естественно-научной</w:t>
      </w:r>
      <w:r w:rsidRPr="001610EE">
        <w:rPr>
          <w:rFonts w:ascii="Times New Roman" w:hAnsi="Times New Roman" w:cs="Times New Roman"/>
        </w:rPr>
        <w:br/>
        <w:t>грамотности обучающихся.</w:t>
      </w:r>
      <w:r w:rsidRPr="001610EE">
        <w:rPr>
          <w:rFonts w:ascii="Times New Roman" w:hAnsi="Times New Roman" w:cs="Times New Roman"/>
        </w:rPr>
        <w:br/>
      </w:r>
    </w:p>
    <w:p w:rsidR="00E946AB" w:rsidRPr="001610EE" w:rsidRDefault="004E49F5" w:rsidP="004E49F5">
      <w:pPr>
        <w:rPr>
          <w:rFonts w:ascii="Times New Roman" w:hAnsi="Times New Roman" w:cs="Times New Roman"/>
        </w:rPr>
      </w:pPr>
      <w:r w:rsidRPr="001610EE">
        <w:rPr>
          <w:rFonts w:ascii="Times New Roman" w:hAnsi="Times New Roman" w:cs="Times New Roman"/>
          <w:b/>
        </w:rPr>
        <w:t>ЦЕЛИ ИЗУЧЕНИЯ УЧЕБНОГО ПРЕДМЕТА «ФИЗИКА»</w:t>
      </w:r>
      <w:r w:rsidRPr="001610EE">
        <w:rPr>
          <w:rFonts w:ascii="Times New Roman" w:hAnsi="Times New Roman" w:cs="Times New Roman"/>
          <w:b/>
          <w:bCs/>
        </w:rPr>
        <w:br/>
      </w:r>
      <w:r w:rsidRPr="001610EE">
        <w:rPr>
          <w:rFonts w:ascii="Times New Roman" w:hAnsi="Times New Roman" w:cs="Times New Roman"/>
        </w:rPr>
        <w:t>Цели изучения физики на уровне основного общего образования определены в Концепции</w:t>
      </w:r>
      <w:r w:rsidRPr="001610EE">
        <w:rPr>
          <w:rFonts w:ascii="Times New Roman" w:hAnsi="Times New Roman" w:cs="Times New Roman"/>
        </w:rPr>
        <w:br/>
        <w:t>преподавания учебного предмета «Физика» в образовательных организациях Российской Федерации,</w:t>
      </w:r>
      <w:r w:rsidRPr="001610EE">
        <w:rPr>
          <w:rFonts w:ascii="Times New Roman" w:hAnsi="Times New Roman" w:cs="Times New Roman"/>
        </w:rPr>
        <w:br/>
        <w:t>реализующих основные общеобразовательные программы, утверждённой решением Коллегии</w:t>
      </w:r>
      <w:r w:rsidRPr="001610EE">
        <w:rPr>
          <w:rFonts w:ascii="Times New Roman" w:hAnsi="Times New Roman" w:cs="Times New Roman"/>
        </w:rPr>
        <w:br/>
        <w:t>Министерства просвещения Российской Федерации, протокол от 3 декабря 2019 г. № ПК-4вн.</w:t>
      </w:r>
      <w:r w:rsidRPr="001610EE">
        <w:rPr>
          <w:rFonts w:ascii="Times New Roman" w:hAnsi="Times New Roman" w:cs="Times New Roman"/>
        </w:rPr>
        <w:br/>
        <w:t>Цели изучения физики:</w:t>
      </w:r>
      <w:r w:rsidRPr="001610EE">
        <w:rPr>
          <w:rFonts w:ascii="Times New Roman" w:hAnsi="Times New Roman" w:cs="Times New Roman"/>
        </w:rPr>
        <w:br/>
        <w:t>—приобретение интереса и стремления обучающихся к научному изучению природы, развитие их</w:t>
      </w:r>
      <w:r w:rsidRPr="001610EE">
        <w:rPr>
          <w:rFonts w:ascii="Times New Roman" w:hAnsi="Times New Roman" w:cs="Times New Roman"/>
        </w:rPr>
        <w:br/>
        <w:t>интеллектуальных и творческих способностей;</w:t>
      </w:r>
      <w:r w:rsidRPr="001610EE">
        <w:rPr>
          <w:rFonts w:ascii="Times New Roman" w:hAnsi="Times New Roman" w:cs="Times New Roman"/>
        </w:rPr>
        <w:br/>
        <w:t>—развитие представлений о научном методе познания и формирование исследовательского</w:t>
      </w:r>
      <w:r w:rsidRPr="001610EE">
        <w:rPr>
          <w:rFonts w:ascii="Times New Roman" w:hAnsi="Times New Roman" w:cs="Times New Roman"/>
        </w:rPr>
        <w:br/>
        <w:t>отношения к окружающим явлениям;</w:t>
      </w:r>
      <w:r w:rsidRPr="001610EE">
        <w:rPr>
          <w:rFonts w:ascii="Times New Roman" w:hAnsi="Times New Roman" w:cs="Times New Roman"/>
        </w:rPr>
        <w:br/>
        <w:t>—формирование научного мировоззрения как результата изучения основ строения материи и</w:t>
      </w:r>
      <w:r w:rsidRPr="001610EE">
        <w:rPr>
          <w:rFonts w:ascii="Times New Roman" w:hAnsi="Times New Roman" w:cs="Times New Roman"/>
        </w:rPr>
        <w:br/>
        <w:t>фундаментальных законов физики;</w:t>
      </w:r>
      <w:r w:rsidRPr="001610EE">
        <w:rPr>
          <w:rFonts w:ascii="Times New Roman" w:hAnsi="Times New Roman" w:cs="Times New Roman"/>
        </w:rPr>
        <w:br/>
        <w:t>—формирование представлений о роли физики для развития других естественных наук, техники и</w:t>
      </w:r>
      <w:r w:rsidRPr="001610EE">
        <w:rPr>
          <w:rFonts w:ascii="Times New Roman" w:hAnsi="Times New Roman" w:cs="Times New Roman"/>
        </w:rPr>
        <w:br/>
        <w:t>технологий;</w:t>
      </w:r>
      <w:r w:rsidRPr="001610EE">
        <w:rPr>
          <w:rFonts w:ascii="Times New Roman" w:hAnsi="Times New Roman" w:cs="Times New Roman"/>
        </w:rPr>
        <w:br/>
        <w:t>—развитие представлений о возможных сферах будущей профессиональной деятельности, связанной</w:t>
      </w:r>
      <w:r w:rsidRPr="001610EE">
        <w:rPr>
          <w:rFonts w:ascii="Times New Roman" w:hAnsi="Times New Roman" w:cs="Times New Roman"/>
        </w:rPr>
        <w:br/>
        <w:t>с физикой, подготовка к дальнейшему обучению в этом направлении.</w:t>
      </w:r>
      <w:r w:rsidRPr="001610EE">
        <w:rPr>
          <w:rFonts w:ascii="Times New Roman" w:hAnsi="Times New Roman" w:cs="Times New Roman"/>
        </w:rPr>
        <w:br/>
      </w:r>
      <w:r w:rsidRPr="001610EE">
        <w:rPr>
          <w:rFonts w:ascii="Times New Roman" w:hAnsi="Times New Roman" w:cs="Times New Roman"/>
          <w:b/>
        </w:rPr>
        <w:t>Достижение этих целей на уровне основного общего образования обеспечивается решением</w:t>
      </w:r>
      <w:r w:rsidRPr="001610EE">
        <w:rPr>
          <w:rFonts w:ascii="Times New Roman" w:hAnsi="Times New Roman" w:cs="Times New Roman"/>
          <w:b/>
        </w:rPr>
        <w:br/>
        <w:t>следующих задач:</w:t>
      </w:r>
      <w:r w:rsidRPr="001610EE">
        <w:rPr>
          <w:rFonts w:ascii="Times New Roman" w:hAnsi="Times New Roman" w:cs="Times New Roman"/>
        </w:rPr>
        <w:br/>
        <w:t>—приобретение знаний о дискретном строении вещества, о механических, тепловых, электрических,</w:t>
      </w:r>
      <w:r w:rsidRPr="001610EE">
        <w:rPr>
          <w:rFonts w:ascii="Times New Roman" w:hAnsi="Times New Roman" w:cs="Times New Roman"/>
        </w:rPr>
        <w:br/>
        <w:t>магнитных и квантовых явлениях;</w:t>
      </w:r>
      <w:r w:rsidRPr="001610EE">
        <w:rPr>
          <w:rFonts w:ascii="Times New Roman" w:hAnsi="Times New Roman" w:cs="Times New Roman"/>
        </w:rPr>
        <w:br/>
        <w:t>—приобретение умений описывать и объяснять физические явления с использованием полученных</w:t>
      </w:r>
      <w:r w:rsidRPr="001610EE">
        <w:rPr>
          <w:rFonts w:ascii="Times New Roman" w:hAnsi="Times New Roman" w:cs="Times New Roman"/>
        </w:rPr>
        <w:br/>
        <w:t>знаний;</w:t>
      </w:r>
      <w:r w:rsidRPr="001610EE">
        <w:rPr>
          <w:rFonts w:ascii="Times New Roman" w:hAnsi="Times New Roman" w:cs="Times New Roman"/>
        </w:rPr>
        <w:br/>
        <w:t>—освоение методов решения простейших расчётных задач с использованием физических моделей,</w:t>
      </w:r>
      <w:r w:rsidRPr="001610EE">
        <w:rPr>
          <w:rFonts w:ascii="Times New Roman" w:hAnsi="Times New Roman" w:cs="Times New Roman"/>
        </w:rPr>
        <w:br/>
        <w:t>творческих и практико-ориентированных задач;</w:t>
      </w:r>
      <w:r w:rsidRPr="001610EE">
        <w:rPr>
          <w:rFonts w:ascii="Times New Roman" w:hAnsi="Times New Roman" w:cs="Times New Roman"/>
        </w:rPr>
        <w:br/>
        <w:t>—развитие умений наблюдать природные явления и выполнять опыты, лабораторные работы и</w:t>
      </w:r>
      <w:r w:rsidRPr="001610EE">
        <w:rPr>
          <w:rFonts w:ascii="Times New Roman" w:hAnsi="Times New Roman" w:cs="Times New Roman"/>
        </w:rPr>
        <w:br/>
        <w:t>экспериментальные исследования с использованием измерительных приборов;</w:t>
      </w:r>
      <w:r w:rsidRPr="001610EE">
        <w:rPr>
          <w:rFonts w:ascii="Times New Roman" w:hAnsi="Times New Roman" w:cs="Times New Roman"/>
        </w:rPr>
        <w:br/>
        <w:t>—освоение приёмов работы с информацией физического содержания, включая информацию о</w:t>
      </w:r>
      <w:r w:rsidRPr="001610EE">
        <w:rPr>
          <w:rFonts w:ascii="Times New Roman" w:hAnsi="Times New Roman" w:cs="Times New Roman"/>
        </w:rPr>
        <w:br/>
        <w:t>современных достижениях физики; анализ и критическое оценивание информации;</w:t>
      </w:r>
      <w:r w:rsidRPr="001610EE">
        <w:rPr>
          <w:rFonts w:ascii="Times New Roman" w:hAnsi="Times New Roman" w:cs="Times New Roman"/>
        </w:rPr>
        <w:br/>
        <w:t>—знакомство со сферами профессиональной деятельности, связанными с физикой, и современными</w:t>
      </w:r>
      <w:r w:rsidRPr="001610EE">
        <w:rPr>
          <w:rFonts w:ascii="Times New Roman" w:hAnsi="Times New Roman" w:cs="Times New Roman"/>
        </w:rPr>
        <w:br/>
        <w:t>технологиями, основанными на достижениях физической науки.</w:t>
      </w:r>
    </w:p>
    <w:p w:rsidR="00E946AB" w:rsidRPr="001610EE" w:rsidRDefault="00D54E2A" w:rsidP="00D54E2A">
      <w:pPr>
        <w:rPr>
          <w:rFonts w:ascii="Times New Roman" w:hAnsi="Times New Roman" w:cs="Times New Roman"/>
        </w:rPr>
      </w:pPr>
      <w:r w:rsidRPr="001610EE">
        <w:rPr>
          <w:rFonts w:ascii="Times New Roman" w:hAnsi="Times New Roman" w:cs="Times New Roman"/>
          <w:b/>
        </w:rPr>
        <w:t>МЕСТО УЧЕБНОГО ПРЕДМЕТА «ФИЗИКА» В УЧЕБНОМ ПЛАНЕ</w:t>
      </w:r>
      <w:r w:rsidRPr="001610EE">
        <w:rPr>
          <w:rFonts w:ascii="Times New Roman" w:hAnsi="Times New Roman" w:cs="Times New Roman"/>
          <w:b/>
          <w:bCs/>
        </w:rPr>
        <w:br/>
      </w:r>
      <w:r w:rsidRPr="001610EE">
        <w:rPr>
          <w:rFonts w:ascii="Times New Roman" w:hAnsi="Times New Roman" w:cs="Times New Roman"/>
        </w:rPr>
        <w:t>В соответствии с ФГОС ООО физика является обязательным предметом на уровне основного</w:t>
      </w:r>
      <w:r w:rsidRPr="001610EE">
        <w:rPr>
          <w:rFonts w:ascii="Times New Roman" w:hAnsi="Times New Roman" w:cs="Times New Roman"/>
        </w:rPr>
        <w:br/>
        <w:t>общего образования. Данная программа предусматривает изучение физики на базовом уровне в</w:t>
      </w:r>
      <w:r w:rsidRPr="001610EE">
        <w:rPr>
          <w:rFonts w:ascii="Times New Roman" w:hAnsi="Times New Roman" w:cs="Times New Roman"/>
        </w:rPr>
        <w:br/>
        <w:t>объёме 238 ч за три года обучения по 2 ч в неделю в 7 и 8 классах и по 3 ч в неделю в 9 классе. В</w:t>
      </w:r>
      <w:r w:rsidRPr="001610EE">
        <w:rPr>
          <w:rFonts w:ascii="Times New Roman" w:hAnsi="Times New Roman" w:cs="Times New Roman"/>
        </w:rPr>
        <w:br/>
        <w:t>тематическом планировании для 7 и 8 классов предполагается резерв времени, который учитель</w:t>
      </w:r>
      <w:r w:rsidRPr="001610EE">
        <w:rPr>
          <w:rFonts w:ascii="Times New Roman" w:hAnsi="Times New Roman" w:cs="Times New Roman"/>
        </w:rPr>
        <w:br/>
        <w:t>может использовать по своему усмотрению, а в 9 классе — повторительно-обобщающий модуль.</w:t>
      </w:r>
      <w:r w:rsidRPr="001610EE">
        <w:rPr>
          <w:rFonts w:ascii="Times New Roman" w:hAnsi="Times New Roman" w:cs="Times New Roman"/>
        </w:rPr>
        <w:br/>
      </w:r>
      <w:r w:rsidRPr="001610EE">
        <w:rPr>
          <w:rFonts w:ascii="Times New Roman" w:hAnsi="Times New Roman" w:cs="Times New Roman"/>
          <w:b/>
        </w:rPr>
        <w:lastRenderedPageBreak/>
        <w:t>СОДЕРЖАНИЕ УЧЕБНОГО ПРЕДМЕТА «ФИЗИКА»</w:t>
      </w:r>
      <w:r w:rsidRPr="001610EE">
        <w:rPr>
          <w:rFonts w:ascii="Times New Roman" w:hAnsi="Times New Roman" w:cs="Times New Roman"/>
          <w:b/>
          <w:bCs/>
        </w:rPr>
        <w:br/>
      </w:r>
      <w:r w:rsidRPr="001610EE">
        <w:rPr>
          <w:rFonts w:ascii="Times New Roman" w:hAnsi="Times New Roman" w:cs="Times New Roman"/>
          <w:b/>
        </w:rPr>
        <w:t>7 класс</w:t>
      </w:r>
      <w:r w:rsidRPr="001610EE">
        <w:rPr>
          <w:rFonts w:ascii="Times New Roman" w:hAnsi="Times New Roman" w:cs="Times New Roman"/>
          <w:b/>
          <w:bCs/>
        </w:rPr>
        <w:br/>
      </w:r>
      <w:r w:rsidRPr="001610EE">
        <w:rPr>
          <w:rFonts w:ascii="Times New Roman" w:hAnsi="Times New Roman" w:cs="Times New Roman"/>
        </w:rPr>
        <w:t>Раздел 1. Физика и её роль в познании окружающего мира</w:t>
      </w:r>
      <w:r w:rsidRPr="001610EE">
        <w:rPr>
          <w:rFonts w:ascii="Times New Roman" w:hAnsi="Times New Roman" w:cs="Times New Roman"/>
          <w:b/>
          <w:bCs/>
        </w:rPr>
        <w:br/>
      </w:r>
      <w:r w:rsidRPr="001610EE">
        <w:rPr>
          <w:rFonts w:ascii="Times New Roman" w:hAnsi="Times New Roman" w:cs="Times New Roman"/>
        </w:rPr>
        <w:t>Физика — наука о природе. Явления природы (МС1). Физические явления: механические,</w:t>
      </w:r>
      <w:r w:rsidRPr="001610EE">
        <w:rPr>
          <w:rFonts w:ascii="Times New Roman" w:hAnsi="Times New Roman" w:cs="Times New Roman"/>
        </w:rPr>
        <w:br/>
        <w:t>тепловые, электрические, магнитные, световые, звуковые.</w:t>
      </w:r>
      <w:r w:rsidRPr="001610EE">
        <w:rPr>
          <w:rFonts w:ascii="Times New Roman" w:hAnsi="Times New Roman" w:cs="Times New Roman"/>
        </w:rPr>
        <w:br/>
        <w:t>Физические величины. Измерение физических величин. Физические приборы. Погрешность</w:t>
      </w:r>
      <w:r w:rsidRPr="001610EE">
        <w:rPr>
          <w:rFonts w:ascii="Times New Roman" w:hAnsi="Times New Roman" w:cs="Times New Roman"/>
        </w:rPr>
        <w:br/>
        <w:t>измерений. Международная система единиц.</w:t>
      </w:r>
      <w:r w:rsidRPr="001610EE">
        <w:rPr>
          <w:rFonts w:ascii="Times New Roman" w:hAnsi="Times New Roman" w:cs="Times New Roman"/>
        </w:rPr>
        <w:br/>
        <w:t>Как физика и другие естественные науки изучают природу. Естественно-научный метод познания:</w:t>
      </w:r>
      <w:r w:rsidRPr="001610EE">
        <w:rPr>
          <w:rFonts w:ascii="Times New Roman" w:hAnsi="Times New Roman" w:cs="Times New Roman"/>
        </w:rPr>
        <w:br/>
        <w:t>наблюдение, постановка научного вопроса, выдвижение гипотез, эксперимент по проверке гипотез,</w:t>
      </w:r>
      <w:r w:rsidRPr="001610EE">
        <w:rPr>
          <w:rFonts w:ascii="Times New Roman" w:hAnsi="Times New Roman" w:cs="Times New Roman"/>
        </w:rPr>
        <w:br/>
        <w:t>объяснение наблюдаемого явления. Описание физических явлений с помощью моделей.</w:t>
      </w:r>
      <w:r w:rsidRPr="001610EE">
        <w:rPr>
          <w:rFonts w:ascii="Times New Roman" w:hAnsi="Times New Roman" w:cs="Times New Roman"/>
        </w:rPr>
        <w:br/>
        <w:t>Демонстрации</w:t>
      </w:r>
      <w:r w:rsidRPr="001610EE">
        <w:rPr>
          <w:rFonts w:ascii="Times New Roman" w:hAnsi="Times New Roman" w:cs="Times New Roman"/>
          <w:b/>
          <w:bCs/>
          <w:i/>
          <w:iCs/>
        </w:rPr>
        <w:br/>
      </w:r>
      <w:r w:rsidRPr="001610EE">
        <w:rPr>
          <w:rFonts w:ascii="Times New Roman" w:hAnsi="Times New Roman" w:cs="Times New Roman"/>
        </w:rPr>
        <w:t>1. Механические, тепловые, электрические, магнитные, световые явления.</w:t>
      </w:r>
      <w:r w:rsidRPr="001610EE">
        <w:rPr>
          <w:rFonts w:ascii="Times New Roman" w:hAnsi="Times New Roman" w:cs="Times New Roman"/>
        </w:rPr>
        <w:br/>
        <w:t>2. Физические приборы и процедура прямых измерений аналоговым и цифровым прибором.</w:t>
      </w:r>
      <w:r w:rsidRPr="001610EE">
        <w:rPr>
          <w:rFonts w:ascii="Times New Roman" w:hAnsi="Times New Roman" w:cs="Times New Roman"/>
        </w:rPr>
        <w:br/>
        <w:t>Лабораторные работы и опыты1 2</w:t>
      </w:r>
      <w:r w:rsidRPr="001610EE">
        <w:rPr>
          <w:rFonts w:ascii="Times New Roman" w:hAnsi="Times New Roman" w:cs="Times New Roman"/>
        </w:rPr>
        <w:br/>
        <w:t>1. Определение цены деления шкалы измерительного прибора.</w:t>
      </w:r>
      <w:r w:rsidRPr="001610EE">
        <w:rPr>
          <w:rFonts w:ascii="Times New Roman" w:hAnsi="Times New Roman" w:cs="Times New Roman"/>
        </w:rPr>
        <w:br/>
        <w:t>2. Измерение расстояний.</w:t>
      </w:r>
      <w:r w:rsidRPr="001610EE">
        <w:rPr>
          <w:rFonts w:ascii="Times New Roman" w:hAnsi="Times New Roman" w:cs="Times New Roman"/>
        </w:rPr>
        <w:br/>
        <w:t>3. Измерение объёма жидкости и твёрдого тела.</w:t>
      </w:r>
      <w:r w:rsidRPr="001610EE">
        <w:rPr>
          <w:rFonts w:ascii="Times New Roman" w:hAnsi="Times New Roman" w:cs="Times New Roman"/>
        </w:rPr>
        <w:br/>
        <w:t>4. Определение размеров малых тел.</w:t>
      </w:r>
      <w:r w:rsidRPr="001610EE">
        <w:rPr>
          <w:rFonts w:ascii="Times New Roman" w:hAnsi="Times New Roman" w:cs="Times New Roman"/>
        </w:rPr>
        <w:br/>
        <w:t>5. Измерение температуры при помощи жидкостного термометра и датчика температуры.</w:t>
      </w:r>
      <w:r w:rsidRPr="001610EE">
        <w:rPr>
          <w:rFonts w:ascii="Times New Roman" w:hAnsi="Times New Roman" w:cs="Times New Roman"/>
        </w:rPr>
        <w:br/>
        <w:t>6. Проведение исследования по проверке гипотезы: дальность полёта шарика, пущенного</w:t>
      </w:r>
      <w:r w:rsidRPr="001610EE">
        <w:rPr>
          <w:rFonts w:ascii="Times New Roman" w:hAnsi="Times New Roman" w:cs="Times New Roman"/>
        </w:rPr>
        <w:br/>
        <w:t>горизонтально, тем больше, чем больше высота пуска.</w:t>
      </w:r>
      <w:r w:rsidRPr="001610EE">
        <w:rPr>
          <w:rFonts w:ascii="Times New Roman" w:hAnsi="Times New Roman" w:cs="Times New Roman"/>
        </w:rPr>
        <w:br/>
      </w:r>
      <w:r w:rsidRPr="001610EE">
        <w:rPr>
          <w:rFonts w:ascii="Times New Roman" w:hAnsi="Times New Roman" w:cs="Times New Roman"/>
          <w:b/>
        </w:rPr>
        <w:t>Раздел 2. Первоначальные сведения о строении вещества</w:t>
      </w:r>
      <w:r w:rsidRPr="001610EE">
        <w:rPr>
          <w:rFonts w:ascii="Times New Roman" w:hAnsi="Times New Roman" w:cs="Times New Roman"/>
          <w:b/>
          <w:bCs/>
        </w:rPr>
        <w:br/>
      </w:r>
      <w:r w:rsidRPr="001610EE">
        <w:rPr>
          <w:rFonts w:ascii="Times New Roman" w:hAnsi="Times New Roman" w:cs="Times New Roman"/>
        </w:rPr>
        <w:t>Строение вещества: атомы и молекулы, их размеры. Опыты, доказывающие дискретное строение</w:t>
      </w:r>
      <w:r w:rsidRPr="001610EE">
        <w:rPr>
          <w:rFonts w:ascii="Times New Roman" w:hAnsi="Times New Roman" w:cs="Times New Roman"/>
        </w:rPr>
        <w:br/>
        <w:t>вещества.</w:t>
      </w:r>
      <w:r w:rsidRPr="001610EE">
        <w:rPr>
          <w:rFonts w:ascii="Times New Roman" w:hAnsi="Times New Roman" w:cs="Times New Roman"/>
        </w:rPr>
        <w:br/>
        <w:t>Движение частиц вещества. Связь скорости движения частиц с температурой. Броуновское</w:t>
      </w:r>
      <w:r w:rsidRPr="001610EE">
        <w:rPr>
          <w:rFonts w:ascii="Times New Roman" w:hAnsi="Times New Roman" w:cs="Times New Roman"/>
        </w:rPr>
        <w:br/>
        <w:t>движение, диффузия. Взаимодействие частиц вещества: притяжение и отталкивание.</w:t>
      </w:r>
    </w:p>
    <w:p w:rsidR="00E038C8" w:rsidRPr="001610EE" w:rsidRDefault="00D54E2A" w:rsidP="00D54E2A">
      <w:pPr>
        <w:rPr>
          <w:rFonts w:ascii="Times New Roman" w:hAnsi="Times New Roman" w:cs="Times New Roman"/>
        </w:rPr>
      </w:pPr>
      <w:r w:rsidRPr="001610EE">
        <w:rPr>
          <w:rFonts w:ascii="Times New Roman" w:hAnsi="Times New Roman" w:cs="Times New Roman"/>
        </w:rPr>
        <w:t>Агрегатные состояния вещества: строение газов, жидкостей и твёрдых (кристаллических) тел.</w:t>
      </w:r>
      <w:r w:rsidRPr="001610EE">
        <w:rPr>
          <w:rFonts w:ascii="Times New Roman" w:hAnsi="Times New Roman" w:cs="Times New Roman"/>
        </w:rPr>
        <w:br/>
        <w:t>Взаимосвязь между свойствами веществ в разных агрегатных состояниях и их атомно-молекулярным</w:t>
      </w:r>
      <w:r w:rsidRPr="001610EE">
        <w:rPr>
          <w:rFonts w:ascii="Times New Roman" w:hAnsi="Times New Roman" w:cs="Times New Roman"/>
        </w:rPr>
        <w:br/>
        <w:t>строением. Особенности агрегатных состояний воды.</w:t>
      </w:r>
      <w:r w:rsidRPr="001610EE">
        <w:rPr>
          <w:rFonts w:ascii="Times New Roman" w:hAnsi="Times New Roman" w:cs="Times New Roman"/>
        </w:rPr>
        <w:br/>
        <w:t>Демонстрации</w:t>
      </w:r>
      <w:r w:rsidRPr="001610EE">
        <w:rPr>
          <w:rFonts w:ascii="Times New Roman" w:hAnsi="Times New Roman" w:cs="Times New Roman"/>
          <w:b/>
          <w:bCs/>
          <w:i/>
          <w:iCs/>
        </w:rPr>
        <w:br/>
      </w:r>
      <w:r w:rsidRPr="001610EE">
        <w:rPr>
          <w:rFonts w:ascii="Times New Roman" w:hAnsi="Times New Roman" w:cs="Times New Roman"/>
        </w:rPr>
        <w:t>1. Наблюдение броуновского движения.</w:t>
      </w:r>
      <w:r w:rsidRPr="001610EE">
        <w:rPr>
          <w:rFonts w:ascii="Times New Roman" w:hAnsi="Times New Roman" w:cs="Times New Roman"/>
        </w:rPr>
        <w:br/>
        <w:t>2. Наблюдение диффузии.</w:t>
      </w:r>
    </w:p>
    <w:p w:rsidR="00D54E2A" w:rsidRPr="001610EE" w:rsidRDefault="00E038C8" w:rsidP="00D54E2A">
      <w:pPr>
        <w:rPr>
          <w:rFonts w:ascii="Times New Roman" w:hAnsi="Times New Roman" w:cs="Times New Roman"/>
        </w:rPr>
      </w:pPr>
      <w:r w:rsidRPr="001610EE">
        <w:rPr>
          <w:rFonts w:ascii="Times New Roman" w:hAnsi="Times New Roman" w:cs="Times New Roman"/>
        </w:rPr>
        <w:t>3. Наблюдение явлений, объясняющихся притяжением или отталкиванием частиц вещества.</w:t>
      </w:r>
      <w:r w:rsidRPr="001610EE">
        <w:rPr>
          <w:rFonts w:ascii="Times New Roman" w:hAnsi="Times New Roman" w:cs="Times New Roman"/>
        </w:rPr>
        <w:br/>
      </w:r>
      <w:r w:rsidRPr="001610EE">
        <w:rPr>
          <w:rFonts w:ascii="Times New Roman" w:hAnsi="Times New Roman" w:cs="Times New Roman"/>
          <w:b/>
        </w:rPr>
        <w:t>Лабораторные работы и опыты</w:t>
      </w:r>
    </w:p>
    <w:p w:rsidR="00E038C8" w:rsidRPr="001610EE" w:rsidRDefault="00D54E2A" w:rsidP="00D54E2A">
      <w:pPr>
        <w:rPr>
          <w:rFonts w:ascii="Times New Roman" w:hAnsi="Times New Roman" w:cs="Times New Roman"/>
        </w:rPr>
      </w:pPr>
      <w:r w:rsidRPr="001610EE">
        <w:rPr>
          <w:rFonts w:ascii="Times New Roman" w:hAnsi="Times New Roman" w:cs="Times New Roman"/>
        </w:rPr>
        <w:t>1. Оценка диаметра атома методом рядов (с использованием фотографий).</w:t>
      </w:r>
      <w:r w:rsidRPr="001610EE">
        <w:rPr>
          <w:rFonts w:ascii="Times New Roman" w:hAnsi="Times New Roman" w:cs="Times New Roman"/>
        </w:rPr>
        <w:br/>
        <w:t>2. Опыты по наблюдению теплового расширения газов.</w:t>
      </w:r>
    </w:p>
    <w:p w:rsidR="00D54E2A" w:rsidRPr="001610EE" w:rsidRDefault="00E038C8" w:rsidP="00D54E2A">
      <w:pPr>
        <w:rPr>
          <w:rFonts w:ascii="Times New Roman" w:hAnsi="Times New Roman" w:cs="Times New Roman"/>
        </w:rPr>
      </w:pPr>
      <w:r w:rsidRPr="001610EE">
        <w:rPr>
          <w:rFonts w:ascii="Times New Roman" w:hAnsi="Times New Roman" w:cs="Times New Roman"/>
        </w:rPr>
        <w:t>3.Опыты по обнаружению действия сил молекулярного притяжения.</w:t>
      </w:r>
      <w:r w:rsidRPr="001610EE">
        <w:rPr>
          <w:rFonts w:ascii="Times New Roman" w:hAnsi="Times New Roman" w:cs="Times New Roman"/>
        </w:rPr>
        <w:br/>
        <w:t>Раздел 3. Движение и взаимодействие тел</w:t>
      </w:r>
    </w:p>
    <w:p w:rsidR="00D54E2A" w:rsidRPr="001610EE" w:rsidRDefault="00D54E2A" w:rsidP="00D54E2A">
      <w:pPr>
        <w:rPr>
          <w:rFonts w:ascii="Times New Roman" w:hAnsi="Times New Roman" w:cs="Times New Roman"/>
        </w:rPr>
      </w:pPr>
      <w:r w:rsidRPr="001610EE">
        <w:rPr>
          <w:rFonts w:ascii="Times New Roman" w:hAnsi="Times New Roman" w:cs="Times New Roman"/>
        </w:rPr>
        <w:t>Механическое движение. Равномерное и неравномерное движение. Скорость. Средняя скорость</w:t>
      </w:r>
      <w:r w:rsidRPr="001610EE">
        <w:rPr>
          <w:rFonts w:ascii="Times New Roman" w:hAnsi="Times New Roman" w:cs="Times New Roman"/>
        </w:rPr>
        <w:br/>
        <w:t>при неравномерном движении. Расчёт пути и времени движения.</w:t>
      </w:r>
      <w:r w:rsidRPr="001610EE">
        <w:rPr>
          <w:rFonts w:ascii="Times New Roman" w:hAnsi="Times New Roman" w:cs="Times New Roman"/>
        </w:rPr>
        <w:br/>
        <w:t>Явление инерции. Закон инерции. Взаимодействие тел как причина изменения скорости движения</w:t>
      </w:r>
      <w:r w:rsidRPr="001610EE">
        <w:rPr>
          <w:rFonts w:ascii="Times New Roman" w:hAnsi="Times New Roman" w:cs="Times New Roman"/>
        </w:rPr>
        <w:br/>
        <w:t>тел. Масса как мера инертности тела. Плотность вещества. Связь плотности с количеством молекул в</w:t>
      </w:r>
      <w:r w:rsidRPr="001610EE">
        <w:rPr>
          <w:rFonts w:ascii="Times New Roman" w:hAnsi="Times New Roman" w:cs="Times New Roman"/>
        </w:rPr>
        <w:br/>
        <w:t>единице объёма вещества.</w:t>
      </w:r>
      <w:r w:rsidRPr="001610EE">
        <w:rPr>
          <w:rFonts w:ascii="Times New Roman" w:hAnsi="Times New Roman" w:cs="Times New Roman"/>
        </w:rPr>
        <w:br/>
        <w:t>Сила как характеристика взаимодействия тел. Сила упругости и закон Гука. Измерение силы с</w:t>
      </w:r>
      <w:r w:rsidRPr="001610EE">
        <w:rPr>
          <w:rFonts w:ascii="Times New Roman" w:hAnsi="Times New Roman" w:cs="Times New Roman"/>
        </w:rPr>
        <w:br/>
        <w:t>помощью динамометра. Явление тяготения и сила тяжести. Сила тяжести на других планетах (МС).</w:t>
      </w:r>
      <w:r w:rsidRPr="001610EE">
        <w:rPr>
          <w:rFonts w:ascii="Times New Roman" w:hAnsi="Times New Roman" w:cs="Times New Roman"/>
        </w:rPr>
        <w:br/>
        <w:t>Вес тела. Невесомость. Сложение сил, направленных по одной прямой. Равнодействующая сил. Сила</w:t>
      </w:r>
      <w:r w:rsidRPr="001610EE">
        <w:rPr>
          <w:rFonts w:ascii="Times New Roman" w:hAnsi="Times New Roman" w:cs="Times New Roman"/>
        </w:rPr>
        <w:br/>
        <w:t>трения. Трение скольжения и трение покоя. Трение в природе и технике (МС).</w:t>
      </w:r>
      <w:r w:rsidRPr="001610EE">
        <w:rPr>
          <w:rFonts w:ascii="Times New Roman" w:hAnsi="Times New Roman" w:cs="Times New Roman"/>
        </w:rPr>
        <w:br/>
        <w:t>Демонстрации</w:t>
      </w:r>
      <w:r w:rsidRPr="001610EE">
        <w:rPr>
          <w:rFonts w:ascii="Times New Roman" w:hAnsi="Times New Roman" w:cs="Times New Roman"/>
          <w:b/>
          <w:bCs/>
          <w:i/>
          <w:iCs/>
        </w:rPr>
        <w:br/>
      </w:r>
      <w:r w:rsidRPr="001610EE">
        <w:rPr>
          <w:rFonts w:ascii="Times New Roman" w:hAnsi="Times New Roman" w:cs="Times New Roman"/>
        </w:rPr>
        <w:t>1. Наблюдение механического движения тела.</w:t>
      </w:r>
      <w:r w:rsidRPr="001610EE">
        <w:rPr>
          <w:rFonts w:ascii="Times New Roman" w:hAnsi="Times New Roman" w:cs="Times New Roman"/>
        </w:rPr>
        <w:br/>
        <w:t>2. Измерение скорости прямолинейного движения.</w:t>
      </w:r>
      <w:r w:rsidRPr="001610EE">
        <w:rPr>
          <w:rFonts w:ascii="Times New Roman" w:hAnsi="Times New Roman" w:cs="Times New Roman"/>
        </w:rPr>
        <w:br/>
        <w:t>3. Наблюдение явления инерции.</w:t>
      </w:r>
      <w:r w:rsidRPr="001610EE">
        <w:rPr>
          <w:rFonts w:ascii="Times New Roman" w:hAnsi="Times New Roman" w:cs="Times New Roman"/>
        </w:rPr>
        <w:br/>
        <w:t>4. Наблюдение изменения скорости при взаимодействии тел.</w:t>
      </w:r>
      <w:r w:rsidRPr="001610EE">
        <w:rPr>
          <w:rFonts w:ascii="Times New Roman" w:hAnsi="Times New Roman" w:cs="Times New Roman"/>
        </w:rPr>
        <w:br/>
        <w:t>5. Сравнение масс по взаимодействию тел.</w:t>
      </w:r>
      <w:r w:rsidR="00E038C8" w:rsidRPr="001610EE">
        <w:rPr>
          <w:rFonts w:ascii="Times New Roman" w:hAnsi="Times New Roman" w:cs="Times New Roman"/>
        </w:rPr>
        <w:t xml:space="preserve">                                                                                                                                    </w:t>
      </w:r>
      <w:r w:rsidR="00E038C8" w:rsidRPr="001610EE">
        <w:rPr>
          <w:rFonts w:ascii="Times New Roman" w:hAnsi="Times New Roman" w:cs="Times New Roman"/>
        </w:rPr>
        <w:lastRenderedPageBreak/>
        <w:t>6.  Сложение сил, направленных по одной прямой.</w:t>
      </w:r>
      <w:r w:rsidR="00E038C8" w:rsidRPr="001610EE">
        <w:rPr>
          <w:rFonts w:ascii="Times New Roman" w:hAnsi="Times New Roman" w:cs="Times New Roman"/>
        </w:rPr>
        <w:br/>
      </w:r>
      <w:r w:rsidR="00E038C8" w:rsidRPr="001610EE">
        <w:rPr>
          <w:rFonts w:ascii="Times New Roman" w:hAnsi="Times New Roman" w:cs="Times New Roman"/>
          <w:b/>
        </w:rPr>
        <w:t>Лабораторные работы и опыты</w:t>
      </w:r>
    </w:p>
    <w:p w:rsidR="00E038C8" w:rsidRPr="001610EE" w:rsidRDefault="00D54E2A" w:rsidP="00E038C8">
      <w:pPr>
        <w:pStyle w:val="a3"/>
        <w:numPr>
          <w:ilvl w:val="0"/>
          <w:numId w:val="260"/>
        </w:numPr>
        <w:rPr>
          <w:rFonts w:ascii="Times New Roman" w:hAnsi="Times New Roman" w:cs="Times New Roman"/>
        </w:rPr>
      </w:pPr>
      <w:r w:rsidRPr="001610EE">
        <w:rPr>
          <w:rFonts w:ascii="Times New Roman" w:hAnsi="Times New Roman" w:cs="Times New Roman"/>
        </w:rPr>
        <w:t>Определение скорости равномерного движения (шарика в жидкости, модели электрического</w:t>
      </w:r>
      <w:r w:rsidRPr="001610EE">
        <w:rPr>
          <w:rFonts w:ascii="Times New Roman" w:hAnsi="Times New Roman" w:cs="Times New Roman"/>
        </w:rPr>
        <w:br/>
        <w:t>автомобиля и т. п.).</w:t>
      </w:r>
      <w:r w:rsidRPr="001610EE">
        <w:rPr>
          <w:rFonts w:ascii="Times New Roman" w:hAnsi="Times New Roman" w:cs="Times New Roman"/>
        </w:rPr>
        <w:br/>
        <w:t>2. Определение средней скорости скольжения бруска или шарика по наклонной плоскости.</w:t>
      </w:r>
      <w:r w:rsidRPr="001610EE">
        <w:rPr>
          <w:rFonts w:ascii="Times New Roman" w:hAnsi="Times New Roman" w:cs="Times New Roman"/>
        </w:rPr>
        <w:br/>
        <w:t>3. Определение плотности твёрдого тела.</w:t>
      </w:r>
      <w:r w:rsidRPr="001610EE">
        <w:rPr>
          <w:rFonts w:ascii="Times New Roman" w:hAnsi="Times New Roman" w:cs="Times New Roman"/>
        </w:rPr>
        <w:br/>
        <w:t>4. Опыты, демонстрирующие зависимость растяжения (деформации) пружины от приложенной</w:t>
      </w:r>
      <w:r w:rsidRPr="001610EE">
        <w:rPr>
          <w:rFonts w:ascii="Times New Roman" w:hAnsi="Times New Roman" w:cs="Times New Roman"/>
        </w:rPr>
        <w:br/>
        <w:t>силы.</w:t>
      </w:r>
      <w:r w:rsidRPr="001610EE">
        <w:rPr>
          <w:rFonts w:ascii="Times New Roman" w:hAnsi="Times New Roman" w:cs="Times New Roman"/>
        </w:rPr>
        <w:br/>
        <w:t>5. Опыты, демонстрирующие зависимость силы трения скольжения от силы давления и характера</w:t>
      </w:r>
      <w:r w:rsidRPr="001610EE">
        <w:rPr>
          <w:rFonts w:ascii="Times New Roman" w:hAnsi="Times New Roman" w:cs="Times New Roman"/>
        </w:rPr>
        <w:br/>
        <w:t>соприкасающихся поверхностей.</w:t>
      </w:r>
      <w:r w:rsidRPr="001610EE">
        <w:rPr>
          <w:rFonts w:ascii="Times New Roman" w:hAnsi="Times New Roman" w:cs="Times New Roman"/>
        </w:rPr>
        <w:br/>
        <w:t>Раздел 4. Давление твёрдых тел, жидкостей и газов</w:t>
      </w:r>
      <w:r w:rsidRPr="001610EE">
        <w:rPr>
          <w:rFonts w:ascii="Times New Roman" w:hAnsi="Times New Roman" w:cs="Times New Roman"/>
          <w:b/>
          <w:bCs/>
        </w:rPr>
        <w:br/>
      </w:r>
      <w:r w:rsidRPr="001610EE">
        <w:rPr>
          <w:rFonts w:ascii="Times New Roman" w:hAnsi="Times New Roman" w:cs="Times New Roman"/>
        </w:rPr>
        <w:t>Давление. Способы уменьшения и увеличения давления. Давление газа. Зависимость давления газа</w:t>
      </w:r>
      <w:r w:rsidRPr="001610EE">
        <w:rPr>
          <w:rFonts w:ascii="Times New Roman" w:hAnsi="Times New Roman" w:cs="Times New Roman"/>
        </w:rPr>
        <w:br/>
        <w:t>от объёма, температуры. Передача давления твёрдыми телами, жидкостями и газами. Закон Паскаля.</w:t>
      </w:r>
      <w:r w:rsidRPr="001610EE">
        <w:rPr>
          <w:rFonts w:ascii="Times New Roman" w:hAnsi="Times New Roman" w:cs="Times New Roman"/>
        </w:rPr>
        <w:br/>
        <w:t>Пневматические машины. Зависимость давления жидкости от глубины. Гидростатический парадокс.</w:t>
      </w:r>
      <w:r w:rsidRPr="001610EE">
        <w:rPr>
          <w:rFonts w:ascii="Times New Roman" w:hAnsi="Times New Roman" w:cs="Times New Roman"/>
        </w:rPr>
        <w:br/>
        <w:t>Сообщающиеся сосуды. Гидравлические механизмы.</w:t>
      </w:r>
      <w:r w:rsidRPr="001610EE">
        <w:rPr>
          <w:rFonts w:ascii="Times New Roman" w:hAnsi="Times New Roman" w:cs="Times New Roman"/>
        </w:rPr>
        <w:br/>
        <w:t>Атмосфера Земли и атмосферное давление. Причины существования воздушной оболочки Земли.</w:t>
      </w:r>
      <w:r w:rsidRPr="001610EE">
        <w:rPr>
          <w:rFonts w:ascii="Times New Roman" w:hAnsi="Times New Roman" w:cs="Times New Roman"/>
        </w:rPr>
        <w:br/>
        <w:t>Опыт Торричелли. Измерение атмосферного давления. Зависимость атмосферного давления от</w:t>
      </w:r>
      <w:r w:rsidRPr="001610EE">
        <w:rPr>
          <w:rFonts w:ascii="Times New Roman" w:hAnsi="Times New Roman" w:cs="Times New Roman"/>
        </w:rPr>
        <w:br/>
        <w:t>высоты над уровнем моря. Приборы для измерения атмосферного давления.</w:t>
      </w:r>
      <w:r w:rsidRPr="001610EE">
        <w:rPr>
          <w:rFonts w:ascii="Times New Roman" w:hAnsi="Times New Roman" w:cs="Times New Roman"/>
        </w:rPr>
        <w:br/>
        <w:t>Действие жидкости и газа на погружённое в них тело. Выталкивающая (архимедова) сила. Закон</w:t>
      </w:r>
      <w:r w:rsidRPr="001610EE">
        <w:rPr>
          <w:rFonts w:ascii="Times New Roman" w:hAnsi="Times New Roman" w:cs="Times New Roman"/>
        </w:rPr>
        <w:br/>
        <w:t>Архимеда. Плавание тел. Воздухоплавание.</w:t>
      </w:r>
      <w:r w:rsidRPr="001610EE">
        <w:rPr>
          <w:rFonts w:ascii="Times New Roman" w:hAnsi="Times New Roman" w:cs="Times New Roman"/>
        </w:rPr>
        <w:br/>
      </w:r>
      <w:r w:rsidRPr="001610EE">
        <w:rPr>
          <w:rFonts w:ascii="Times New Roman" w:hAnsi="Times New Roman" w:cs="Times New Roman"/>
          <w:b/>
        </w:rPr>
        <w:t>Демонстрации</w:t>
      </w:r>
      <w:r w:rsidRPr="001610EE">
        <w:rPr>
          <w:rFonts w:ascii="Times New Roman" w:hAnsi="Times New Roman" w:cs="Times New Roman"/>
          <w:b/>
          <w:bCs/>
          <w:i/>
          <w:iCs/>
        </w:rPr>
        <w:br/>
      </w:r>
      <w:r w:rsidRPr="001610EE">
        <w:rPr>
          <w:rFonts w:ascii="Times New Roman" w:hAnsi="Times New Roman" w:cs="Times New Roman"/>
        </w:rPr>
        <w:t>1. Зависимость давления газа от температуры.</w:t>
      </w:r>
      <w:r w:rsidRPr="001610EE">
        <w:rPr>
          <w:rFonts w:ascii="Times New Roman" w:hAnsi="Times New Roman" w:cs="Times New Roman"/>
        </w:rPr>
        <w:br/>
        <w:t>2. Передача давления жидкостью и газом.</w:t>
      </w:r>
      <w:r w:rsidRPr="001610EE">
        <w:rPr>
          <w:rFonts w:ascii="Times New Roman" w:hAnsi="Times New Roman" w:cs="Times New Roman"/>
        </w:rPr>
        <w:br/>
        <w:t>3. Сообщающиеся сосуды.</w:t>
      </w:r>
      <w:r w:rsidRPr="001610EE">
        <w:rPr>
          <w:rFonts w:ascii="Times New Roman" w:hAnsi="Times New Roman" w:cs="Times New Roman"/>
        </w:rPr>
        <w:br/>
        <w:t>4. Гидравлический пресс.</w:t>
      </w:r>
      <w:r w:rsidRPr="001610EE">
        <w:rPr>
          <w:rFonts w:ascii="Times New Roman" w:hAnsi="Times New Roman" w:cs="Times New Roman"/>
        </w:rPr>
        <w:br/>
        <w:t>5. Проявление действия атмосферного давления.</w:t>
      </w:r>
      <w:r w:rsidRPr="001610EE">
        <w:rPr>
          <w:rFonts w:ascii="Times New Roman" w:hAnsi="Times New Roman" w:cs="Times New Roman"/>
        </w:rPr>
        <w:br/>
        <w:t>6. Зависимость выталкивающей силы от объёма погружённой части тела и плотности жидкости.</w:t>
      </w:r>
      <w:r w:rsidRPr="001610EE">
        <w:rPr>
          <w:rFonts w:ascii="Times New Roman" w:hAnsi="Times New Roman" w:cs="Times New Roman"/>
        </w:rPr>
        <w:br/>
        <w:t>7. Равенство выталкивающей силы весу вытесненной жидкости.</w:t>
      </w:r>
      <w:r w:rsidRPr="001610EE">
        <w:rPr>
          <w:rFonts w:ascii="Times New Roman" w:hAnsi="Times New Roman" w:cs="Times New Roman"/>
        </w:rPr>
        <w:br/>
        <w:t>8. Условие плавания тел: плавание или погружение тел в зависимости от соотношения плотностей</w:t>
      </w:r>
      <w:r w:rsidRPr="001610EE">
        <w:rPr>
          <w:rFonts w:ascii="Times New Roman" w:hAnsi="Times New Roman" w:cs="Times New Roman"/>
        </w:rPr>
        <w:br/>
        <w:t>тела и жидкости.</w:t>
      </w:r>
      <w:r w:rsidRPr="001610EE">
        <w:rPr>
          <w:rFonts w:ascii="Times New Roman" w:hAnsi="Times New Roman" w:cs="Times New Roman"/>
        </w:rPr>
        <w:br/>
      </w:r>
      <w:r w:rsidRPr="001610EE">
        <w:rPr>
          <w:rFonts w:ascii="Times New Roman" w:hAnsi="Times New Roman" w:cs="Times New Roman"/>
          <w:b/>
        </w:rPr>
        <w:t>Лабораторные работы и опыты</w:t>
      </w:r>
      <w:r w:rsidRPr="001610EE">
        <w:rPr>
          <w:rFonts w:ascii="Times New Roman" w:hAnsi="Times New Roman" w:cs="Times New Roman"/>
          <w:b/>
          <w:bCs/>
          <w:i/>
          <w:iCs/>
        </w:rPr>
        <w:br/>
      </w:r>
      <w:r w:rsidRPr="001610EE">
        <w:rPr>
          <w:rFonts w:ascii="Times New Roman" w:hAnsi="Times New Roman" w:cs="Times New Roman"/>
        </w:rPr>
        <w:t>1. Исследование зависимости веса тела в воде от объёма погружённой в жидкость части тела.</w:t>
      </w:r>
      <w:r w:rsidRPr="001610EE">
        <w:rPr>
          <w:rFonts w:ascii="Times New Roman" w:hAnsi="Times New Roman" w:cs="Times New Roman"/>
        </w:rPr>
        <w:br/>
        <w:t>2. Определение выталкивающей силы, действующей на тело, погружённое в жидкость.</w:t>
      </w:r>
      <w:r w:rsidRPr="001610EE">
        <w:rPr>
          <w:rFonts w:ascii="Times New Roman" w:hAnsi="Times New Roman" w:cs="Times New Roman"/>
        </w:rPr>
        <w:br/>
        <w:t>3. Проверка независимости выталкивающей силы, действующей на тело в жидкости, от массы</w:t>
      </w:r>
      <w:r w:rsidRPr="001610EE">
        <w:rPr>
          <w:rFonts w:ascii="Times New Roman" w:hAnsi="Times New Roman" w:cs="Times New Roman"/>
        </w:rPr>
        <w:br/>
        <w:t>тела.</w:t>
      </w:r>
      <w:r w:rsidRPr="001610EE">
        <w:rPr>
          <w:rFonts w:ascii="Times New Roman" w:hAnsi="Times New Roman" w:cs="Times New Roman"/>
        </w:rPr>
        <w:br/>
        <w:t>4. Опыты, демонстрирующие зависимость выталкивающей силы, действующей на тело в</w:t>
      </w:r>
      <w:r w:rsidRPr="001610EE">
        <w:rPr>
          <w:rFonts w:ascii="Times New Roman" w:hAnsi="Times New Roman" w:cs="Times New Roman"/>
        </w:rPr>
        <w:br/>
        <w:t>жидкости, от объёма погружённой в жидкость части тела и от плотности жидкости.</w:t>
      </w:r>
      <w:r w:rsidR="00E038C8" w:rsidRPr="001610EE">
        <w:rPr>
          <w:rFonts w:ascii="Times New Roman" w:hAnsi="Times New Roman" w:cs="Times New Roman"/>
        </w:rPr>
        <w:t xml:space="preserve">                                        5.Конструирование ареометра или конструирование лодки и определение её грузоподъёмности. </w:t>
      </w:r>
    </w:p>
    <w:p w:rsidR="00D54E2A" w:rsidRPr="001610EE" w:rsidRDefault="00E038C8" w:rsidP="00E038C8">
      <w:pPr>
        <w:pStyle w:val="a3"/>
        <w:rPr>
          <w:rFonts w:ascii="Times New Roman" w:hAnsi="Times New Roman" w:cs="Times New Roman"/>
          <w:b/>
        </w:rPr>
      </w:pPr>
      <w:r w:rsidRPr="001610EE">
        <w:rPr>
          <w:rFonts w:ascii="Times New Roman" w:hAnsi="Times New Roman" w:cs="Times New Roman"/>
          <w:b/>
        </w:rPr>
        <w:t>Раздел 5. Работа и мощность. Энергия</w:t>
      </w:r>
    </w:p>
    <w:p w:rsidR="00D54E2A" w:rsidRPr="001610EE" w:rsidRDefault="00D54E2A" w:rsidP="00D54E2A">
      <w:pPr>
        <w:rPr>
          <w:rFonts w:ascii="Times New Roman" w:hAnsi="Times New Roman" w:cs="Times New Roman"/>
        </w:rPr>
      </w:pPr>
      <w:r w:rsidRPr="001610EE">
        <w:rPr>
          <w:rFonts w:ascii="Times New Roman" w:hAnsi="Times New Roman" w:cs="Times New Roman"/>
        </w:rPr>
        <w:t>Механическая работа. Мощность.</w:t>
      </w:r>
      <w:r w:rsidRPr="001610EE">
        <w:rPr>
          <w:rFonts w:ascii="Times New Roman" w:hAnsi="Times New Roman" w:cs="Times New Roman"/>
        </w:rPr>
        <w:br/>
        <w:t>Простые механизмы: рычаг, блок, наклонная плоскость. Правило равновесия рычага. Применение</w:t>
      </w:r>
      <w:r w:rsidRPr="001610EE">
        <w:rPr>
          <w:rFonts w:ascii="Times New Roman" w:hAnsi="Times New Roman" w:cs="Times New Roman"/>
        </w:rPr>
        <w:br/>
        <w:t>правила равновесия рычага к блоку. «Золотое правило» механики. КПД простых механизмов.</w:t>
      </w:r>
      <w:r w:rsidRPr="001610EE">
        <w:rPr>
          <w:rFonts w:ascii="Times New Roman" w:hAnsi="Times New Roman" w:cs="Times New Roman"/>
        </w:rPr>
        <w:br/>
        <w:t>Простые механизмы в быту и технике.</w:t>
      </w:r>
      <w:r w:rsidRPr="001610EE">
        <w:rPr>
          <w:rFonts w:ascii="Times New Roman" w:hAnsi="Times New Roman" w:cs="Times New Roman"/>
        </w:rPr>
        <w:br/>
        <w:t>Механическая энергия. Кинетическая и потенциальная энергия. Превращение одного вида</w:t>
      </w:r>
      <w:r w:rsidRPr="001610EE">
        <w:rPr>
          <w:rFonts w:ascii="Times New Roman" w:hAnsi="Times New Roman" w:cs="Times New Roman"/>
        </w:rPr>
        <w:br/>
        <w:t>механической энергии в другой. Закон сохранения энергии в механике.</w:t>
      </w:r>
      <w:r w:rsidRPr="001610EE">
        <w:rPr>
          <w:rFonts w:ascii="Times New Roman" w:hAnsi="Times New Roman" w:cs="Times New Roman"/>
        </w:rPr>
        <w:br/>
      </w:r>
      <w:r w:rsidRPr="001610EE">
        <w:rPr>
          <w:rFonts w:ascii="Times New Roman" w:hAnsi="Times New Roman" w:cs="Times New Roman"/>
          <w:b/>
        </w:rPr>
        <w:t>Демонстрации</w:t>
      </w:r>
      <w:r w:rsidRPr="001610EE">
        <w:rPr>
          <w:rFonts w:ascii="Times New Roman" w:hAnsi="Times New Roman" w:cs="Times New Roman"/>
          <w:b/>
          <w:bCs/>
          <w:i/>
          <w:iCs/>
        </w:rPr>
        <w:br/>
      </w:r>
      <w:r w:rsidRPr="001610EE">
        <w:rPr>
          <w:rFonts w:ascii="Times New Roman" w:hAnsi="Times New Roman" w:cs="Times New Roman"/>
        </w:rPr>
        <w:t>1. Примеры простых механизмов.</w:t>
      </w:r>
      <w:r w:rsidRPr="001610EE">
        <w:rPr>
          <w:rFonts w:ascii="Times New Roman" w:hAnsi="Times New Roman" w:cs="Times New Roman"/>
        </w:rPr>
        <w:br/>
        <w:t>Лабораторные работы и опыты</w:t>
      </w:r>
      <w:r w:rsidRPr="001610EE">
        <w:rPr>
          <w:rFonts w:ascii="Times New Roman" w:hAnsi="Times New Roman" w:cs="Times New Roman"/>
          <w:b/>
          <w:bCs/>
          <w:i/>
          <w:iCs/>
        </w:rPr>
        <w:br/>
      </w:r>
      <w:r w:rsidRPr="001610EE">
        <w:rPr>
          <w:rFonts w:ascii="Times New Roman" w:hAnsi="Times New Roman" w:cs="Times New Roman"/>
        </w:rPr>
        <w:t>1. Определение работы силы трения при равномерном движении тела по горизонтальной</w:t>
      </w:r>
      <w:r w:rsidRPr="001610EE">
        <w:rPr>
          <w:rFonts w:ascii="Times New Roman" w:hAnsi="Times New Roman" w:cs="Times New Roman"/>
        </w:rPr>
        <w:br/>
        <w:t>поверхности.</w:t>
      </w:r>
      <w:r w:rsidRPr="001610EE">
        <w:rPr>
          <w:rFonts w:ascii="Times New Roman" w:hAnsi="Times New Roman" w:cs="Times New Roman"/>
        </w:rPr>
        <w:br/>
        <w:t>2. Исследование условий равновесия рычага.</w:t>
      </w:r>
      <w:r w:rsidRPr="001610EE">
        <w:rPr>
          <w:rFonts w:ascii="Times New Roman" w:hAnsi="Times New Roman" w:cs="Times New Roman"/>
        </w:rPr>
        <w:br/>
        <w:t>3. Измерение КПД наклонной плоскости.</w:t>
      </w:r>
      <w:r w:rsidRPr="001610EE">
        <w:rPr>
          <w:rFonts w:ascii="Times New Roman" w:hAnsi="Times New Roman" w:cs="Times New Roman"/>
        </w:rPr>
        <w:br/>
        <w:t>4. Изучение закона сохранения механической энергии.</w:t>
      </w:r>
      <w:r w:rsidRPr="001610EE">
        <w:rPr>
          <w:rFonts w:ascii="Times New Roman" w:hAnsi="Times New Roman" w:cs="Times New Roman"/>
        </w:rPr>
        <w:br/>
        <w:t>8 класс</w:t>
      </w:r>
      <w:r w:rsidRPr="001610EE">
        <w:rPr>
          <w:rFonts w:ascii="Times New Roman" w:hAnsi="Times New Roman" w:cs="Times New Roman"/>
          <w:b/>
          <w:bCs/>
        </w:rPr>
        <w:br/>
      </w:r>
      <w:r w:rsidRPr="001610EE">
        <w:rPr>
          <w:rFonts w:ascii="Times New Roman" w:hAnsi="Times New Roman" w:cs="Times New Roman"/>
          <w:b/>
        </w:rPr>
        <w:t>Раздел 6. Тепловые явления</w:t>
      </w:r>
      <w:r w:rsidRPr="001610EE">
        <w:rPr>
          <w:rFonts w:ascii="Times New Roman" w:hAnsi="Times New Roman" w:cs="Times New Roman"/>
          <w:b/>
          <w:bCs/>
        </w:rPr>
        <w:br/>
      </w:r>
      <w:r w:rsidRPr="001610EE">
        <w:rPr>
          <w:rFonts w:ascii="Times New Roman" w:hAnsi="Times New Roman" w:cs="Times New Roman"/>
        </w:rPr>
        <w:t>Основные положения молекулярно-кинетической теории строения вещества. Масса и размеры</w:t>
      </w:r>
      <w:r w:rsidRPr="001610EE">
        <w:rPr>
          <w:rFonts w:ascii="Times New Roman" w:hAnsi="Times New Roman" w:cs="Times New Roman"/>
        </w:rPr>
        <w:br/>
      </w:r>
      <w:r w:rsidRPr="001610EE">
        <w:rPr>
          <w:rFonts w:ascii="Times New Roman" w:hAnsi="Times New Roman" w:cs="Times New Roman"/>
        </w:rPr>
        <w:lastRenderedPageBreak/>
        <w:t>атомов и молекул. Опыты, подтверждающие основные положения молекулярно-кинетической</w:t>
      </w:r>
      <w:r w:rsidRPr="001610EE">
        <w:rPr>
          <w:rFonts w:ascii="Times New Roman" w:hAnsi="Times New Roman" w:cs="Times New Roman"/>
        </w:rPr>
        <w:br/>
        <w:t>теории.</w:t>
      </w:r>
      <w:r w:rsidRPr="001610EE">
        <w:rPr>
          <w:rFonts w:ascii="Times New Roman" w:hAnsi="Times New Roman" w:cs="Times New Roman"/>
        </w:rPr>
        <w:br/>
        <w:t>Модели твёрдого, жидкого и газообразного состояний вещества. Кристаллические и аморфные</w:t>
      </w:r>
      <w:r w:rsidRPr="001610EE">
        <w:rPr>
          <w:rFonts w:ascii="Times New Roman" w:hAnsi="Times New Roman" w:cs="Times New Roman"/>
        </w:rPr>
        <w:br/>
        <w:t>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r w:rsidRPr="001610EE">
        <w:rPr>
          <w:rFonts w:ascii="Times New Roman" w:hAnsi="Times New Roman" w:cs="Times New Roman"/>
        </w:rPr>
        <w:br/>
        <w:t>Температура. Связь температуры со скоростью теплового движения частиц.</w:t>
      </w:r>
      <w:r w:rsidRPr="001610EE">
        <w:rPr>
          <w:rFonts w:ascii="Times New Roman" w:hAnsi="Times New Roman" w:cs="Times New Roman"/>
        </w:rPr>
        <w:br/>
        <w:t>Внутренняя энергия. Способы изменения внутренней энергии: теплопередача и совершение</w:t>
      </w:r>
      <w:r w:rsidRPr="001610EE">
        <w:rPr>
          <w:rFonts w:ascii="Times New Roman" w:hAnsi="Times New Roman" w:cs="Times New Roman"/>
        </w:rPr>
        <w:br/>
        <w:t>работы. Виды теплопередачи: теплопроводность, конвекция, излучение.</w:t>
      </w:r>
      <w:r w:rsidRPr="001610EE">
        <w:rPr>
          <w:rFonts w:ascii="Times New Roman" w:hAnsi="Times New Roman" w:cs="Times New Roman"/>
        </w:rPr>
        <w:br/>
        <w:t>Количество теплоты. Удельная теплоёмкость вещества. Теплообмен и тепловое равновесие.</w:t>
      </w:r>
      <w:r w:rsidRPr="001610EE">
        <w:rPr>
          <w:rFonts w:ascii="Times New Roman" w:hAnsi="Times New Roman" w:cs="Times New Roman"/>
        </w:rPr>
        <w:br/>
        <w:t>Уравнение теплового баланса.</w:t>
      </w:r>
      <w:r w:rsidRPr="001610EE">
        <w:rPr>
          <w:rFonts w:ascii="Times New Roman" w:hAnsi="Times New Roman" w:cs="Times New Roman"/>
        </w:rPr>
        <w:br/>
        <w:t>Плавление и отвердевание кристаллических веществ. Удельная теплота плавления.</w:t>
      </w:r>
      <w:r w:rsidRPr="001610EE">
        <w:rPr>
          <w:rFonts w:ascii="Times New Roman" w:hAnsi="Times New Roman" w:cs="Times New Roman"/>
        </w:rPr>
        <w:br/>
        <w:t>Парообразование и конденсация. Испарение (МС). Кипение. Удельная теплота парообразования.</w:t>
      </w:r>
      <w:r w:rsidRPr="001610EE">
        <w:rPr>
          <w:rFonts w:ascii="Times New Roman" w:hAnsi="Times New Roman" w:cs="Times New Roman"/>
        </w:rPr>
        <w:br/>
        <w:t>Зависимость температуры кипения от атмосферного давления. Влажность воздуха.</w:t>
      </w:r>
      <w:r w:rsidRPr="001610EE">
        <w:rPr>
          <w:rFonts w:ascii="Times New Roman" w:hAnsi="Times New Roman" w:cs="Times New Roman"/>
        </w:rPr>
        <w:br/>
        <w:t>Энергия топлива. Удельная теплота сгорания.</w:t>
      </w:r>
      <w:r w:rsidRPr="001610EE">
        <w:rPr>
          <w:rFonts w:ascii="Times New Roman" w:hAnsi="Times New Roman" w:cs="Times New Roman"/>
        </w:rPr>
        <w:br/>
        <w:t>Принципы работы тепловых двигателей. КПД теплового двигателя. Тепловые двигатели и защита</w:t>
      </w:r>
      <w:r w:rsidRPr="001610EE">
        <w:rPr>
          <w:rFonts w:ascii="Times New Roman" w:hAnsi="Times New Roman" w:cs="Times New Roman"/>
        </w:rPr>
        <w:br/>
        <w:t>окружающей среды (МС).</w:t>
      </w:r>
      <w:r w:rsidRPr="001610EE">
        <w:rPr>
          <w:rFonts w:ascii="Times New Roman" w:hAnsi="Times New Roman" w:cs="Times New Roman"/>
        </w:rPr>
        <w:br/>
        <w:t>Закон сохранения и превращения энергии в тепловых процессах (МС).</w:t>
      </w:r>
      <w:r w:rsidRPr="001610EE">
        <w:rPr>
          <w:rFonts w:ascii="Times New Roman" w:hAnsi="Times New Roman" w:cs="Times New Roman"/>
        </w:rPr>
        <w:br/>
      </w:r>
      <w:r w:rsidRPr="001610EE">
        <w:rPr>
          <w:rFonts w:ascii="Times New Roman" w:hAnsi="Times New Roman" w:cs="Times New Roman"/>
          <w:b/>
        </w:rPr>
        <w:t>Демонстрации</w:t>
      </w:r>
      <w:r w:rsidRPr="001610EE">
        <w:rPr>
          <w:rFonts w:ascii="Times New Roman" w:hAnsi="Times New Roman" w:cs="Times New Roman"/>
          <w:b/>
          <w:bCs/>
          <w:i/>
          <w:iCs/>
        </w:rPr>
        <w:br/>
      </w:r>
      <w:r w:rsidRPr="001610EE">
        <w:rPr>
          <w:rFonts w:ascii="Times New Roman" w:hAnsi="Times New Roman" w:cs="Times New Roman"/>
        </w:rPr>
        <w:t>1. Наблюдение броуновского движения.</w:t>
      </w:r>
      <w:r w:rsidRPr="001610EE">
        <w:rPr>
          <w:rFonts w:ascii="Times New Roman" w:hAnsi="Times New Roman" w:cs="Times New Roman"/>
        </w:rPr>
        <w:br/>
        <w:t>2. Наблюдение диффузии.</w:t>
      </w:r>
      <w:r w:rsidRPr="001610EE">
        <w:rPr>
          <w:rFonts w:ascii="Times New Roman" w:hAnsi="Times New Roman" w:cs="Times New Roman"/>
        </w:rPr>
        <w:br/>
        <w:t>3. Наблюдение явлений смачивания и капиллярных явлений.</w:t>
      </w:r>
      <w:r w:rsidRPr="001610EE">
        <w:rPr>
          <w:rFonts w:ascii="Times New Roman" w:hAnsi="Times New Roman" w:cs="Times New Roman"/>
        </w:rPr>
        <w:br/>
        <w:t>4. Наблюдение теплового расширения тел.</w:t>
      </w:r>
      <w:r w:rsidRPr="001610EE">
        <w:rPr>
          <w:rFonts w:ascii="Times New Roman" w:hAnsi="Times New Roman" w:cs="Times New Roman"/>
        </w:rPr>
        <w:br/>
        <w:t>5. Изменение давления газа при изменении объёма и нагревании или охлаждении.</w:t>
      </w:r>
      <w:r w:rsidRPr="001610EE">
        <w:rPr>
          <w:rFonts w:ascii="Times New Roman" w:hAnsi="Times New Roman" w:cs="Times New Roman"/>
        </w:rPr>
        <w:br/>
        <w:t>6. Правила измерения температуры.</w:t>
      </w:r>
      <w:r w:rsidRPr="001610EE">
        <w:rPr>
          <w:rFonts w:ascii="Times New Roman" w:hAnsi="Times New Roman" w:cs="Times New Roman"/>
        </w:rPr>
        <w:br/>
        <w:t>7. Виды теплопередачи.</w:t>
      </w:r>
      <w:r w:rsidRPr="001610EE">
        <w:rPr>
          <w:rFonts w:ascii="Times New Roman" w:hAnsi="Times New Roman" w:cs="Times New Roman"/>
        </w:rPr>
        <w:br/>
        <w:t>8. Охлаждение при совершении работы.</w:t>
      </w:r>
      <w:r w:rsidRPr="001610EE">
        <w:rPr>
          <w:rFonts w:ascii="Times New Roman" w:hAnsi="Times New Roman" w:cs="Times New Roman"/>
        </w:rPr>
        <w:br/>
        <w:t>9. Нагревание при совершении работы внешними силами.</w:t>
      </w:r>
      <w:r w:rsidRPr="001610EE">
        <w:rPr>
          <w:rFonts w:ascii="Times New Roman" w:hAnsi="Times New Roman" w:cs="Times New Roman"/>
        </w:rPr>
        <w:br/>
        <w:t>10. Сравнение теплоёмкостей различных веществ.</w:t>
      </w:r>
      <w:r w:rsidRPr="001610EE">
        <w:rPr>
          <w:rFonts w:ascii="Times New Roman" w:hAnsi="Times New Roman" w:cs="Times New Roman"/>
        </w:rPr>
        <w:br/>
        <w:t>11. Наблюдение кипения.</w:t>
      </w:r>
      <w:r w:rsidRPr="001610EE">
        <w:rPr>
          <w:rFonts w:ascii="Times New Roman" w:hAnsi="Times New Roman" w:cs="Times New Roman"/>
        </w:rPr>
        <w:br/>
        <w:t>12. Наблюдение постоянства температуры при плавлении.</w:t>
      </w:r>
      <w:r w:rsidRPr="001610EE">
        <w:rPr>
          <w:rFonts w:ascii="Times New Roman" w:hAnsi="Times New Roman" w:cs="Times New Roman"/>
        </w:rPr>
        <w:br/>
        <w:t>13. Модели тепловых двигателей.</w:t>
      </w:r>
      <w:r w:rsidRPr="001610EE">
        <w:rPr>
          <w:rFonts w:ascii="Times New Roman" w:hAnsi="Times New Roman" w:cs="Times New Roman"/>
        </w:rPr>
        <w:br/>
      </w:r>
      <w:r w:rsidRPr="001610EE">
        <w:rPr>
          <w:rFonts w:ascii="Times New Roman" w:hAnsi="Times New Roman" w:cs="Times New Roman"/>
          <w:b/>
        </w:rPr>
        <w:t>Лабораторные работы и опыты</w:t>
      </w:r>
      <w:r w:rsidRPr="001610EE">
        <w:rPr>
          <w:rFonts w:ascii="Times New Roman" w:hAnsi="Times New Roman" w:cs="Times New Roman"/>
          <w:b/>
          <w:bCs/>
          <w:i/>
          <w:iCs/>
        </w:rPr>
        <w:br/>
      </w:r>
      <w:r w:rsidRPr="001610EE">
        <w:rPr>
          <w:rFonts w:ascii="Times New Roman" w:hAnsi="Times New Roman" w:cs="Times New Roman"/>
        </w:rPr>
        <w:t>1. Опыты по обнаружению действия сил молекулярного притяжения.</w:t>
      </w:r>
      <w:r w:rsidRPr="001610EE">
        <w:rPr>
          <w:rFonts w:ascii="Times New Roman" w:hAnsi="Times New Roman" w:cs="Times New Roman"/>
        </w:rPr>
        <w:br/>
        <w:t>2. Опыты по выращиванию кристаллов поваренной соли или сахара.</w:t>
      </w:r>
      <w:r w:rsidRPr="001610EE">
        <w:rPr>
          <w:rFonts w:ascii="Times New Roman" w:hAnsi="Times New Roman" w:cs="Times New Roman"/>
        </w:rPr>
        <w:br/>
        <w:t>3. Опыты по наблюдению теплового расширения газов, жидкостей и твёрдых тел.</w:t>
      </w:r>
      <w:r w:rsidRPr="001610EE">
        <w:rPr>
          <w:rFonts w:ascii="Times New Roman" w:hAnsi="Times New Roman" w:cs="Times New Roman"/>
        </w:rPr>
        <w:br/>
        <w:t>4. Определение давления воздуха в баллоне шприца.</w:t>
      </w:r>
      <w:r w:rsidRPr="001610EE">
        <w:rPr>
          <w:rFonts w:ascii="Times New Roman" w:hAnsi="Times New Roman" w:cs="Times New Roman"/>
        </w:rPr>
        <w:br/>
        <w:t>5. Опыты, демонстрирующие зависимость давления воздуха от его объёма и нагревания или</w:t>
      </w:r>
      <w:r w:rsidRPr="001610EE">
        <w:rPr>
          <w:rFonts w:ascii="Times New Roman" w:hAnsi="Times New Roman" w:cs="Times New Roman"/>
        </w:rPr>
        <w:br/>
        <w:t>охлаждения.</w:t>
      </w:r>
      <w:r w:rsidRPr="001610EE">
        <w:rPr>
          <w:rFonts w:ascii="Times New Roman" w:hAnsi="Times New Roman" w:cs="Times New Roman"/>
        </w:rPr>
        <w:br/>
        <w:t>6. Проверка гипотезы линейной зависимости длины столбика жидкости в термометрической трубке</w:t>
      </w:r>
      <w:r w:rsidRPr="001610EE">
        <w:rPr>
          <w:rFonts w:ascii="Times New Roman" w:hAnsi="Times New Roman" w:cs="Times New Roman"/>
        </w:rPr>
        <w:br/>
        <w:t>от температуры.</w:t>
      </w:r>
      <w:r w:rsidRPr="001610EE">
        <w:rPr>
          <w:rFonts w:ascii="Times New Roman" w:hAnsi="Times New Roman" w:cs="Times New Roman"/>
        </w:rPr>
        <w:br/>
        <w:t>7. Наблюдение изменения внутренней энергии тела в результате теплопередачи и работы внешних</w:t>
      </w:r>
      <w:r w:rsidRPr="001610EE">
        <w:rPr>
          <w:rFonts w:ascii="Times New Roman" w:hAnsi="Times New Roman" w:cs="Times New Roman"/>
        </w:rPr>
        <w:br/>
        <w:t>сил.</w:t>
      </w:r>
      <w:r w:rsidRPr="001610EE">
        <w:rPr>
          <w:rFonts w:ascii="Times New Roman" w:hAnsi="Times New Roman" w:cs="Times New Roman"/>
        </w:rPr>
        <w:br/>
        <w:t>8. Исследование явления теплообмена при смешивании холодной и горячей воды.</w:t>
      </w:r>
      <w:r w:rsidRPr="001610EE">
        <w:rPr>
          <w:rFonts w:ascii="Times New Roman" w:hAnsi="Times New Roman" w:cs="Times New Roman"/>
        </w:rPr>
        <w:br/>
        <w:t>9. Определение количества теплоты, полученного водой при теплообмене с нагретым</w:t>
      </w:r>
      <w:r w:rsidRPr="001610EE">
        <w:rPr>
          <w:rFonts w:ascii="Times New Roman" w:hAnsi="Times New Roman" w:cs="Times New Roman"/>
        </w:rPr>
        <w:br/>
        <w:t>металлическим цилиндром.</w:t>
      </w:r>
      <w:r w:rsidRPr="001610EE">
        <w:rPr>
          <w:rFonts w:ascii="Times New Roman" w:hAnsi="Times New Roman" w:cs="Times New Roman"/>
        </w:rPr>
        <w:br/>
        <w:t>10. Определение удельной теплоёмкости вещества.</w:t>
      </w:r>
      <w:r w:rsidRPr="001610EE">
        <w:rPr>
          <w:rFonts w:ascii="Times New Roman" w:hAnsi="Times New Roman" w:cs="Times New Roman"/>
        </w:rPr>
        <w:br/>
        <w:t>11. Исследование процесса испарения.</w:t>
      </w:r>
      <w:r w:rsidRPr="001610EE">
        <w:rPr>
          <w:rFonts w:ascii="Times New Roman" w:hAnsi="Times New Roman" w:cs="Times New Roman"/>
        </w:rPr>
        <w:br/>
        <w:t>12. Определение относительной влажности воздуха.</w:t>
      </w:r>
      <w:r w:rsidRPr="001610EE">
        <w:rPr>
          <w:rFonts w:ascii="Times New Roman" w:hAnsi="Times New Roman" w:cs="Times New Roman"/>
        </w:rPr>
        <w:br/>
        <w:t>13. Определение удельной теплоты плавления льда.</w:t>
      </w:r>
      <w:r w:rsidRPr="001610EE">
        <w:rPr>
          <w:rFonts w:ascii="Times New Roman" w:hAnsi="Times New Roman" w:cs="Times New Roman"/>
        </w:rPr>
        <w:br/>
      </w:r>
      <w:r w:rsidRPr="001610EE">
        <w:rPr>
          <w:rFonts w:ascii="Times New Roman" w:hAnsi="Times New Roman" w:cs="Times New Roman"/>
          <w:b/>
        </w:rPr>
        <w:t>Раздел 7. Электрические и магнитные явления</w:t>
      </w:r>
      <w:r w:rsidRPr="001610EE">
        <w:rPr>
          <w:rFonts w:ascii="Times New Roman" w:hAnsi="Times New Roman" w:cs="Times New Roman"/>
          <w:b/>
          <w:bCs/>
        </w:rPr>
        <w:br/>
      </w:r>
      <w:r w:rsidRPr="001610EE">
        <w:rPr>
          <w:rFonts w:ascii="Times New Roman" w:hAnsi="Times New Roman" w:cs="Times New Roman"/>
        </w:rPr>
        <w:t>Электризация тел. Два рода электрических зарядов. Взаимодействие заряженных тел. Закон</w:t>
      </w:r>
      <w:r w:rsidRPr="001610EE">
        <w:rPr>
          <w:rFonts w:ascii="Times New Roman" w:hAnsi="Times New Roman" w:cs="Times New Roman"/>
        </w:rPr>
        <w:br/>
        <w:t>Кулона (зависимость силы взаимодействия заряженных тел от величины зарядов и расстояния между</w:t>
      </w:r>
      <w:r w:rsidRPr="001610EE">
        <w:rPr>
          <w:rFonts w:ascii="Times New Roman" w:hAnsi="Times New Roman" w:cs="Times New Roman"/>
        </w:rPr>
        <w:br/>
        <w:t>телами).</w:t>
      </w:r>
      <w:r w:rsidRPr="001610EE">
        <w:rPr>
          <w:rFonts w:ascii="Times New Roman" w:hAnsi="Times New Roman" w:cs="Times New Roman"/>
        </w:rPr>
        <w:br/>
        <w:t>Электрическое поле. Напряжённость электрического поля. Принцип суперпозиции электрических</w:t>
      </w:r>
      <w:r w:rsidRPr="001610EE">
        <w:rPr>
          <w:rFonts w:ascii="Times New Roman" w:hAnsi="Times New Roman" w:cs="Times New Roman"/>
        </w:rPr>
        <w:br/>
        <w:t>полей (на качественном уровне).</w:t>
      </w:r>
      <w:r w:rsidRPr="001610EE">
        <w:rPr>
          <w:rFonts w:ascii="Times New Roman" w:hAnsi="Times New Roman" w:cs="Times New Roman"/>
        </w:rPr>
        <w:br/>
        <w:t>Носители электрических зарядов. Элементарный электрический заряд. Строение атома.</w:t>
      </w:r>
      <w:r w:rsidRPr="001610EE">
        <w:rPr>
          <w:rFonts w:ascii="Times New Roman" w:hAnsi="Times New Roman" w:cs="Times New Roman"/>
        </w:rPr>
        <w:br/>
        <w:t>Проводники и диэлектрики. Закон сохранения электрического заряда.</w:t>
      </w:r>
      <w:r w:rsidRPr="001610EE">
        <w:rPr>
          <w:rFonts w:ascii="Times New Roman" w:hAnsi="Times New Roman" w:cs="Times New Roman"/>
        </w:rPr>
        <w:br/>
      </w:r>
      <w:r w:rsidRPr="001610EE">
        <w:rPr>
          <w:rFonts w:ascii="Times New Roman" w:hAnsi="Times New Roman" w:cs="Times New Roman"/>
        </w:rPr>
        <w:lastRenderedPageBreak/>
        <w:t>Электрический ток. Условия существования электрического тока. Источники постоянного тока.</w:t>
      </w:r>
      <w:r w:rsidRPr="001610EE">
        <w:rPr>
          <w:rFonts w:ascii="Times New Roman" w:hAnsi="Times New Roman" w:cs="Times New Roman"/>
        </w:rPr>
        <w:br/>
        <w:t>Действия электрического тока (тепловое, химическое, магнитное). Электрический ток в жидкостях и</w:t>
      </w:r>
      <w:r w:rsidRPr="001610EE">
        <w:rPr>
          <w:rFonts w:ascii="Times New Roman" w:hAnsi="Times New Roman" w:cs="Times New Roman"/>
        </w:rPr>
        <w:br/>
        <w:t>газах.</w:t>
      </w:r>
      <w:r w:rsidRPr="001610EE">
        <w:rPr>
          <w:rFonts w:ascii="Times New Roman" w:hAnsi="Times New Roman" w:cs="Times New Roman"/>
        </w:rPr>
        <w:br/>
        <w:t>Электрическая цепь. Сила тока. Электрическое напряжение. Сопротивление проводника. Удельное</w:t>
      </w:r>
      <w:r w:rsidRPr="001610EE">
        <w:rPr>
          <w:rFonts w:ascii="Times New Roman" w:hAnsi="Times New Roman" w:cs="Times New Roman"/>
        </w:rPr>
        <w:br/>
        <w:t>сопротивление вещества. Закон Ома для участка цепи. Последовательное и параллельное соединение</w:t>
      </w:r>
      <w:r w:rsidRPr="001610EE">
        <w:rPr>
          <w:rFonts w:ascii="Times New Roman" w:hAnsi="Times New Roman" w:cs="Times New Roman"/>
        </w:rPr>
        <w:br/>
        <w:t>проводников.</w:t>
      </w:r>
      <w:r w:rsidRPr="001610EE">
        <w:rPr>
          <w:rFonts w:ascii="Times New Roman" w:hAnsi="Times New Roman" w:cs="Times New Roman"/>
        </w:rPr>
        <w:br/>
        <w:t>Работа и мощность электрического тока. Закон Джоуля— Ленца. Электрические цепи и</w:t>
      </w:r>
      <w:r w:rsidRPr="001610EE">
        <w:rPr>
          <w:rFonts w:ascii="Times New Roman" w:hAnsi="Times New Roman" w:cs="Times New Roman"/>
        </w:rPr>
        <w:br/>
        <w:t>потребители электрической энергии в быту. Короткое замыкание.</w:t>
      </w:r>
      <w:r w:rsidRPr="001610EE">
        <w:rPr>
          <w:rFonts w:ascii="Times New Roman" w:hAnsi="Times New Roman" w:cs="Times New Roman"/>
        </w:rPr>
        <w:br/>
        <w:t>Постоянные магниты. Взаимодействие постоянных магнитов. Магнитное поле. Магнитное поле</w:t>
      </w:r>
      <w:r w:rsidRPr="001610EE">
        <w:rPr>
          <w:rFonts w:ascii="Times New Roman" w:hAnsi="Times New Roman" w:cs="Times New Roman"/>
        </w:rPr>
        <w:br/>
        <w:t>Земли и его значение для жизни на Земле. Опыт Эрстеда. Магнитное поле электрического тока.</w:t>
      </w:r>
      <w:r w:rsidRPr="001610EE">
        <w:rPr>
          <w:rFonts w:ascii="Times New Roman" w:hAnsi="Times New Roman" w:cs="Times New Roman"/>
        </w:rPr>
        <w:br/>
        <w:t>Применение электромагнитов в технике. Действие магнитного поля на проводник с током.</w:t>
      </w:r>
      <w:r w:rsidRPr="001610EE">
        <w:rPr>
          <w:rFonts w:ascii="Times New Roman" w:hAnsi="Times New Roman" w:cs="Times New Roman"/>
        </w:rPr>
        <w:br/>
        <w:t>Электродвигатель постоянного тока. Использование электродвигателей в технических устройствах и</w:t>
      </w:r>
      <w:r w:rsidRPr="001610EE">
        <w:rPr>
          <w:rFonts w:ascii="Times New Roman" w:hAnsi="Times New Roman" w:cs="Times New Roman"/>
        </w:rPr>
        <w:br/>
        <w:t>на транспорте.</w:t>
      </w:r>
      <w:r w:rsidRPr="001610EE">
        <w:rPr>
          <w:rFonts w:ascii="Times New Roman" w:hAnsi="Times New Roman" w:cs="Times New Roman"/>
        </w:rPr>
        <w:br/>
        <w:t>Опыты Фарадея. Явление электромагнитной индукции. Правило Ленца. Электрогенератор.</w:t>
      </w:r>
      <w:r w:rsidRPr="001610EE">
        <w:rPr>
          <w:rFonts w:ascii="Times New Roman" w:hAnsi="Times New Roman" w:cs="Times New Roman"/>
        </w:rPr>
        <w:br/>
        <w:t>Способы получения электрической энергии. Электростанции на возобновляемых источниках</w:t>
      </w:r>
      <w:r w:rsidRPr="001610EE">
        <w:rPr>
          <w:rFonts w:ascii="Times New Roman" w:hAnsi="Times New Roman" w:cs="Times New Roman"/>
        </w:rPr>
        <w:br/>
        <w:t>энергии.</w:t>
      </w:r>
      <w:r w:rsidRPr="001610EE">
        <w:rPr>
          <w:rFonts w:ascii="Times New Roman" w:hAnsi="Times New Roman" w:cs="Times New Roman"/>
        </w:rPr>
        <w:br/>
      </w:r>
      <w:r w:rsidRPr="001610EE">
        <w:rPr>
          <w:rFonts w:ascii="Times New Roman" w:hAnsi="Times New Roman" w:cs="Times New Roman"/>
          <w:b/>
        </w:rPr>
        <w:t>Демонстрации</w:t>
      </w:r>
      <w:r w:rsidRPr="001610EE">
        <w:rPr>
          <w:rFonts w:ascii="Times New Roman" w:hAnsi="Times New Roman" w:cs="Times New Roman"/>
          <w:b/>
          <w:bCs/>
          <w:i/>
          <w:iCs/>
        </w:rPr>
        <w:br/>
      </w:r>
      <w:r w:rsidRPr="001610EE">
        <w:rPr>
          <w:rFonts w:ascii="Times New Roman" w:hAnsi="Times New Roman" w:cs="Times New Roman"/>
        </w:rPr>
        <w:t>1. Электризация тел.</w:t>
      </w:r>
      <w:r w:rsidRPr="001610EE">
        <w:rPr>
          <w:rFonts w:ascii="Times New Roman" w:hAnsi="Times New Roman" w:cs="Times New Roman"/>
        </w:rPr>
        <w:br/>
        <w:t>2. Два рода электрических зарядов и взаимодействие заряженных тел.</w:t>
      </w:r>
      <w:r w:rsidRPr="001610EE">
        <w:rPr>
          <w:rFonts w:ascii="Times New Roman" w:hAnsi="Times New Roman" w:cs="Times New Roman"/>
        </w:rPr>
        <w:br/>
        <w:t>3. Устройство и действие электроскопа.</w:t>
      </w:r>
      <w:r w:rsidRPr="001610EE">
        <w:rPr>
          <w:rFonts w:ascii="Times New Roman" w:hAnsi="Times New Roman" w:cs="Times New Roman"/>
        </w:rPr>
        <w:br/>
        <w:t>4. Электростатическая индукция.</w:t>
      </w:r>
      <w:r w:rsidRPr="001610EE">
        <w:rPr>
          <w:rFonts w:ascii="Times New Roman" w:hAnsi="Times New Roman" w:cs="Times New Roman"/>
        </w:rPr>
        <w:br/>
        <w:t>5. Закон сохранения электрических зарядов.</w:t>
      </w:r>
      <w:r w:rsidRPr="001610EE">
        <w:rPr>
          <w:rFonts w:ascii="Times New Roman" w:hAnsi="Times New Roman" w:cs="Times New Roman"/>
        </w:rPr>
        <w:br/>
        <w:t>6. Проводники и диэлектрики.</w:t>
      </w:r>
      <w:r w:rsidRPr="001610EE">
        <w:rPr>
          <w:rFonts w:ascii="Times New Roman" w:hAnsi="Times New Roman" w:cs="Times New Roman"/>
        </w:rPr>
        <w:br/>
        <w:t>7. Моделирование силовых линий электрического поля.</w:t>
      </w:r>
      <w:r w:rsidRPr="001610EE">
        <w:rPr>
          <w:rFonts w:ascii="Times New Roman" w:hAnsi="Times New Roman" w:cs="Times New Roman"/>
        </w:rPr>
        <w:br/>
        <w:t>8. Источники постоянного тока.</w:t>
      </w:r>
      <w:r w:rsidRPr="001610EE">
        <w:rPr>
          <w:rFonts w:ascii="Times New Roman" w:hAnsi="Times New Roman" w:cs="Times New Roman"/>
        </w:rPr>
        <w:br/>
        <w:t>9. Действия электрического тока.</w:t>
      </w:r>
      <w:r w:rsidRPr="001610EE">
        <w:rPr>
          <w:rFonts w:ascii="Times New Roman" w:hAnsi="Times New Roman" w:cs="Times New Roman"/>
        </w:rPr>
        <w:br/>
        <w:t>10. Электрический ток в жидкости.</w:t>
      </w:r>
      <w:r w:rsidRPr="001610EE">
        <w:rPr>
          <w:rFonts w:ascii="Times New Roman" w:hAnsi="Times New Roman" w:cs="Times New Roman"/>
        </w:rPr>
        <w:br/>
        <w:t>11. Газовый разряд.</w:t>
      </w:r>
      <w:r w:rsidRPr="001610EE">
        <w:rPr>
          <w:rFonts w:ascii="Times New Roman" w:hAnsi="Times New Roman" w:cs="Times New Roman"/>
        </w:rPr>
        <w:br/>
        <w:t>12. Измерение силы тока амперметром.</w:t>
      </w:r>
      <w:r w:rsidRPr="001610EE">
        <w:rPr>
          <w:rFonts w:ascii="Times New Roman" w:hAnsi="Times New Roman" w:cs="Times New Roman"/>
        </w:rPr>
        <w:br/>
        <w:t>13. Измерение электрического напряжения вольтметром.</w:t>
      </w:r>
      <w:r w:rsidRPr="001610EE">
        <w:rPr>
          <w:rFonts w:ascii="Times New Roman" w:hAnsi="Times New Roman" w:cs="Times New Roman"/>
        </w:rPr>
        <w:br/>
        <w:t>14. Реостат и магазин сопротивлений.</w:t>
      </w:r>
      <w:r w:rsidRPr="001610EE">
        <w:rPr>
          <w:rFonts w:ascii="Times New Roman" w:hAnsi="Times New Roman" w:cs="Times New Roman"/>
        </w:rPr>
        <w:br/>
        <w:t>15. Взаимодействие постоянных магнитов.</w:t>
      </w:r>
      <w:r w:rsidRPr="001610EE">
        <w:rPr>
          <w:rFonts w:ascii="Times New Roman" w:hAnsi="Times New Roman" w:cs="Times New Roman"/>
        </w:rPr>
        <w:br/>
        <w:t>16. Моделирование невозможности разделения полюсов магнита.</w:t>
      </w:r>
      <w:r w:rsidRPr="001610EE">
        <w:rPr>
          <w:rFonts w:ascii="Times New Roman" w:hAnsi="Times New Roman" w:cs="Times New Roman"/>
        </w:rPr>
        <w:br/>
        <w:t>17. Моделирование магнитных полей постоянных магнитов.</w:t>
      </w:r>
      <w:r w:rsidRPr="001610EE">
        <w:rPr>
          <w:rFonts w:ascii="Times New Roman" w:hAnsi="Times New Roman" w:cs="Times New Roman"/>
        </w:rPr>
        <w:br/>
        <w:t>18. Опыт Эрстеда.</w:t>
      </w:r>
      <w:r w:rsidRPr="001610EE">
        <w:rPr>
          <w:rFonts w:ascii="Times New Roman" w:hAnsi="Times New Roman" w:cs="Times New Roman"/>
        </w:rPr>
        <w:br/>
        <w:t>19. Магнитное поле тока. Электромагнит.</w:t>
      </w:r>
      <w:r w:rsidRPr="001610EE">
        <w:rPr>
          <w:rFonts w:ascii="Times New Roman" w:hAnsi="Times New Roman" w:cs="Times New Roman"/>
        </w:rPr>
        <w:br/>
        <w:t>20. Действие магнитного поля на проводник с током.</w:t>
      </w:r>
      <w:r w:rsidRPr="001610EE">
        <w:rPr>
          <w:rFonts w:ascii="Times New Roman" w:hAnsi="Times New Roman" w:cs="Times New Roman"/>
        </w:rPr>
        <w:br/>
        <w:t>21. Электродвигатель постоянного тока.</w:t>
      </w:r>
      <w:r w:rsidRPr="001610EE">
        <w:rPr>
          <w:rFonts w:ascii="Times New Roman" w:hAnsi="Times New Roman" w:cs="Times New Roman"/>
        </w:rPr>
        <w:br/>
        <w:t>22. Исследование явления электромагнитной индукции.</w:t>
      </w:r>
      <w:r w:rsidRPr="001610EE">
        <w:rPr>
          <w:rFonts w:ascii="Times New Roman" w:hAnsi="Times New Roman" w:cs="Times New Roman"/>
        </w:rPr>
        <w:br/>
        <w:t>23. Опыты Фарадея.</w:t>
      </w:r>
      <w:r w:rsidRPr="001610EE">
        <w:rPr>
          <w:rFonts w:ascii="Times New Roman" w:hAnsi="Times New Roman" w:cs="Times New Roman"/>
        </w:rPr>
        <w:br/>
        <w:t>24. Зависимость направления индукционного тока от условий его возникновения.</w:t>
      </w:r>
      <w:r w:rsidRPr="001610EE">
        <w:rPr>
          <w:rFonts w:ascii="Times New Roman" w:hAnsi="Times New Roman" w:cs="Times New Roman"/>
        </w:rPr>
        <w:br/>
        <w:t>25. Электрогенератор постоянного тока.</w:t>
      </w:r>
      <w:r w:rsidRPr="001610EE">
        <w:rPr>
          <w:rFonts w:ascii="Times New Roman" w:hAnsi="Times New Roman" w:cs="Times New Roman"/>
        </w:rPr>
        <w:br/>
      </w:r>
      <w:r w:rsidRPr="001610EE">
        <w:rPr>
          <w:rFonts w:ascii="Times New Roman" w:hAnsi="Times New Roman" w:cs="Times New Roman"/>
          <w:b/>
        </w:rPr>
        <w:t>Лабораторные работы и опыты</w:t>
      </w:r>
      <w:r w:rsidRPr="001610EE">
        <w:rPr>
          <w:rFonts w:ascii="Times New Roman" w:hAnsi="Times New Roman" w:cs="Times New Roman"/>
          <w:b/>
          <w:bCs/>
          <w:i/>
          <w:iCs/>
        </w:rPr>
        <w:br/>
      </w:r>
      <w:r w:rsidRPr="001610EE">
        <w:rPr>
          <w:rFonts w:ascii="Times New Roman" w:hAnsi="Times New Roman" w:cs="Times New Roman"/>
        </w:rPr>
        <w:t>1. Опыты по наблюдению электризации тел индукцией и при соприкосновении.</w:t>
      </w:r>
      <w:r w:rsidRPr="001610EE">
        <w:rPr>
          <w:rFonts w:ascii="Times New Roman" w:hAnsi="Times New Roman" w:cs="Times New Roman"/>
        </w:rPr>
        <w:br/>
        <w:t>2. Исследование действия электрического поля на проводники и диэлектрики.</w:t>
      </w:r>
      <w:r w:rsidRPr="001610EE">
        <w:rPr>
          <w:rFonts w:ascii="Times New Roman" w:hAnsi="Times New Roman" w:cs="Times New Roman"/>
        </w:rPr>
        <w:br/>
        <w:t>3. Сборка и проверка работы электрической цепи постоянного тока.</w:t>
      </w:r>
      <w:r w:rsidRPr="001610EE">
        <w:rPr>
          <w:rFonts w:ascii="Times New Roman" w:hAnsi="Times New Roman" w:cs="Times New Roman"/>
        </w:rPr>
        <w:br/>
        <w:t>4. Измерение и регулирование силы тока.</w:t>
      </w:r>
      <w:r w:rsidRPr="001610EE">
        <w:rPr>
          <w:rFonts w:ascii="Times New Roman" w:hAnsi="Times New Roman" w:cs="Times New Roman"/>
        </w:rPr>
        <w:br/>
        <w:t>5. Измерение и регулирование напряжения.</w:t>
      </w:r>
      <w:r w:rsidRPr="001610EE">
        <w:rPr>
          <w:rFonts w:ascii="Times New Roman" w:hAnsi="Times New Roman" w:cs="Times New Roman"/>
        </w:rPr>
        <w:br/>
        <w:t>6. Исследование зависимости силы тока, идущего через резистор, от сопротивления резистора и</w:t>
      </w:r>
      <w:r w:rsidRPr="001610EE">
        <w:rPr>
          <w:rFonts w:ascii="Times New Roman" w:hAnsi="Times New Roman" w:cs="Times New Roman"/>
        </w:rPr>
        <w:br/>
        <w:t>напряжения на резисторе.</w:t>
      </w:r>
      <w:r w:rsidRPr="001610EE">
        <w:rPr>
          <w:rFonts w:ascii="Times New Roman" w:hAnsi="Times New Roman" w:cs="Times New Roman"/>
        </w:rPr>
        <w:br/>
        <w:t>7. Опыты, демонстрирующие зависимость электрического сопротивления проводника от его длины,</w:t>
      </w:r>
      <w:r w:rsidRPr="001610EE">
        <w:rPr>
          <w:rFonts w:ascii="Times New Roman" w:hAnsi="Times New Roman" w:cs="Times New Roman"/>
        </w:rPr>
        <w:br/>
        <w:t>площади поперечного сечения и материала.</w:t>
      </w:r>
      <w:r w:rsidRPr="001610EE">
        <w:rPr>
          <w:rFonts w:ascii="Times New Roman" w:hAnsi="Times New Roman" w:cs="Times New Roman"/>
        </w:rPr>
        <w:br/>
        <w:t>8. Проверка правила сложения напряжений при последовательном соединении двух резисторов.</w:t>
      </w:r>
      <w:r w:rsidRPr="001610EE">
        <w:rPr>
          <w:rFonts w:ascii="Times New Roman" w:hAnsi="Times New Roman" w:cs="Times New Roman"/>
        </w:rPr>
        <w:br/>
        <w:t>9. Проверка правила для силы тока при параллельном соединении резисторов.</w:t>
      </w:r>
      <w:r w:rsidRPr="001610EE">
        <w:rPr>
          <w:rFonts w:ascii="Times New Roman" w:hAnsi="Times New Roman" w:cs="Times New Roman"/>
        </w:rPr>
        <w:br/>
        <w:t>10. Определение работы электрического тока, идущего через резистор.</w:t>
      </w:r>
      <w:r w:rsidRPr="001610EE">
        <w:rPr>
          <w:rFonts w:ascii="Times New Roman" w:hAnsi="Times New Roman" w:cs="Times New Roman"/>
        </w:rPr>
        <w:br/>
        <w:t>11. Определение мощности электрического тока, выделяемой на резисторе.</w:t>
      </w:r>
      <w:r w:rsidRPr="001610EE">
        <w:rPr>
          <w:rFonts w:ascii="Times New Roman" w:hAnsi="Times New Roman" w:cs="Times New Roman"/>
        </w:rPr>
        <w:br/>
        <w:t>12. Исследование зависимости силы тока, идущего через лампочку, от напряжения на ней.</w:t>
      </w:r>
      <w:r w:rsidRPr="001610EE">
        <w:rPr>
          <w:rFonts w:ascii="Times New Roman" w:hAnsi="Times New Roman" w:cs="Times New Roman"/>
        </w:rPr>
        <w:br/>
      </w:r>
      <w:r w:rsidRPr="001610EE">
        <w:rPr>
          <w:rFonts w:ascii="Times New Roman" w:hAnsi="Times New Roman" w:cs="Times New Roman"/>
        </w:rPr>
        <w:lastRenderedPageBreak/>
        <w:t>13. Определение КПД нагревателя.</w:t>
      </w:r>
      <w:r w:rsidRPr="001610EE">
        <w:rPr>
          <w:rFonts w:ascii="Times New Roman" w:hAnsi="Times New Roman" w:cs="Times New Roman"/>
        </w:rPr>
        <w:br/>
        <w:t>14. Исследование магнитного взаимодействия постоянных магнитов.</w:t>
      </w:r>
      <w:r w:rsidRPr="001610EE">
        <w:rPr>
          <w:rFonts w:ascii="Times New Roman" w:hAnsi="Times New Roman" w:cs="Times New Roman"/>
        </w:rPr>
        <w:br/>
        <w:t>15. Изучение магнитного поля постоянных магнитов при их объединении и разделении.</w:t>
      </w:r>
      <w:r w:rsidRPr="001610EE">
        <w:rPr>
          <w:rFonts w:ascii="Times New Roman" w:hAnsi="Times New Roman" w:cs="Times New Roman"/>
        </w:rPr>
        <w:br/>
        <w:t>16. Исследование действия электрического тока на магнитную стрелку.</w:t>
      </w:r>
      <w:r w:rsidRPr="001610EE">
        <w:rPr>
          <w:rFonts w:ascii="Times New Roman" w:hAnsi="Times New Roman" w:cs="Times New Roman"/>
        </w:rPr>
        <w:br/>
        <w:t>17. Опыты, демонстрирующие зависимость силы взаимодействия катушки с током и магнита от силы</w:t>
      </w:r>
      <w:r w:rsidRPr="001610EE">
        <w:rPr>
          <w:rFonts w:ascii="Times New Roman" w:hAnsi="Times New Roman" w:cs="Times New Roman"/>
        </w:rPr>
        <w:br/>
        <w:t>тока и направления тока в катушке.</w:t>
      </w:r>
      <w:r w:rsidRPr="001610EE">
        <w:rPr>
          <w:rFonts w:ascii="Times New Roman" w:hAnsi="Times New Roman" w:cs="Times New Roman"/>
        </w:rPr>
        <w:br/>
        <w:t>18. Изучение действия магнитного поля на проводник с током.</w:t>
      </w:r>
      <w:r w:rsidRPr="001610EE">
        <w:rPr>
          <w:rFonts w:ascii="Times New Roman" w:hAnsi="Times New Roman" w:cs="Times New Roman"/>
        </w:rPr>
        <w:br/>
        <w:t>19. Конструирование и изучение работы электродвигателя.</w:t>
      </w:r>
      <w:r w:rsidRPr="001610EE">
        <w:rPr>
          <w:rFonts w:ascii="Times New Roman" w:hAnsi="Times New Roman" w:cs="Times New Roman"/>
        </w:rPr>
        <w:br/>
        <w:t>20. Измерение КПД электродвигательной установки.</w:t>
      </w:r>
      <w:r w:rsidRPr="001610EE">
        <w:rPr>
          <w:rFonts w:ascii="Times New Roman" w:hAnsi="Times New Roman" w:cs="Times New Roman"/>
        </w:rPr>
        <w:br/>
        <w:t>21. Опыты по исследованию явления электромагнитной индукции: исследование изменений</w:t>
      </w:r>
      <w:r w:rsidRPr="001610EE">
        <w:rPr>
          <w:rFonts w:ascii="Times New Roman" w:hAnsi="Times New Roman" w:cs="Times New Roman"/>
        </w:rPr>
        <w:br/>
        <w:t>значения и направления индукционного тока.</w:t>
      </w:r>
      <w:r w:rsidRPr="001610EE">
        <w:rPr>
          <w:rFonts w:ascii="Times New Roman" w:hAnsi="Times New Roman" w:cs="Times New Roman"/>
        </w:rPr>
        <w:br/>
      </w:r>
      <w:r w:rsidRPr="001610EE">
        <w:rPr>
          <w:rFonts w:ascii="Times New Roman" w:hAnsi="Times New Roman" w:cs="Times New Roman"/>
          <w:b/>
        </w:rPr>
        <w:t>9 класс</w:t>
      </w:r>
      <w:r w:rsidRPr="001610EE">
        <w:rPr>
          <w:rFonts w:ascii="Times New Roman" w:hAnsi="Times New Roman" w:cs="Times New Roman"/>
          <w:b/>
          <w:bCs/>
        </w:rPr>
        <w:br/>
      </w:r>
      <w:r w:rsidRPr="001610EE">
        <w:rPr>
          <w:rFonts w:ascii="Times New Roman" w:hAnsi="Times New Roman" w:cs="Times New Roman"/>
          <w:b/>
        </w:rPr>
        <w:t>Раздел 8. Механические явления</w:t>
      </w:r>
      <w:r w:rsidRPr="001610EE">
        <w:rPr>
          <w:rFonts w:ascii="Times New Roman" w:hAnsi="Times New Roman" w:cs="Times New Roman"/>
          <w:b/>
          <w:bCs/>
        </w:rPr>
        <w:br/>
      </w:r>
      <w:r w:rsidRPr="001610EE">
        <w:rPr>
          <w:rFonts w:ascii="Times New Roman" w:hAnsi="Times New Roman" w:cs="Times New Roman"/>
        </w:rPr>
        <w:t>Механическое движение. Материальная точка. Система отсчёта. Относительность механического</w:t>
      </w:r>
      <w:r w:rsidRPr="001610EE">
        <w:rPr>
          <w:rFonts w:ascii="Times New Roman" w:hAnsi="Times New Roman" w:cs="Times New Roman"/>
        </w:rPr>
        <w:br/>
        <w:t>движения. Равномерное прямолинейное движение. Неравномерное прямолинейное движение.</w:t>
      </w:r>
      <w:r w:rsidRPr="001610EE">
        <w:rPr>
          <w:rFonts w:ascii="Times New Roman" w:hAnsi="Times New Roman" w:cs="Times New Roman"/>
        </w:rPr>
        <w:br/>
        <w:t>Средняя и мгновенная скорость тела при неравномерном движении.</w:t>
      </w:r>
      <w:r w:rsidRPr="001610EE">
        <w:rPr>
          <w:rFonts w:ascii="Times New Roman" w:hAnsi="Times New Roman" w:cs="Times New Roman"/>
        </w:rPr>
        <w:br/>
        <w:t>Ускорение. Равноускоренное прямолинейное движение. Свободное падение. Опыты Галилея.</w:t>
      </w:r>
      <w:r w:rsidRPr="001610EE">
        <w:rPr>
          <w:rFonts w:ascii="Times New Roman" w:hAnsi="Times New Roman" w:cs="Times New Roman"/>
        </w:rPr>
        <w:br/>
        <w:t>Равномерное движение по окружности. Период и частота обращения. Линейная и угловая</w:t>
      </w:r>
      <w:r w:rsidRPr="001610EE">
        <w:rPr>
          <w:rFonts w:ascii="Times New Roman" w:hAnsi="Times New Roman" w:cs="Times New Roman"/>
        </w:rPr>
        <w:br/>
        <w:t>скорости. Центростремительное ускорение.</w:t>
      </w:r>
      <w:r w:rsidRPr="001610EE">
        <w:rPr>
          <w:rFonts w:ascii="Times New Roman" w:hAnsi="Times New Roman" w:cs="Times New Roman"/>
        </w:rPr>
        <w:br/>
        <w:t>Первый закон Ньютона. Второй закон Ньютона. Третий закон Ньютона. Принцип суперпозиции</w:t>
      </w:r>
      <w:r w:rsidRPr="001610EE">
        <w:rPr>
          <w:rFonts w:ascii="Times New Roman" w:hAnsi="Times New Roman" w:cs="Times New Roman"/>
        </w:rPr>
        <w:br/>
        <w:t>сил.</w:t>
      </w:r>
      <w:r w:rsidRPr="001610EE">
        <w:rPr>
          <w:rFonts w:ascii="Times New Roman" w:hAnsi="Times New Roman" w:cs="Times New Roman"/>
        </w:rPr>
        <w:br/>
        <w:t>Сила упругости. Закон Гука. Сила трения: сила трения скольжения, сила трения покоя, другие</w:t>
      </w:r>
      <w:r w:rsidRPr="001610EE">
        <w:rPr>
          <w:rFonts w:ascii="Times New Roman" w:hAnsi="Times New Roman" w:cs="Times New Roman"/>
        </w:rPr>
        <w:br/>
        <w:t>виды трения.</w:t>
      </w:r>
      <w:r w:rsidRPr="001610EE">
        <w:rPr>
          <w:rFonts w:ascii="Times New Roman" w:hAnsi="Times New Roman" w:cs="Times New Roman"/>
        </w:rPr>
        <w:br/>
        <w:t>Сила тяжести и закон всемирного тяготения. Ускорение свободного падения. Движение планет</w:t>
      </w:r>
      <w:r w:rsidRPr="001610EE">
        <w:rPr>
          <w:rFonts w:ascii="Times New Roman" w:hAnsi="Times New Roman" w:cs="Times New Roman"/>
        </w:rPr>
        <w:br/>
        <w:t>вокруг Солнца (МС). Первая космическая скорость. Невесомость и перегрузки.</w:t>
      </w:r>
      <w:r w:rsidRPr="001610EE">
        <w:rPr>
          <w:rFonts w:ascii="Times New Roman" w:hAnsi="Times New Roman" w:cs="Times New Roman"/>
        </w:rPr>
        <w:br/>
        <w:t>Равновесие материальной точки. Абсолютно твёрдое тело. Равновесие твёрдого тела с</w:t>
      </w:r>
      <w:r w:rsidRPr="001610EE">
        <w:rPr>
          <w:rFonts w:ascii="Times New Roman" w:hAnsi="Times New Roman" w:cs="Times New Roman"/>
        </w:rPr>
        <w:br/>
        <w:t>закреплённой осью вращения. Момент силы. Центр тяжести.</w:t>
      </w:r>
      <w:r w:rsidRPr="001610EE">
        <w:rPr>
          <w:rFonts w:ascii="Times New Roman" w:hAnsi="Times New Roman" w:cs="Times New Roman"/>
        </w:rPr>
        <w:br/>
        <w:t>Импульс тела. Изменение импульса. Импульс силы. Закон сохранения импульса. Реактивное</w:t>
      </w:r>
      <w:r w:rsidRPr="001610EE">
        <w:rPr>
          <w:rFonts w:ascii="Times New Roman" w:hAnsi="Times New Roman" w:cs="Times New Roman"/>
        </w:rPr>
        <w:br/>
        <w:t>движение (МС).</w:t>
      </w:r>
      <w:r w:rsidRPr="001610EE">
        <w:rPr>
          <w:rFonts w:ascii="Times New Roman" w:hAnsi="Times New Roman" w:cs="Times New Roman"/>
        </w:rPr>
        <w:br/>
        <w:t>Механическая работа и мощность. Работа сил тяжести, упругости, трения. Связь энергии и работы.</w:t>
      </w:r>
      <w:r w:rsidRPr="001610EE">
        <w:rPr>
          <w:rFonts w:ascii="Times New Roman" w:hAnsi="Times New Roman" w:cs="Times New Roman"/>
        </w:rPr>
        <w:br/>
        <w:t>Потенциальная энергия тела, поднятого над поверхностью земли. Потенциальная энергия сжатой</w:t>
      </w:r>
      <w:r w:rsidRPr="001610EE">
        <w:rPr>
          <w:rFonts w:ascii="Times New Roman" w:hAnsi="Times New Roman" w:cs="Times New Roman"/>
        </w:rPr>
        <w:br/>
        <w:t>пружины. Кинетическая энергия. Теорема о кинетической энергии. Закон сохранения механической</w:t>
      </w:r>
      <w:r w:rsidRPr="001610EE">
        <w:rPr>
          <w:rFonts w:ascii="Times New Roman" w:hAnsi="Times New Roman" w:cs="Times New Roman"/>
        </w:rPr>
        <w:br/>
        <w:t>энергии.</w:t>
      </w:r>
      <w:r w:rsidRPr="001610EE">
        <w:rPr>
          <w:rFonts w:ascii="Times New Roman" w:hAnsi="Times New Roman" w:cs="Times New Roman"/>
        </w:rPr>
        <w:br/>
      </w:r>
      <w:r w:rsidRPr="001610EE">
        <w:rPr>
          <w:rFonts w:ascii="Times New Roman" w:hAnsi="Times New Roman" w:cs="Times New Roman"/>
          <w:b/>
        </w:rPr>
        <w:t>Демонстрации</w:t>
      </w:r>
      <w:r w:rsidRPr="001610EE">
        <w:rPr>
          <w:rFonts w:ascii="Times New Roman" w:hAnsi="Times New Roman" w:cs="Times New Roman"/>
          <w:b/>
          <w:bCs/>
          <w:i/>
          <w:iCs/>
        </w:rPr>
        <w:br/>
      </w:r>
      <w:r w:rsidRPr="001610EE">
        <w:rPr>
          <w:rFonts w:ascii="Times New Roman" w:hAnsi="Times New Roman" w:cs="Times New Roman"/>
        </w:rPr>
        <w:t>1. Наблюдение механического движения тела относительно разных тел отсчёта.</w:t>
      </w:r>
      <w:r w:rsidRPr="001610EE">
        <w:rPr>
          <w:rFonts w:ascii="Times New Roman" w:hAnsi="Times New Roman" w:cs="Times New Roman"/>
        </w:rPr>
        <w:br/>
        <w:t>2. Сравнение путей и траекторий движения одного и того же тела относительно разных тел</w:t>
      </w:r>
      <w:r w:rsidRPr="001610EE">
        <w:rPr>
          <w:rFonts w:ascii="Times New Roman" w:hAnsi="Times New Roman" w:cs="Times New Roman"/>
        </w:rPr>
        <w:br/>
        <w:t>отсчёта.</w:t>
      </w:r>
      <w:r w:rsidRPr="001610EE">
        <w:rPr>
          <w:rFonts w:ascii="Times New Roman" w:hAnsi="Times New Roman" w:cs="Times New Roman"/>
        </w:rPr>
        <w:br/>
        <w:t>3. Измерение скорости и ускорения прямолинейного движения.</w:t>
      </w:r>
      <w:r w:rsidRPr="001610EE">
        <w:rPr>
          <w:rFonts w:ascii="Times New Roman" w:hAnsi="Times New Roman" w:cs="Times New Roman"/>
        </w:rPr>
        <w:br/>
        <w:t>4. Исследование признаков равноускоренного движения.</w:t>
      </w:r>
      <w:r w:rsidRPr="001610EE">
        <w:rPr>
          <w:rFonts w:ascii="Times New Roman" w:hAnsi="Times New Roman" w:cs="Times New Roman"/>
        </w:rPr>
        <w:br/>
        <w:t>5. Наблюдение движения тела по окружности.</w:t>
      </w:r>
      <w:r w:rsidRPr="001610EE">
        <w:rPr>
          <w:rFonts w:ascii="Times New Roman" w:hAnsi="Times New Roman" w:cs="Times New Roman"/>
        </w:rPr>
        <w:br/>
        <w:t>6. Наблюдение механических явлений, происходящих в системе отсчёта «Тележка» при её</w:t>
      </w:r>
      <w:r w:rsidRPr="001610EE">
        <w:rPr>
          <w:rFonts w:ascii="Times New Roman" w:hAnsi="Times New Roman" w:cs="Times New Roman"/>
        </w:rPr>
        <w:br/>
        <w:t>равномерном и ускоренном движении относительно кабинета физики.</w:t>
      </w:r>
      <w:r w:rsidRPr="001610EE">
        <w:rPr>
          <w:rFonts w:ascii="Times New Roman" w:hAnsi="Times New Roman" w:cs="Times New Roman"/>
        </w:rPr>
        <w:br/>
        <w:t>7. Зависимость ускорения тела от массы тела и действующей на него силы.</w:t>
      </w:r>
      <w:r w:rsidRPr="001610EE">
        <w:rPr>
          <w:rFonts w:ascii="Times New Roman" w:hAnsi="Times New Roman" w:cs="Times New Roman"/>
        </w:rPr>
        <w:br/>
        <w:t>8. Наблюдение равенства сил при взаимодействии тел.</w:t>
      </w:r>
      <w:r w:rsidRPr="001610EE">
        <w:rPr>
          <w:rFonts w:ascii="Times New Roman" w:hAnsi="Times New Roman" w:cs="Times New Roman"/>
        </w:rPr>
        <w:br/>
        <w:t>9. Изменение веса тела при ускоренном движении.</w:t>
      </w:r>
      <w:r w:rsidRPr="001610EE">
        <w:rPr>
          <w:rFonts w:ascii="Times New Roman" w:hAnsi="Times New Roman" w:cs="Times New Roman"/>
        </w:rPr>
        <w:br/>
        <w:t>10. Передача импульса при взаимодействии тел.</w:t>
      </w:r>
      <w:r w:rsidRPr="001610EE">
        <w:rPr>
          <w:rFonts w:ascii="Times New Roman" w:hAnsi="Times New Roman" w:cs="Times New Roman"/>
        </w:rPr>
        <w:br/>
        <w:t>11. Преобразования энергии при взаимодействии тел.</w:t>
      </w:r>
      <w:r w:rsidRPr="001610EE">
        <w:rPr>
          <w:rFonts w:ascii="Times New Roman" w:hAnsi="Times New Roman" w:cs="Times New Roman"/>
        </w:rPr>
        <w:br/>
        <w:t>12. Сохранение импульса при неупругом взаимодействии.</w:t>
      </w:r>
      <w:r w:rsidRPr="001610EE">
        <w:rPr>
          <w:rFonts w:ascii="Times New Roman" w:hAnsi="Times New Roman" w:cs="Times New Roman"/>
        </w:rPr>
        <w:br/>
        <w:t>13. Сохранение импульса при абсолютно упругом взаимодействии.</w:t>
      </w:r>
      <w:r w:rsidRPr="001610EE">
        <w:rPr>
          <w:rFonts w:ascii="Times New Roman" w:hAnsi="Times New Roman" w:cs="Times New Roman"/>
        </w:rPr>
        <w:br/>
        <w:t>14. Наблюдение реактивного движения.</w:t>
      </w:r>
      <w:r w:rsidRPr="001610EE">
        <w:rPr>
          <w:rFonts w:ascii="Times New Roman" w:hAnsi="Times New Roman" w:cs="Times New Roman"/>
        </w:rPr>
        <w:br/>
        <w:t>15. Сохранение механической энергии при свободном падении.</w:t>
      </w:r>
      <w:r w:rsidRPr="001610EE">
        <w:rPr>
          <w:rFonts w:ascii="Times New Roman" w:hAnsi="Times New Roman" w:cs="Times New Roman"/>
        </w:rPr>
        <w:br/>
        <w:t>16. Сохранение механической энергии при движении тела под действием пружины.</w:t>
      </w:r>
      <w:r w:rsidRPr="001610EE">
        <w:rPr>
          <w:rFonts w:ascii="Times New Roman" w:hAnsi="Times New Roman" w:cs="Times New Roman"/>
        </w:rPr>
        <w:br/>
      </w:r>
      <w:r w:rsidRPr="001610EE">
        <w:rPr>
          <w:rFonts w:ascii="Times New Roman" w:hAnsi="Times New Roman" w:cs="Times New Roman"/>
          <w:b/>
        </w:rPr>
        <w:t>Лабораторные работы и опыты</w:t>
      </w:r>
      <w:r w:rsidRPr="001610EE">
        <w:rPr>
          <w:rFonts w:ascii="Times New Roman" w:hAnsi="Times New Roman" w:cs="Times New Roman"/>
          <w:b/>
          <w:bCs/>
          <w:i/>
          <w:iCs/>
        </w:rPr>
        <w:br/>
      </w:r>
      <w:r w:rsidRPr="001610EE">
        <w:rPr>
          <w:rFonts w:ascii="Times New Roman" w:hAnsi="Times New Roman" w:cs="Times New Roman"/>
        </w:rPr>
        <w:t>1. Конструирование тракта для разгона и дальнейшего равномерного движения шарика или</w:t>
      </w:r>
      <w:r w:rsidRPr="001610EE">
        <w:rPr>
          <w:rFonts w:ascii="Times New Roman" w:hAnsi="Times New Roman" w:cs="Times New Roman"/>
        </w:rPr>
        <w:br/>
        <w:t>тележки.</w:t>
      </w:r>
      <w:r w:rsidRPr="001610EE">
        <w:rPr>
          <w:rFonts w:ascii="Times New Roman" w:hAnsi="Times New Roman" w:cs="Times New Roman"/>
        </w:rPr>
        <w:br/>
        <w:t>2. Определение средней скорости скольжения бруска или движения шарика по наклонной</w:t>
      </w:r>
      <w:r w:rsidRPr="001610EE">
        <w:rPr>
          <w:rFonts w:ascii="Times New Roman" w:hAnsi="Times New Roman" w:cs="Times New Roman"/>
        </w:rPr>
        <w:br/>
        <w:t>плоскости.</w:t>
      </w:r>
      <w:r w:rsidRPr="001610EE">
        <w:rPr>
          <w:rFonts w:ascii="Times New Roman" w:hAnsi="Times New Roman" w:cs="Times New Roman"/>
        </w:rPr>
        <w:br/>
      </w:r>
      <w:r w:rsidRPr="001610EE">
        <w:rPr>
          <w:rFonts w:ascii="Times New Roman" w:hAnsi="Times New Roman" w:cs="Times New Roman"/>
        </w:rPr>
        <w:lastRenderedPageBreak/>
        <w:t>3. Определение ускорения тела при равноускоренном движении по наклонной плоскости.</w:t>
      </w:r>
      <w:r w:rsidRPr="001610EE">
        <w:rPr>
          <w:rFonts w:ascii="Times New Roman" w:hAnsi="Times New Roman" w:cs="Times New Roman"/>
        </w:rPr>
        <w:br/>
        <w:t>4. Исследование зависимости пути от времени при равноускоренном движении без начальной</w:t>
      </w:r>
      <w:r w:rsidRPr="001610EE">
        <w:rPr>
          <w:rFonts w:ascii="Times New Roman" w:hAnsi="Times New Roman" w:cs="Times New Roman"/>
        </w:rPr>
        <w:br/>
        <w:t>скорости.</w:t>
      </w:r>
      <w:r w:rsidRPr="001610EE">
        <w:rPr>
          <w:rFonts w:ascii="Times New Roman" w:hAnsi="Times New Roman" w:cs="Times New Roman"/>
        </w:rPr>
        <w:br/>
        <w:t>5. Проверка гипотезы: если при равноускоренном движении без начальной скорости пути</w:t>
      </w:r>
      <w:r w:rsidRPr="001610EE">
        <w:rPr>
          <w:rFonts w:ascii="Times New Roman" w:hAnsi="Times New Roman" w:cs="Times New Roman"/>
        </w:rPr>
        <w:br/>
        <w:t>относятся как ряд нечётных чисел, то соответствующие промежутки времени одинаковы.</w:t>
      </w:r>
      <w:r w:rsidRPr="001610EE">
        <w:rPr>
          <w:rFonts w:ascii="Times New Roman" w:hAnsi="Times New Roman" w:cs="Times New Roman"/>
        </w:rPr>
        <w:br/>
        <w:t>6. Исследование зависимости силы трения скольжения от силы нормального давления.</w:t>
      </w:r>
      <w:r w:rsidRPr="001610EE">
        <w:rPr>
          <w:rFonts w:ascii="Times New Roman" w:hAnsi="Times New Roman" w:cs="Times New Roman"/>
        </w:rPr>
        <w:br/>
        <w:t>7. Определение коэффициента трения скольжения.</w:t>
      </w:r>
      <w:r w:rsidRPr="001610EE">
        <w:rPr>
          <w:rFonts w:ascii="Times New Roman" w:hAnsi="Times New Roman" w:cs="Times New Roman"/>
        </w:rPr>
        <w:br/>
        <w:t>8. Определение жёсткости пружины.</w:t>
      </w:r>
      <w:r w:rsidRPr="001610EE">
        <w:rPr>
          <w:rFonts w:ascii="Times New Roman" w:hAnsi="Times New Roman" w:cs="Times New Roman"/>
        </w:rPr>
        <w:br/>
        <w:t>9. Определение работы силы трения при равномерном движении тела по горизонтальной</w:t>
      </w:r>
      <w:r w:rsidRPr="001610EE">
        <w:rPr>
          <w:rFonts w:ascii="Times New Roman" w:hAnsi="Times New Roman" w:cs="Times New Roman"/>
        </w:rPr>
        <w:br/>
        <w:t>поверхности.</w:t>
      </w:r>
      <w:r w:rsidRPr="001610EE">
        <w:rPr>
          <w:rFonts w:ascii="Times New Roman" w:hAnsi="Times New Roman" w:cs="Times New Roman"/>
        </w:rPr>
        <w:br/>
        <w:t>10. Определение работы силы упругости при подъёме груза с использованием неподвижного и</w:t>
      </w:r>
      <w:r w:rsidRPr="001610EE">
        <w:rPr>
          <w:rFonts w:ascii="Times New Roman" w:hAnsi="Times New Roman" w:cs="Times New Roman"/>
        </w:rPr>
        <w:br/>
        <w:t>подвижного блоков.</w:t>
      </w:r>
      <w:r w:rsidRPr="001610EE">
        <w:rPr>
          <w:rFonts w:ascii="Times New Roman" w:hAnsi="Times New Roman" w:cs="Times New Roman"/>
        </w:rPr>
        <w:br/>
        <w:t>11. Изучение закона сохранения энергии.</w:t>
      </w:r>
      <w:r w:rsidRPr="001610EE">
        <w:rPr>
          <w:rFonts w:ascii="Times New Roman" w:hAnsi="Times New Roman" w:cs="Times New Roman"/>
        </w:rPr>
        <w:br/>
      </w:r>
      <w:r w:rsidRPr="001610EE">
        <w:rPr>
          <w:rFonts w:ascii="Times New Roman" w:hAnsi="Times New Roman" w:cs="Times New Roman"/>
          <w:b/>
        </w:rPr>
        <w:t>Раздел 9. Механические колебания и волны</w:t>
      </w:r>
      <w:r w:rsidRPr="001610EE">
        <w:rPr>
          <w:rFonts w:ascii="Times New Roman" w:hAnsi="Times New Roman" w:cs="Times New Roman"/>
          <w:b/>
          <w:bCs/>
        </w:rPr>
        <w:br/>
      </w:r>
      <w:r w:rsidRPr="001610EE">
        <w:rPr>
          <w:rFonts w:ascii="Times New Roman" w:hAnsi="Times New Roman" w:cs="Times New Roman"/>
        </w:rPr>
        <w:t>Колебательное движение. Основные характеристики колебаний: период, частота, амплитуда.</w:t>
      </w:r>
      <w:r w:rsidRPr="001610EE">
        <w:rPr>
          <w:rFonts w:ascii="Times New Roman" w:hAnsi="Times New Roman" w:cs="Times New Roman"/>
        </w:rPr>
        <w:br/>
        <w:t>Математический и пружинный маятники. Превращение энергии при колебательном движении.</w:t>
      </w:r>
      <w:r w:rsidRPr="001610EE">
        <w:rPr>
          <w:rFonts w:ascii="Times New Roman" w:hAnsi="Times New Roman" w:cs="Times New Roman"/>
        </w:rPr>
        <w:br/>
        <w:t>Затухающие колебания. Вынужденные колебания. Резонанс.</w:t>
      </w:r>
      <w:r w:rsidRPr="001610EE">
        <w:rPr>
          <w:rFonts w:ascii="Times New Roman" w:hAnsi="Times New Roman" w:cs="Times New Roman"/>
        </w:rPr>
        <w:br/>
        <w:t>Механические волны. Свойства механических волн. Продольные и поперечные волны. Длина</w:t>
      </w:r>
      <w:r w:rsidRPr="001610EE">
        <w:rPr>
          <w:rFonts w:ascii="Times New Roman" w:hAnsi="Times New Roman" w:cs="Times New Roman"/>
        </w:rPr>
        <w:br/>
        <w:t>волны и скорость её распространения. Механические волны в твёрдом теле, сейсмические волны</w:t>
      </w:r>
      <w:r w:rsidRPr="001610EE">
        <w:rPr>
          <w:rFonts w:ascii="Times New Roman" w:hAnsi="Times New Roman" w:cs="Times New Roman"/>
        </w:rPr>
        <w:br/>
        <w:t>(МС).</w:t>
      </w:r>
      <w:r w:rsidRPr="001610EE">
        <w:rPr>
          <w:rFonts w:ascii="Times New Roman" w:hAnsi="Times New Roman" w:cs="Times New Roman"/>
        </w:rPr>
        <w:br/>
      </w:r>
      <w:r w:rsidRPr="001610EE">
        <w:rPr>
          <w:rFonts w:ascii="Times New Roman" w:hAnsi="Times New Roman" w:cs="Times New Roman"/>
          <w:b/>
        </w:rPr>
        <w:t>Звук. Громкость звука и высота тона. Отражение звука. Инфразвук и ультразвук.</w:t>
      </w:r>
      <w:r w:rsidRPr="001610EE">
        <w:rPr>
          <w:rFonts w:ascii="Times New Roman" w:hAnsi="Times New Roman" w:cs="Times New Roman"/>
          <w:b/>
        </w:rPr>
        <w:br/>
        <w:t>Демонстрации</w:t>
      </w:r>
      <w:r w:rsidRPr="001610EE">
        <w:rPr>
          <w:rFonts w:ascii="Times New Roman" w:hAnsi="Times New Roman" w:cs="Times New Roman"/>
          <w:b/>
          <w:bCs/>
          <w:i/>
          <w:iCs/>
        </w:rPr>
        <w:br/>
      </w:r>
      <w:r w:rsidRPr="001610EE">
        <w:rPr>
          <w:rFonts w:ascii="Times New Roman" w:hAnsi="Times New Roman" w:cs="Times New Roman"/>
        </w:rPr>
        <w:t>1. Наблюдение колебаний тел под действием силы тяжести и силы упругости.</w:t>
      </w:r>
      <w:r w:rsidRPr="001610EE">
        <w:rPr>
          <w:rFonts w:ascii="Times New Roman" w:hAnsi="Times New Roman" w:cs="Times New Roman"/>
        </w:rPr>
        <w:br/>
        <w:t>2. Наблюдение колебаний груза на нити и на пружине.</w:t>
      </w:r>
      <w:r w:rsidRPr="001610EE">
        <w:rPr>
          <w:rFonts w:ascii="Times New Roman" w:hAnsi="Times New Roman" w:cs="Times New Roman"/>
        </w:rPr>
        <w:br/>
        <w:t>3. Наблюдение вынужденных колебаний и резонанса.</w:t>
      </w:r>
      <w:r w:rsidRPr="001610EE">
        <w:rPr>
          <w:rFonts w:ascii="Times New Roman" w:hAnsi="Times New Roman" w:cs="Times New Roman"/>
        </w:rPr>
        <w:br/>
        <w:t>4. Распространение продольных и поперечных волн (на модели).</w:t>
      </w:r>
      <w:r w:rsidRPr="001610EE">
        <w:rPr>
          <w:rFonts w:ascii="Times New Roman" w:hAnsi="Times New Roman" w:cs="Times New Roman"/>
        </w:rPr>
        <w:br/>
        <w:t>5. Наблюдение зависимости высоты звука от частоты.</w:t>
      </w:r>
      <w:r w:rsidRPr="001610EE">
        <w:rPr>
          <w:rFonts w:ascii="Times New Roman" w:hAnsi="Times New Roman" w:cs="Times New Roman"/>
        </w:rPr>
        <w:br/>
        <w:t>6. Акустический резонанс.</w:t>
      </w:r>
      <w:r w:rsidRPr="001610EE">
        <w:rPr>
          <w:rFonts w:ascii="Times New Roman" w:hAnsi="Times New Roman" w:cs="Times New Roman"/>
        </w:rPr>
        <w:br/>
        <w:t>Лабораторные работы и опыты</w:t>
      </w:r>
      <w:r w:rsidRPr="001610EE">
        <w:rPr>
          <w:rFonts w:ascii="Times New Roman" w:hAnsi="Times New Roman" w:cs="Times New Roman"/>
          <w:b/>
          <w:bCs/>
          <w:i/>
          <w:iCs/>
        </w:rPr>
        <w:br/>
      </w:r>
      <w:r w:rsidRPr="001610EE">
        <w:rPr>
          <w:rFonts w:ascii="Times New Roman" w:hAnsi="Times New Roman" w:cs="Times New Roman"/>
        </w:rPr>
        <w:t>1. Определение частоты и периода колебаний математического маятника.</w:t>
      </w:r>
      <w:r w:rsidRPr="001610EE">
        <w:rPr>
          <w:rFonts w:ascii="Times New Roman" w:hAnsi="Times New Roman" w:cs="Times New Roman"/>
        </w:rPr>
        <w:br/>
        <w:t>2. Определение частоты и периода колебаний пружинного маятника.</w:t>
      </w:r>
      <w:r w:rsidRPr="001610EE">
        <w:rPr>
          <w:rFonts w:ascii="Times New Roman" w:hAnsi="Times New Roman" w:cs="Times New Roman"/>
        </w:rPr>
        <w:br/>
        <w:t>3. Исследование зависимости периода колебаний подвешенного к нити груза от длины нити.</w:t>
      </w:r>
      <w:r w:rsidRPr="001610EE">
        <w:rPr>
          <w:rFonts w:ascii="Times New Roman" w:hAnsi="Times New Roman" w:cs="Times New Roman"/>
        </w:rPr>
        <w:br/>
        <w:t>4. Исследование зависимости периода колебаний пружинного маятника от массы груза.</w:t>
      </w:r>
      <w:r w:rsidRPr="001610EE">
        <w:rPr>
          <w:rFonts w:ascii="Times New Roman" w:hAnsi="Times New Roman" w:cs="Times New Roman"/>
        </w:rPr>
        <w:br/>
        <w:t>5. Проверка независимости периода колебаний груза, подвешенного к нити, от массы груза.</w:t>
      </w:r>
      <w:r w:rsidRPr="001610EE">
        <w:rPr>
          <w:rFonts w:ascii="Times New Roman" w:hAnsi="Times New Roman" w:cs="Times New Roman"/>
        </w:rPr>
        <w:br/>
        <w:t>6. Опыты, демонстрирующие зависимость периода колебаний пружинного маятника от массы груза</w:t>
      </w:r>
      <w:r w:rsidRPr="001610EE">
        <w:rPr>
          <w:rFonts w:ascii="Times New Roman" w:hAnsi="Times New Roman" w:cs="Times New Roman"/>
        </w:rPr>
        <w:br/>
        <w:t>и жёсткости пружины.</w:t>
      </w:r>
      <w:r w:rsidRPr="001610EE">
        <w:rPr>
          <w:rFonts w:ascii="Times New Roman" w:hAnsi="Times New Roman" w:cs="Times New Roman"/>
        </w:rPr>
        <w:br/>
        <w:t>7. Измерение ускорения свободного падения.</w:t>
      </w:r>
      <w:r w:rsidRPr="001610EE">
        <w:rPr>
          <w:rFonts w:ascii="Times New Roman" w:hAnsi="Times New Roman" w:cs="Times New Roman"/>
        </w:rPr>
        <w:br/>
        <w:t>Раздел 10. Электромагнитное поле и электромагнитные волны</w:t>
      </w:r>
      <w:r w:rsidRPr="001610EE">
        <w:rPr>
          <w:rFonts w:ascii="Times New Roman" w:hAnsi="Times New Roman" w:cs="Times New Roman"/>
          <w:b/>
          <w:bCs/>
        </w:rPr>
        <w:br/>
      </w:r>
      <w:r w:rsidRPr="001610EE">
        <w:rPr>
          <w:rFonts w:ascii="Times New Roman" w:hAnsi="Times New Roman" w:cs="Times New Roman"/>
        </w:rPr>
        <w:t>Электромагнитное поле. Электромагнитные волны. Свойства электромагнитных волн. Шкала</w:t>
      </w:r>
      <w:r w:rsidRPr="001610EE">
        <w:rPr>
          <w:rFonts w:ascii="Times New Roman" w:hAnsi="Times New Roman" w:cs="Times New Roman"/>
        </w:rPr>
        <w:br/>
        <w:t>электромагнитных волн. Использование электромагнитных волн для сотовой связи.</w:t>
      </w:r>
      <w:r w:rsidRPr="001610EE">
        <w:rPr>
          <w:rFonts w:ascii="Times New Roman" w:hAnsi="Times New Roman" w:cs="Times New Roman"/>
        </w:rPr>
        <w:br/>
        <w:t>Электромагнитная природа света. Скорость света. Волновые свойства света.</w:t>
      </w:r>
      <w:r w:rsidRPr="001610EE">
        <w:rPr>
          <w:rFonts w:ascii="Times New Roman" w:hAnsi="Times New Roman" w:cs="Times New Roman"/>
        </w:rPr>
        <w:br/>
        <w:t>Демонстрации</w:t>
      </w:r>
      <w:r w:rsidRPr="001610EE">
        <w:rPr>
          <w:rFonts w:ascii="Times New Roman" w:hAnsi="Times New Roman" w:cs="Times New Roman"/>
          <w:b/>
          <w:bCs/>
          <w:i/>
          <w:iCs/>
        </w:rPr>
        <w:br/>
      </w:r>
      <w:r w:rsidRPr="001610EE">
        <w:rPr>
          <w:rFonts w:ascii="Times New Roman" w:hAnsi="Times New Roman" w:cs="Times New Roman"/>
        </w:rPr>
        <w:t>1. Свойства электромагнитных волн.                                                                                                                                                2. Волновые свойства света.</w:t>
      </w:r>
    </w:p>
    <w:p w:rsidR="00D54E2A" w:rsidRPr="001610EE" w:rsidRDefault="00D54E2A" w:rsidP="00D54E2A">
      <w:pPr>
        <w:rPr>
          <w:rFonts w:ascii="Times New Roman" w:hAnsi="Times New Roman" w:cs="Times New Roman"/>
          <w:b/>
        </w:rPr>
      </w:pPr>
      <w:r w:rsidRPr="001610EE">
        <w:rPr>
          <w:rFonts w:ascii="Times New Roman" w:hAnsi="Times New Roman" w:cs="Times New Roman"/>
          <w:b/>
        </w:rPr>
        <w:t xml:space="preserve"> Лабораторные работы и опыты</w:t>
      </w:r>
    </w:p>
    <w:p w:rsidR="00D54E2A" w:rsidRPr="001610EE" w:rsidRDefault="00D54E2A" w:rsidP="00D54E2A">
      <w:pPr>
        <w:pStyle w:val="a3"/>
        <w:numPr>
          <w:ilvl w:val="0"/>
          <w:numId w:val="259"/>
        </w:numPr>
        <w:rPr>
          <w:rFonts w:ascii="Times New Roman" w:hAnsi="Times New Roman" w:cs="Times New Roman"/>
        </w:rPr>
      </w:pPr>
      <w:r w:rsidRPr="001610EE">
        <w:rPr>
          <w:rFonts w:ascii="Times New Roman" w:hAnsi="Times New Roman" w:cs="Times New Roman"/>
        </w:rPr>
        <w:t xml:space="preserve">Изучение свойств электромагнитных волн с помощью мобильного телефона.                                             </w:t>
      </w:r>
      <w:r w:rsidRPr="001610EE">
        <w:rPr>
          <w:rFonts w:ascii="Times New Roman" w:hAnsi="Times New Roman" w:cs="Times New Roman"/>
          <w:b/>
        </w:rPr>
        <w:t>Раздел 11. Световые явления</w:t>
      </w:r>
      <w:r w:rsidRPr="001610EE">
        <w:rPr>
          <w:rFonts w:ascii="Times New Roman" w:hAnsi="Times New Roman" w:cs="Times New Roman"/>
          <w:b/>
          <w:bCs/>
        </w:rPr>
        <w:br/>
      </w:r>
      <w:r w:rsidRPr="001610EE">
        <w:rPr>
          <w:rFonts w:ascii="Times New Roman" w:hAnsi="Times New Roman" w:cs="Times New Roman"/>
        </w:rPr>
        <w:t>Лучевая модель света. Источники света. Прямолинейное распространение света. Затмения Солнца</w:t>
      </w:r>
      <w:r w:rsidRPr="001610EE">
        <w:rPr>
          <w:rFonts w:ascii="Times New Roman" w:hAnsi="Times New Roman" w:cs="Times New Roman"/>
        </w:rPr>
        <w:br/>
        <w:t>и Луны. Отражение света. Плоское зеркало. Закон отражения света.</w:t>
      </w:r>
      <w:r w:rsidRPr="001610EE">
        <w:rPr>
          <w:rFonts w:ascii="Times New Roman" w:hAnsi="Times New Roman" w:cs="Times New Roman"/>
        </w:rPr>
        <w:br/>
        <w:t>Преломление света. Закон преломления света. Полное внутреннее отражение света. Использование</w:t>
      </w:r>
      <w:r w:rsidRPr="001610EE">
        <w:rPr>
          <w:rFonts w:ascii="Times New Roman" w:hAnsi="Times New Roman" w:cs="Times New Roman"/>
        </w:rPr>
        <w:br/>
        <w:t>полного внутреннего отражения в оптических световодах.</w:t>
      </w:r>
      <w:r w:rsidRPr="001610EE">
        <w:rPr>
          <w:rFonts w:ascii="Times New Roman" w:hAnsi="Times New Roman" w:cs="Times New Roman"/>
        </w:rPr>
        <w:br/>
        <w:t>Линза. Ход лучей в линзе. Оптическая система фотоаппарата, микроскопа и телескопа (МС). Глаз</w:t>
      </w:r>
      <w:r w:rsidRPr="001610EE">
        <w:rPr>
          <w:rFonts w:ascii="Times New Roman" w:hAnsi="Times New Roman" w:cs="Times New Roman"/>
        </w:rPr>
        <w:br/>
        <w:t>как оптическая система. Близорукость и дальнозоркость.</w:t>
      </w:r>
      <w:r w:rsidRPr="001610EE">
        <w:rPr>
          <w:rFonts w:ascii="Times New Roman" w:hAnsi="Times New Roman" w:cs="Times New Roman"/>
        </w:rPr>
        <w:br/>
        <w:t>Разложение белого света в спектр. Опыты Ньютона. Сложение спектральных цветов. Дисперсия</w:t>
      </w:r>
      <w:r w:rsidRPr="001610EE">
        <w:rPr>
          <w:rFonts w:ascii="Times New Roman" w:hAnsi="Times New Roman" w:cs="Times New Roman"/>
        </w:rPr>
        <w:br/>
        <w:t>света.</w:t>
      </w:r>
      <w:r w:rsidRPr="001610EE">
        <w:rPr>
          <w:rFonts w:ascii="Times New Roman" w:hAnsi="Times New Roman" w:cs="Times New Roman"/>
        </w:rPr>
        <w:br/>
      </w:r>
      <w:r w:rsidRPr="001610EE">
        <w:rPr>
          <w:rFonts w:ascii="Times New Roman" w:hAnsi="Times New Roman" w:cs="Times New Roman"/>
          <w:b/>
        </w:rPr>
        <w:t>Демонстрации</w:t>
      </w:r>
      <w:r w:rsidRPr="001610EE">
        <w:rPr>
          <w:rFonts w:ascii="Times New Roman" w:hAnsi="Times New Roman" w:cs="Times New Roman"/>
          <w:b/>
          <w:bCs/>
          <w:i/>
          <w:iCs/>
        </w:rPr>
        <w:br/>
      </w:r>
      <w:r w:rsidRPr="001610EE">
        <w:rPr>
          <w:rFonts w:ascii="Times New Roman" w:hAnsi="Times New Roman" w:cs="Times New Roman"/>
        </w:rPr>
        <w:lastRenderedPageBreak/>
        <w:t>1. Прямолинейное распространение света.</w:t>
      </w:r>
      <w:r w:rsidRPr="001610EE">
        <w:rPr>
          <w:rFonts w:ascii="Times New Roman" w:hAnsi="Times New Roman" w:cs="Times New Roman"/>
        </w:rPr>
        <w:br/>
        <w:t>2. Отражение света.</w:t>
      </w:r>
      <w:r w:rsidRPr="001610EE">
        <w:rPr>
          <w:rFonts w:ascii="Times New Roman" w:hAnsi="Times New Roman" w:cs="Times New Roman"/>
        </w:rPr>
        <w:br/>
        <w:t>3. Получение изображений в плоском, вогнутом и выпуклом зеркалах.</w:t>
      </w:r>
      <w:r w:rsidRPr="001610EE">
        <w:rPr>
          <w:rFonts w:ascii="Times New Roman" w:hAnsi="Times New Roman" w:cs="Times New Roman"/>
        </w:rPr>
        <w:br/>
        <w:t>4. Преломление света.</w:t>
      </w:r>
      <w:r w:rsidRPr="001610EE">
        <w:rPr>
          <w:rFonts w:ascii="Times New Roman" w:hAnsi="Times New Roman" w:cs="Times New Roman"/>
        </w:rPr>
        <w:br/>
        <w:t>5. Оптический световод.</w:t>
      </w:r>
      <w:r w:rsidRPr="001610EE">
        <w:rPr>
          <w:rFonts w:ascii="Times New Roman" w:hAnsi="Times New Roman" w:cs="Times New Roman"/>
        </w:rPr>
        <w:br/>
        <w:t>6. Ход лучей в собирающей линзе.</w:t>
      </w:r>
      <w:r w:rsidRPr="001610EE">
        <w:rPr>
          <w:rFonts w:ascii="Times New Roman" w:hAnsi="Times New Roman" w:cs="Times New Roman"/>
        </w:rPr>
        <w:br/>
        <w:t>7. Ход лучей в рассеивающей линзе.</w:t>
      </w:r>
      <w:r w:rsidRPr="001610EE">
        <w:rPr>
          <w:rFonts w:ascii="Times New Roman" w:hAnsi="Times New Roman" w:cs="Times New Roman"/>
        </w:rPr>
        <w:br/>
        <w:t>8. Получение изображений с помощью линз.</w:t>
      </w:r>
      <w:r w:rsidRPr="001610EE">
        <w:rPr>
          <w:rFonts w:ascii="Times New Roman" w:hAnsi="Times New Roman" w:cs="Times New Roman"/>
        </w:rPr>
        <w:br/>
        <w:t>9. Принцип действия фотоаппарата, микроскопа и телескопа.</w:t>
      </w:r>
      <w:r w:rsidRPr="001610EE">
        <w:rPr>
          <w:rFonts w:ascii="Times New Roman" w:hAnsi="Times New Roman" w:cs="Times New Roman"/>
        </w:rPr>
        <w:br/>
        <w:t>10. Модель глаза.</w:t>
      </w:r>
      <w:r w:rsidRPr="001610EE">
        <w:rPr>
          <w:rFonts w:ascii="Times New Roman" w:hAnsi="Times New Roman" w:cs="Times New Roman"/>
        </w:rPr>
        <w:br/>
        <w:t>11. Разложение белого света в спектр.</w:t>
      </w:r>
      <w:r w:rsidRPr="001610EE">
        <w:rPr>
          <w:rFonts w:ascii="Times New Roman" w:hAnsi="Times New Roman" w:cs="Times New Roman"/>
        </w:rPr>
        <w:br/>
        <w:t>12. Получение белого света при сложении света разных цветов.</w:t>
      </w:r>
      <w:r w:rsidRPr="001610EE">
        <w:rPr>
          <w:rFonts w:ascii="Times New Roman" w:hAnsi="Times New Roman" w:cs="Times New Roman"/>
        </w:rPr>
        <w:br/>
      </w:r>
      <w:r w:rsidRPr="001610EE">
        <w:rPr>
          <w:rFonts w:ascii="Times New Roman" w:hAnsi="Times New Roman" w:cs="Times New Roman"/>
          <w:b/>
        </w:rPr>
        <w:t>Лабораторные работы и опыты</w:t>
      </w:r>
      <w:r w:rsidRPr="001610EE">
        <w:rPr>
          <w:rFonts w:ascii="Times New Roman" w:hAnsi="Times New Roman" w:cs="Times New Roman"/>
          <w:b/>
          <w:bCs/>
          <w:i/>
          <w:iCs/>
        </w:rPr>
        <w:br/>
      </w:r>
      <w:r w:rsidRPr="001610EE">
        <w:rPr>
          <w:rFonts w:ascii="Times New Roman" w:hAnsi="Times New Roman" w:cs="Times New Roman"/>
        </w:rPr>
        <w:t>1. Исследование зависимости угла отражения светового луча от угла падения.</w:t>
      </w:r>
      <w:r w:rsidRPr="001610EE">
        <w:rPr>
          <w:rFonts w:ascii="Times New Roman" w:hAnsi="Times New Roman" w:cs="Times New Roman"/>
        </w:rPr>
        <w:br/>
        <w:t>2. Изучение характеристик изображения предмета в плоском зеркале.</w:t>
      </w:r>
      <w:r w:rsidRPr="001610EE">
        <w:rPr>
          <w:rFonts w:ascii="Times New Roman" w:hAnsi="Times New Roman" w:cs="Times New Roman"/>
        </w:rPr>
        <w:br/>
        <w:t>3. Исследование зависимости угла преломления светового луча от угла падения на границе</w:t>
      </w:r>
      <w:r w:rsidRPr="001610EE">
        <w:rPr>
          <w:rFonts w:ascii="Times New Roman" w:hAnsi="Times New Roman" w:cs="Times New Roman"/>
        </w:rPr>
        <w:br/>
        <w:t>«воздух—стекло».</w:t>
      </w:r>
      <w:r w:rsidRPr="001610EE">
        <w:rPr>
          <w:rFonts w:ascii="Times New Roman" w:hAnsi="Times New Roman" w:cs="Times New Roman"/>
        </w:rPr>
        <w:br/>
        <w:t>4. Получение изображений с помощью собирающей линзы.</w:t>
      </w:r>
      <w:r w:rsidRPr="001610EE">
        <w:rPr>
          <w:rFonts w:ascii="Times New Roman" w:hAnsi="Times New Roman" w:cs="Times New Roman"/>
        </w:rPr>
        <w:br/>
        <w:t>5. Определение фокусного расстояния и оптической силы собирающей линзы.</w:t>
      </w:r>
      <w:r w:rsidRPr="001610EE">
        <w:rPr>
          <w:rFonts w:ascii="Times New Roman" w:hAnsi="Times New Roman" w:cs="Times New Roman"/>
        </w:rPr>
        <w:br/>
        <w:t>6. Опыты по разложению белого света в спектр.</w:t>
      </w:r>
      <w:r w:rsidRPr="001610EE">
        <w:rPr>
          <w:rFonts w:ascii="Times New Roman" w:hAnsi="Times New Roman" w:cs="Times New Roman"/>
        </w:rPr>
        <w:br/>
        <w:t>7. Опыты по восприятию цвета предметов при их наблюдении через цветовые фильтры.</w:t>
      </w:r>
      <w:r w:rsidRPr="001610EE">
        <w:rPr>
          <w:rFonts w:ascii="Times New Roman" w:hAnsi="Times New Roman" w:cs="Times New Roman"/>
        </w:rPr>
        <w:br/>
        <w:t>Раздел 12. Квантовые явления</w:t>
      </w:r>
      <w:r w:rsidRPr="001610EE">
        <w:rPr>
          <w:rFonts w:ascii="Times New Roman" w:hAnsi="Times New Roman" w:cs="Times New Roman"/>
          <w:b/>
          <w:bCs/>
        </w:rPr>
        <w:br/>
      </w:r>
      <w:r w:rsidRPr="001610EE">
        <w:rPr>
          <w:rFonts w:ascii="Times New Roman" w:hAnsi="Times New Roman" w:cs="Times New Roman"/>
        </w:rPr>
        <w:t>Опыты Резерфорда и планетарная модель атома. Модель атома Бора. Испускание и поглощение</w:t>
      </w:r>
      <w:r w:rsidRPr="001610EE">
        <w:rPr>
          <w:rFonts w:ascii="Times New Roman" w:hAnsi="Times New Roman" w:cs="Times New Roman"/>
        </w:rPr>
        <w:br/>
        <w:t>света атомом. Кванты. Линейчатые спектры.</w:t>
      </w:r>
      <w:r w:rsidRPr="001610EE">
        <w:rPr>
          <w:rFonts w:ascii="Times New Roman" w:hAnsi="Times New Roman" w:cs="Times New Roman"/>
        </w:rPr>
        <w:br/>
        <w:t>Радиоактивность. Альфа-, бета- и гамма-излучения. Строение атомного ядра. Нуклонная модель</w:t>
      </w:r>
      <w:r w:rsidRPr="001610EE">
        <w:rPr>
          <w:rFonts w:ascii="Times New Roman" w:hAnsi="Times New Roman" w:cs="Times New Roman"/>
        </w:rPr>
        <w:br/>
        <w:t>атомного ядра. Изотопы.</w:t>
      </w:r>
      <w:r w:rsidRPr="001610EE">
        <w:rPr>
          <w:rFonts w:ascii="Times New Roman" w:hAnsi="Times New Roman" w:cs="Times New Roman"/>
        </w:rPr>
        <w:br/>
        <w:t>Радиоактивные превращения. Период полураспада атомных ядер.</w:t>
      </w:r>
      <w:r w:rsidRPr="001610EE">
        <w:rPr>
          <w:rFonts w:ascii="Times New Roman" w:hAnsi="Times New Roman" w:cs="Times New Roman"/>
        </w:rPr>
        <w:br/>
        <w:t>Ядерные реакции. Законы сохранения зарядового и массового чисел. Энергия связи атомных ядер.</w:t>
      </w:r>
      <w:r w:rsidRPr="001610EE">
        <w:rPr>
          <w:rFonts w:ascii="Times New Roman" w:hAnsi="Times New Roman" w:cs="Times New Roman"/>
        </w:rPr>
        <w:br/>
        <w:t>Связь массы и энергии. Реакции синтеза и деления ядер. Источники энергии Солнца и звёзд (МС).</w:t>
      </w:r>
      <w:r w:rsidRPr="001610EE">
        <w:rPr>
          <w:rFonts w:ascii="Times New Roman" w:hAnsi="Times New Roman" w:cs="Times New Roman"/>
        </w:rPr>
        <w:br/>
        <w:t>Ядерная энергетика. Действия радиоактивных излучений на живые организмы (МС).</w:t>
      </w:r>
      <w:r w:rsidRPr="001610EE">
        <w:rPr>
          <w:rFonts w:ascii="Times New Roman" w:hAnsi="Times New Roman" w:cs="Times New Roman"/>
        </w:rPr>
        <w:br/>
        <w:t>Демонстрации</w:t>
      </w:r>
      <w:r w:rsidRPr="001610EE">
        <w:rPr>
          <w:rFonts w:ascii="Times New Roman" w:hAnsi="Times New Roman" w:cs="Times New Roman"/>
          <w:b/>
          <w:bCs/>
          <w:i/>
          <w:iCs/>
        </w:rPr>
        <w:br/>
      </w:r>
      <w:r w:rsidRPr="001610EE">
        <w:rPr>
          <w:rFonts w:ascii="Times New Roman" w:hAnsi="Times New Roman" w:cs="Times New Roman"/>
        </w:rPr>
        <w:t>1. Спектры излучения и поглощения.</w:t>
      </w:r>
      <w:r w:rsidRPr="001610EE">
        <w:rPr>
          <w:rFonts w:ascii="Times New Roman" w:hAnsi="Times New Roman" w:cs="Times New Roman"/>
        </w:rPr>
        <w:br/>
        <w:t>2. Спектры различных газов.</w:t>
      </w:r>
      <w:r w:rsidRPr="001610EE">
        <w:rPr>
          <w:rFonts w:ascii="Times New Roman" w:hAnsi="Times New Roman" w:cs="Times New Roman"/>
        </w:rPr>
        <w:br/>
        <w:t>3. Спектр водорода.</w:t>
      </w:r>
      <w:r w:rsidRPr="001610EE">
        <w:rPr>
          <w:rFonts w:ascii="Times New Roman" w:hAnsi="Times New Roman" w:cs="Times New Roman"/>
        </w:rPr>
        <w:br/>
        <w:t>4. Наблюдение треков в камере Вильсона.</w:t>
      </w:r>
      <w:r w:rsidRPr="001610EE">
        <w:rPr>
          <w:rFonts w:ascii="Times New Roman" w:hAnsi="Times New Roman" w:cs="Times New Roman"/>
        </w:rPr>
        <w:br/>
        <w:t xml:space="preserve">5. Работа счётчика ионизирующих излучений. </w:t>
      </w:r>
    </w:p>
    <w:p w:rsidR="00D54E2A" w:rsidRPr="001610EE" w:rsidRDefault="00D54E2A" w:rsidP="00D54E2A">
      <w:pPr>
        <w:pStyle w:val="a3"/>
        <w:rPr>
          <w:rFonts w:ascii="Times New Roman" w:hAnsi="Times New Roman" w:cs="Times New Roman"/>
        </w:rPr>
      </w:pPr>
      <w:r w:rsidRPr="001610EE">
        <w:rPr>
          <w:rFonts w:ascii="Times New Roman" w:hAnsi="Times New Roman" w:cs="Times New Roman"/>
        </w:rPr>
        <w:t xml:space="preserve">6.Регистрация излучения природных минералов и продуктов. </w:t>
      </w:r>
    </w:p>
    <w:p w:rsidR="00D54E2A" w:rsidRPr="001610EE" w:rsidRDefault="00D54E2A" w:rsidP="00D54E2A">
      <w:pPr>
        <w:rPr>
          <w:rFonts w:ascii="Times New Roman" w:hAnsi="Times New Roman" w:cs="Times New Roman"/>
          <w:b/>
        </w:rPr>
      </w:pPr>
      <w:r w:rsidRPr="001610EE">
        <w:rPr>
          <w:rFonts w:ascii="Times New Roman" w:hAnsi="Times New Roman" w:cs="Times New Roman"/>
          <w:b/>
        </w:rPr>
        <w:t>Лабораторные работы и опыты</w:t>
      </w:r>
    </w:p>
    <w:p w:rsidR="00D54E2A" w:rsidRPr="001610EE" w:rsidRDefault="00D54E2A" w:rsidP="00D54E2A">
      <w:pPr>
        <w:rPr>
          <w:rFonts w:ascii="Times New Roman" w:hAnsi="Times New Roman" w:cs="Times New Roman"/>
        </w:rPr>
      </w:pPr>
      <w:r w:rsidRPr="001610EE">
        <w:rPr>
          <w:rFonts w:ascii="Times New Roman" w:hAnsi="Times New Roman" w:cs="Times New Roman"/>
        </w:rPr>
        <w:t>1. Наблюдение сплошных и линейчатых спектров излучения.</w:t>
      </w:r>
      <w:r w:rsidRPr="001610EE">
        <w:rPr>
          <w:rFonts w:ascii="Times New Roman" w:hAnsi="Times New Roman" w:cs="Times New Roman"/>
        </w:rPr>
        <w:br/>
        <w:t xml:space="preserve">2. Исследование треков: измерение энергии частицы по тормозному пути (по фотографиям).                            3. Измерение радиоактивного фона.                                                                                                                                                   </w:t>
      </w:r>
      <w:r w:rsidRPr="001610EE">
        <w:rPr>
          <w:rFonts w:ascii="Times New Roman" w:hAnsi="Times New Roman" w:cs="Times New Roman"/>
          <w:b/>
        </w:rPr>
        <w:t>Повторительно-обобщающий модуль</w:t>
      </w:r>
    </w:p>
    <w:p w:rsidR="00D54E2A" w:rsidRPr="001610EE" w:rsidRDefault="00D54E2A" w:rsidP="00D54E2A">
      <w:pPr>
        <w:rPr>
          <w:rFonts w:ascii="Times New Roman" w:hAnsi="Times New Roman" w:cs="Times New Roman"/>
        </w:rPr>
      </w:pPr>
      <w:r w:rsidRPr="001610EE">
        <w:rPr>
          <w:rFonts w:ascii="Times New Roman" w:hAnsi="Times New Roman" w:cs="Times New Roman"/>
        </w:rPr>
        <w:t>Повторительно-обобщающий модуль предназначен для систематизации и обобщения предметного</w:t>
      </w:r>
      <w:r w:rsidRPr="001610EE">
        <w:rPr>
          <w:rFonts w:ascii="Times New Roman" w:hAnsi="Times New Roman" w:cs="Times New Roman"/>
        </w:rPr>
        <w:br/>
        <w:t>содержания и опыта деятельности, приобретённого при изучении всего курса физики, а также для</w:t>
      </w:r>
      <w:r w:rsidRPr="001610EE">
        <w:rPr>
          <w:rFonts w:ascii="Times New Roman" w:hAnsi="Times New Roman" w:cs="Times New Roman"/>
        </w:rPr>
        <w:br/>
        <w:t>подготовки к Основному государственному экзамену по физике для обучающихся, выбравших этот</w:t>
      </w:r>
      <w:r w:rsidRPr="001610EE">
        <w:rPr>
          <w:rFonts w:ascii="Times New Roman" w:hAnsi="Times New Roman" w:cs="Times New Roman"/>
        </w:rPr>
        <w:br/>
        <w:t>учебный предмет.</w:t>
      </w:r>
      <w:r w:rsidRPr="001610EE">
        <w:rPr>
          <w:rFonts w:ascii="Times New Roman" w:hAnsi="Times New Roman" w:cs="Times New Roman"/>
        </w:rPr>
        <w:br/>
        <w:t>При изучении данного модуля реализуются и систематизируются виды деятельности, на основе</w:t>
      </w:r>
      <w:r w:rsidRPr="001610EE">
        <w:rPr>
          <w:rFonts w:ascii="Times New Roman" w:hAnsi="Times New Roman" w:cs="Times New Roman"/>
        </w:rPr>
        <w:br/>
        <w:t>которых обеспечивается достижение предметных и метапредметных планируемых результатов</w:t>
      </w:r>
      <w:r w:rsidRPr="001610EE">
        <w:rPr>
          <w:rFonts w:ascii="Times New Roman" w:hAnsi="Times New Roman" w:cs="Times New Roman"/>
        </w:rPr>
        <w:br/>
        <w:t>обучения, формируется естественно-научная грамотность: освоение научных методов исследования</w:t>
      </w:r>
      <w:r w:rsidRPr="001610EE">
        <w:rPr>
          <w:rFonts w:ascii="Times New Roman" w:hAnsi="Times New Roman" w:cs="Times New Roman"/>
        </w:rPr>
        <w:br/>
        <w:t>явлений природы и техники, овладение умениями объяснять физические явления, применяя</w:t>
      </w:r>
      <w:r w:rsidRPr="001610EE">
        <w:rPr>
          <w:rFonts w:ascii="Times New Roman" w:hAnsi="Times New Roman" w:cs="Times New Roman"/>
        </w:rPr>
        <w:br/>
        <w:t>полученные знания, решать задачи, в том числе качественные и экспериментальные.</w:t>
      </w:r>
      <w:r w:rsidRPr="001610EE">
        <w:rPr>
          <w:rFonts w:ascii="Times New Roman" w:hAnsi="Times New Roman" w:cs="Times New Roman"/>
        </w:rPr>
        <w:br/>
        <w:t>Принципиально деятельностный характер данного раздела реализуется за счёт того, что учащиеся</w:t>
      </w:r>
      <w:r w:rsidRPr="001610EE">
        <w:rPr>
          <w:rFonts w:ascii="Times New Roman" w:hAnsi="Times New Roman" w:cs="Times New Roman"/>
        </w:rPr>
        <w:br/>
        <w:t>выполняют задания, в которых им предлагается: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 основе полученных знаний распознавать и научно объяснять физические явления в</w:t>
      </w:r>
      <w:r w:rsidRPr="001610EE">
        <w:rPr>
          <w:rFonts w:ascii="Times New Roman" w:hAnsi="Times New Roman" w:cs="Times New Roman"/>
        </w:rPr>
        <w:br/>
        <w:t>окружающей природе и повседневной жизни;</w:t>
      </w:r>
      <w:r w:rsidRPr="001610EE">
        <w:rPr>
          <w:rFonts w:ascii="Times New Roman" w:hAnsi="Times New Roman" w:cs="Times New Roman"/>
        </w:rPr>
        <w:br/>
      </w:r>
      <w:r w:rsidRPr="001610EE">
        <w:rPr>
          <w:rFonts w:ascii="Times New Roman" w:hAnsi="Times New Roman" w:cs="Times New Roman"/>
        </w:rPr>
        <w:lastRenderedPageBreak/>
        <w:sym w:font="Wingdings" w:char="F0A7"/>
      </w:r>
      <w:r w:rsidRPr="001610EE">
        <w:rPr>
          <w:rFonts w:ascii="Times New Roman" w:hAnsi="Times New Roman" w:cs="Times New Roman"/>
        </w:rPr>
        <w:t xml:space="preserve"> использовать научные методы исследования физических явлений, в том числе для проверки</w:t>
      </w:r>
      <w:r w:rsidRPr="001610EE">
        <w:rPr>
          <w:rFonts w:ascii="Times New Roman" w:hAnsi="Times New Roman" w:cs="Times New Roman"/>
        </w:rPr>
        <w:br/>
        <w:t>гипотез и получения теоретических выводов;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научные основы наиболее важных достижений современных технологий,</w:t>
      </w:r>
      <w:r w:rsidRPr="001610EE">
        <w:rPr>
          <w:rFonts w:ascii="Times New Roman" w:hAnsi="Times New Roman" w:cs="Times New Roman"/>
        </w:rPr>
        <w:br/>
        <w:t>например, практического использования различных источников энергии на основе закона</w:t>
      </w:r>
      <w:r w:rsidRPr="001610EE">
        <w:rPr>
          <w:rFonts w:ascii="Times New Roman" w:hAnsi="Times New Roman" w:cs="Times New Roman"/>
        </w:rPr>
        <w:br/>
        <w:t>превращения и сохранения всех известных видов энергии.</w:t>
      </w:r>
      <w:r w:rsidRPr="001610EE">
        <w:rPr>
          <w:rFonts w:ascii="Times New Roman" w:hAnsi="Times New Roman" w:cs="Times New Roman"/>
        </w:rPr>
        <w:br/>
        <w:t>Каждая из тем данного раздела включает экспериментальное исследование обобщающего</w:t>
      </w:r>
      <w:r w:rsidRPr="001610EE">
        <w:rPr>
          <w:rFonts w:ascii="Times New Roman" w:hAnsi="Times New Roman" w:cs="Times New Roman"/>
        </w:rPr>
        <w:br/>
        <w:t>характера. Раздел завершается проведением диагностической и оценочной работы за курс основной</w:t>
      </w:r>
      <w:r w:rsidRPr="001610EE">
        <w:rPr>
          <w:rFonts w:ascii="Times New Roman" w:hAnsi="Times New Roman" w:cs="Times New Roman"/>
        </w:rPr>
        <w:br/>
        <w:t>школы.</w:t>
      </w:r>
      <w:r w:rsidRPr="001610EE">
        <w:rPr>
          <w:rFonts w:ascii="Times New Roman" w:hAnsi="Times New Roman" w:cs="Times New Roman"/>
        </w:rPr>
        <w:br/>
      </w:r>
      <w:r w:rsidRPr="001610EE">
        <w:rPr>
          <w:rFonts w:ascii="Times New Roman" w:hAnsi="Times New Roman" w:cs="Times New Roman"/>
          <w:b/>
        </w:rPr>
        <w:t>ПЛАНИРУЕМЫЕ РЕЗУЛЬТАТЫ ОСВОЕНИЯ УЧЕБНОГО ПРЕДМЕТА «ФИЗИКА»</w:t>
      </w:r>
      <w:r w:rsidRPr="001610EE">
        <w:rPr>
          <w:rFonts w:ascii="Times New Roman" w:hAnsi="Times New Roman" w:cs="Times New Roman"/>
          <w:b/>
          <w:bCs/>
        </w:rPr>
        <w:br/>
      </w:r>
      <w:r w:rsidRPr="001610EE">
        <w:rPr>
          <w:rFonts w:ascii="Times New Roman" w:hAnsi="Times New Roman" w:cs="Times New Roman"/>
          <w:b/>
        </w:rPr>
        <w:t>НА УРОВНЕ ОСНОВНОГО ОБЩЕГО ОБРАЗОВАНИЯ</w:t>
      </w:r>
      <w:r w:rsidRPr="001610EE">
        <w:rPr>
          <w:rFonts w:ascii="Times New Roman" w:hAnsi="Times New Roman" w:cs="Times New Roman"/>
          <w:b/>
          <w:bCs/>
        </w:rPr>
        <w:br/>
      </w:r>
      <w:r w:rsidRPr="001610EE">
        <w:rPr>
          <w:rFonts w:ascii="Times New Roman" w:hAnsi="Times New Roman" w:cs="Times New Roman"/>
        </w:rPr>
        <w:t>Изучение учебного предмета «Физика» на уровне основного общего образования должно</w:t>
      </w:r>
      <w:r w:rsidRPr="001610EE">
        <w:rPr>
          <w:rFonts w:ascii="Times New Roman" w:hAnsi="Times New Roman" w:cs="Times New Roman"/>
        </w:rPr>
        <w:br/>
        <w:t>обеспечивать достижение следующих личностных, метапредметных и предметных образовательных</w:t>
      </w:r>
      <w:r w:rsidRPr="001610EE">
        <w:rPr>
          <w:rFonts w:ascii="Times New Roman" w:hAnsi="Times New Roman" w:cs="Times New Roman"/>
        </w:rPr>
        <w:br/>
        <w:t>результатов.</w:t>
      </w:r>
      <w:r w:rsidRPr="001610EE">
        <w:rPr>
          <w:rFonts w:ascii="Times New Roman" w:hAnsi="Times New Roman" w:cs="Times New Roman"/>
        </w:rPr>
        <w:br/>
      </w:r>
      <w:r w:rsidRPr="001610EE">
        <w:rPr>
          <w:rFonts w:ascii="Times New Roman" w:hAnsi="Times New Roman" w:cs="Times New Roman"/>
          <w:b/>
        </w:rPr>
        <w:t>ЛИЧНОСТНЫЕ РЕЗУЛЬТАТЫ</w:t>
      </w:r>
    </w:p>
    <w:p w:rsidR="00D54E2A" w:rsidRPr="001610EE" w:rsidRDefault="00D54E2A" w:rsidP="00D54E2A">
      <w:pPr>
        <w:rPr>
          <w:rFonts w:ascii="Times New Roman" w:hAnsi="Times New Roman" w:cs="Times New Roman"/>
        </w:rPr>
      </w:pPr>
    </w:p>
    <w:p w:rsidR="00E823EE" w:rsidRPr="001610EE" w:rsidRDefault="00E823EE" w:rsidP="00D54E2A">
      <w:pPr>
        <w:rPr>
          <w:rFonts w:ascii="Times New Roman" w:hAnsi="Times New Roman" w:cs="Times New Roman"/>
        </w:rPr>
        <w:sectPr w:rsidR="00E823EE" w:rsidRPr="001610EE">
          <w:pgSz w:w="11900" w:h="16840"/>
          <w:pgMar w:top="674" w:right="708" w:bottom="426" w:left="700" w:header="0" w:footer="0" w:gutter="0"/>
          <w:cols w:space="720" w:equalWidth="0">
            <w:col w:w="10500"/>
          </w:cols>
        </w:sectPr>
      </w:pPr>
    </w:p>
    <w:p w:rsidR="00E13F0C" w:rsidRPr="001610EE" w:rsidRDefault="00E13F0C" w:rsidP="00E13F0C">
      <w:pPr>
        <w:spacing w:after="0" w:line="238" w:lineRule="auto"/>
        <w:ind w:left="280" w:hanging="281"/>
        <w:rPr>
          <w:rFonts w:ascii="Times New Roman" w:hAnsi="Times New Roman" w:cs="Times New Roman"/>
        </w:rPr>
      </w:pPr>
    </w:p>
    <w:p w:rsidR="00E13F0C" w:rsidRPr="001610EE" w:rsidRDefault="00E13F0C" w:rsidP="00E13F0C">
      <w:pPr>
        <w:spacing w:after="0" w:line="234" w:lineRule="auto"/>
        <w:rPr>
          <w:rFonts w:ascii="Times New Roman" w:hAnsi="Times New Roman" w:cs="Times New Roman"/>
        </w:rPr>
      </w:pPr>
    </w:p>
    <w:p w:rsidR="00A931CD" w:rsidRPr="001610EE" w:rsidRDefault="00E038C8" w:rsidP="00E038C8">
      <w:pPr>
        <w:tabs>
          <w:tab w:val="left" w:pos="524"/>
          <w:tab w:val="left" w:pos="1604"/>
          <w:tab w:val="left" w:pos="2524"/>
          <w:tab w:val="left" w:pos="3924"/>
          <w:tab w:val="left" w:pos="4224"/>
          <w:tab w:val="left" w:pos="5204"/>
          <w:tab w:val="left" w:pos="5504"/>
          <w:tab w:val="left" w:pos="7024"/>
          <w:tab w:val="left" w:pos="8684"/>
          <w:tab w:val="left" w:pos="8984"/>
          <w:tab w:val="left" w:pos="10224"/>
        </w:tabs>
        <w:spacing w:after="0"/>
        <w:ind w:left="244"/>
        <w:rPr>
          <w:rFonts w:ascii="Times New Roman" w:hAnsi="Times New Roman" w:cs="Times New Roman"/>
        </w:rPr>
      </w:pPr>
      <w:r w:rsidRPr="001610EE">
        <w:rPr>
          <w:rFonts w:ascii="Times New Roman" w:hAnsi="Times New Roman" w:cs="Times New Roman"/>
        </w:rPr>
        <w:t>Патриотическое воспитание:</w:t>
      </w:r>
      <w:r w:rsidRPr="001610EE">
        <w:rPr>
          <w:rFonts w:ascii="Times New Roman" w:hAnsi="Times New Roman" w:cs="Times New Roman"/>
          <w:b/>
          <w:bCs/>
        </w:rPr>
        <w:br/>
      </w:r>
      <w:r w:rsidRPr="001610EE">
        <w:rPr>
          <w:rFonts w:ascii="Times New Roman" w:hAnsi="Times New Roman" w:cs="Times New Roman"/>
        </w:rPr>
        <w:t>—проявление интереса к истории и современному состоянию российской физической науки;</w:t>
      </w:r>
      <w:r w:rsidRPr="001610EE">
        <w:rPr>
          <w:rFonts w:ascii="Times New Roman" w:hAnsi="Times New Roman" w:cs="Times New Roman"/>
        </w:rPr>
        <w:br/>
        <w:t>—ценностное отношение к достижениям российских учёных-физиков.</w:t>
      </w:r>
      <w:r w:rsidRPr="001610EE">
        <w:rPr>
          <w:rFonts w:ascii="Times New Roman" w:hAnsi="Times New Roman" w:cs="Times New Roman"/>
        </w:rPr>
        <w:br/>
        <w:t>Гражданское и духовно-нравственное воспитание:</w:t>
      </w:r>
      <w:r w:rsidRPr="001610EE">
        <w:rPr>
          <w:rFonts w:ascii="Times New Roman" w:hAnsi="Times New Roman" w:cs="Times New Roman"/>
          <w:b/>
          <w:bCs/>
        </w:rPr>
        <w:br/>
      </w:r>
      <w:r w:rsidRPr="001610EE">
        <w:rPr>
          <w:rFonts w:ascii="Times New Roman" w:hAnsi="Times New Roman" w:cs="Times New Roman"/>
        </w:rPr>
        <w:t>—готовность к активному участию в обсуждении общественно значимых и этических проблем,</w:t>
      </w:r>
      <w:r w:rsidRPr="001610EE">
        <w:rPr>
          <w:rFonts w:ascii="Times New Roman" w:hAnsi="Times New Roman" w:cs="Times New Roman"/>
        </w:rPr>
        <w:br/>
        <w:t>связанных с практическим применением достижений физики;</w:t>
      </w:r>
      <w:r w:rsidRPr="001610EE">
        <w:rPr>
          <w:rFonts w:ascii="Times New Roman" w:hAnsi="Times New Roman" w:cs="Times New Roman"/>
        </w:rPr>
        <w:br/>
        <w:t>—осознание важности морально-этических принципов в деятельности учёного.</w:t>
      </w:r>
      <w:r w:rsidRPr="001610EE">
        <w:rPr>
          <w:rFonts w:ascii="Times New Roman" w:hAnsi="Times New Roman" w:cs="Times New Roman"/>
        </w:rPr>
        <w:br/>
        <w:t>Эстетическое воспитание:</w:t>
      </w:r>
      <w:r w:rsidRPr="001610EE">
        <w:rPr>
          <w:rFonts w:ascii="Times New Roman" w:hAnsi="Times New Roman" w:cs="Times New Roman"/>
          <w:b/>
          <w:bCs/>
        </w:rPr>
        <w:br/>
      </w:r>
      <w:r w:rsidRPr="001610EE">
        <w:rPr>
          <w:rFonts w:ascii="Times New Roman" w:hAnsi="Times New Roman" w:cs="Times New Roman"/>
        </w:rPr>
        <w:t>—восприятие эстетических качеств физической науки: её гармоничного построения, строгости,</w:t>
      </w:r>
      <w:r w:rsidRPr="001610EE">
        <w:rPr>
          <w:rFonts w:ascii="Times New Roman" w:hAnsi="Times New Roman" w:cs="Times New Roman"/>
        </w:rPr>
        <w:br/>
        <w:t>точности, лаконичности.</w:t>
      </w:r>
      <w:r w:rsidRPr="001610EE">
        <w:rPr>
          <w:rFonts w:ascii="Times New Roman" w:hAnsi="Times New Roman" w:cs="Times New Roman"/>
        </w:rPr>
        <w:br/>
        <w:t>Ценности научного познания:</w:t>
      </w:r>
      <w:r w:rsidRPr="001610EE">
        <w:rPr>
          <w:rFonts w:ascii="Times New Roman" w:hAnsi="Times New Roman" w:cs="Times New Roman"/>
          <w:b/>
          <w:bCs/>
        </w:rPr>
        <w:br/>
      </w:r>
      <w:r w:rsidRPr="001610EE">
        <w:rPr>
          <w:rFonts w:ascii="Times New Roman" w:hAnsi="Times New Roman" w:cs="Times New Roman"/>
        </w:rPr>
        <w:t>—осознание ценности физической науки как мощного инструмента познания мира, основы развития</w:t>
      </w:r>
      <w:r w:rsidRPr="001610EE">
        <w:rPr>
          <w:rFonts w:ascii="Times New Roman" w:hAnsi="Times New Roman" w:cs="Times New Roman"/>
        </w:rPr>
        <w:br/>
        <w:t>технологий, важнейшей составляющей культуры;</w:t>
      </w:r>
      <w:r w:rsidRPr="001610EE">
        <w:rPr>
          <w:rFonts w:ascii="Times New Roman" w:hAnsi="Times New Roman" w:cs="Times New Roman"/>
        </w:rPr>
        <w:br/>
        <w:t>—развитие научной любознательности, интереса к исследовательской деятельности.</w:t>
      </w:r>
      <w:r w:rsidRPr="001610EE">
        <w:rPr>
          <w:rFonts w:ascii="Times New Roman" w:hAnsi="Times New Roman" w:cs="Times New Roman"/>
        </w:rPr>
        <w:br/>
        <w:t>Формирование культуры здоровья и эмоционального благополучия:</w:t>
      </w:r>
      <w:r w:rsidRPr="001610EE">
        <w:rPr>
          <w:rFonts w:ascii="Times New Roman" w:hAnsi="Times New Roman" w:cs="Times New Roman"/>
          <w:b/>
          <w:bCs/>
        </w:rPr>
        <w:br/>
      </w:r>
      <w:r w:rsidRPr="001610EE">
        <w:rPr>
          <w:rFonts w:ascii="Times New Roman" w:hAnsi="Times New Roman" w:cs="Times New Roman"/>
        </w:rPr>
        <w:t>—осознание ценности безопасного образа жизни в современном технологическом мире, важности</w:t>
      </w:r>
      <w:r w:rsidRPr="001610EE">
        <w:rPr>
          <w:rFonts w:ascii="Times New Roman" w:hAnsi="Times New Roman" w:cs="Times New Roman"/>
        </w:rPr>
        <w:br/>
        <w:t>правил безопасного поведения на транспорте, на дорогах, с электрическим и тепловым</w:t>
      </w:r>
      <w:r w:rsidRPr="001610EE">
        <w:rPr>
          <w:rFonts w:ascii="Times New Roman" w:hAnsi="Times New Roman" w:cs="Times New Roman"/>
        </w:rPr>
        <w:br/>
        <w:t>оборудованием в домашних условиях;</w:t>
      </w:r>
      <w:r w:rsidRPr="001610EE">
        <w:rPr>
          <w:rFonts w:ascii="Times New Roman" w:hAnsi="Times New Roman" w:cs="Times New Roman"/>
        </w:rPr>
        <w:br/>
        <w:t>—сформированность навыка рефлексии, признание своего права на ошибку и такого же права у</w:t>
      </w:r>
      <w:r w:rsidRPr="001610EE">
        <w:rPr>
          <w:rFonts w:ascii="Times New Roman" w:hAnsi="Times New Roman" w:cs="Times New Roman"/>
        </w:rPr>
        <w:br/>
        <w:t>другого человека.</w:t>
      </w:r>
      <w:r w:rsidRPr="001610EE">
        <w:rPr>
          <w:rFonts w:ascii="Times New Roman" w:hAnsi="Times New Roman" w:cs="Times New Roman"/>
        </w:rPr>
        <w:br/>
        <w:t>Трудовое воспитание:</w:t>
      </w:r>
      <w:r w:rsidRPr="001610EE">
        <w:rPr>
          <w:rFonts w:ascii="Times New Roman" w:hAnsi="Times New Roman" w:cs="Times New Roman"/>
          <w:b/>
          <w:bCs/>
        </w:rPr>
        <w:br/>
      </w:r>
      <w:r w:rsidRPr="001610EE">
        <w:rPr>
          <w:rFonts w:ascii="Times New Roman" w:hAnsi="Times New Roman" w:cs="Times New Roman"/>
        </w:rPr>
        <w:t>—активное участие в решении практических задач (в рамках семьи, школы, города, края)</w:t>
      </w:r>
      <w:r w:rsidRPr="001610EE">
        <w:rPr>
          <w:rFonts w:ascii="Times New Roman" w:hAnsi="Times New Roman" w:cs="Times New Roman"/>
        </w:rPr>
        <w:br/>
        <w:t>технологической и социальной направленности, требующих в том числе и физических знаний;</w:t>
      </w:r>
      <w:r w:rsidRPr="001610EE">
        <w:rPr>
          <w:rFonts w:ascii="Times New Roman" w:hAnsi="Times New Roman" w:cs="Times New Roman"/>
        </w:rPr>
        <w:br/>
        <w:t>—интерес к практическому изучению профессий, связанных с физикой.</w:t>
      </w:r>
      <w:r w:rsidRPr="001610EE">
        <w:rPr>
          <w:rFonts w:ascii="Times New Roman" w:hAnsi="Times New Roman" w:cs="Times New Roman"/>
        </w:rPr>
        <w:br/>
        <w:t>Экологическое воспитание:</w:t>
      </w:r>
      <w:r w:rsidRPr="001610EE">
        <w:rPr>
          <w:rFonts w:ascii="Times New Roman" w:hAnsi="Times New Roman" w:cs="Times New Roman"/>
          <w:b/>
          <w:bCs/>
        </w:rPr>
        <w:br/>
      </w:r>
      <w:r w:rsidRPr="001610EE">
        <w:rPr>
          <w:rFonts w:ascii="Times New Roman" w:hAnsi="Times New Roman" w:cs="Times New Roman"/>
        </w:rPr>
        <w:t>—ориентация на применение физических знаний для решения задач в области окружающей среды,</w:t>
      </w:r>
      <w:r w:rsidRPr="001610EE">
        <w:rPr>
          <w:rFonts w:ascii="Times New Roman" w:hAnsi="Times New Roman" w:cs="Times New Roman"/>
        </w:rPr>
        <w:br/>
        <w:t>планирования поступков и оценки их возможных последствий для окружающей среды;</w:t>
      </w:r>
      <w:r w:rsidRPr="001610EE">
        <w:rPr>
          <w:rFonts w:ascii="Times New Roman" w:hAnsi="Times New Roman" w:cs="Times New Roman"/>
        </w:rPr>
        <w:br/>
        <w:t>—осознание глобального характера экологических проблем и путей их решения.</w:t>
      </w:r>
      <w:r w:rsidRPr="001610EE">
        <w:rPr>
          <w:rFonts w:ascii="Times New Roman" w:hAnsi="Times New Roman" w:cs="Times New Roman"/>
        </w:rPr>
        <w:br/>
        <w:t>Адаптация обучающегося к изменяющимся условиям социальной и природной среды:</w:t>
      </w:r>
      <w:r w:rsidRPr="001610EE">
        <w:rPr>
          <w:rFonts w:ascii="Times New Roman" w:hAnsi="Times New Roman" w:cs="Times New Roman"/>
          <w:b/>
          <w:bCs/>
        </w:rPr>
        <w:br/>
      </w:r>
      <w:r w:rsidRPr="001610EE">
        <w:rPr>
          <w:rFonts w:ascii="Times New Roman" w:hAnsi="Times New Roman" w:cs="Times New Roman"/>
        </w:rPr>
        <w:t>—потребность во взаимодействии при выполнении исследований и проектов физической</w:t>
      </w:r>
      <w:r w:rsidRPr="001610EE">
        <w:rPr>
          <w:rFonts w:ascii="Times New Roman" w:hAnsi="Times New Roman" w:cs="Times New Roman"/>
        </w:rPr>
        <w:br/>
        <w:t>направленности, открытость опыту и знаниям других;</w:t>
      </w:r>
      <w:r w:rsidRPr="001610EE">
        <w:rPr>
          <w:rFonts w:ascii="Times New Roman" w:hAnsi="Times New Roman" w:cs="Times New Roman"/>
        </w:rPr>
        <w:br/>
        <w:t>—повышение уровня своей компетентности через практическую деятельность;</w:t>
      </w:r>
      <w:r w:rsidRPr="001610EE">
        <w:rPr>
          <w:rFonts w:ascii="Times New Roman" w:hAnsi="Times New Roman" w:cs="Times New Roman"/>
        </w:rPr>
        <w:br/>
        <w:t>—потребность в формировании новых знаний, в том числе формулировать идеи, понятия, гипотезы о</w:t>
      </w:r>
      <w:r w:rsidRPr="001610EE">
        <w:rPr>
          <w:rFonts w:ascii="Times New Roman" w:hAnsi="Times New Roman" w:cs="Times New Roman"/>
        </w:rPr>
        <w:br/>
        <w:t>физических объектах и явлениях;</w:t>
      </w:r>
      <w:r w:rsidRPr="001610EE">
        <w:rPr>
          <w:rFonts w:ascii="Times New Roman" w:hAnsi="Times New Roman" w:cs="Times New Roman"/>
        </w:rPr>
        <w:br/>
        <w:t>—осознание дефицитов собственных знаний и компетентностей в области физики;</w:t>
      </w:r>
      <w:r w:rsidRPr="001610EE">
        <w:rPr>
          <w:rFonts w:ascii="Times New Roman" w:hAnsi="Times New Roman" w:cs="Times New Roman"/>
        </w:rPr>
        <w:br/>
        <w:t>—планирование своего развития в приобретении новых физических знаний;</w:t>
      </w:r>
      <w:r w:rsidRPr="001610EE">
        <w:rPr>
          <w:rFonts w:ascii="Times New Roman" w:hAnsi="Times New Roman" w:cs="Times New Roman"/>
        </w:rPr>
        <w:br/>
        <w:t>—стремление анализировать и выявлять взаимосвязи природы, общества и экономики, в том числе с</w:t>
      </w:r>
      <w:r w:rsidRPr="001610EE">
        <w:rPr>
          <w:rFonts w:ascii="Times New Roman" w:hAnsi="Times New Roman" w:cs="Times New Roman"/>
        </w:rPr>
        <w:br/>
        <w:t>использованием физических знаний;</w:t>
      </w:r>
      <w:r w:rsidRPr="001610EE">
        <w:rPr>
          <w:rFonts w:ascii="Times New Roman" w:hAnsi="Times New Roman" w:cs="Times New Roman"/>
        </w:rPr>
        <w:br/>
        <w:t>—оценка своих действий с учётом влияния на окружающую среду, возможных глобальных</w:t>
      </w:r>
      <w:r w:rsidRPr="001610EE">
        <w:rPr>
          <w:rFonts w:ascii="Times New Roman" w:hAnsi="Times New Roman" w:cs="Times New Roman"/>
        </w:rPr>
        <w:br/>
        <w:t>последствий.</w:t>
      </w:r>
      <w:r w:rsidRPr="001610EE">
        <w:rPr>
          <w:rFonts w:ascii="Times New Roman" w:hAnsi="Times New Roman" w:cs="Times New Roman"/>
        </w:rPr>
        <w:br/>
      </w:r>
      <w:r w:rsidRPr="001610EE">
        <w:rPr>
          <w:rFonts w:ascii="Times New Roman" w:hAnsi="Times New Roman" w:cs="Times New Roman"/>
          <w:b/>
        </w:rPr>
        <w:t>МЕТАПРЕДМЕТНЫЕ РЕЗУЛЬТАТЫ</w:t>
      </w:r>
      <w:r w:rsidRPr="001610EE">
        <w:rPr>
          <w:rFonts w:ascii="Times New Roman" w:hAnsi="Times New Roman" w:cs="Times New Roman"/>
          <w:b/>
          <w:bCs/>
        </w:rPr>
        <w:br/>
      </w:r>
      <w:r w:rsidRPr="001610EE">
        <w:rPr>
          <w:rFonts w:ascii="Times New Roman" w:hAnsi="Times New Roman" w:cs="Times New Roman"/>
        </w:rPr>
        <w:t>Универсальные познавательные действия</w:t>
      </w:r>
      <w:r w:rsidRPr="001610EE">
        <w:rPr>
          <w:rFonts w:ascii="Times New Roman" w:hAnsi="Times New Roman" w:cs="Times New Roman"/>
          <w:b/>
          <w:bCs/>
        </w:rPr>
        <w:br/>
      </w:r>
      <w:r w:rsidRPr="001610EE">
        <w:rPr>
          <w:rFonts w:ascii="Times New Roman" w:hAnsi="Times New Roman" w:cs="Times New Roman"/>
        </w:rPr>
        <w:t>Базовые логические действия:</w:t>
      </w:r>
      <w:r w:rsidRPr="001610EE">
        <w:rPr>
          <w:rFonts w:ascii="Times New Roman" w:hAnsi="Times New Roman" w:cs="Times New Roman"/>
          <w:b/>
          <w:bCs/>
        </w:rPr>
        <w:br/>
      </w:r>
      <w:r w:rsidRPr="001610EE">
        <w:rPr>
          <w:rFonts w:ascii="Times New Roman" w:hAnsi="Times New Roman" w:cs="Times New Roman"/>
        </w:rPr>
        <w:t>—выявлять и характеризовать существенные признаки объектов (явлений);</w:t>
      </w:r>
      <w:r w:rsidRPr="001610EE">
        <w:rPr>
          <w:rFonts w:ascii="Times New Roman" w:hAnsi="Times New Roman" w:cs="Times New Roman"/>
        </w:rPr>
        <w:br/>
        <w:t>—устанавливать существенный признак классификации, основания для обобщения и сравнения;</w:t>
      </w:r>
      <w:r w:rsidRPr="001610EE">
        <w:rPr>
          <w:rFonts w:ascii="Times New Roman" w:hAnsi="Times New Roman" w:cs="Times New Roman"/>
        </w:rPr>
        <w:br/>
        <w:t>—выявлять закономерности и противоречия в рассматриваемых фактах, данных и наблюдениях,</w:t>
      </w:r>
      <w:r w:rsidRPr="001610EE">
        <w:rPr>
          <w:rFonts w:ascii="Times New Roman" w:hAnsi="Times New Roman" w:cs="Times New Roman"/>
        </w:rPr>
        <w:br/>
        <w:t>относящихся к физическим явлениям;</w:t>
      </w:r>
      <w:r w:rsidRPr="001610EE">
        <w:rPr>
          <w:rFonts w:ascii="Times New Roman" w:hAnsi="Times New Roman" w:cs="Times New Roman"/>
        </w:rPr>
        <w:br/>
        <w:t>—выявлять причинно-следственные связи при изучении физических явлений и процессов; делать</w:t>
      </w:r>
      <w:r w:rsidRPr="001610EE">
        <w:rPr>
          <w:rFonts w:ascii="Times New Roman" w:hAnsi="Times New Roman" w:cs="Times New Roman"/>
        </w:rPr>
        <w:br/>
        <w:t>выводы с использованием дедуктивных и индуктивных умозаключений, выдвигать гипотезы о</w:t>
      </w:r>
      <w:r w:rsidRPr="001610EE">
        <w:rPr>
          <w:rFonts w:ascii="Times New Roman" w:hAnsi="Times New Roman" w:cs="Times New Roman"/>
        </w:rPr>
        <w:br/>
        <w:t>взаимосвязях физических величин;</w:t>
      </w:r>
      <w:r w:rsidRPr="001610EE">
        <w:rPr>
          <w:rFonts w:ascii="Times New Roman" w:hAnsi="Times New Roman" w:cs="Times New Roman"/>
        </w:rPr>
        <w:br/>
        <w:t>—самостоятельно выбирать способ решения учебной физической задачи (сравнение нескольких</w:t>
      </w:r>
      <w:r w:rsidRPr="001610EE">
        <w:rPr>
          <w:rFonts w:ascii="Times New Roman" w:hAnsi="Times New Roman" w:cs="Times New Roman"/>
        </w:rPr>
        <w:br/>
        <w:t>вариантов решения, выбор наиболее подходящего с учётом самостоятельно выделенных</w:t>
      </w:r>
      <w:r w:rsidRPr="001610EE">
        <w:rPr>
          <w:rFonts w:ascii="Times New Roman" w:hAnsi="Times New Roman" w:cs="Times New Roman"/>
        </w:rPr>
        <w:br/>
        <w:t>критериев).</w:t>
      </w:r>
      <w:r w:rsidRPr="001610EE">
        <w:rPr>
          <w:rFonts w:ascii="Times New Roman" w:hAnsi="Times New Roman" w:cs="Times New Roman"/>
        </w:rPr>
        <w:br/>
      </w:r>
      <w:r w:rsidRPr="001610EE">
        <w:rPr>
          <w:rFonts w:ascii="Times New Roman" w:hAnsi="Times New Roman" w:cs="Times New Roman"/>
          <w:b/>
        </w:rPr>
        <w:t>Базовые исследовательские действия:</w:t>
      </w:r>
    </w:p>
    <w:p w:rsidR="00E038C8" w:rsidRPr="001610EE" w:rsidRDefault="00E038C8" w:rsidP="00E038C8">
      <w:pPr>
        <w:tabs>
          <w:tab w:val="left" w:pos="524"/>
          <w:tab w:val="left" w:pos="1604"/>
          <w:tab w:val="left" w:pos="2524"/>
          <w:tab w:val="left" w:pos="3924"/>
          <w:tab w:val="left" w:pos="4224"/>
          <w:tab w:val="left" w:pos="5204"/>
          <w:tab w:val="left" w:pos="5504"/>
          <w:tab w:val="left" w:pos="7024"/>
          <w:tab w:val="left" w:pos="8684"/>
          <w:tab w:val="left" w:pos="8984"/>
          <w:tab w:val="left" w:pos="10224"/>
        </w:tabs>
        <w:spacing w:after="0"/>
        <w:ind w:left="244"/>
        <w:rPr>
          <w:rFonts w:ascii="Times New Roman" w:hAnsi="Times New Roman" w:cs="Times New Roman"/>
        </w:rPr>
      </w:pPr>
    </w:p>
    <w:p w:rsidR="00E038C8" w:rsidRPr="001610EE" w:rsidRDefault="00E038C8" w:rsidP="00E038C8">
      <w:pPr>
        <w:tabs>
          <w:tab w:val="left" w:pos="524"/>
          <w:tab w:val="left" w:pos="1604"/>
          <w:tab w:val="left" w:pos="2524"/>
          <w:tab w:val="left" w:pos="3924"/>
          <w:tab w:val="left" w:pos="4224"/>
          <w:tab w:val="left" w:pos="5204"/>
          <w:tab w:val="left" w:pos="5504"/>
          <w:tab w:val="left" w:pos="7024"/>
          <w:tab w:val="left" w:pos="8684"/>
          <w:tab w:val="left" w:pos="8984"/>
          <w:tab w:val="left" w:pos="10224"/>
        </w:tabs>
        <w:spacing w:after="0"/>
        <w:ind w:left="244"/>
        <w:rPr>
          <w:rFonts w:ascii="Times New Roman" w:hAnsi="Times New Roman" w:cs="Times New Roman"/>
        </w:rPr>
      </w:pPr>
    </w:p>
    <w:p w:rsidR="00E038C8" w:rsidRPr="001610EE" w:rsidRDefault="00E038C8" w:rsidP="00E038C8">
      <w:pPr>
        <w:tabs>
          <w:tab w:val="left" w:pos="524"/>
          <w:tab w:val="left" w:pos="1604"/>
          <w:tab w:val="left" w:pos="2524"/>
          <w:tab w:val="left" w:pos="3924"/>
          <w:tab w:val="left" w:pos="4224"/>
          <w:tab w:val="left" w:pos="5204"/>
          <w:tab w:val="left" w:pos="5504"/>
          <w:tab w:val="left" w:pos="7024"/>
          <w:tab w:val="left" w:pos="8684"/>
          <w:tab w:val="left" w:pos="8984"/>
          <w:tab w:val="left" w:pos="10224"/>
        </w:tabs>
        <w:spacing w:after="0"/>
        <w:ind w:left="244"/>
        <w:rPr>
          <w:rFonts w:ascii="Times New Roman" w:hAnsi="Times New Roman" w:cs="Times New Roman"/>
        </w:rPr>
      </w:pPr>
    </w:p>
    <w:p w:rsidR="0082005D" w:rsidRPr="001610EE" w:rsidRDefault="00E038C8" w:rsidP="0082005D">
      <w:pPr>
        <w:tabs>
          <w:tab w:val="left" w:pos="524"/>
          <w:tab w:val="left" w:pos="1604"/>
          <w:tab w:val="left" w:pos="2524"/>
          <w:tab w:val="left" w:pos="3924"/>
          <w:tab w:val="left" w:pos="4224"/>
          <w:tab w:val="left" w:pos="5204"/>
          <w:tab w:val="left" w:pos="5504"/>
          <w:tab w:val="left" w:pos="7024"/>
          <w:tab w:val="left" w:pos="8684"/>
          <w:tab w:val="left" w:pos="8984"/>
          <w:tab w:val="left" w:pos="10224"/>
        </w:tabs>
        <w:spacing w:after="0"/>
        <w:ind w:left="244"/>
        <w:rPr>
          <w:rFonts w:ascii="Times New Roman" w:hAnsi="Times New Roman" w:cs="Times New Roman"/>
          <w:b/>
        </w:rPr>
      </w:pPr>
      <w:r w:rsidRPr="001610EE">
        <w:rPr>
          <w:rFonts w:ascii="Times New Roman" w:hAnsi="Times New Roman" w:cs="Times New Roman"/>
        </w:rPr>
        <w:t>—использовать вопросы как исследовательский инструмент познания;</w:t>
      </w:r>
      <w:r w:rsidRPr="001610EE">
        <w:rPr>
          <w:rFonts w:ascii="Times New Roman" w:hAnsi="Times New Roman" w:cs="Times New Roman"/>
        </w:rPr>
        <w:br/>
        <w:t>—проводить по самостоятельно составленному плану опыт, несложный физический эксперимент,</w:t>
      </w:r>
      <w:r w:rsidRPr="001610EE">
        <w:rPr>
          <w:rFonts w:ascii="Times New Roman" w:hAnsi="Times New Roman" w:cs="Times New Roman"/>
        </w:rPr>
        <w:br/>
        <w:t>небольшое исследование физического явления;</w:t>
      </w:r>
      <w:r w:rsidRPr="001610EE">
        <w:rPr>
          <w:rFonts w:ascii="Times New Roman" w:hAnsi="Times New Roman" w:cs="Times New Roman"/>
        </w:rPr>
        <w:br/>
        <w:t>—оценивать на применимость и достоверность информацию, полученную в ходе исследования или</w:t>
      </w:r>
      <w:r w:rsidRPr="001610EE">
        <w:rPr>
          <w:rFonts w:ascii="Times New Roman" w:hAnsi="Times New Roman" w:cs="Times New Roman"/>
        </w:rPr>
        <w:br/>
        <w:t>эксперимента;</w:t>
      </w:r>
      <w:r w:rsidRPr="001610EE">
        <w:rPr>
          <w:rFonts w:ascii="Times New Roman" w:hAnsi="Times New Roman" w:cs="Times New Roman"/>
        </w:rPr>
        <w:br/>
        <w:t>—самостоятельно формулировать обобщения и выводы по результатам проведённого наблюдения,</w:t>
      </w:r>
      <w:r w:rsidRPr="001610EE">
        <w:rPr>
          <w:rFonts w:ascii="Times New Roman" w:hAnsi="Times New Roman" w:cs="Times New Roman"/>
        </w:rPr>
        <w:br/>
        <w:t>опыта, исследования;</w:t>
      </w:r>
      <w:r w:rsidRPr="001610EE">
        <w:rPr>
          <w:rFonts w:ascii="Times New Roman" w:hAnsi="Times New Roman" w:cs="Times New Roman"/>
        </w:rPr>
        <w:br/>
        <w:t>—прогнозировать возможное дальнейшее развитие физических процессов, а также выдвигать</w:t>
      </w:r>
      <w:r w:rsidRPr="001610EE">
        <w:rPr>
          <w:rFonts w:ascii="Times New Roman" w:hAnsi="Times New Roman" w:cs="Times New Roman"/>
        </w:rPr>
        <w:br/>
        <w:t>предположения об их развитии в новых условиях и контекстах.</w:t>
      </w:r>
      <w:r w:rsidRPr="001610EE">
        <w:rPr>
          <w:rFonts w:ascii="Times New Roman" w:hAnsi="Times New Roman" w:cs="Times New Roman"/>
        </w:rPr>
        <w:br/>
        <w:t>Работа с информацией:</w:t>
      </w:r>
      <w:r w:rsidRPr="001610EE">
        <w:rPr>
          <w:rFonts w:ascii="Times New Roman" w:hAnsi="Times New Roman" w:cs="Times New Roman"/>
          <w:b/>
          <w:bCs/>
        </w:rPr>
        <w:br/>
      </w:r>
      <w:r w:rsidRPr="001610EE">
        <w:rPr>
          <w:rFonts w:ascii="Times New Roman" w:hAnsi="Times New Roman" w:cs="Times New Roman"/>
        </w:rPr>
        <w:t>—применять различные методы, инструменты и запросы при поиске и отборе информации или</w:t>
      </w:r>
      <w:r w:rsidRPr="001610EE">
        <w:rPr>
          <w:rFonts w:ascii="Times New Roman" w:hAnsi="Times New Roman" w:cs="Times New Roman"/>
        </w:rPr>
        <w:br/>
        <w:t>данных с учётом предложенной учебной физической задачи;</w:t>
      </w:r>
      <w:r w:rsidRPr="001610EE">
        <w:rPr>
          <w:rFonts w:ascii="Times New Roman" w:hAnsi="Times New Roman" w:cs="Times New Roman"/>
        </w:rPr>
        <w:br/>
        <w:t>—анализировать, систематизировать и интерпретировать информацию различных видов и форм</w:t>
      </w:r>
      <w:r w:rsidRPr="001610EE">
        <w:rPr>
          <w:rFonts w:ascii="Times New Roman" w:hAnsi="Times New Roman" w:cs="Times New Roman"/>
        </w:rPr>
        <w:br/>
        <w:t>представления;</w:t>
      </w:r>
      <w:r w:rsidRPr="001610EE">
        <w:rPr>
          <w:rFonts w:ascii="Times New Roman" w:hAnsi="Times New Roman" w:cs="Times New Roman"/>
        </w:rPr>
        <w:br/>
        <w:t>—самостоятельно выбирать оптимальную форму представления информации и иллюстрировать</w:t>
      </w:r>
      <w:r w:rsidRPr="001610EE">
        <w:rPr>
          <w:rFonts w:ascii="Times New Roman" w:hAnsi="Times New Roman" w:cs="Times New Roman"/>
        </w:rPr>
        <w:br/>
        <w:t>решаемые задачи несложными схемами, диаграммами, иной графикой и их комбинациями.</w:t>
      </w:r>
      <w:r w:rsidRPr="001610EE">
        <w:rPr>
          <w:rFonts w:ascii="Times New Roman" w:hAnsi="Times New Roman" w:cs="Times New Roman"/>
        </w:rPr>
        <w:br/>
        <w:t>Универсальные коммуникативные действия</w:t>
      </w:r>
      <w:r w:rsidRPr="001610EE">
        <w:rPr>
          <w:rFonts w:ascii="Times New Roman" w:hAnsi="Times New Roman" w:cs="Times New Roman"/>
          <w:b/>
          <w:bCs/>
        </w:rPr>
        <w:br/>
      </w:r>
      <w:r w:rsidRPr="001610EE">
        <w:rPr>
          <w:rFonts w:ascii="Times New Roman" w:hAnsi="Times New Roman" w:cs="Times New Roman"/>
        </w:rPr>
        <w:t>Общение:</w:t>
      </w:r>
      <w:r w:rsidRPr="001610EE">
        <w:rPr>
          <w:rFonts w:ascii="Times New Roman" w:hAnsi="Times New Roman" w:cs="Times New Roman"/>
          <w:b/>
          <w:bCs/>
        </w:rPr>
        <w:br/>
      </w:r>
      <w:r w:rsidRPr="001610EE">
        <w:rPr>
          <w:rFonts w:ascii="Times New Roman" w:hAnsi="Times New Roman" w:cs="Times New Roman"/>
        </w:rPr>
        <w:t>—в ходе обсуждения учебного материала, результатов лабораторных работ и проектов задавать</w:t>
      </w:r>
      <w:r w:rsidRPr="001610EE">
        <w:rPr>
          <w:rFonts w:ascii="Times New Roman" w:hAnsi="Times New Roman" w:cs="Times New Roman"/>
        </w:rPr>
        <w:br/>
        <w:t>вопросы по существу обсуждаемой темы и высказывать идеи, нацеленные на решение задачи и</w:t>
      </w:r>
      <w:r w:rsidRPr="001610EE">
        <w:rPr>
          <w:rFonts w:ascii="Times New Roman" w:hAnsi="Times New Roman" w:cs="Times New Roman"/>
        </w:rPr>
        <w:br/>
        <w:t>поддержание благожелательности общения;</w:t>
      </w:r>
      <w:r w:rsidRPr="001610EE">
        <w:rPr>
          <w:rFonts w:ascii="Times New Roman" w:hAnsi="Times New Roman" w:cs="Times New Roman"/>
        </w:rPr>
        <w:br/>
        <w:t>—сопоставлять свои суждения с суждениями других участников диалога, обнаруживать различие и</w:t>
      </w:r>
      <w:r w:rsidRPr="001610EE">
        <w:rPr>
          <w:rFonts w:ascii="Times New Roman" w:hAnsi="Times New Roman" w:cs="Times New Roman"/>
        </w:rPr>
        <w:br/>
        <w:t>сходство позиций;</w:t>
      </w:r>
      <w:r w:rsidRPr="001610EE">
        <w:rPr>
          <w:rFonts w:ascii="Times New Roman" w:hAnsi="Times New Roman" w:cs="Times New Roman"/>
        </w:rPr>
        <w:br/>
        <w:t>—выражать свою точку зрения в устных и письменных текстах;</w:t>
      </w:r>
      <w:r w:rsidRPr="001610EE">
        <w:rPr>
          <w:rFonts w:ascii="Times New Roman" w:hAnsi="Times New Roman" w:cs="Times New Roman"/>
        </w:rPr>
        <w:br/>
        <w:t>—публично представлять результаты выполненного физического опыта (эксперимента,</w:t>
      </w:r>
      <w:r w:rsidRPr="001610EE">
        <w:rPr>
          <w:rFonts w:ascii="Times New Roman" w:hAnsi="Times New Roman" w:cs="Times New Roman"/>
        </w:rPr>
        <w:br/>
        <w:t>исследования, проекта).</w:t>
      </w:r>
      <w:r w:rsidRPr="001610EE">
        <w:rPr>
          <w:rFonts w:ascii="Times New Roman" w:hAnsi="Times New Roman" w:cs="Times New Roman"/>
        </w:rPr>
        <w:br/>
        <w:t>Совместная деятельность (сотрудничество):</w:t>
      </w:r>
      <w:r w:rsidRPr="001610EE">
        <w:rPr>
          <w:rFonts w:ascii="Times New Roman" w:hAnsi="Times New Roman" w:cs="Times New Roman"/>
          <w:b/>
          <w:bCs/>
        </w:rPr>
        <w:br/>
      </w:r>
      <w:r w:rsidRPr="001610EE">
        <w:rPr>
          <w:rFonts w:ascii="Times New Roman" w:hAnsi="Times New Roman" w:cs="Times New Roman"/>
        </w:rPr>
        <w:t>—понимать и использовать преимущества командной и индивидуальной работы при решении</w:t>
      </w:r>
      <w:r w:rsidRPr="001610EE">
        <w:rPr>
          <w:rFonts w:ascii="Times New Roman" w:hAnsi="Times New Roman" w:cs="Times New Roman"/>
        </w:rPr>
        <w:br/>
        <w:t>конкретной физической проблемы;</w:t>
      </w:r>
      <w:r w:rsidRPr="001610EE">
        <w:rPr>
          <w:rFonts w:ascii="Times New Roman" w:hAnsi="Times New Roman" w:cs="Times New Roman"/>
        </w:rPr>
        <w:br/>
        <w:t>—принимать цели совместной деятельности, организовывать действия по её достижению:</w:t>
      </w:r>
      <w:r w:rsidRPr="001610EE">
        <w:rPr>
          <w:rFonts w:ascii="Times New Roman" w:hAnsi="Times New Roman" w:cs="Times New Roman"/>
        </w:rPr>
        <w:br/>
        <w:t>распределять роли, обсуждать процессы и результаты совместной работы; обобщать мнения</w:t>
      </w:r>
      <w:r w:rsidRPr="001610EE">
        <w:rPr>
          <w:rFonts w:ascii="Times New Roman" w:hAnsi="Times New Roman" w:cs="Times New Roman"/>
        </w:rPr>
        <w:br/>
        <w:t>нескольких людей;</w:t>
      </w:r>
      <w:r w:rsidRPr="001610EE">
        <w:rPr>
          <w:rFonts w:ascii="Times New Roman" w:hAnsi="Times New Roman" w:cs="Times New Roman"/>
        </w:rPr>
        <w:br/>
        <w:t>—выполнять свою часть работы, достигая качественного результата по своему направлению и</w:t>
      </w:r>
      <w:r w:rsidRPr="001610EE">
        <w:rPr>
          <w:rFonts w:ascii="Times New Roman" w:hAnsi="Times New Roman" w:cs="Times New Roman"/>
        </w:rPr>
        <w:br/>
        <w:t>координируя свои действия с другими членами команды;</w:t>
      </w:r>
      <w:r w:rsidRPr="001610EE">
        <w:rPr>
          <w:rFonts w:ascii="Times New Roman" w:hAnsi="Times New Roman" w:cs="Times New Roman"/>
        </w:rPr>
        <w:br/>
        <w:t>—оценивать качество своего вклада в общий продукт по критериям, самостоятельно</w:t>
      </w:r>
      <w:r w:rsidRPr="001610EE">
        <w:rPr>
          <w:rFonts w:ascii="Times New Roman" w:hAnsi="Times New Roman" w:cs="Times New Roman"/>
        </w:rPr>
        <w:br/>
        <w:t>сформулированным участниками взаимодействия.</w:t>
      </w:r>
      <w:r w:rsidRPr="001610EE">
        <w:rPr>
          <w:rFonts w:ascii="Times New Roman" w:hAnsi="Times New Roman" w:cs="Times New Roman"/>
        </w:rPr>
        <w:br/>
        <w:t>Универсальные регулятивные действия</w:t>
      </w:r>
      <w:r w:rsidRPr="001610EE">
        <w:rPr>
          <w:rFonts w:ascii="Times New Roman" w:hAnsi="Times New Roman" w:cs="Times New Roman"/>
          <w:b/>
          <w:bCs/>
        </w:rPr>
        <w:br/>
      </w:r>
      <w:r w:rsidRPr="001610EE">
        <w:rPr>
          <w:rFonts w:ascii="Times New Roman" w:hAnsi="Times New Roman" w:cs="Times New Roman"/>
        </w:rPr>
        <w:t>Самоорганизация:</w:t>
      </w:r>
      <w:r w:rsidRPr="001610EE">
        <w:rPr>
          <w:rFonts w:ascii="Times New Roman" w:hAnsi="Times New Roman" w:cs="Times New Roman"/>
          <w:b/>
          <w:bCs/>
          <w:i/>
          <w:iCs/>
        </w:rPr>
        <w:br/>
      </w:r>
      <w:r w:rsidRPr="001610EE">
        <w:rPr>
          <w:rFonts w:ascii="Times New Roman" w:hAnsi="Times New Roman" w:cs="Times New Roman"/>
        </w:rPr>
        <w:t>—выявлять проблемы в жизненных и учебных ситуациях, требующих для решения физических</w:t>
      </w:r>
      <w:r w:rsidRPr="001610EE">
        <w:rPr>
          <w:rFonts w:ascii="Times New Roman" w:hAnsi="Times New Roman" w:cs="Times New Roman"/>
        </w:rPr>
        <w:br/>
        <w:t>знаний;</w:t>
      </w:r>
      <w:r w:rsidRPr="001610EE">
        <w:rPr>
          <w:rFonts w:ascii="Times New Roman" w:hAnsi="Times New Roman" w:cs="Times New Roman"/>
        </w:rPr>
        <w:br/>
        <w:t>—ориентироваться в различных подходах принятия решений (индивидуальное, принятие решения в</w:t>
      </w:r>
      <w:r w:rsidRPr="001610EE">
        <w:rPr>
          <w:rFonts w:ascii="Times New Roman" w:hAnsi="Times New Roman" w:cs="Times New Roman"/>
        </w:rPr>
        <w:br/>
        <w:t>группе, принятие решений группой);</w:t>
      </w:r>
      <w:r w:rsidRPr="001610EE">
        <w:rPr>
          <w:rFonts w:ascii="Times New Roman" w:hAnsi="Times New Roman" w:cs="Times New Roman"/>
        </w:rPr>
        <w:br/>
        <w:t>—самостоятельно составлять алгоритм решения физической задачи или плана исследования с учётом</w:t>
      </w:r>
      <w:r w:rsidRPr="001610EE">
        <w:rPr>
          <w:rFonts w:ascii="Times New Roman" w:hAnsi="Times New Roman" w:cs="Times New Roman"/>
        </w:rPr>
        <w:br/>
        <w:t>имеющихся ресурсов и собственных возможностей, аргументировать предлагаемые варианты</w:t>
      </w:r>
      <w:r w:rsidRPr="001610EE">
        <w:rPr>
          <w:rFonts w:ascii="Times New Roman" w:hAnsi="Times New Roman" w:cs="Times New Roman"/>
        </w:rPr>
        <w:br/>
        <w:t>решений;</w:t>
      </w:r>
      <w:r w:rsidRPr="001610EE">
        <w:rPr>
          <w:rFonts w:ascii="Times New Roman" w:hAnsi="Times New Roman" w:cs="Times New Roman"/>
        </w:rPr>
        <w:br/>
        <w:t>—делать выбор и брать ответственность за решение.</w:t>
      </w:r>
      <w:r w:rsidRPr="001610EE">
        <w:rPr>
          <w:rFonts w:ascii="Times New Roman" w:hAnsi="Times New Roman" w:cs="Times New Roman"/>
        </w:rPr>
        <w:br/>
        <w:t>Самоконтроль (рефлексия):</w:t>
      </w:r>
      <w:r w:rsidRPr="001610EE">
        <w:rPr>
          <w:rFonts w:ascii="Times New Roman" w:hAnsi="Times New Roman" w:cs="Times New Roman"/>
          <w:b/>
          <w:bCs/>
        </w:rPr>
        <w:br/>
      </w:r>
      <w:r w:rsidRPr="001610EE">
        <w:rPr>
          <w:rFonts w:ascii="Times New Roman" w:hAnsi="Times New Roman" w:cs="Times New Roman"/>
        </w:rPr>
        <w:t>—давать адекватную оценку ситуации и предлагать план её изменения;</w:t>
      </w:r>
      <w:r w:rsidRPr="001610EE">
        <w:rPr>
          <w:rFonts w:ascii="Times New Roman" w:hAnsi="Times New Roman" w:cs="Times New Roman"/>
        </w:rPr>
        <w:br/>
        <w:t>—объяснять причины достижения (недостижения) результатов деятельности, давать оценку</w:t>
      </w:r>
      <w:r w:rsidRPr="001610EE">
        <w:rPr>
          <w:rFonts w:ascii="Times New Roman" w:hAnsi="Times New Roman" w:cs="Times New Roman"/>
        </w:rPr>
        <w:br/>
        <w:t>приобретённому опыту;</w:t>
      </w:r>
      <w:r w:rsidRPr="001610EE">
        <w:rPr>
          <w:rFonts w:ascii="Times New Roman" w:hAnsi="Times New Roman" w:cs="Times New Roman"/>
        </w:rPr>
        <w:br/>
        <w:t>—вносить коррективы в деятельность (в том числе в ход выполнения физического исследования или</w:t>
      </w:r>
      <w:r w:rsidRPr="001610EE">
        <w:rPr>
          <w:rFonts w:ascii="Times New Roman" w:hAnsi="Times New Roman" w:cs="Times New Roman"/>
        </w:rPr>
        <w:br/>
        <w:t>проекта) на основе новых обстоятельств, изменившихся ситуаций, установленных ошибок,</w:t>
      </w:r>
      <w:r w:rsidRPr="001610EE">
        <w:rPr>
          <w:rFonts w:ascii="Times New Roman" w:hAnsi="Times New Roman" w:cs="Times New Roman"/>
        </w:rPr>
        <w:br/>
        <w:t>возникших трудностей;</w:t>
      </w:r>
      <w:r w:rsidRPr="001610EE">
        <w:rPr>
          <w:rFonts w:ascii="Times New Roman" w:hAnsi="Times New Roman" w:cs="Times New Roman"/>
        </w:rPr>
        <w:br/>
        <w:t>—оценивать соответствие результата цели и условиям.</w:t>
      </w:r>
      <w:r w:rsidRPr="001610EE">
        <w:rPr>
          <w:rFonts w:ascii="Times New Roman" w:hAnsi="Times New Roman" w:cs="Times New Roman"/>
        </w:rPr>
        <w:br/>
        <w:t>Эмоциональный интеллект:</w:t>
      </w:r>
      <w:r w:rsidRPr="001610EE">
        <w:rPr>
          <w:rFonts w:ascii="Times New Roman" w:hAnsi="Times New Roman" w:cs="Times New Roman"/>
        </w:rPr>
        <w:br/>
      </w:r>
      <w:r w:rsidRPr="001610EE">
        <w:rPr>
          <w:rFonts w:ascii="Times New Roman" w:hAnsi="Times New Roman" w:cs="Times New Roman"/>
        </w:rPr>
        <w:lastRenderedPageBreak/>
        <w:t>—ставить себ</w:t>
      </w:r>
      <w:r w:rsidR="0082005D" w:rsidRPr="001610EE">
        <w:rPr>
          <w:rFonts w:ascii="Times New Roman" w:hAnsi="Times New Roman" w:cs="Times New Roman"/>
        </w:rPr>
        <w:t>я на место другого человека в ходе спора или дискуссии на научную тему, понимать</w:t>
      </w:r>
      <w:r w:rsidR="0082005D" w:rsidRPr="001610EE">
        <w:rPr>
          <w:rFonts w:ascii="Times New Roman" w:hAnsi="Times New Roman" w:cs="Times New Roman"/>
        </w:rPr>
        <w:br/>
        <w:t>мотивы, намерения и логику другого.</w:t>
      </w:r>
      <w:r w:rsidR="0082005D" w:rsidRPr="001610EE">
        <w:rPr>
          <w:rFonts w:ascii="Times New Roman" w:hAnsi="Times New Roman" w:cs="Times New Roman"/>
        </w:rPr>
        <w:br/>
        <w:t>Принятие себя и других:</w:t>
      </w:r>
      <w:r w:rsidR="0082005D" w:rsidRPr="001610EE">
        <w:rPr>
          <w:rFonts w:ascii="Times New Roman" w:hAnsi="Times New Roman" w:cs="Times New Roman"/>
          <w:b/>
          <w:bCs/>
        </w:rPr>
        <w:br/>
      </w:r>
      <w:r w:rsidR="0082005D" w:rsidRPr="001610EE">
        <w:rPr>
          <w:rFonts w:ascii="Times New Roman" w:hAnsi="Times New Roman" w:cs="Times New Roman"/>
        </w:rPr>
        <w:t>—признавать своё право на ошибку при решении физических задач или в утверждениях на научные</w:t>
      </w:r>
      <w:r w:rsidR="0082005D" w:rsidRPr="001610EE">
        <w:rPr>
          <w:rFonts w:ascii="Times New Roman" w:hAnsi="Times New Roman" w:cs="Times New Roman"/>
        </w:rPr>
        <w:br/>
        <w:t>темы и такое же право другого.</w:t>
      </w:r>
      <w:r w:rsidR="0082005D" w:rsidRPr="001610EE">
        <w:rPr>
          <w:rFonts w:ascii="Times New Roman" w:hAnsi="Times New Roman" w:cs="Times New Roman"/>
        </w:rPr>
        <w:br/>
      </w:r>
    </w:p>
    <w:p w:rsidR="00E038C8" w:rsidRPr="001610EE" w:rsidRDefault="0082005D" w:rsidP="0082005D">
      <w:pPr>
        <w:tabs>
          <w:tab w:val="left" w:pos="524"/>
          <w:tab w:val="left" w:pos="1604"/>
          <w:tab w:val="left" w:pos="2524"/>
          <w:tab w:val="left" w:pos="3924"/>
          <w:tab w:val="left" w:pos="4224"/>
          <w:tab w:val="left" w:pos="5204"/>
          <w:tab w:val="left" w:pos="5504"/>
          <w:tab w:val="left" w:pos="7024"/>
          <w:tab w:val="left" w:pos="8684"/>
          <w:tab w:val="left" w:pos="8984"/>
          <w:tab w:val="left" w:pos="10224"/>
        </w:tabs>
        <w:spacing w:after="0"/>
        <w:ind w:left="244"/>
        <w:rPr>
          <w:rFonts w:ascii="Times New Roman" w:hAnsi="Times New Roman" w:cs="Times New Roman"/>
        </w:rPr>
      </w:pPr>
      <w:r w:rsidRPr="001610EE">
        <w:rPr>
          <w:rFonts w:ascii="Times New Roman" w:hAnsi="Times New Roman" w:cs="Times New Roman"/>
          <w:b/>
        </w:rPr>
        <w:t>ПРЕДМЕТНЫЕ РЕЗУЛЬТАТЫ</w:t>
      </w:r>
      <w:r w:rsidRPr="001610EE">
        <w:rPr>
          <w:rFonts w:ascii="Times New Roman" w:hAnsi="Times New Roman" w:cs="Times New Roman"/>
          <w:b/>
          <w:bCs/>
        </w:rPr>
        <w:br/>
      </w:r>
      <w:r w:rsidRPr="001610EE">
        <w:rPr>
          <w:rFonts w:ascii="Times New Roman" w:hAnsi="Times New Roman" w:cs="Times New Roman"/>
          <w:b/>
        </w:rPr>
        <w:t>7 класс</w:t>
      </w:r>
      <w:r w:rsidRPr="001610EE">
        <w:rPr>
          <w:rFonts w:ascii="Times New Roman" w:hAnsi="Times New Roman" w:cs="Times New Roman"/>
          <w:b/>
          <w:bCs/>
        </w:rPr>
        <w:br/>
      </w:r>
      <w:r w:rsidRPr="001610EE">
        <w:rPr>
          <w:rFonts w:ascii="Times New Roman" w:hAnsi="Times New Roman" w:cs="Times New Roman"/>
        </w:rPr>
        <w:t>Предметные результаты на базовом уровне должны отражать сформированность у обучающихся</w:t>
      </w:r>
      <w:r w:rsidRPr="001610EE">
        <w:rPr>
          <w:rFonts w:ascii="Times New Roman" w:hAnsi="Times New Roman" w:cs="Times New Roman"/>
        </w:rPr>
        <w:br/>
        <w:t>умений:</w:t>
      </w:r>
      <w:r w:rsidRPr="001610EE">
        <w:rPr>
          <w:rFonts w:ascii="Times New Roman" w:hAnsi="Times New Roman" w:cs="Times New Roman"/>
        </w:rPr>
        <w:br/>
        <w:t>—использовать понятия: физические и химические явления; наблюдение, эксперимент, модель,</w:t>
      </w:r>
      <w:r w:rsidRPr="001610EE">
        <w:rPr>
          <w:rFonts w:ascii="Times New Roman" w:hAnsi="Times New Roman" w:cs="Times New Roman"/>
        </w:rPr>
        <w:br/>
        <w:t>гипотеза; единицы физических величин; атом, молекула, агрегатные состояния вещества (твёрдое,</w:t>
      </w:r>
      <w:r w:rsidRPr="001610EE">
        <w:rPr>
          <w:rFonts w:ascii="Times New Roman" w:hAnsi="Times New Roman" w:cs="Times New Roman"/>
        </w:rPr>
        <w:br/>
        <w:t>жидкое, газообразное); механическое движение (равномерное, неравномерное, прямолинейное),</w:t>
      </w:r>
      <w:r w:rsidRPr="001610EE">
        <w:rPr>
          <w:rFonts w:ascii="Times New Roman" w:hAnsi="Times New Roman" w:cs="Times New Roman"/>
        </w:rPr>
        <w:br/>
        <w:t>траектория, равнодействующая сил, деформация (упругая, пластическая), невесомость,</w:t>
      </w:r>
      <w:r w:rsidRPr="001610EE">
        <w:rPr>
          <w:rFonts w:ascii="Times New Roman" w:hAnsi="Times New Roman" w:cs="Times New Roman"/>
        </w:rPr>
        <w:br/>
        <w:t>сообщающиеся сосуды;</w:t>
      </w:r>
      <w:r w:rsidRPr="001610EE">
        <w:rPr>
          <w:rFonts w:ascii="Times New Roman" w:hAnsi="Times New Roman" w:cs="Times New Roman"/>
        </w:rPr>
        <w:br/>
        <w:t>—различать явления (диффузия; тепловое движение частиц вещества; равномерное движение;</w:t>
      </w:r>
      <w:r w:rsidRPr="001610EE">
        <w:rPr>
          <w:rFonts w:ascii="Times New Roman" w:hAnsi="Times New Roman" w:cs="Times New Roman"/>
        </w:rPr>
        <w:br/>
        <w:t>неравномерное движение; инерция; взаимодействие тел; равновесие твёрдых тел с закреплённой</w:t>
      </w:r>
      <w:r w:rsidRPr="001610EE">
        <w:rPr>
          <w:rFonts w:ascii="Times New Roman" w:hAnsi="Times New Roman" w:cs="Times New Roman"/>
        </w:rPr>
        <w:br/>
        <w:t>осью вращения; передача давления твёрдыми телами, жидкостями и газами; атмосферное</w:t>
      </w:r>
      <w:r w:rsidRPr="001610EE">
        <w:rPr>
          <w:rFonts w:ascii="Times New Roman" w:hAnsi="Times New Roman" w:cs="Times New Roman"/>
        </w:rPr>
        <w:br/>
        <w:t>давление; плавание тел; превращения механической энергии) по описанию их характерных свойств</w:t>
      </w:r>
      <w:r w:rsidRPr="001610EE">
        <w:rPr>
          <w:rFonts w:ascii="Times New Roman" w:hAnsi="Times New Roman" w:cs="Times New Roman"/>
        </w:rPr>
        <w:br/>
        <w:t>и на основе опытов, демонстрирующих данное физическое явление;</w:t>
      </w:r>
      <w:r w:rsidRPr="001610EE">
        <w:rPr>
          <w:rFonts w:ascii="Times New Roman" w:hAnsi="Times New Roman" w:cs="Times New Roman"/>
        </w:rPr>
        <w:br/>
        <w:t>—распознавать проявление изученных физических явлений в окружающем мире, в том числе</w:t>
      </w:r>
      <w:r w:rsidRPr="001610EE">
        <w:rPr>
          <w:rFonts w:ascii="Times New Roman" w:hAnsi="Times New Roman" w:cs="Times New Roman"/>
        </w:rPr>
        <w:br/>
        <w:t>физические явления в природе: примеры движения с различными скоростями в живой и неживой</w:t>
      </w:r>
      <w:r w:rsidRPr="001610EE">
        <w:rPr>
          <w:rFonts w:ascii="Times New Roman" w:hAnsi="Times New Roman" w:cs="Times New Roman"/>
        </w:rPr>
        <w:br/>
        <w:t>природе; действие силы трения в природе и технике; влияние атмосферного давления на живой</w:t>
      </w:r>
      <w:r w:rsidRPr="001610EE">
        <w:rPr>
          <w:rFonts w:ascii="Times New Roman" w:hAnsi="Times New Roman" w:cs="Times New Roman"/>
        </w:rPr>
        <w:br/>
        <w:t>организм; плавание рыб; рычаги в теле человека; при этом переводить практическую задачу в</w:t>
      </w:r>
      <w:r w:rsidRPr="001610EE">
        <w:rPr>
          <w:rFonts w:ascii="Times New Roman" w:hAnsi="Times New Roman" w:cs="Times New Roman"/>
        </w:rPr>
        <w:br/>
        <w:t>учебную, выделять существенные свойства/признаки физических явлений;</w:t>
      </w:r>
      <w:r w:rsidRPr="001610EE">
        <w:rPr>
          <w:rFonts w:ascii="Times New Roman" w:hAnsi="Times New Roman" w:cs="Times New Roman"/>
        </w:rPr>
        <w:br/>
        <w:t>—описывать изученные свойства тел и физические явления, используя физические величины (масса,</w:t>
      </w:r>
      <w:r w:rsidRPr="001610EE">
        <w:rPr>
          <w:rFonts w:ascii="Times New Roman" w:hAnsi="Times New Roman" w:cs="Times New Roman"/>
        </w:rPr>
        <w:br/>
        <w:t>объём, плотность вещества, время, путь, скорость, средняя скорость, сила упругости, сила тяжести,</w:t>
      </w:r>
      <w:r w:rsidRPr="001610EE">
        <w:rPr>
          <w:rFonts w:ascii="Times New Roman" w:hAnsi="Times New Roman" w:cs="Times New Roman"/>
        </w:rPr>
        <w:br/>
        <w:t>вес тела, сила трения, давление (твёрдого тела, жидкости, газа), выталкивающая сила,</w:t>
      </w:r>
      <w:r w:rsidRPr="001610EE">
        <w:rPr>
          <w:rFonts w:ascii="Times New Roman" w:hAnsi="Times New Roman" w:cs="Times New Roman"/>
        </w:rPr>
        <w:br/>
        <w:t>механическая работа, мощность, плечо силы, момент силы, коэффициент полезного действия</w:t>
      </w:r>
      <w:r w:rsidRPr="001610EE">
        <w:rPr>
          <w:rFonts w:ascii="Times New Roman" w:hAnsi="Times New Roman" w:cs="Times New Roman"/>
        </w:rPr>
        <w:br/>
        <w:t>механизмов, кинетическая и потенциальная энергия); при описании правильно трактовать</w:t>
      </w:r>
      <w:r w:rsidRPr="001610EE">
        <w:rPr>
          <w:rFonts w:ascii="Times New Roman" w:hAnsi="Times New Roman" w:cs="Times New Roman"/>
        </w:rPr>
        <w:br/>
        <w:t>физический смысл используемых величин, их обозначения и единицы физических величин,</w:t>
      </w:r>
      <w:r w:rsidRPr="001610EE">
        <w:rPr>
          <w:rFonts w:ascii="Times New Roman" w:hAnsi="Times New Roman" w:cs="Times New Roman"/>
        </w:rPr>
        <w:br/>
        <w:t>находить формулы, связывающие данную физическую величину с другими величинами, строить</w:t>
      </w:r>
      <w:r w:rsidRPr="001610EE">
        <w:rPr>
          <w:rFonts w:ascii="Times New Roman" w:hAnsi="Times New Roman" w:cs="Times New Roman"/>
        </w:rPr>
        <w:br/>
        <w:t>графики изученных зависимостей физических величин;</w:t>
      </w:r>
      <w:r w:rsidRPr="001610EE">
        <w:rPr>
          <w:rFonts w:ascii="Times New Roman" w:hAnsi="Times New Roman" w:cs="Times New Roman"/>
        </w:rPr>
        <w:br/>
        <w:t>—характеризовать свойства тел, физические явления и процессы, используя правила сложения сил</w:t>
      </w:r>
      <w:r w:rsidRPr="001610EE">
        <w:rPr>
          <w:rFonts w:ascii="Times New Roman" w:hAnsi="Times New Roman" w:cs="Times New Roman"/>
        </w:rPr>
        <w:br/>
        <w:t>(вдоль одной прямой), закон Гука, закон Паскаля, закон Архимеда, правило равновесия рычага</w:t>
      </w:r>
      <w:r w:rsidRPr="001610EE">
        <w:rPr>
          <w:rFonts w:ascii="Times New Roman" w:hAnsi="Times New Roman" w:cs="Times New Roman"/>
        </w:rPr>
        <w:br/>
        <w:t>(блока), «золотое правило» механики, закон сохранения механической энергии; при этом давать</w:t>
      </w:r>
      <w:r w:rsidRPr="001610EE">
        <w:rPr>
          <w:rFonts w:ascii="Times New Roman" w:hAnsi="Times New Roman" w:cs="Times New Roman"/>
        </w:rPr>
        <w:br/>
        <w:t>словесную формулировку закона и записывать его математическое выражение;</w:t>
      </w:r>
      <w:r w:rsidRPr="001610EE">
        <w:rPr>
          <w:rFonts w:ascii="Times New Roman" w:hAnsi="Times New Roman" w:cs="Times New Roman"/>
        </w:rPr>
        <w:br/>
        <w:t>—объяснять физические явления, процессы и свойства тел, в том числе и в контексте ситуаций</w:t>
      </w:r>
      <w:r w:rsidRPr="001610EE">
        <w:rPr>
          <w:rFonts w:ascii="Times New Roman" w:hAnsi="Times New Roman" w:cs="Times New Roman"/>
        </w:rPr>
        <w:br/>
        <w:t>практико-ориентированного характера: выявлять причинно-следственные связи, строить</w:t>
      </w:r>
      <w:r w:rsidRPr="001610EE">
        <w:rPr>
          <w:rFonts w:ascii="Times New Roman" w:hAnsi="Times New Roman" w:cs="Times New Roman"/>
        </w:rPr>
        <w:br/>
        <w:t>объяснение из 1—2 логических шагов с опорой на 1—2 изученных свойства физических явлений,</w:t>
      </w:r>
      <w:r w:rsidRPr="001610EE">
        <w:rPr>
          <w:rFonts w:ascii="Times New Roman" w:hAnsi="Times New Roman" w:cs="Times New Roman"/>
        </w:rPr>
        <w:br/>
        <w:t>физических закона или закономерности;</w:t>
      </w:r>
      <w:r w:rsidRPr="001610EE">
        <w:rPr>
          <w:rFonts w:ascii="Times New Roman" w:hAnsi="Times New Roman" w:cs="Times New Roman"/>
        </w:rPr>
        <w:br/>
        <w:t>—решать расчётные задачи в 1—2 действия, используя законы и формулы, связывающие физические</w:t>
      </w:r>
      <w:r w:rsidRPr="001610EE">
        <w:rPr>
          <w:rFonts w:ascii="Times New Roman" w:hAnsi="Times New Roman" w:cs="Times New Roman"/>
        </w:rPr>
        <w:br/>
        <w:t>величины: на основе анализа условия задачи записывать краткое условие, подставлять физические</w:t>
      </w:r>
      <w:r w:rsidRPr="001610EE">
        <w:rPr>
          <w:rFonts w:ascii="Times New Roman" w:hAnsi="Times New Roman" w:cs="Times New Roman"/>
        </w:rPr>
        <w:br/>
        <w:t>величины в формулы и проводить расчёты, находить справочные данные, необходимые для</w:t>
      </w:r>
      <w:r w:rsidRPr="001610EE">
        <w:rPr>
          <w:rFonts w:ascii="Times New Roman" w:hAnsi="Times New Roman" w:cs="Times New Roman"/>
        </w:rPr>
        <w:br/>
        <w:t>решения задач, оценивать реалистичность полученной физической величины;</w:t>
      </w:r>
      <w:r w:rsidRPr="001610EE">
        <w:rPr>
          <w:rFonts w:ascii="Times New Roman" w:hAnsi="Times New Roman" w:cs="Times New Roman"/>
        </w:rPr>
        <w:br/>
        <w:t>—распознавать проблемы, которые можно решить при помощи физических методов; в описании</w:t>
      </w:r>
      <w:r w:rsidRPr="001610EE">
        <w:rPr>
          <w:rFonts w:ascii="Times New Roman" w:hAnsi="Times New Roman" w:cs="Times New Roman"/>
        </w:rPr>
        <w:br/>
        <w:t>исследования выделять проверяемое предположение (гипотезу), различать и интерпретировать</w:t>
      </w:r>
      <w:r w:rsidRPr="001610EE">
        <w:rPr>
          <w:rFonts w:ascii="Times New Roman" w:hAnsi="Times New Roman" w:cs="Times New Roman"/>
        </w:rPr>
        <w:br/>
        <w:t>полученный результат, находить ошибки в ходе опыта, делать выводы по его результатам;</w:t>
      </w:r>
      <w:r w:rsidRPr="001610EE">
        <w:rPr>
          <w:rFonts w:ascii="Times New Roman" w:hAnsi="Times New Roman" w:cs="Times New Roman"/>
        </w:rPr>
        <w:br/>
        <w:t>—проводить опыты по наблюдению физических явлений или физических свойств тел:</w:t>
      </w:r>
      <w:r w:rsidRPr="001610EE">
        <w:rPr>
          <w:rFonts w:ascii="Times New Roman" w:hAnsi="Times New Roman" w:cs="Times New Roman"/>
        </w:rPr>
        <w:br/>
        <w:t>формулировать проверяемые предположения, собирать установку из предложенного</w:t>
      </w:r>
      <w:r w:rsidRPr="001610EE">
        <w:rPr>
          <w:rFonts w:ascii="Times New Roman" w:hAnsi="Times New Roman" w:cs="Times New Roman"/>
        </w:rPr>
        <w:br/>
        <w:t>оборудования, записывать ход опыта и формулировать выводы;</w:t>
      </w:r>
      <w:r w:rsidRPr="001610EE">
        <w:rPr>
          <w:rFonts w:ascii="Times New Roman" w:hAnsi="Times New Roman" w:cs="Times New Roman"/>
        </w:rPr>
        <w:br/>
        <w:t>—выполнять прямые измерения расстояния, времени, массы тела, объёма, силы и температуры с</w:t>
      </w:r>
      <w:r w:rsidRPr="001610EE">
        <w:rPr>
          <w:rFonts w:ascii="Times New Roman" w:hAnsi="Times New Roman" w:cs="Times New Roman"/>
        </w:rPr>
        <w:br/>
        <w:t>использованием аналоговых и цифровых приборов; записывать показания приборов с учётом</w:t>
      </w:r>
    </w:p>
    <w:p w:rsidR="0082005D" w:rsidRPr="001610EE" w:rsidRDefault="0082005D" w:rsidP="0082005D">
      <w:pPr>
        <w:tabs>
          <w:tab w:val="left" w:pos="524"/>
          <w:tab w:val="left" w:pos="1604"/>
          <w:tab w:val="left" w:pos="2524"/>
          <w:tab w:val="left" w:pos="3924"/>
          <w:tab w:val="left" w:pos="4224"/>
          <w:tab w:val="left" w:pos="5204"/>
          <w:tab w:val="left" w:pos="5504"/>
          <w:tab w:val="left" w:pos="7024"/>
          <w:tab w:val="left" w:pos="8684"/>
          <w:tab w:val="left" w:pos="8984"/>
          <w:tab w:val="left" w:pos="10224"/>
        </w:tabs>
        <w:spacing w:after="0"/>
        <w:ind w:left="244"/>
        <w:rPr>
          <w:rFonts w:ascii="Times New Roman" w:hAnsi="Times New Roman" w:cs="Times New Roman"/>
        </w:rPr>
      </w:pPr>
      <w:r w:rsidRPr="001610EE">
        <w:rPr>
          <w:rFonts w:ascii="Times New Roman" w:hAnsi="Times New Roman" w:cs="Times New Roman"/>
        </w:rPr>
        <w:t>заданной абсолютной погрешности измерений;</w:t>
      </w:r>
      <w:r w:rsidRPr="001610EE">
        <w:rPr>
          <w:rFonts w:ascii="Times New Roman" w:hAnsi="Times New Roman" w:cs="Times New Roman"/>
        </w:rPr>
        <w:br/>
        <w:t>—проводить исследование зависимости одной физической величины от другой с использованием</w:t>
      </w:r>
      <w:r w:rsidRPr="001610EE">
        <w:rPr>
          <w:rFonts w:ascii="Times New Roman" w:hAnsi="Times New Roman" w:cs="Times New Roman"/>
        </w:rPr>
        <w:br/>
        <w:t>прямых измерений (зависимости пути равномерно движущегося тела от времени движения тела;</w:t>
      </w:r>
      <w:r w:rsidRPr="001610EE">
        <w:rPr>
          <w:rFonts w:ascii="Times New Roman" w:hAnsi="Times New Roman" w:cs="Times New Roman"/>
        </w:rPr>
        <w:br/>
        <w:t>силы трения скольжения от силы давления, качества обработки поверхностей тел и независимости</w:t>
      </w:r>
      <w:r w:rsidRPr="001610EE">
        <w:rPr>
          <w:rFonts w:ascii="Times New Roman" w:hAnsi="Times New Roman" w:cs="Times New Roman"/>
        </w:rPr>
        <w:br/>
      </w:r>
      <w:r w:rsidRPr="001610EE">
        <w:rPr>
          <w:rFonts w:ascii="Times New Roman" w:hAnsi="Times New Roman" w:cs="Times New Roman"/>
        </w:rPr>
        <w:lastRenderedPageBreak/>
        <w:t>силы трения от площади соприкосновения тел; силы упругости от удлинения пружины;</w:t>
      </w:r>
      <w:r w:rsidRPr="001610EE">
        <w:rPr>
          <w:rFonts w:ascii="Times New Roman" w:hAnsi="Times New Roman" w:cs="Times New Roman"/>
        </w:rPr>
        <w:br/>
        <w:t>выталкивающей силы от объёма погружённой части тела и от плотности жидкости, её</w:t>
      </w:r>
      <w:r w:rsidRPr="001610EE">
        <w:rPr>
          <w:rFonts w:ascii="Times New Roman" w:hAnsi="Times New Roman" w:cs="Times New Roman"/>
        </w:rPr>
        <w:br/>
        <w:t>независимости от плотности тела, от глубины, на которую погружено тело; условий плавания тел,</w:t>
      </w:r>
      <w:r w:rsidRPr="001610EE">
        <w:rPr>
          <w:rFonts w:ascii="Times New Roman" w:hAnsi="Times New Roman" w:cs="Times New Roman"/>
        </w:rPr>
        <w:br/>
        <w:t>условий равновесия рычага и блоков); участвовать в планировании учебного исследования,</w:t>
      </w:r>
      <w:r w:rsidRPr="001610EE">
        <w:rPr>
          <w:rFonts w:ascii="Times New Roman" w:hAnsi="Times New Roman" w:cs="Times New Roman"/>
        </w:rPr>
        <w:br/>
        <w:t>собирать установку и выполнять измерения, следуя предложенному плану, фиксировать</w:t>
      </w:r>
      <w:r w:rsidRPr="001610EE">
        <w:rPr>
          <w:rFonts w:ascii="Times New Roman" w:hAnsi="Times New Roman" w:cs="Times New Roman"/>
        </w:rPr>
        <w:br/>
        <w:t>результаты полученной зависимости физических величин в виде предложенных таблиц и</w:t>
      </w:r>
      <w:r w:rsidRPr="001610EE">
        <w:rPr>
          <w:rFonts w:ascii="Times New Roman" w:hAnsi="Times New Roman" w:cs="Times New Roman"/>
        </w:rPr>
        <w:br/>
        <w:t>графиков, делать выводы по результатам исследования;</w:t>
      </w:r>
      <w:r w:rsidRPr="001610EE">
        <w:rPr>
          <w:rFonts w:ascii="Times New Roman" w:hAnsi="Times New Roman" w:cs="Times New Roman"/>
        </w:rPr>
        <w:br/>
        <w:t>—проводить косвенные измерения физических величин (плотность вещества жидкости и твёрдого</w:t>
      </w:r>
      <w:r w:rsidRPr="001610EE">
        <w:rPr>
          <w:rFonts w:ascii="Times New Roman" w:hAnsi="Times New Roman" w:cs="Times New Roman"/>
        </w:rPr>
        <w:br/>
        <w:t>тела; сила трения скольжения; давление воздуха; выталкивающая сила, действующая на</w:t>
      </w:r>
      <w:r w:rsidRPr="001610EE">
        <w:rPr>
          <w:rFonts w:ascii="Times New Roman" w:hAnsi="Times New Roman" w:cs="Times New Roman"/>
        </w:rPr>
        <w:br/>
        <w:t>погружённое в жидкость тело; коэффициент полезного действия простых механизмов), следуя</w:t>
      </w:r>
      <w:r w:rsidRPr="001610EE">
        <w:rPr>
          <w:rFonts w:ascii="Times New Roman" w:hAnsi="Times New Roman" w:cs="Times New Roman"/>
        </w:rPr>
        <w:br/>
        <w:t>предложенной инструкции: при выполнении измерений собирать экспериментальную установку и</w:t>
      </w:r>
      <w:r w:rsidRPr="001610EE">
        <w:rPr>
          <w:rFonts w:ascii="Times New Roman" w:hAnsi="Times New Roman" w:cs="Times New Roman"/>
        </w:rPr>
        <w:br/>
        <w:t>вычислять значение искомой величины;</w:t>
      </w:r>
      <w:r w:rsidRPr="001610EE">
        <w:rPr>
          <w:rFonts w:ascii="Times New Roman" w:hAnsi="Times New Roman" w:cs="Times New Roman"/>
        </w:rPr>
        <w:br/>
        <w:t>—соблюдать правила техники безопасности при работе с лабораторным оборудованием;</w:t>
      </w:r>
      <w:r w:rsidRPr="001610EE">
        <w:rPr>
          <w:rFonts w:ascii="Times New Roman" w:hAnsi="Times New Roman" w:cs="Times New Roman"/>
        </w:rPr>
        <w:br/>
        <w:t>—указывать принципы действия приборов и технических устройств: весы, термометр, динамометр,</w:t>
      </w:r>
      <w:r w:rsidRPr="001610EE">
        <w:rPr>
          <w:rFonts w:ascii="Times New Roman" w:hAnsi="Times New Roman" w:cs="Times New Roman"/>
        </w:rPr>
        <w:br/>
        <w:t>сообщающиеся сосуды, барометр, рычаг, подвижный и неподвижный блок, наклонная плоскость;</w:t>
      </w:r>
      <w:r w:rsidRPr="001610EE">
        <w:rPr>
          <w:rFonts w:ascii="Times New Roman" w:hAnsi="Times New Roman" w:cs="Times New Roman"/>
        </w:rPr>
        <w:br/>
        <w:t>—характеризовать принципы действия изученных приборов и технических устройств с опорой на их</w:t>
      </w:r>
      <w:r w:rsidRPr="001610EE">
        <w:rPr>
          <w:rFonts w:ascii="Times New Roman" w:hAnsi="Times New Roman" w:cs="Times New Roman"/>
        </w:rPr>
        <w:br/>
        <w:t>описания (в том числе: подшипники, устройство водопровода, гидравлический пресс, манометр,</w:t>
      </w:r>
      <w:r w:rsidRPr="001610EE">
        <w:rPr>
          <w:rFonts w:ascii="Times New Roman" w:hAnsi="Times New Roman" w:cs="Times New Roman"/>
        </w:rPr>
        <w:br/>
        <w:t>высотомер, поршневой насос, ареометр), используя знания о свойствах физических явлений и</w:t>
      </w:r>
      <w:r w:rsidRPr="001610EE">
        <w:rPr>
          <w:rFonts w:ascii="Times New Roman" w:hAnsi="Times New Roman" w:cs="Times New Roman"/>
        </w:rPr>
        <w:br/>
        <w:t>необходимые физические законы и закономерности;</w:t>
      </w:r>
      <w:r w:rsidRPr="001610EE">
        <w:rPr>
          <w:rFonts w:ascii="Times New Roman" w:hAnsi="Times New Roman" w:cs="Times New Roman"/>
        </w:rPr>
        <w:br/>
        <w:t>—приводить примеры / находить информацию о примерах практического использования физических</w:t>
      </w:r>
      <w:r w:rsidRPr="001610EE">
        <w:rPr>
          <w:rFonts w:ascii="Times New Roman" w:hAnsi="Times New Roman" w:cs="Times New Roman"/>
        </w:rPr>
        <w:br/>
        <w:t>знаний в повседневной жизни для обеспечения безопасности при обращении с приборами и</w:t>
      </w:r>
      <w:r w:rsidRPr="001610EE">
        <w:rPr>
          <w:rFonts w:ascii="Times New Roman" w:hAnsi="Times New Roman" w:cs="Times New Roman"/>
        </w:rPr>
        <w:br/>
        <w:t>техническими устройствами, сохранения здоровья и соблюдения норм экологического поведения в</w:t>
      </w:r>
      <w:r w:rsidRPr="001610EE">
        <w:rPr>
          <w:rFonts w:ascii="Times New Roman" w:hAnsi="Times New Roman" w:cs="Times New Roman"/>
        </w:rPr>
        <w:br/>
        <w:t>окружающей среде;</w:t>
      </w:r>
      <w:r w:rsidRPr="001610EE">
        <w:rPr>
          <w:rFonts w:ascii="Times New Roman" w:hAnsi="Times New Roman" w:cs="Times New Roman"/>
        </w:rPr>
        <w:br/>
        <w:t>—осуществлять отбор источников информации в сети Интернет в соответствии с заданным</w:t>
      </w:r>
      <w:r w:rsidRPr="001610EE">
        <w:rPr>
          <w:rFonts w:ascii="Times New Roman" w:hAnsi="Times New Roman" w:cs="Times New Roman"/>
        </w:rPr>
        <w:br/>
        <w:t>поисковым запросом, на основе имеющихся знаний и путём сравнения различных источников</w:t>
      </w:r>
      <w:r w:rsidRPr="001610EE">
        <w:rPr>
          <w:rFonts w:ascii="Times New Roman" w:hAnsi="Times New Roman" w:cs="Times New Roman"/>
        </w:rPr>
        <w:br/>
        <w:t>выделять информацию, которая является противоречивой или может быть недостоверной;</w:t>
      </w:r>
      <w:r w:rsidRPr="001610EE">
        <w:rPr>
          <w:rFonts w:ascii="Times New Roman" w:hAnsi="Times New Roman" w:cs="Times New Roman"/>
        </w:rPr>
        <w:br/>
        <w:t>—использовать при выполнении учебных заданий научно-популярную литературу физического</w:t>
      </w:r>
      <w:r w:rsidRPr="001610EE">
        <w:rPr>
          <w:rFonts w:ascii="Times New Roman" w:hAnsi="Times New Roman" w:cs="Times New Roman"/>
        </w:rPr>
        <w:br/>
        <w:t>содержания, справочные материалы, ресурсы сети Интернет; владеть приёмами конспектирования</w:t>
      </w:r>
      <w:r w:rsidRPr="001610EE">
        <w:rPr>
          <w:rFonts w:ascii="Times New Roman" w:hAnsi="Times New Roman" w:cs="Times New Roman"/>
        </w:rPr>
        <w:br/>
        <w:t>текста, преобразования информации из одной знаковой системы в другую;</w:t>
      </w:r>
      <w:r w:rsidRPr="001610EE">
        <w:rPr>
          <w:rFonts w:ascii="Times New Roman" w:hAnsi="Times New Roman" w:cs="Times New Roman"/>
        </w:rPr>
        <w:br/>
        <w:t>—создавать собственные краткие письменные и устные сообщения на основе 2—3 источников</w:t>
      </w:r>
      <w:r w:rsidRPr="001610EE">
        <w:rPr>
          <w:rFonts w:ascii="Times New Roman" w:hAnsi="Times New Roman" w:cs="Times New Roman"/>
        </w:rPr>
        <w:br/>
        <w:t>информации физического содержания, в том числе публично делать краткие сообщения о</w:t>
      </w:r>
      <w:r w:rsidRPr="001610EE">
        <w:rPr>
          <w:rFonts w:ascii="Times New Roman" w:hAnsi="Times New Roman" w:cs="Times New Roman"/>
        </w:rPr>
        <w:br/>
        <w:t>результатах проектов или учебных исследований; при этом грамотно использовать изученный</w:t>
      </w:r>
      <w:r w:rsidRPr="001610EE">
        <w:rPr>
          <w:rFonts w:ascii="Times New Roman" w:hAnsi="Times New Roman" w:cs="Times New Roman"/>
        </w:rPr>
        <w:br/>
        <w:t>понятийный аппарат курса физики, сопровождать выступление презентацией;</w:t>
      </w:r>
      <w:r w:rsidRPr="001610EE">
        <w:rPr>
          <w:rFonts w:ascii="Times New Roman" w:hAnsi="Times New Roman" w:cs="Times New Roman"/>
        </w:rPr>
        <w:br/>
        <w:t>—при выполнении учебных проектов и исследований распределять обязанности в группе в</w:t>
      </w:r>
      <w:r w:rsidRPr="001610EE">
        <w:rPr>
          <w:rFonts w:ascii="Times New Roman" w:hAnsi="Times New Roman" w:cs="Times New Roman"/>
        </w:rPr>
        <w:br/>
        <w:t>соответствии с поставленными задачами, следить за выполнением плана действий, адекватно</w:t>
      </w:r>
      <w:r w:rsidRPr="001610EE">
        <w:rPr>
          <w:rFonts w:ascii="Times New Roman" w:hAnsi="Times New Roman" w:cs="Times New Roman"/>
        </w:rPr>
        <w:br/>
        <w:t>оценивать собственный вклад в деятельность группы; выстраивать коммуникативное</w:t>
      </w:r>
      <w:r w:rsidRPr="001610EE">
        <w:rPr>
          <w:rFonts w:ascii="Times New Roman" w:hAnsi="Times New Roman" w:cs="Times New Roman"/>
        </w:rPr>
        <w:br/>
        <w:t>взаимодействие, учитывая мнение окружающих.</w:t>
      </w:r>
      <w:r w:rsidRPr="001610EE">
        <w:rPr>
          <w:rFonts w:ascii="Times New Roman" w:hAnsi="Times New Roman" w:cs="Times New Roman"/>
        </w:rPr>
        <w:br/>
      </w:r>
      <w:r w:rsidRPr="001610EE">
        <w:rPr>
          <w:rFonts w:ascii="Times New Roman" w:hAnsi="Times New Roman" w:cs="Times New Roman"/>
          <w:b/>
        </w:rPr>
        <w:t>8 класс</w:t>
      </w:r>
      <w:r w:rsidRPr="001610EE">
        <w:rPr>
          <w:rFonts w:ascii="Times New Roman" w:hAnsi="Times New Roman" w:cs="Times New Roman"/>
          <w:b/>
          <w:bCs/>
        </w:rPr>
        <w:br/>
      </w:r>
      <w:r w:rsidRPr="001610EE">
        <w:rPr>
          <w:rFonts w:ascii="Times New Roman" w:hAnsi="Times New Roman" w:cs="Times New Roman"/>
        </w:rPr>
        <w:t>Предметные результаты на базовом уровне должны отражать сформированность у обучающихся</w:t>
      </w:r>
      <w:r w:rsidRPr="001610EE">
        <w:rPr>
          <w:rFonts w:ascii="Times New Roman" w:hAnsi="Times New Roman" w:cs="Times New Roman"/>
        </w:rPr>
        <w:br/>
        <w:t>умений:</w:t>
      </w:r>
      <w:r w:rsidRPr="001610EE">
        <w:rPr>
          <w:rFonts w:ascii="Times New Roman" w:hAnsi="Times New Roman" w:cs="Times New Roman"/>
        </w:rPr>
        <w:br/>
        <w:t>—использовать понятия: масса и размеры молекул, тепловое движение атомов и молекул, агрегатные</w:t>
      </w:r>
      <w:r w:rsidRPr="001610EE">
        <w:rPr>
          <w:rFonts w:ascii="Times New Roman" w:hAnsi="Times New Roman" w:cs="Times New Roman"/>
        </w:rPr>
        <w:br/>
        <w:t>состояния вещества, кристаллические и аморфные тела, насыщенный и ненасыщенный пар,</w:t>
      </w:r>
      <w:r w:rsidRPr="001610EE">
        <w:rPr>
          <w:rFonts w:ascii="Times New Roman" w:hAnsi="Times New Roman" w:cs="Times New Roman"/>
        </w:rPr>
        <w:br/>
        <w:t>влажность воздуха; температура, внутренняя энергия, тепловой двигатель; элементарный</w:t>
      </w:r>
      <w:r w:rsidRPr="001610EE">
        <w:rPr>
          <w:rFonts w:ascii="Times New Roman" w:hAnsi="Times New Roman" w:cs="Times New Roman"/>
        </w:rPr>
        <w:br/>
        <w:t>электрический заряд, электрическое поле, проводники и диэлектрики, постоянный электрический</w:t>
      </w:r>
      <w:r w:rsidRPr="001610EE">
        <w:rPr>
          <w:rFonts w:ascii="Times New Roman" w:hAnsi="Times New Roman" w:cs="Times New Roman"/>
        </w:rPr>
        <w:br/>
        <w:t>ток, магнитное поле;</w:t>
      </w:r>
      <w:r w:rsidRPr="001610EE">
        <w:rPr>
          <w:rFonts w:ascii="Times New Roman" w:hAnsi="Times New Roman" w:cs="Times New Roman"/>
        </w:rPr>
        <w:br/>
        <w:t>—различать явления (тепловое расширение/сжатие, теплопередача, тепловое равновесие,</w:t>
      </w:r>
      <w:r w:rsidRPr="001610EE">
        <w:rPr>
          <w:rFonts w:ascii="Times New Roman" w:hAnsi="Times New Roman" w:cs="Times New Roman"/>
        </w:rPr>
        <w:br/>
        <w:t>смачивание, капиллярные явления, испарение, конденсация, плавление, кристаллизация</w:t>
      </w:r>
      <w:r w:rsidRPr="001610EE">
        <w:rPr>
          <w:rFonts w:ascii="Times New Roman" w:hAnsi="Times New Roman" w:cs="Times New Roman"/>
        </w:rPr>
        <w:br/>
        <w:t>(отвердевание), кипение, теплопередача (теплопроводность, конвекция, излучение); электризация</w:t>
      </w:r>
      <w:r w:rsidRPr="001610EE">
        <w:rPr>
          <w:rFonts w:ascii="Times New Roman" w:hAnsi="Times New Roman" w:cs="Times New Roman"/>
        </w:rPr>
        <w:br/>
        <w:t>тел, взаимодействие зарядов, действия электрического тока, короткое замыкание, взаимодействие</w:t>
      </w:r>
      <w:r w:rsidRPr="001610EE">
        <w:rPr>
          <w:rFonts w:ascii="Times New Roman" w:hAnsi="Times New Roman" w:cs="Times New Roman"/>
        </w:rPr>
        <w:br/>
        <w:t>магнитов, действие магнитного поля на проводник с током, электромагнитная индукция) по</w:t>
      </w:r>
    </w:p>
    <w:p w:rsidR="0082005D" w:rsidRPr="001610EE" w:rsidRDefault="0082005D" w:rsidP="0082005D">
      <w:pPr>
        <w:tabs>
          <w:tab w:val="left" w:pos="524"/>
          <w:tab w:val="left" w:pos="1604"/>
          <w:tab w:val="left" w:pos="2524"/>
          <w:tab w:val="left" w:pos="3924"/>
          <w:tab w:val="left" w:pos="4224"/>
          <w:tab w:val="left" w:pos="5204"/>
          <w:tab w:val="left" w:pos="5504"/>
          <w:tab w:val="left" w:pos="7024"/>
          <w:tab w:val="left" w:pos="8684"/>
          <w:tab w:val="left" w:pos="8984"/>
          <w:tab w:val="left" w:pos="10224"/>
        </w:tabs>
        <w:spacing w:after="0"/>
        <w:ind w:left="244"/>
        <w:rPr>
          <w:rFonts w:ascii="Times New Roman" w:hAnsi="Times New Roman" w:cs="Times New Roman"/>
        </w:rPr>
      </w:pPr>
      <w:r w:rsidRPr="001610EE">
        <w:rPr>
          <w:rFonts w:ascii="Times New Roman" w:hAnsi="Times New Roman" w:cs="Times New Roman"/>
        </w:rPr>
        <w:t>описанию их характерных свойств и на основе опытов, демонстрирующих данное физическое</w:t>
      </w:r>
      <w:r w:rsidRPr="001610EE">
        <w:rPr>
          <w:rFonts w:ascii="Times New Roman" w:hAnsi="Times New Roman" w:cs="Times New Roman"/>
        </w:rPr>
        <w:br/>
        <w:t>явление;</w:t>
      </w:r>
      <w:r w:rsidRPr="001610EE">
        <w:rPr>
          <w:rFonts w:ascii="Times New Roman" w:hAnsi="Times New Roman" w:cs="Times New Roman"/>
        </w:rPr>
        <w:br/>
        <w:t>—распознавать проявление изученных физических явлений в окружающем мире, в том числе</w:t>
      </w:r>
      <w:r w:rsidRPr="001610EE">
        <w:rPr>
          <w:rFonts w:ascii="Times New Roman" w:hAnsi="Times New Roman" w:cs="Times New Roman"/>
        </w:rPr>
        <w:br/>
        <w:t>физические явления в природе: поверхностное натяжение и капиллярные явления в природе,</w:t>
      </w:r>
      <w:r w:rsidRPr="001610EE">
        <w:rPr>
          <w:rFonts w:ascii="Times New Roman" w:hAnsi="Times New Roman" w:cs="Times New Roman"/>
        </w:rPr>
        <w:br/>
        <w:t>кристаллы в природе, излучение Солнца, замерзание водоёмов, морские бризы, образование росы,</w:t>
      </w:r>
      <w:r w:rsidRPr="001610EE">
        <w:rPr>
          <w:rFonts w:ascii="Times New Roman" w:hAnsi="Times New Roman" w:cs="Times New Roman"/>
        </w:rPr>
        <w:br/>
        <w:t>тумана, инея, снега; электрические явления в атмосфере, электричество живых организмов;</w:t>
      </w:r>
      <w:r w:rsidRPr="001610EE">
        <w:rPr>
          <w:rFonts w:ascii="Times New Roman" w:hAnsi="Times New Roman" w:cs="Times New Roman"/>
        </w:rPr>
        <w:br/>
        <w:t>магнитное поле Земли, дрейф полюсов, роль магнитного поля для жизни на Земле, полярное</w:t>
      </w:r>
      <w:r w:rsidRPr="001610EE">
        <w:rPr>
          <w:rFonts w:ascii="Times New Roman" w:hAnsi="Times New Roman" w:cs="Times New Roman"/>
        </w:rPr>
        <w:br/>
      </w:r>
      <w:r w:rsidRPr="001610EE">
        <w:rPr>
          <w:rFonts w:ascii="Times New Roman" w:hAnsi="Times New Roman" w:cs="Times New Roman"/>
        </w:rPr>
        <w:lastRenderedPageBreak/>
        <w:t>сияние; при этом переводить практическую задачу в учебную, выделять существенные</w:t>
      </w:r>
      <w:r w:rsidRPr="001610EE">
        <w:rPr>
          <w:rFonts w:ascii="Times New Roman" w:hAnsi="Times New Roman" w:cs="Times New Roman"/>
        </w:rPr>
        <w:br/>
        <w:t>свойства/признаки физических явлений;</w:t>
      </w:r>
      <w:r w:rsidRPr="001610EE">
        <w:rPr>
          <w:rFonts w:ascii="Times New Roman" w:hAnsi="Times New Roman" w:cs="Times New Roman"/>
        </w:rPr>
        <w:br/>
        <w:t>—описывать изученные свойства тел и физические явления, используя физические величины</w:t>
      </w:r>
      <w:r w:rsidRPr="001610EE">
        <w:rPr>
          <w:rFonts w:ascii="Times New Roman" w:hAnsi="Times New Roman" w:cs="Times New Roman"/>
        </w:rPr>
        <w:br/>
        <w:t>(температура, внутренняя энергия, количество теплоты, удельная теплоёмкость вещества, удельная</w:t>
      </w:r>
      <w:r w:rsidRPr="001610EE">
        <w:rPr>
          <w:rFonts w:ascii="Times New Roman" w:hAnsi="Times New Roman" w:cs="Times New Roman"/>
        </w:rPr>
        <w:br/>
        <w:t>теплота плавления, удельная теплота парообразования, удельная теплота сгорания топлива,</w:t>
      </w:r>
      <w:r w:rsidRPr="001610EE">
        <w:rPr>
          <w:rFonts w:ascii="Times New Roman" w:hAnsi="Times New Roman" w:cs="Times New Roman"/>
        </w:rPr>
        <w:br/>
        <w:t>коэффициент полезного действия тепловой машины, относительная влажность воздуха,</w:t>
      </w:r>
      <w:r w:rsidRPr="001610EE">
        <w:rPr>
          <w:rFonts w:ascii="Times New Roman" w:hAnsi="Times New Roman" w:cs="Times New Roman"/>
        </w:rPr>
        <w:br/>
        <w:t>электрический заряд, сила тока, электрическое напряжение, сопротивление проводника, удельное</w:t>
      </w:r>
      <w:r w:rsidRPr="001610EE">
        <w:rPr>
          <w:rFonts w:ascii="Times New Roman" w:hAnsi="Times New Roman" w:cs="Times New Roman"/>
        </w:rPr>
        <w:br/>
        <w:t>сопротивление вещества, работа и мощность электрического тока); при описании правильно</w:t>
      </w:r>
      <w:r w:rsidRPr="001610EE">
        <w:rPr>
          <w:rFonts w:ascii="Times New Roman" w:hAnsi="Times New Roman" w:cs="Times New Roman"/>
        </w:rPr>
        <w:br/>
        <w:t>трактовать физический смысл используемых величин, обозначения и единицы физических</w:t>
      </w:r>
      <w:r w:rsidRPr="001610EE">
        <w:rPr>
          <w:rFonts w:ascii="Times New Roman" w:hAnsi="Times New Roman" w:cs="Times New Roman"/>
        </w:rPr>
        <w:br/>
        <w:t>величин, находить формулы, связывающие данную физическую величину с другими величинами,</w:t>
      </w:r>
      <w:r w:rsidRPr="001610EE">
        <w:rPr>
          <w:rFonts w:ascii="Times New Roman" w:hAnsi="Times New Roman" w:cs="Times New Roman"/>
        </w:rPr>
        <w:br/>
        <w:t>строить графики изученных зависимостей физических величин;</w:t>
      </w:r>
      <w:r w:rsidRPr="001610EE">
        <w:rPr>
          <w:rFonts w:ascii="Times New Roman" w:hAnsi="Times New Roman" w:cs="Times New Roman"/>
        </w:rPr>
        <w:br/>
        <w:t>—характеризовать свойства тел, физические явления и процессы, используя основные положения</w:t>
      </w:r>
      <w:r w:rsidRPr="001610EE">
        <w:rPr>
          <w:rFonts w:ascii="Times New Roman" w:hAnsi="Times New Roman" w:cs="Times New Roman"/>
        </w:rPr>
        <w:br/>
        <w:t>молекулярно-кинетической теории строения вещества, принцип суперпозиции полей (на</w:t>
      </w:r>
      <w:r w:rsidRPr="001610EE">
        <w:rPr>
          <w:rFonts w:ascii="Times New Roman" w:hAnsi="Times New Roman" w:cs="Times New Roman"/>
        </w:rPr>
        <w:br/>
        <w:t>качественном уровне), закон сохранения заряда, закон Ома для участка цепи, закон Джоуля—</w:t>
      </w:r>
      <w:r w:rsidRPr="001610EE">
        <w:rPr>
          <w:rFonts w:ascii="Times New Roman" w:hAnsi="Times New Roman" w:cs="Times New Roman"/>
        </w:rPr>
        <w:br/>
        <w:t>Ленца, закон сохранения энергии; при этом давать словесную формулировку закона и записывать</w:t>
      </w:r>
      <w:r w:rsidRPr="001610EE">
        <w:rPr>
          <w:rFonts w:ascii="Times New Roman" w:hAnsi="Times New Roman" w:cs="Times New Roman"/>
        </w:rPr>
        <w:br/>
        <w:t>его математическое выражение;</w:t>
      </w:r>
      <w:r w:rsidRPr="001610EE">
        <w:rPr>
          <w:rFonts w:ascii="Times New Roman" w:hAnsi="Times New Roman" w:cs="Times New Roman"/>
        </w:rPr>
        <w:b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w:t>
      </w:r>
      <w:r w:rsidRPr="001610EE">
        <w:rPr>
          <w:rFonts w:ascii="Times New Roman" w:hAnsi="Times New Roman" w:cs="Times New Roman"/>
        </w:rPr>
        <w:br/>
        <w:t>логических шагов с опорой на 1—2 изученных свойства физических явлений, физических законов</w:t>
      </w:r>
      <w:r w:rsidRPr="001610EE">
        <w:rPr>
          <w:rFonts w:ascii="Times New Roman" w:hAnsi="Times New Roman" w:cs="Times New Roman"/>
        </w:rPr>
        <w:br/>
        <w:t>или закономерностей;</w:t>
      </w:r>
      <w:r w:rsidRPr="001610EE">
        <w:rPr>
          <w:rFonts w:ascii="Times New Roman" w:hAnsi="Times New Roman" w:cs="Times New Roman"/>
        </w:rPr>
        <w:br/>
        <w:t>—решать расчётные задачи в 2—3 действия, используя законы и формулы, связывающие физические</w:t>
      </w:r>
      <w:r w:rsidRPr="001610EE">
        <w:rPr>
          <w:rFonts w:ascii="Times New Roman" w:hAnsi="Times New Roman" w:cs="Times New Roman"/>
        </w:rPr>
        <w:br/>
        <w:t>величины: на основе анализа условия задачи записывать краткое условие, выявлять недостаток</w:t>
      </w:r>
      <w:r w:rsidRPr="001610EE">
        <w:rPr>
          <w:rFonts w:ascii="Times New Roman" w:hAnsi="Times New Roman" w:cs="Times New Roman"/>
        </w:rPr>
        <w:br/>
        <w:t>данных для решения задачи, выбирать законы и формулы, необходимые для её решения, проводить</w:t>
      </w:r>
      <w:r w:rsidRPr="001610EE">
        <w:rPr>
          <w:rFonts w:ascii="Times New Roman" w:hAnsi="Times New Roman" w:cs="Times New Roman"/>
        </w:rPr>
        <w:br/>
        <w:t>расчёты и сравнивать полученное значение физической величины с известными данными;</w:t>
      </w:r>
      <w:r w:rsidRPr="001610EE">
        <w:rPr>
          <w:rFonts w:ascii="Times New Roman" w:hAnsi="Times New Roman" w:cs="Times New Roman"/>
        </w:rPr>
        <w:br/>
        <w:t>—распознавать проблемы, которые можно решить при помощи физических методов; используя</w:t>
      </w:r>
      <w:r w:rsidRPr="001610EE">
        <w:rPr>
          <w:rFonts w:ascii="Times New Roman" w:hAnsi="Times New Roman" w:cs="Times New Roman"/>
        </w:rPr>
        <w:br/>
        <w:t>описание исследования, выделять проверяемое предположение, оценивать правильность порядка</w:t>
      </w:r>
      <w:r w:rsidRPr="001610EE">
        <w:rPr>
          <w:rFonts w:ascii="Times New Roman" w:hAnsi="Times New Roman" w:cs="Times New Roman"/>
        </w:rPr>
        <w:br/>
        <w:t>проведения исследования, делать выводы;</w:t>
      </w:r>
      <w:r w:rsidRPr="001610EE">
        <w:rPr>
          <w:rFonts w:ascii="Times New Roman" w:hAnsi="Times New Roman" w:cs="Times New Roman"/>
        </w:rPr>
        <w:br/>
        <w:t>—проводить опыты по наблюдению физических явлений или физических свойств тел (капиллярные</w:t>
      </w:r>
      <w:r w:rsidRPr="001610EE">
        <w:rPr>
          <w:rFonts w:ascii="Times New Roman" w:hAnsi="Times New Roman" w:cs="Times New Roman"/>
        </w:rPr>
        <w:br/>
        <w:t>явления, зависимость давления воздуха от его объёма, температуры; скорости процесса</w:t>
      </w:r>
      <w:r w:rsidRPr="001610EE">
        <w:rPr>
          <w:rFonts w:ascii="Times New Roman" w:hAnsi="Times New Roman" w:cs="Times New Roman"/>
        </w:rPr>
        <w:br/>
        <w:t>остывания/нагревания при излучении от цвета излучающей/поглощающей поверхности; скорость</w:t>
      </w:r>
      <w:r w:rsidRPr="001610EE">
        <w:rPr>
          <w:rFonts w:ascii="Times New Roman" w:hAnsi="Times New Roman" w:cs="Times New Roman"/>
        </w:rPr>
        <w:br/>
        <w:t>испарения воды от температуры жидкости и площади её поверхности; электризация тел и</w:t>
      </w:r>
      <w:r w:rsidRPr="001610EE">
        <w:rPr>
          <w:rFonts w:ascii="Times New Roman" w:hAnsi="Times New Roman" w:cs="Times New Roman"/>
        </w:rPr>
        <w:br/>
        <w:t>взаимодействие электрических зарядов; взаимодействие постоянных магнитов, визуализация</w:t>
      </w:r>
      <w:r w:rsidRPr="001610EE">
        <w:rPr>
          <w:rFonts w:ascii="Times New Roman" w:hAnsi="Times New Roman" w:cs="Times New Roman"/>
        </w:rPr>
        <w:br/>
        <w:t>магнитных полей постоянных магнитов; действия магнитного поля на проводник с током, свойства</w:t>
      </w:r>
      <w:r w:rsidRPr="001610EE">
        <w:rPr>
          <w:rFonts w:ascii="Times New Roman" w:hAnsi="Times New Roman" w:cs="Times New Roman"/>
        </w:rPr>
        <w:br/>
        <w:t>электромагнита, свойства электродвигателя постоянного тока): формулировать проверяемые</w:t>
      </w:r>
      <w:r w:rsidRPr="001610EE">
        <w:rPr>
          <w:rFonts w:ascii="Times New Roman" w:hAnsi="Times New Roman" w:cs="Times New Roman"/>
        </w:rPr>
        <w:br/>
        <w:t>предположения, собирать установку из предложенного оборудования; описывать ход опыта и</w:t>
      </w:r>
      <w:r w:rsidRPr="001610EE">
        <w:rPr>
          <w:rFonts w:ascii="Times New Roman" w:hAnsi="Times New Roman" w:cs="Times New Roman"/>
        </w:rPr>
        <w:br/>
        <w:t>формулировать выводы;</w:t>
      </w:r>
      <w:r w:rsidRPr="001610EE">
        <w:rPr>
          <w:rFonts w:ascii="Times New Roman" w:hAnsi="Times New Roman" w:cs="Times New Roman"/>
        </w:rPr>
        <w:br/>
        <w:t>—выполнять прямые измерения температуры, относительной влажности воздуха, силы тока,</w:t>
      </w:r>
      <w:r w:rsidRPr="001610EE">
        <w:rPr>
          <w:rFonts w:ascii="Times New Roman" w:hAnsi="Times New Roman" w:cs="Times New Roman"/>
        </w:rPr>
        <w:br/>
        <w:t>напряжения с использованием аналоговых приборов и датчиков физических величин; сравнивать</w:t>
      </w:r>
      <w:r w:rsidRPr="001610EE">
        <w:rPr>
          <w:rFonts w:ascii="Times New Roman" w:hAnsi="Times New Roman" w:cs="Times New Roman"/>
        </w:rPr>
        <w:br/>
        <w:t>результаты измерений с учётом заданной абсолютной погрешности;</w:t>
      </w:r>
      <w:r w:rsidRPr="001610EE">
        <w:rPr>
          <w:rFonts w:ascii="Times New Roman" w:hAnsi="Times New Roman" w:cs="Times New Roman"/>
        </w:rPr>
        <w:br/>
        <w:t>—проводить исследование зависимости одной физической величины от другой с использованием</w:t>
      </w:r>
      <w:r w:rsidRPr="001610EE">
        <w:rPr>
          <w:rFonts w:ascii="Times New Roman" w:hAnsi="Times New Roman" w:cs="Times New Roman"/>
        </w:rPr>
        <w:br/>
        <w:t>прямых измерений (зависимость сопротивления проводника от его длины, площади поперечного</w:t>
      </w:r>
      <w:r w:rsidRPr="001610EE">
        <w:rPr>
          <w:rFonts w:ascii="Times New Roman" w:hAnsi="Times New Roman" w:cs="Times New Roman"/>
        </w:rPr>
        <w:br/>
        <w:t>сечения и удельного сопротивления вещества проводника; силы тока, идущего через проводник, от</w:t>
      </w:r>
      <w:r w:rsidRPr="001610EE">
        <w:rPr>
          <w:rFonts w:ascii="Times New Roman" w:hAnsi="Times New Roman" w:cs="Times New Roman"/>
        </w:rPr>
        <w:br/>
        <w:t>напряжения на проводнике; исследование последовательного и параллельного соединений</w:t>
      </w:r>
      <w:r w:rsidRPr="001610EE">
        <w:rPr>
          <w:rFonts w:ascii="Times New Roman" w:hAnsi="Times New Roman" w:cs="Times New Roman"/>
        </w:rPr>
        <w:br/>
        <w:t>проводников): планировать исследование, собирать установку и выполнять измерения, следуя</w:t>
      </w:r>
      <w:r w:rsidRPr="001610EE">
        <w:rPr>
          <w:rFonts w:ascii="Times New Roman" w:hAnsi="Times New Roman" w:cs="Times New Roman"/>
        </w:rPr>
        <w:br/>
        <w:t>предложенному плану, фиксировать результаты полученной зависимости в виде таблиц и</w:t>
      </w:r>
      <w:r w:rsidRPr="001610EE">
        <w:rPr>
          <w:rFonts w:ascii="Times New Roman" w:hAnsi="Times New Roman" w:cs="Times New Roman"/>
        </w:rPr>
        <w:br/>
        <w:t>графиков, делать выводы по результатам исследования;</w:t>
      </w:r>
      <w:r w:rsidRPr="001610EE">
        <w:rPr>
          <w:rFonts w:ascii="Times New Roman" w:hAnsi="Times New Roman" w:cs="Times New Roman"/>
        </w:rPr>
        <w:br/>
        <w:t>—проводить косвенные измерения физических величин (удельная теплоёмкость вещества,</w:t>
      </w:r>
      <w:r w:rsidRPr="001610EE">
        <w:rPr>
          <w:rFonts w:ascii="Times New Roman" w:hAnsi="Times New Roman" w:cs="Times New Roman"/>
        </w:rPr>
        <w:br/>
        <w:t>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w:t>
      </w:r>
      <w:r w:rsidRPr="001610EE">
        <w:rPr>
          <w:rFonts w:ascii="Times New Roman" w:hAnsi="Times New Roman" w:cs="Times New Roman"/>
        </w:rPr>
        <w:br/>
        <w:t>величины;</w:t>
      </w:r>
      <w:r w:rsidRPr="001610EE">
        <w:rPr>
          <w:rFonts w:ascii="Times New Roman" w:hAnsi="Times New Roman" w:cs="Times New Roman"/>
        </w:rPr>
        <w:br/>
        <w:t>—соблюдать правила техники безопасности при работе с лабораторным оборудованием;</w:t>
      </w:r>
      <w:r w:rsidRPr="001610EE">
        <w:rPr>
          <w:rFonts w:ascii="Times New Roman" w:hAnsi="Times New Roman" w:cs="Times New Roman"/>
        </w:rPr>
        <w:br/>
        <w:t>—характеризовать принципы действия изученных приборов и технических устройств с опорой на их</w:t>
      </w:r>
      <w:r w:rsidRPr="001610EE">
        <w:rPr>
          <w:rFonts w:ascii="Times New Roman" w:hAnsi="Times New Roman" w:cs="Times New Roman"/>
        </w:rPr>
        <w:br/>
        <w:t>описания (в том числе: система отопления домов, гигрометр, паровая турбина, амперметр,</w:t>
      </w:r>
      <w:r w:rsidRPr="001610EE">
        <w:rPr>
          <w:rFonts w:ascii="Times New Roman" w:hAnsi="Times New Roman" w:cs="Times New Roman"/>
        </w:rPr>
        <w:br/>
        <w:t>вольтметр, счётчик электрической энергии, электроосветительные приборы, нагревательные</w:t>
      </w:r>
      <w:r w:rsidRPr="001610EE">
        <w:rPr>
          <w:rFonts w:ascii="Times New Roman" w:hAnsi="Times New Roman" w:cs="Times New Roman"/>
        </w:rPr>
        <w:br/>
        <w:t>электроприборы (примеры), электрические предохранители; электромагнит, электродвигатель</w:t>
      </w:r>
      <w:r w:rsidRPr="001610EE">
        <w:rPr>
          <w:rFonts w:ascii="Times New Roman" w:hAnsi="Times New Roman" w:cs="Times New Roman"/>
        </w:rPr>
        <w:br/>
        <w:t>постоянного тока), используя знания о свойствах физических явлений и необходимые физические</w:t>
      </w:r>
      <w:r w:rsidRPr="001610EE">
        <w:rPr>
          <w:rFonts w:ascii="Times New Roman" w:hAnsi="Times New Roman" w:cs="Times New Roman"/>
        </w:rPr>
        <w:br/>
      </w:r>
      <w:r w:rsidRPr="001610EE">
        <w:rPr>
          <w:rFonts w:ascii="Times New Roman" w:hAnsi="Times New Roman" w:cs="Times New Roman"/>
        </w:rPr>
        <w:lastRenderedPageBreak/>
        <w:t>закономерности;</w:t>
      </w:r>
      <w:r w:rsidRPr="001610EE">
        <w:rPr>
          <w:rFonts w:ascii="Times New Roman" w:hAnsi="Times New Roman" w:cs="Times New Roman"/>
        </w:rPr>
        <w:br/>
        <w:t>—распознавать простые технические устройства и измерительные приборы по схемам и</w:t>
      </w:r>
      <w:r w:rsidRPr="001610EE">
        <w:rPr>
          <w:rFonts w:ascii="Times New Roman" w:hAnsi="Times New Roman" w:cs="Times New Roman"/>
        </w:rPr>
        <w:br/>
        <w:t>схематичным рисункам (жидкостный термометр, термос, психрометр, гигрометр, двигатель</w:t>
      </w:r>
      <w:r w:rsidRPr="001610EE">
        <w:rPr>
          <w:rFonts w:ascii="Times New Roman" w:hAnsi="Times New Roman" w:cs="Times New Roman"/>
        </w:rPr>
        <w:br/>
        <w:t>внутреннего сгорания, электроскоп, реостат); составлять схемы электрических цепей с</w:t>
      </w:r>
      <w:r w:rsidRPr="001610EE">
        <w:rPr>
          <w:rFonts w:ascii="Times New Roman" w:hAnsi="Times New Roman" w:cs="Times New Roman"/>
        </w:rPr>
        <w:br/>
        <w:t>последовательным и параллельным соединением элементов, различая условные обозначения</w:t>
      </w:r>
      <w:r w:rsidRPr="001610EE">
        <w:rPr>
          <w:rFonts w:ascii="Times New Roman" w:hAnsi="Times New Roman" w:cs="Times New Roman"/>
        </w:rPr>
        <w:br/>
        <w:t>элементов электрических цепей;</w:t>
      </w:r>
      <w:r w:rsidRPr="001610EE">
        <w:rPr>
          <w:rFonts w:ascii="Times New Roman" w:hAnsi="Times New Roman" w:cs="Times New Roman"/>
        </w:rPr>
        <w:br/>
        <w:t>—приводить примеры/находить информацию о примерах практического использования физических</w:t>
      </w:r>
      <w:r w:rsidRPr="001610EE">
        <w:rPr>
          <w:rFonts w:ascii="Times New Roman" w:hAnsi="Times New Roman" w:cs="Times New Roman"/>
        </w:rPr>
        <w:br/>
        <w:t>знаний в повседневной жизни для обеспечения безопасности при обращении с приборами и</w:t>
      </w:r>
      <w:r w:rsidRPr="001610EE">
        <w:rPr>
          <w:rFonts w:ascii="Times New Roman" w:hAnsi="Times New Roman" w:cs="Times New Roman"/>
        </w:rPr>
        <w:br/>
        <w:t>техническими устройствами, сохранения здоровья и соблюдения норм экологического поведения в</w:t>
      </w:r>
      <w:r w:rsidRPr="001610EE">
        <w:rPr>
          <w:rFonts w:ascii="Times New Roman" w:hAnsi="Times New Roman" w:cs="Times New Roman"/>
        </w:rPr>
        <w:br/>
        <w:t>окружающей среде;</w:t>
      </w:r>
      <w:r w:rsidRPr="001610EE">
        <w:rPr>
          <w:rFonts w:ascii="Times New Roman" w:hAnsi="Times New Roman" w:cs="Times New Roman"/>
        </w:rPr>
        <w:br/>
        <w:t>—осуществлять поиск информации физического содержания в сети Интернет, на основе имеющихся</w:t>
      </w:r>
      <w:r w:rsidRPr="001610EE">
        <w:rPr>
          <w:rFonts w:ascii="Times New Roman" w:hAnsi="Times New Roman" w:cs="Times New Roman"/>
        </w:rPr>
        <w:br/>
        <w:t>знаний и путём сравнения дополнительных источников выделять информацию, которая является</w:t>
      </w:r>
      <w:r w:rsidRPr="001610EE">
        <w:rPr>
          <w:rFonts w:ascii="Times New Roman" w:hAnsi="Times New Roman" w:cs="Times New Roman"/>
        </w:rPr>
        <w:br/>
        <w:t>противоречивой или может быть недостоверной;</w:t>
      </w:r>
      <w:r w:rsidRPr="001610EE">
        <w:rPr>
          <w:rFonts w:ascii="Times New Roman" w:hAnsi="Times New Roman" w:cs="Times New Roman"/>
        </w:rPr>
        <w:br/>
        <w:t>—использовать при выполнении учебных заданий научно-популярную литературу физического</w:t>
      </w:r>
      <w:r w:rsidRPr="001610EE">
        <w:rPr>
          <w:rFonts w:ascii="Times New Roman" w:hAnsi="Times New Roman" w:cs="Times New Roman"/>
        </w:rPr>
        <w:br/>
        <w:t>содержания, справочные материалы, ресурсы сети Интернет; владеть приёмами конспектирования</w:t>
      </w:r>
      <w:r w:rsidRPr="001610EE">
        <w:rPr>
          <w:rFonts w:ascii="Times New Roman" w:hAnsi="Times New Roman" w:cs="Times New Roman"/>
        </w:rPr>
        <w:br/>
        <w:t>текста, преобразования информации из одной знаковой системы в другую;</w:t>
      </w:r>
      <w:r w:rsidRPr="001610EE">
        <w:rPr>
          <w:rFonts w:ascii="Times New Roman" w:hAnsi="Times New Roman" w:cs="Times New Roman"/>
        </w:rPr>
        <w:br/>
        <w:t>—создавать собственные письменные и краткие устные сообщения, обобщая информацию из</w:t>
      </w:r>
      <w:r w:rsidRPr="001610EE">
        <w:rPr>
          <w:rFonts w:ascii="Times New Roman" w:hAnsi="Times New Roman" w:cs="Times New Roman"/>
        </w:rPr>
        <w:br/>
        <w:t>нескольких источников физического содержания, в том числе публично представлять результаты</w:t>
      </w:r>
      <w:r w:rsidRPr="001610EE">
        <w:rPr>
          <w:rFonts w:ascii="Times New Roman" w:hAnsi="Times New Roman" w:cs="Times New Roman"/>
        </w:rPr>
        <w:br/>
        <w:t>проектной или исследовательской деятельности; при этом грамотно использовать изученный</w:t>
      </w:r>
      <w:r w:rsidRPr="001610EE">
        <w:rPr>
          <w:rFonts w:ascii="Times New Roman" w:hAnsi="Times New Roman" w:cs="Times New Roman"/>
        </w:rPr>
        <w:br/>
        <w:t>понятийный аппарат курса физики, сопровождать выступление презентацией;</w:t>
      </w:r>
      <w:r w:rsidRPr="001610EE">
        <w:rPr>
          <w:rFonts w:ascii="Times New Roman" w:hAnsi="Times New Roman" w:cs="Times New Roman"/>
        </w:rPr>
        <w:br/>
        <w:t>—при выполнении учебных проектов и исследований физических процессов распределять</w:t>
      </w:r>
      <w:r w:rsidRPr="001610EE">
        <w:rPr>
          <w:rFonts w:ascii="Times New Roman" w:hAnsi="Times New Roman" w:cs="Times New Roman"/>
        </w:rPr>
        <w:br/>
        <w:t>обязанности в группе в соответствии с поставленными задачами, следить за выполнением плана</w:t>
      </w:r>
      <w:r w:rsidRPr="001610EE">
        <w:rPr>
          <w:rFonts w:ascii="Times New Roman" w:hAnsi="Times New Roman" w:cs="Times New Roman"/>
        </w:rPr>
        <w:br/>
        <w:t>действий и корректировать его, адекватно оценивать собственный вклад в деятельность группы;</w:t>
      </w:r>
      <w:r w:rsidRPr="001610EE">
        <w:rPr>
          <w:rFonts w:ascii="Times New Roman" w:hAnsi="Times New Roman" w:cs="Times New Roman"/>
        </w:rPr>
        <w:br/>
        <w:t>выстраивать коммуникативное взаимодействие, проявляя готовность разрешать конфликты.</w:t>
      </w:r>
      <w:r w:rsidRPr="001610EE">
        <w:rPr>
          <w:rFonts w:ascii="Times New Roman" w:hAnsi="Times New Roman" w:cs="Times New Roman"/>
        </w:rPr>
        <w:br/>
      </w:r>
      <w:r w:rsidRPr="001610EE">
        <w:rPr>
          <w:rFonts w:ascii="Times New Roman" w:hAnsi="Times New Roman" w:cs="Times New Roman"/>
          <w:b/>
        </w:rPr>
        <w:t>9 класс</w:t>
      </w:r>
      <w:r w:rsidRPr="001610EE">
        <w:rPr>
          <w:rFonts w:ascii="Times New Roman" w:hAnsi="Times New Roman" w:cs="Times New Roman"/>
          <w:b/>
          <w:bCs/>
        </w:rPr>
        <w:br/>
      </w:r>
      <w:r w:rsidRPr="001610EE">
        <w:rPr>
          <w:rFonts w:ascii="Times New Roman" w:hAnsi="Times New Roman" w:cs="Times New Roman"/>
        </w:rPr>
        <w:t>Предметные результаты на базовом уровне должны отражать сформированность у обучающихся</w:t>
      </w:r>
      <w:r w:rsidRPr="001610EE">
        <w:rPr>
          <w:rFonts w:ascii="Times New Roman" w:hAnsi="Times New Roman" w:cs="Times New Roman"/>
        </w:rPr>
        <w:br/>
        <w:t>умений:</w:t>
      </w:r>
      <w:r w:rsidRPr="001610EE">
        <w:rPr>
          <w:rFonts w:ascii="Times New Roman" w:hAnsi="Times New Roman" w:cs="Times New Roman"/>
        </w:rPr>
        <w:br/>
        <w:t>—использовать понятия: система отсчёта, материальная точка, траектория, относительность</w:t>
      </w:r>
      <w:r w:rsidRPr="001610EE">
        <w:rPr>
          <w:rFonts w:ascii="Times New Roman" w:hAnsi="Times New Roman" w:cs="Times New Roman"/>
        </w:rPr>
        <w:br/>
        <w:t>механического движения, деформация (упругая, пластическая), трение, центростремительное</w:t>
      </w:r>
      <w:r w:rsidRPr="001610EE">
        <w:rPr>
          <w:rFonts w:ascii="Times New Roman" w:hAnsi="Times New Roman" w:cs="Times New Roman"/>
        </w:rPr>
        <w:br/>
        <w:t>ускорение, невесомость и перегрузки; центр тяжести; абсолютно твёрдое тело, центр тяжести</w:t>
      </w:r>
      <w:r w:rsidRPr="001610EE">
        <w:rPr>
          <w:rFonts w:ascii="Times New Roman" w:hAnsi="Times New Roman" w:cs="Times New Roman"/>
        </w:rPr>
        <w:br/>
        <w:t>твёрдого тела, равновесие; механические колебания и волны, звук, инфразвук и ультразвук;</w:t>
      </w:r>
      <w:r w:rsidRPr="001610EE">
        <w:rPr>
          <w:rFonts w:ascii="Times New Roman" w:hAnsi="Times New Roman" w:cs="Times New Roman"/>
        </w:rPr>
        <w:br/>
        <w:t>электромагнитные волны, шкала электромагнитных волн, свет, близорукость и дальнозоркость,</w:t>
      </w:r>
      <w:r w:rsidRPr="001610EE">
        <w:rPr>
          <w:rFonts w:ascii="Times New Roman" w:hAnsi="Times New Roman" w:cs="Times New Roman"/>
        </w:rPr>
        <w:br/>
        <w:t>спектры испускания и поглощения; альфа-, бета- и гамма-излучения, изотопы, ядерная энергетика;</w:t>
      </w:r>
      <w:r w:rsidRPr="001610EE">
        <w:rPr>
          <w:rFonts w:ascii="Times New Roman" w:hAnsi="Times New Roman" w:cs="Times New Roman"/>
        </w:rPr>
        <w:br/>
        <w:t>—различать явления (равномерное и неравномерное прямолинейное движение, равноускоренное</w:t>
      </w:r>
      <w:r w:rsidRPr="001610EE">
        <w:rPr>
          <w:rFonts w:ascii="Times New Roman" w:hAnsi="Times New Roman" w:cs="Times New Roman"/>
        </w:rPr>
        <w:br/>
        <w:t>прямолинейное движение, свободное падение тел, равномерное движение по окружности,</w:t>
      </w:r>
      <w:r w:rsidRPr="001610EE">
        <w:rPr>
          <w:rFonts w:ascii="Times New Roman" w:hAnsi="Times New Roman" w:cs="Times New Roman"/>
        </w:rPr>
        <w:br/>
        <w:t>взаимодействие тел, реактивное движение, колебательное движение (затухающие и вынужденные</w:t>
      </w:r>
      <w:r w:rsidRPr="001610EE">
        <w:rPr>
          <w:rFonts w:ascii="Times New Roman" w:hAnsi="Times New Roman" w:cs="Times New Roman"/>
        </w:rPr>
        <w:br/>
        <w:t>колебания), резонанс, волновое движение, отражение звука, прямолинейное распространение,</w:t>
      </w:r>
      <w:r w:rsidRPr="001610EE">
        <w:rPr>
          <w:rFonts w:ascii="Times New Roman" w:hAnsi="Times New Roman" w:cs="Times New Roman"/>
        </w:rPr>
        <w:br/>
        <w:t>отражение и преломление света, полное внутреннее отражение света, разложение белого света в</w:t>
      </w:r>
      <w:r w:rsidRPr="001610EE">
        <w:rPr>
          <w:rFonts w:ascii="Times New Roman" w:hAnsi="Times New Roman" w:cs="Times New Roman"/>
        </w:rPr>
        <w:br/>
        <w:t>спектр и сложение спектральных цветов, дисперсия света, естественная радиоактивность,</w:t>
      </w:r>
      <w:r w:rsidRPr="001610EE">
        <w:rPr>
          <w:rFonts w:ascii="Times New Roman" w:hAnsi="Times New Roman" w:cs="Times New Roman"/>
        </w:rPr>
        <w:br/>
        <w:t>возникновение линейчатого спектра излучения) по описанию их характерных свойств и на основе</w:t>
      </w:r>
      <w:r w:rsidRPr="001610EE">
        <w:rPr>
          <w:rFonts w:ascii="Times New Roman" w:hAnsi="Times New Roman" w:cs="Times New Roman"/>
        </w:rPr>
        <w:br/>
        <w:t>опытов, демонстрирующих данное физическое явление;</w:t>
      </w:r>
      <w:r w:rsidRPr="001610EE">
        <w:rPr>
          <w:rFonts w:ascii="Times New Roman" w:hAnsi="Times New Roman" w:cs="Times New Roman"/>
        </w:rPr>
        <w:br/>
        <w:t>—распознавать проявление изученных физических явлений в окружающем мире (в том числе</w:t>
      </w:r>
      <w:r w:rsidRPr="001610EE">
        <w:rPr>
          <w:rFonts w:ascii="Times New Roman" w:hAnsi="Times New Roman" w:cs="Times New Roman"/>
        </w:rPr>
        <w:br/>
        <w:t>физические явления в природе: приливы и отливы, движение планет Солнечной системы,</w:t>
      </w:r>
      <w:r w:rsidRPr="001610EE">
        <w:rPr>
          <w:rFonts w:ascii="Times New Roman" w:hAnsi="Times New Roman" w:cs="Times New Roman"/>
        </w:rPr>
        <w:br/>
        <w:t>реактивное движение живых организмов, восприятие звуков животными, землетрясение,</w:t>
      </w:r>
      <w:r w:rsidRPr="001610EE">
        <w:rPr>
          <w:rFonts w:ascii="Times New Roman" w:hAnsi="Times New Roman" w:cs="Times New Roman"/>
        </w:rPr>
        <w:br/>
        <w:t>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w:t>
      </w:r>
      <w:r w:rsidRPr="001610EE">
        <w:rPr>
          <w:rFonts w:ascii="Times New Roman" w:hAnsi="Times New Roman" w:cs="Times New Roman"/>
        </w:rPr>
        <w:br/>
        <w:t>фон, космические лучи, радиоактивное излучение природных минералов; действие радиоактивных</w:t>
      </w:r>
      <w:r w:rsidRPr="001610EE">
        <w:rPr>
          <w:rFonts w:ascii="Times New Roman" w:hAnsi="Times New Roman" w:cs="Times New Roman"/>
        </w:rPr>
        <w:br/>
        <w:t>излучений на организм человека), при этом переводить практическую задачу в учебную, выделять</w:t>
      </w:r>
      <w:r w:rsidRPr="001610EE">
        <w:rPr>
          <w:rFonts w:ascii="Times New Roman" w:hAnsi="Times New Roman" w:cs="Times New Roman"/>
        </w:rPr>
        <w:br/>
        <w:t>существенные свойства/признаки физических явлений;</w:t>
      </w:r>
      <w:r w:rsidRPr="001610EE">
        <w:rPr>
          <w:rFonts w:ascii="Times New Roman" w:hAnsi="Times New Roman" w:cs="Times New Roman"/>
        </w:rPr>
        <w:br/>
        <w:t>—описывать изученные свойства тел и физические явления, используя физические величины</w:t>
      </w:r>
      <w:r w:rsidRPr="001610EE">
        <w:rPr>
          <w:rFonts w:ascii="Times New Roman" w:hAnsi="Times New Roman" w:cs="Times New Roman"/>
        </w:rPr>
        <w:br/>
        <w:t>(средняя и мгновенная скорость тела при неравномерном движении, ускорение, перемещение,</w:t>
      </w:r>
      <w:r w:rsidRPr="001610EE">
        <w:rPr>
          <w:rFonts w:ascii="Times New Roman" w:hAnsi="Times New Roman" w:cs="Times New Roman"/>
        </w:rPr>
        <w:br/>
        <w:t>путь, угловая скорость, сила трения, сила упругости, сила тяжести, ускорение свободного падения,</w:t>
      </w:r>
      <w:r w:rsidRPr="001610EE">
        <w:rPr>
          <w:rFonts w:ascii="Times New Roman" w:hAnsi="Times New Roman" w:cs="Times New Roman"/>
        </w:rPr>
        <w:br/>
        <w:t>вес тела, импульс тела, импульс силы, механическая работа и мощность, потенциальная энергия</w:t>
      </w:r>
      <w:r w:rsidRPr="001610EE">
        <w:rPr>
          <w:rFonts w:ascii="Times New Roman" w:hAnsi="Times New Roman" w:cs="Times New Roman"/>
        </w:rPr>
        <w:br/>
        <w:t>тела, поднятого над поверхностью земли, потенциальная энергия сжатой пружины, кинетическая</w:t>
      </w:r>
      <w:r w:rsidRPr="001610EE">
        <w:rPr>
          <w:rFonts w:ascii="Times New Roman" w:hAnsi="Times New Roman" w:cs="Times New Roman"/>
        </w:rPr>
        <w:br/>
        <w:t>энергия, полная механическая энергия, период и частота колебаний, длина волны, громкость звука</w:t>
      </w:r>
      <w:r w:rsidRPr="001610EE">
        <w:rPr>
          <w:rFonts w:ascii="Times New Roman" w:hAnsi="Times New Roman" w:cs="Times New Roman"/>
        </w:rPr>
        <w:br/>
        <w:t>и высота тона, скорость света, показатель преломления среды); при описании правильно</w:t>
      </w:r>
      <w:r w:rsidRPr="001610EE">
        <w:rPr>
          <w:rFonts w:ascii="Times New Roman" w:hAnsi="Times New Roman" w:cs="Times New Roman"/>
        </w:rPr>
        <w:br/>
        <w:t>трактовать физический смысл используемых величин, обозначения и единицы физических</w:t>
      </w:r>
      <w:r w:rsidRPr="001610EE">
        <w:rPr>
          <w:rFonts w:ascii="Times New Roman" w:hAnsi="Times New Roman" w:cs="Times New Roman"/>
        </w:rPr>
        <w:br/>
      </w:r>
      <w:r w:rsidRPr="001610EE">
        <w:rPr>
          <w:rFonts w:ascii="Times New Roman" w:hAnsi="Times New Roman" w:cs="Times New Roman"/>
        </w:rPr>
        <w:lastRenderedPageBreak/>
        <w:t>величин, находить формулы, связывающие данную физическую величину с другими величинами,</w:t>
      </w:r>
      <w:r w:rsidRPr="001610EE">
        <w:rPr>
          <w:rFonts w:ascii="Times New Roman" w:hAnsi="Times New Roman" w:cs="Times New Roman"/>
        </w:rPr>
        <w:br/>
        <w:t>строить графики изученных зависимостей физических величин;</w:t>
      </w:r>
      <w:r w:rsidRPr="001610EE">
        <w:rPr>
          <w:rFonts w:ascii="Times New Roman" w:hAnsi="Times New Roman" w:cs="Times New Roman"/>
        </w:rPr>
        <w:br/>
        <w:t>—характеризовать свойства тел, физические явления и процессы, используя закон сохранения</w:t>
      </w:r>
      <w:r w:rsidRPr="001610EE">
        <w:rPr>
          <w:rFonts w:ascii="Times New Roman" w:hAnsi="Times New Roman" w:cs="Times New Roman"/>
        </w:rPr>
        <w:br/>
        <w:t>энергии, закон всемирного тяготения, принцип суперпозиции сил, принцип относительности</w:t>
      </w:r>
      <w:r w:rsidRPr="001610EE">
        <w:rPr>
          <w:rFonts w:ascii="Times New Roman" w:hAnsi="Times New Roman" w:cs="Times New Roman"/>
        </w:rPr>
        <w:br/>
        <w:t>Галилея, законы Ньютона, закон сохранения импульса, законы отражения и преломления света,</w:t>
      </w:r>
      <w:r w:rsidRPr="001610EE">
        <w:rPr>
          <w:rFonts w:ascii="Times New Roman" w:hAnsi="Times New Roman" w:cs="Times New Roman"/>
        </w:rPr>
        <w:br/>
        <w:t>законы сохранения зарядового и массового чисел при ядерных реакциях; при этом давать</w:t>
      </w:r>
      <w:r w:rsidRPr="001610EE">
        <w:rPr>
          <w:rFonts w:ascii="Times New Roman" w:hAnsi="Times New Roman" w:cs="Times New Roman"/>
        </w:rPr>
        <w:br/>
        <w:t>словесную формулировку закона и записывать его математическое выражение;</w:t>
      </w:r>
      <w:r w:rsidRPr="001610EE">
        <w:rPr>
          <w:rFonts w:ascii="Times New Roman" w:hAnsi="Times New Roman" w:cs="Times New Roman"/>
        </w:rPr>
        <w:b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w:t>
      </w:r>
      <w:r w:rsidRPr="001610EE">
        <w:rPr>
          <w:rFonts w:ascii="Times New Roman" w:hAnsi="Times New Roman" w:cs="Times New Roman"/>
        </w:rPr>
        <w:br/>
        <w:t>логических шагов с опорой на 2—3 изученных свойства физических явлений, физических законов</w:t>
      </w:r>
      <w:r w:rsidRPr="001610EE">
        <w:rPr>
          <w:rFonts w:ascii="Times New Roman" w:hAnsi="Times New Roman" w:cs="Times New Roman"/>
        </w:rPr>
        <w:br/>
        <w:t>или закономерностей;</w:t>
      </w:r>
      <w:r w:rsidRPr="001610EE">
        <w:rPr>
          <w:rFonts w:ascii="Times New Roman" w:hAnsi="Times New Roman" w:cs="Times New Roman"/>
        </w:rPr>
        <w:br/>
        <w:t>—решать расчётные задачи (опирающиеся на систему из 2— 3 уравнений), используя законы и</w:t>
      </w:r>
      <w:r w:rsidRPr="001610EE">
        <w:rPr>
          <w:rFonts w:ascii="Times New Roman" w:hAnsi="Times New Roman" w:cs="Times New Roman"/>
        </w:rPr>
        <w:br/>
        <w:t>формулы, связывающие физические величины: на основе анализа условия задачи записывать</w:t>
      </w:r>
      <w:r w:rsidRPr="001610EE">
        <w:rPr>
          <w:rFonts w:ascii="Times New Roman" w:hAnsi="Times New Roman" w:cs="Times New Roman"/>
        </w:rPr>
        <w:br/>
        <w:t>краткое условие, выявлять недостающие или избыточные данные, выбирать законы и формулы,</w:t>
      </w:r>
      <w:r w:rsidRPr="001610EE">
        <w:rPr>
          <w:rFonts w:ascii="Times New Roman" w:hAnsi="Times New Roman" w:cs="Times New Roman"/>
        </w:rPr>
        <w:br/>
        <w:t>необходимые для решения, проводить расчёты и оценивать реалистичность полученного значения</w:t>
      </w:r>
      <w:r w:rsidRPr="001610EE">
        <w:rPr>
          <w:rFonts w:ascii="Times New Roman" w:hAnsi="Times New Roman" w:cs="Times New Roman"/>
        </w:rPr>
        <w:br/>
        <w:t>физической величины;</w:t>
      </w:r>
      <w:r w:rsidRPr="001610EE">
        <w:rPr>
          <w:rFonts w:ascii="Times New Roman" w:hAnsi="Times New Roman" w:cs="Times New Roman"/>
        </w:rPr>
        <w:br/>
        <w:t>—распознавать проблемы, которые можно решить при помощи физических методов; используя</w:t>
      </w:r>
      <w:r w:rsidRPr="001610EE">
        <w:rPr>
          <w:rFonts w:ascii="Times New Roman" w:hAnsi="Times New Roman" w:cs="Times New Roman"/>
        </w:rPr>
        <w:br/>
        <w:t>описание исследования, выделять проверяемое предположение, оценивать правильность порядка</w:t>
      </w:r>
      <w:r w:rsidRPr="001610EE">
        <w:rPr>
          <w:rFonts w:ascii="Times New Roman" w:hAnsi="Times New Roman" w:cs="Times New Roman"/>
        </w:rPr>
        <w:br/>
        <w:t>проведения исследования, делать выводы, интерпретировать результаты наблюдений и опытов;</w:t>
      </w:r>
      <w:r w:rsidRPr="001610EE">
        <w:rPr>
          <w:rFonts w:ascii="Times New Roman" w:hAnsi="Times New Roman" w:cs="Times New Roman"/>
        </w:rPr>
        <w:br/>
        <w:t>—проводить опыты по наблюдению физических явлений или физических свойств тел (изучение</w:t>
      </w:r>
      <w:r w:rsidRPr="001610EE">
        <w:rPr>
          <w:rFonts w:ascii="Times New Roman" w:hAnsi="Times New Roman" w:cs="Times New Roman"/>
        </w:rPr>
        <w:br/>
        <w:t>второго закона Ньютона, закона сохранения энергии; зависимость периода колебаний пружинного</w:t>
      </w:r>
      <w:r w:rsidRPr="001610EE">
        <w:rPr>
          <w:rFonts w:ascii="Times New Roman" w:hAnsi="Times New Roman" w:cs="Times New Roman"/>
        </w:rPr>
        <w:br/>
        <w:t>маятника от массы груза и жёсткости пружины и независимость от амплитуды малых колебаний;</w:t>
      </w:r>
      <w:r w:rsidRPr="001610EE">
        <w:rPr>
          <w:rFonts w:ascii="Times New Roman" w:hAnsi="Times New Roman" w:cs="Times New Roman"/>
        </w:rPr>
        <w:br/>
        <w:t>прямолинейное распространение света, разложение белого света в спектр; изучение свойств</w:t>
      </w:r>
      <w:r w:rsidRPr="001610EE">
        <w:rPr>
          <w:rFonts w:ascii="Times New Roman" w:hAnsi="Times New Roman" w:cs="Times New Roman"/>
        </w:rPr>
        <w:br/>
        <w:t>изображения в плоском зеркале и свойств изображения предмета в собирающей линзе; наблюдение</w:t>
      </w:r>
      <w:r w:rsidRPr="001610EE">
        <w:rPr>
          <w:rFonts w:ascii="Times New Roman" w:hAnsi="Times New Roman" w:cs="Times New Roman"/>
        </w:rPr>
        <w:br/>
        <w:t>сплошных и линейчатых спектров излучения): самостоятельно собирать установку из избыточного</w:t>
      </w:r>
      <w:r w:rsidRPr="001610EE">
        <w:rPr>
          <w:rFonts w:ascii="Times New Roman" w:hAnsi="Times New Roman" w:cs="Times New Roman"/>
        </w:rPr>
        <w:br/>
        <w:t>набора оборудования; описывать ход опыта и его результаты, формулировать выводы;</w:t>
      </w:r>
      <w:r w:rsidRPr="001610EE">
        <w:rPr>
          <w:rFonts w:ascii="Times New Roman" w:hAnsi="Times New Roman" w:cs="Times New Roman"/>
        </w:rPr>
        <w:br/>
        <w:t>—проводить при необходимости серию прямых измерений, определяя среднее значение измеряемой</w:t>
      </w:r>
      <w:r w:rsidRPr="001610EE">
        <w:rPr>
          <w:rFonts w:ascii="Times New Roman" w:hAnsi="Times New Roman" w:cs="Times New Roman"/>
        </w:rPr>
        <w:br/>
        <w:t>величины (фокусное расстояние собирающей линзы); обосновывать выбор способа</w:t>
      </w:r>
      <w:r w:rsidRPr="001610EE">
        <w:rPr>
          <w:rFonts w:ascii="Times New Roman" w:hAnsi="Times New Roman" w:cs="Times New Roman"/>
        </w:rPr>
        <w:br/>
        <w:t>измерения/измерительного прибора;</w:t>
      </w:r>
      <w:r w:rsidRPr="001610EE">
        <w:rPr>
          <w:rFonts w:ascii="Times New Roman" w:hAnsi="Times New Roman" w:cs="Times New Roman"/>
        </w:rPr>
        <w:br/>
        <w:t>—проводить исследование зависимостей физических величин с использованием прямых измерений</w:t>
      </w:r>
      <w:r w:rsidRPr="001610EE">
        <w:rPr>
          <w:rFonts w:ascii="Times New Roman" w:hAnsi="Times New Roman" w:cs="Times New Roman"/>
        </w:rPr>
        <w:br/>
        <w:t>(зависимость пути от времени при равноускоренном движении без начальной скорости; периода</w:t>
      </w:r>
      <w:r w:rsidRPr="001610EE">
        <w:rPr>
          <w:rFonts w:ascii="Times New Roman" w:hAnsi="Times New Roman" w:cs="Times New Roman"/>
        </w:rPr>
        <w:br/>
        <w:t>колебаний математического маятника от длины нити; зависимости угла отражения света от угла</w:t>
      </w:r>
      <w:r w:rsidRPr="001610EE">
        <w:rPr>
          <w:rFonts w:ascii="Times New Roman" w:hAnsi="Times New Roman" w:cs="Times New Roman"/>
        </w:rPr>
        <w:br/>
        <w:t>падения и угла преломления от угла падения): планировать исследование, самостоятельно собирать</w:t>
      </w:r>
      <w:r w:rsidRPr="001610EE">
        <w:rPr>
          <w:rFonts w:ascii="Times New Roman" w:hAnsi="Times New Roman" w:cs="Times New Roman"/>
        </w:rPr>
        <w:br/>
        <w:t>установку, фиксировать результаты полученной зависимости физических величин с учётом</w:t>
      </w:r>
      <w:r w:rsidRPr="001610EE">
        <w:rPr>
          <w:rFonts w:ascii="Times New Roman" w:hAnsi="Times New Roman" w:cs="Times New Roman"/>
        </w:rPr>
        <w:br/>
        <w:t>заданной погрешности измерений в виде таблиц и графиков, делать выводы по результатам</w:t>
      </w:r>
      <w:r w:rsidRPr="001610EE">
        <w:rPr>
          <w:rFonts w:ascii="Times New Roman" w:hAnsi="Times New Roman" w:cs="Times New Roman"/>
        </w:rPr>
        <w:br/>
        <w:t>исследования;</w:t>
      </w:r>
      <w:r w:rsidRPr="001610EE">
        <w:rPr>
          <w:rFonts w:ascii="Times New Roman" w:hAnsi="Times New Roman" w:cs="Times New Roman"/>
        </w:rPr>
        <w:br/>
        <w:t>—проводить косвенные измерения физических величин (средняя скорость и ускорение тела при</w:t>
      </w:r>
      <w:r w:rsidRPr="001610EE">
        <w:rPr>
          <w:rFonts w:ascii="Times New Roman" w:hAnsi="Times New Roman" w:cs="Times New Roman"/>
        </w:rPr>
        <w:br/>
        <w:t>равноускоренном движении, ускорение свободного падения, жёсткость пружины, коэффициент</w:t>
      </w:r>
      <w:r w:rsidRPr="001610EE">
        <w:rPr>
          <w:rFonts w:ascii="Times New Roman" w:hAnsi="Times New Roman" w:cs="Times New Roman"/>
        </w:rPr>
        <w:br/>
        <w:t>трения скольжения, механическая работа и мощность, частота и период колебаний</w:t>
      </w:r>
      <w:r w:rsidRPr="001610EE">
        <w:rPr>
          <w:rFonts w:ascii="Times New Roman" w:hAnsi="Times New Roman" w:cs="Times New Roman"/>
        </w:rPr>
        <w:br/>
        <w:t>математического и пружинного маятников, оптическая сила собирающей линзы, радиоактивный</w:t>
      </w:r>
      <w:r w:rsidRPr="001610EE">
        <w:rPr>
          <w:rFonts w:ascii="Times New Roman" w:hAnsi="Times New Roman" w:cs="Times New Roman"/>
        </w:rPr>
        <w:br/>
        <w:t>фон): планировать измерения; собирать экспериментальную установку и выполнять измерения,</w:t>
      </w:r>
      <w:r w:rsidRPr="001610EE">
        <w:rPr>
          <w:rFonts w:ascii="Times New Roman" w:hAnsi="Times New Roman" w:cs="Times New Roman"/>
        </w:rPr>
        <w:br/>
        <w:t>следуя предложенной инструкции; вычислять значение величины и анализировать полученные</w:t>
      </w:r>
      <w:r w:rsidRPr="001610EE">
        <w:rPr>
          <w:rFonts w:ascii="Times New Roman" w:hAnsi="Times New Roman" w:cs="Times New Roman"/>
        </w:rPr>
        <w:br/>
        <w:t>результаты;</w:t>
      </w:r>
    </w:p>
    <w:p w:rsidR="0082005D" w:rsidRPr="001610EE" w:rsidRDefault="0082005D" w:rsidP="0082005D">
      <w:pPr>
        <w:tabs>
          <w:tab w:val="left" w:pos="524"/>
          <w:tab w:val="left" w:pos="1604"/>
          <w:tab w:val="left" w:pos="2524"/>
          <w:tab w:val="left" w:pos="3924"/>
          <w:tab w:val="left" w:pos="4224"/>
          <w:tab w:val="left" w:pos="5204"/>
          <w:tab w:val="left" w:pos="5504"/>
          <w:tab w:val="left" w:pos="7024"/>
          <w:tab w:val="left" w:pos="8684"/>
          <w:tab w:val="left" w:pos="8984"/>
          <w:tab w:val="left" w:pos="10224"/>
        </w:tabs>
        <w:spacing w:after="0"/>
        <w:ind w:left="244"/>
        <w:rPr>
          <w:rFonts w:ascii="Times New Roman" w:hAnsi="Times New Roman" w:cs="Times New Roman"/>
        </w:rPr>
      </w:pPr>
      <w:r w:rsidRPr="001610EE">
        <w:rPr>
          <w:rFonts w:ascii="Times New Roman" w:hAnsi="Times New Roman" w:cs="Times New Roman"/>
        </w:rPr>
        <w:t>соблюдать правила техники безопасности при работе с лабораторным оборудованием;</w:t>
      </w:r>
      <w:r w:rsidRPr="001610EE">
        <w:rPr>
          <w:rFonts w:ascii="Times New Roman" w:hAnsi="Times New Roman" w:cs="Times New Roman"/>
        </w:rPr>
        <w:br/>
        <w:t>—различать основные признаки изученных физических моделей: материальная точка, абсолютно</w:t>
      </w:r>
      <w:r w:rsidRPr="001610EE">
        <w:rPr>
          <w:rFonts w:ascii="Times New Roman" w:hAnsi="Times New Roman" w:cs="Times New Roman"/>
        </w:rPr>
        <w:br/>
        <w:t>твёрдое тело, точечный источник света, луч, тонкая линза, планетарная модель атома, нуклонная</w:t>
      </w:r>
      <w:r w:rsidRPr="001610EE">
        <w:rPr>
          <w:rFonts w:ascii="Times New Roman" w:hAnsi="Times New Roman" w:cs="Times New Roman"/>
        </w:rPr>
        <w:br/>
        <w:t>модель атомного ядра;</w:t>
      </w:r>
      <w:r w:rsidRPr="001610EE">
        <w:rPr>
          <w:rFonts w:ascii="Times New Roman" w:hAnsi="Times New Roman" w:cs="Times New Roman"/>
        </w:rPr>
        <w:br/>
        <w:t>—характеризовать принципы действия изученных приборов и технических устройств с опорой на их</w:t>
      </w:r>
      <w:r w:rsidRPr="001610EE">
        <w:rPr>
          <w:rFonts w:ascii="Times New Roman" w:hAnsi="Times New Roman" w:cs="Times New Roman"/>
        </w:rPr>
        <w:br/>
        <w:t>описания (в том числе: спидометр, датчики положения, расстояния и ускорения, ракета, эхолот,</w:t>
      </w:r>
      <w:r w:rsidRPr="001610EE">
        <w:rPr>
          <w:rFonts w:ascii="Times New Roman" w:hAnsi="Times New Roman" w:cs="Times New Roman"/>
        </w:rPr>
        <w:br/>
        <w:t>очки, перископ, фотоаппарат, оптические световоды, спектроскоп, дозиметр, камера Вильсона),</w:t>
      </w:r>
      <w:r w:rsidRPr="001610EE">
        <w:rPr>
          <w:rFonts w:ascii="Times New Roman" w:hAnsi="Times New Roman" w:cs="Times New Roman"/>
        </w:rPr>
        <w:br/>
        <w:t>используя знания о свойствах физических явлений и необходимые физические закономерности;</w:t>
      </w:r>
      <w:r w:rsidRPr="001610EE">
        <w:rPr>
          <w:rFonts w:ascii="Times New Roman" w:hAnsi="Times New Roman" w:cs="Times New Roman"/>
        </w:rPr>
        <w:br/>
        <w:t>—использовать схемы и схематичные рисунки изученных технических устройств, измерительных</w:t>
      </w:r>
      <w:r w:rsidRPr="001610EE">
        <w:rPr>
          <w:rFonts w:ascii="Times New Roman" w:hAnsi="Times New Roman" w:cs="Times New Roman"/>
        </w:rPr>
        <w:br/>
        <w:t>приборов и технологических процессов при решении учебно-практических задач; оптические</w:t>
      </w:r>
      <w:r w:rsidRPr="001610EE">
        <w:rPr>
          <w:rFonts w:ascii="Times New Roman" w:hAnsi="Times New Roman" w:cs="Times New Roman"/>
        </w:rPr>
        <w:br/>
        <w:t>схемы для построения изображений в плоском зеркале и собирающей линзе;</w:t>
      </w:r>
      <w:r w:rsidRPr="001610EE">
        <w:rPr>
          <w:rFonts w:ascii="Times New Roman" w:hAnsi="Times New Roman" w:cs="Times New Roman"/>
        </w:rPr>
        <w:br/>
        <w:t>—приводить примеры/находить информацию о примерах практического использования физических</w:t>
      </w:r>
      <w:r w:rsidRPr="001610EE">
        <w:rPr>
          <w:rFonts w:ascii="Times New Roman" w:hAnsi="Times New Roman" w:cs="Times New Roman"/>
        </w:rPr>
        <w:br/>
        <w:t>знаний в повседневной жизни для обеспечения безопасности при обращении с приборами и</w:t>
      </w:r>
      <w:r w:rsidRPr="001610EE">
        <w:rPr>
          <w:rFonts w:ascii="Times New Roman" w:hAnsi="Times New Roman" w:cs="Times New Roman"/>
        </w:rPr>
        <w:br/>
      </w:r>
      <w:r w:rsidRPr="001610EE">
        <w:rPr>
          <w:rFonts w:ascii="Times New Roman" w:hAnsi="Times New Roman" w:cs="Times New Roman"/>
        </w:rPr>
        <w:lastRenderedPageBreak/>
        <w:t>техническими устройствами, сохранения здоровья и соблюдения норм экологического поведения в</w:t>
      </w:r>
      <w:r w:rsidRPr="001610EE">
        <w:rPr>
          <w:rFonts w:ascii="Times New Roman" w:hAnsi="Times New Roman" w:cs="Times New Roman"/>
        </w:rPr>
        <w:br/>
        <w:t>окружающей среде;</w:t>
      </w:r>
      <w:r w:rsidRPr="001610EE">
        <w:rPr>
          <w:rFonts w:ascii="Times New Roman" w:hAnsi="Times New Roman" w:cs="Times New Roman"/>
        </w:rPr>
        <w:br/>
        <w:t>—осуществлять поиск информации физического содержания в сети Интернет, самостоятельно</w:t>
      </w:r>
      <w:r w:rsidRPr="001610EE">
        <w:rPr>
          <w:rFonts w:ascii="Times New Roman" w:hAnsi="Times New Roman" w:cs="Times New Roman"/>
        </w:rPr>
        <w:br/>
        <w:t>формулируя поисковый запрос, находить пути определения достоверности полученной</w:t>
      </w:r>
      <w:r w:rsidRPr="001610EE">
        <w:rPr>
          <w:rFonts w:ascii="Times New Roman" w:hAnsi="Times New Roman" w:cs="Times New Roman"/>
        </w:rPr>
        <w:br/>
        <w:t>информации на основе имеющихся знаний и дополнительных источников;</w:t>
      </w:r>
      <w:r w:rsidRPr="001610EE">
        <w:rPr>
          <w:rFonts w:ascii="Times New Roman" w:hAnsi="Times New Roman" w:cs="Times New Roman"/>
        </w:rPr>
        <w:br/>
        <w:t>—использовать при выполнении учебных заданий научно-популярную литературу физического</w:t>
      </w:r>
      <w:r w:rsidRPr="001610EE">
        <w:rPr>
          <w:rFonts w:ascii="Times New Roman" w:hAnsi="Times New Roman" w:cs="Times New Roman"/>
        </w:rPr>
        <w:br/>
        <w:t>содержания, справочные материалы, ресурсы сети Интернет; владеть приёмами конспектирования</w:t>
      </w:r>
      <w:r w:rsidRPr="001610EE">
        <w:rPr>
          <w:rFonts w:ascii="Times New Roman" w:hAnsi="Times New Roman" w:cs="Times New Roman"/>
        </w:rPr>
        <w:br/>
        <w:t>текста, преобразования информации из одной знаковой системы в другую;</w:t>
      </w:r>
      <w:r w:rsidRPr="001610EE">
        <w:rPr>
          <w:rFonts w:ascii="Times New Roman" w:hAnsi="Times New Roman" w:cs="Times New Roman"/>
        </w:rPr>
        <w:br/>
        <w:t>—создавать собственные письменные и устные сообщения на основе информации из нескольких</w:t>
      </w:r>
      <w:r w:rsidRPr="001610EE">
        <w:rPr>
          <w:rFonts w:ascii="Times New Roman" w:hAnsi="Times New Roman" w:cs="Times New Roman"/>
        </w:rPr>
        <w:br/>
        <w:t>источников физического содержания, публично представлять результаты проектной или</w:t>
      </w:r>
      <w:r w:rsidRPr="001610EE">
        <w:rPr>
          <w:rFonts w:ascii="Times New Roman" w:hAnsi="Times New Roman" w:cs="Times New Roman"/>
        </w:rPr>
        <w:br/>
        <w:t>исследовательской деятельности; при этом грамотно использовать изученный понятийный аппарат</w:t>
      </w:r>
      <w:r w:rsidRPr="001610EE">
        <w:rPr>
          <w:rFonts w:ascii="Times New Roman" w:hAnsi="Times New Roman" w:cs="Times New Roman"/>
        </w:rPr>
        <w:br/>
        <w:t>изучаемого раздела физики и сопровождать выступление презентацией с учётом особенностей</w:t>
      </w:r>
      <w:r w:rsidRPr="001610EE">
        <w:rPr>
          <w:rFonts w:ascii="Times New Roman" w:hAnsi="Times New Roman" w:cs="Times New Roman"/>
        </w:rPr>
        <w:br/>
        <w:t>аудитории сверстников.</w:t>
      </w:r>
    </w:p>
    <w:p w:rsidR="00954A2B" w:rsidRPr="001610EE" w:rsidRDefault="006F6ABD" w:rsidP="00E823EE">
      <w:pPr>
        <w:spacing w:after="0" w:line="20" w:lineRule="exact"/>
        <w:rPr>
          <w:rFonts w:ascii="Times New Roman" w:hAnsi="Times New Roman" w:cs="Times New Roman"/>
        </w:rPr>
      </w:pPr>
      <w:r>
        <w:rPr>
          <w:rFonts w:ascii="Times New Roman" w:hAnsi="Times New Roman" w:cs="Times New Roman"/>
          <w:noProof/>
        </w:rPr>
        <w:pict>
          <v:line id="Shape 8" o:spid="_x0000_s1031" style="position:absolute;z-index:-251655168;visibility:visible" from="0,9.6pt" to="144.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" o:allowincell="f" filled="t" strokeweight=".21164mm">
            <v:stroke joinstyle="miter"/>
            <o:lock v:ext="edit" shapetype="f"/>
          </v:line>
        </w:pict>
      </w:r>
    </w:p>
    <w:p w:rsidR="00125AD9" w:rsidRPr="001610EE" w:rsidRDefault="00125AD9" w:rsidP="00954A2B">
      <w:pPr>
        <w:rPr>
          <w:rFonts w:ascii="Times New Roman" w:hAnsi="Times New Roman" w:cs="Times New Roman"/>
        </w:rPr>
        <w:sectPr w:rsidR="00125AD9" w:rsidRPr="001610EE">
          <w:pgSz w:w="11920" w:h="16840"/>
          <w:pgMar w:top="762" w:right="832" w:bottom="344" w:left="1133" w:header="0" w:footer="0" w:gutter="0"/>
          <w:cols w:space="720" w:equalWidth="0">
            <w:col w:w="9947"/>
          </w:cols>
        </w:sectPr>
      </w:pPr>
    </w:p>
    <w:p w:rsidR="0082005D" w:rsidRPr="001610EE" w:rsidRDefault="0082005D" w:rsidP="0082005D">
      <w:pPr>
        <w:spacing w:after="0"/>
        <w:rPr>
          <w:rFonts w:ascii="Times New Roman" w:hAnsi="Times New Roman" w:cs="Times New Roman"/>
        </w:rPr>
      </w:pPr>
      <w:r w:rsidRPr="001610EE">
        <w:rPr>
          <w:rStyle w:val="fontstyle01"/>
          <w:sz w:val="22"/>
          <w:szCs w:val="22"/>
        </w:rPr>
        <w:lastRenderedPageBreak/>
        <w:t>2.1.12. Биология</w:t>
      </w:r>
    </w:p>
    <w:p w:rsidR="0082005D" w:rsidRPr="001610EE" w:rsidRDefault="0082005D" w:rsidP="0082005D">
      <w:pPr>
        <w:rPr>
          <w:rFonts w:ascii="Times New Roman" w:hAnsi="Times New Roman" w:cs="Times New Roman"/>
        </w:rPr>
      </w:pPr>
    </w:p>
    <w:p w:rsidR="0082005D" w:rsidRPr="001610EE" w:rsidRDefault="0082005D" w:rsidP="0082005D">
      <w:pPr>
        <w:rPr>
          <w:rFonts w:ascii="Times New Roman" w:hAnsi="Times New Roman" w:cs="Times New Roman"/>
          <w:b/>
        </w:rPr>
      </w:pPr>
      <w:r w:rsidRPr="001610EE">
        <w:rPr>
          <w:rFonts w:ascii="Times New Roman" w:hAnsi="Times New Roman" w:cs="Times New Roman"/>
        </w:rPr>
        <w:t>Примерная рабочая программа по биологии на уровне основного общего образования составлена</w:t>
      </w:r>
      <w:r w:rsidRPr="001610EE">
        <w:rPr>
          <w:rFonts w:ascii="Times New Roman" w:hAnsi="Times New Roman" w:cs="Times New Roman"/>
        </w:rPr>
        <w:br/>
        <w:t>на основе Требований к результатам освоения основной образовательной программы основного</w:t>
      </w:r>
      <w:r w:rsidRPr="001610EE">
        <w:rPr>
          <w:rFonts w:ascii="Times New Roman" w:hAnsi="Times New Roman" w:cs="Times New Roman"/>
        </w:rPr>
        <w:br/>
        <w:t>общего образования, представленных в Федеральном государственном образовательном стандарте</w:t>
      </w:r>
      <w:r w:rsidRPr="001610EE">
        <w:rPr>
          <w:rFonts w:ascii="Times New Roman" w:hAnsi="Times New Roman" w:cs="Times New Roman"/>
        </w:rPr>
        <w:br/>
        <w:t>основного общего образования, а также Примерной программы воспитания.</w:t>
      </w:r>
      <w:r w:rsidRPr="001610EE">
        <w:rPr>
          <w:rFonts w:ascii="Times New Roman" w:hAnsi="Times New Roman" w:cs="Times New Roman"/>
        </w:rPr>
        <w:br/>
      </w:r>
    </w:p>
    <w:p w:rsidR="0082005D" w:rsidRPr="001610EE" w:rsidRDefault="0082005D" w:rsidP="0082005D">
      <w:pPr>
        <w:rPr>
          <w:rFonts w:ascii="Times New Roman" w:hAnsi="Times New Roman" w:cs="Times New Roman"/>
        </w:rPr>
      </w:pPr>
      <w:r w:rsidRPr="001610EE">
        <w:rPr>
          <w:rFonts w:ascii="Times New Roman" w:hAnsi="Times New Roman" w:cs="Times New Roman"/>
          <w:b/>
        </w:rPr>
        <w:t>ПОЯСНИТЕЛЬНАЯ ЗАПИСКА</w:t>
      </w:r>
      <w:r w:rsidRPr="001610EE">
        <w:rPr>
          <w:rFonts w:ascii="Times New Roman" w:hAnsi="Times New Roman" w:cs="Times New Roman"/>
          <w:b/>
          <w:bCs/>
        </w:rPr>
        <w:br/>
      </w:r>
      <w:r w:rsidRPr="001610EE">
        <w:rPr>
          <w:rFonts w:ascii="Times New Roman" w:hAnsi="Times New Roman" w:cs="Times New Roman"/>
        </w:rPr>
        <w:t>Данная программа по биологии основного общего образования разработана в соответствии с</w:t>
      </w:r>
      <w:r w:rsidRPr="001610EE">
        <w:rPr>
          <w:rFonts w:ascii="Times New Roman" w:hAnsi="Times New Roman" w:cs="Times New Roman"/>
        </w:rPr>
        <w:br/>
        <w:t>требованиями обновлённого Федерального государственного образовательного стандарта основного</w:t>
      </w:r>
      <w:r w:rsidRPr="001610EE">
        <w:rPr>
          <w:rFonts w:ascii="Times New Roman" w:hAnsi="Times New Roman" w:cs="Times New Roman"/>
        </w:rPr>
        <w:br/>
        <w:t>общего образования (ФГОС ООО) и с учётом Примерной основной образовательной программы</w:t>
      </w:r>
      <w:r w:rsidRPr="001610EE">
        <w:rPr>
          <w:rFonts w:ascii="Times New Roman" w:hAnsi="Times New Roman" w:cs="Times New Roman"/>
        </w:rPr>
        <w:br/>
        <w:t>основного общего образования (ПООП ООО).</w:t>
      </w:r>
      <w:r w:rsidRPr="001610EE">
        <w:rPr>
          <w:rFonts w:ascii="Times New Roman" w:hAnsi="Times New Roman" w:cs="Times New Roman"/>
        </w:rPr>
        <w:br/>
        <w:t>Программа направлена на формирование естественно-научной грамотности учащихся и</w:t>
      </w:r>
      <w:r w:rsidRPr="001610EE">
        <w:rPr>
          <w:rFonts w:ascii="Times New Roman" w:hAnsi="Times New Roman" w:cs="Times New Roman"/>
        </w:rPr>
        <w:br/>
        <w:t>организацию изучения биологии на деятельностной основе. В программе учитываются возможности</w:t>
      </w:r>
      <w:r w:rsidRPr="001610EE">
        <w:rPr>
          <w:rFonts w:ascii="Times New Roman" w:hAnsi="Times New Roman" w:cs="Times New Roman"/>
        </w:rPr>
        <w:br/>
        <w:t>предмета в реализации Требований ФГОС ООО к планируемым, личностным и метапредметным</w:t>
      </w:r>
      <w:r w:rsidRPr="001610EE">
        <w:rPr>
          <w:rFonts w:ascii="Times New Roman" w:hAnsi="Times New Roman" w:cs="Times New Roman"/>
        </w:rPr>
        <w:br/>
        <w:t>результатам обучения, а также реализация межпредметных связей естественно-научных учебных</w:t>
      </w:r>
      <w:r w:rsidRPr="001610EE">
        <w:rPr>
          <w:rFonts w:ascii="Times New Roman" w:hAnsi="Times New Roman" w:cs="Times New Roman"/>
        </w:rPr>
        <w:br/>
        <w:t>предметов на уровне основного общего образования.</w:t>
      </w:r>
      <w:r w:rsidRPr="001610EE">
        <w:rPr>
          <w:rFonts w:ascii="Times New Roman" w:hAnsi="Times New Roman" w:cs="Times New Roman"/>
        </w:rPr>
        <w:br/>
        <w:t>Программа включает распределение содержания учебного материала по классам и примерный</w:t>
      </w:r>
      <w:r w:rsidRPr="001610EE">
        <w:rPr>
          <w:rFonts w:ascii="Times New Roman" w:hAnsi="Times New Roman" w:cs="Times New Roman"/>
        </w:rPr>
        <w:br/>
        <w:t>объём учебных часов для изучения разделов и тем курса, а также рекомендуемую</w:t>
      </w:r>
      <w:r w:rsidRPr="001610EE">
        <w:rPr>
          <w:rFonts w:ascii="Times New Roman" w:hAnsi="Times New Roman" w:cs="Times New Roman"/>
        </w:rPr>
        <w:br/>
      </w:r>
      <w:r w:rsidRPr="001610EE">
        <w:rPr>
          <w:rFonts w:ascii="Times New Roman" w:hAnsi="Times New Roman" w:cs="Times New Roman"/>
        </w:rPr>
        <w:lastRenderedPageBreak/>
        <w:t>последовательность изучения тем, основанную на логике развития предметного содержания с учётом</w:t>
      </w:r>
      <w:r w:rsidRPr="001610EE">
        <w:rPr>
          <w:rFonts w:ascii="Times New Roman" w:hAnsi="Times New Roman" w:cs="Times New Roman"/>
        </w:rPr>
        <w:br/>
        <w:t>возрастных особенностей обучающихся.</w:t>
      </w:r>
      <w:r w:rsidRPr="001610EE">
        <w:rPr>
          <w:rFonts w:ascii="Times New Roman" w:hAnsi="Times New Roman" w:cs="Times New Roman"/>
        </w:rPr>
        <w:br/>
        <w:t>Программа имеет примерный характер и может стать основой для составления учителями</w:t>
      </w:r>
      <w:r w:rsidRPr="001610EE">
        <w:rPr>
          <w:rFonts w:ascii="Times New Roman" w:hAnsi="Times New Roman" w:cs="Times New Roman"/>
        </w:rPr>
        <w:br/>
        <w:t>биологии своих рабочих программ и организации учебного процесса. Учителями могут быть</w:t>
      </w:r>
      <w:r w:rsidRPr="001610EE">
        <w:rPr>
          <w:rFonts w:ascii="Times New Roman" w:hAnsi="Times New Roman" w:cs="Times New Roman"/>
        </w:rPr>
        <w:br/>
        <w:t>использованы различные методические подходы к преподаванию биологии при условии сохранения</w:t>
      </w:r>
      <w:r w:rsidRPr="001610EE">
        <w:rPr>
          <w:rFonts w:ascii="Times New Roman" w:hAnsi="Times New Roman" w:cs="Times New Roman"/>
        </w:rPr>
        <w:br/>
        <w:t>обязательной части содержания курса.</w:t>
      </w:r>
      <w:r w:rsidRPr="001610EE">
        <w:rPr>
          <w:rFonts w:ascii="Times New Roman" w:hAnsi="Times New Roman" w:cs="Times New Roman"/>
        </w:rPr>
        <w:b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w:t>
      </w:r>
      <w:r w:rsidRPr="001610EE">
        <w:rPr>
          <w:rFonts w:ascii="Times New Roman" w:hAnsi="Times New Roman" w:cs="Times New Roman"/>
        </w:rPr>
        <w:br/>
        <w:t>предметные. Предметные планируемые результаты даны для каждого года изучения биологии.</w:t>
      </w:r>
      <w:r w:rsidRPr="001610EE">
        <w:rPr>
          <w:rFonts w:ascii="Times New Roman" w:hAnsi="Times New Roman" w:cs="Times New Roman"/>
        </w:rPr>
        <w:br/>
      </w:r>
      <w:r w:rsidRPr="001610EE">
        <w:rPr>
          <w:rFonts w:ascii="Times New Roman" w:hAnsi="Times New Roman" w:cs="Times New Roman"/>
          <w:b/>
        </w:rPr>
        <w:t>Программа имеет следующую структуру:</w:t>
      </w:r>
      <w:r w:rsidRPr="001610EE">
        <w:rPr>
          <w:rFonts w:ascii="Times New Roman" w:hAnsi="Times New Roman" w:cs="Times New Roman"/>
          <w:b/>
          <w:bCs/>
        </w:rPr>
        <w:br/>
      </w:r>
      <w:r w:rsidRPr="001610EE">
        <w:rPr>
          <w:rFonts w:ascii="Times New Roman" w:hAnsi="Times New Roman" w:cs="Times New Roman"/>
        </w:rPr>
        <w:t>• планируемые результаты освоения учебного предмета «Биология» по годам обучения; содержание учебного предмета «Биология» по годам обучения;</w:t>
      </w:r>
      <w:r w:rsidRPr="001610EE">
        <w:rPr>
          <w:rFonts w:ascii="Times New Roman" w:hAnsi="Times New Roman" w:cs="Times New Roman"/>
        </w:rPr>
        <w:br/>
        <w:t>• тематическое планирование с указанием количества часов на освоение каждой темы и примерной</w:t>
      </w:r>
      <w:r w:rsidRPr="001610EE">
        <w:rPr>
          <w:rFonts w:ascii="Times New Roman" w:hAnsi="Times New Roman" w:cs="Times New Roman"/>
        </w:rPr>
        <w:br/>
        <w:t>характеристикой учебной деятельности, реализуемой при изучении этих тем.</w:t>
      </w:r>
      <w:r w:rsidRPr="001610EE">
        <w:rPr>
          <w:rFonts w:ascii="Times New Roman" w:hAnsi="Times New Roman" w:cs="Times New Roman"/>
        </w:rPr>
        <w:br/>
        <w:t>•</w:t>
      </w:r>
      <w:r w:rsidRPr="001610EE">
        <w:rPr>
          <w:rFonts w:ascii="Times New Roman" w:hAnsi="Times New Roman" w:cs="Times New Roman"/>
        </w:rPr>
        <w:br/>
      </w:r>
      <w:r w:rsidRPr="001610EE">
        <w:rPr>
          <w:rFonts w:ascii="Times New Roman" w:hAnsi="Times New Roman" w:cs="Times New Roman"/>
          <w:b/>
        </w:rPr>
        <w:t>ОБЩАЯ ХАРАКТЕРИСТИКА УЧЕБНОГО ПРЕДМЕТА «БИОЛОГИЯ»</w:t>
      </w:r>
      <w:r w:rsidRPr="001610EE">
        <w:rPr>
          <w:rFonts w:ascii="Times New Roman" w:hAnsi="Times New Roman" w:cs="Times New Roman"/>
          <w:b/>
          <w:bCs/>
        </w:rPr>
        <w:br/>
      </w:r>
      <w:r w:rsidRPr="001610EE">
        <w:rPr>
          <w:rFonts w:ascii="Times New Roman" w:hAnsi="Times New Roman" w:cs="Times New Roman"/>
        </w:rPr>
        <w:t>Учебный предмет «Биология» развивает представления о познаваемости живой природы и методах</w:t>
      </w:r>
      <w:r w:rsidRPr="001610EE">
        <w:rPr>
          <w:rFonts w:ascii="Times New Roman" w:hAnsi="Times New Roman" w:cs="Times New Roman"/>
        </w:rPr>
        <w:br/>
        <w:t>её познания, он позволяет сформировать систему научных знаний о живых системах, умения их</w:t>
      </w:r>
      <w:r w:rsidRPr="001610EE">
        <w:rPr>
          <w:rFonts w:ascii="Times New Roman" w:hAnsi="Times New Roman" w:cs="Times New Roman"/>
        </w:rPr>
        <w:br/>
        <w:t>получать, присваивать и применять в жизненных ситуациях.</w:t>
      </w:r>
      <w:r w:rsidRPr="001610EE">
        <w:rPr>
          <w:rFonts w:ascii="Times New Roman" w:hAnsi="Times New Roman" w:cs="Times New Roman"/>
        </w:rPr>
        <w:br/>
        <w:t>Биологическая подготовка обеспечивает понимание обучающимися научных принципов</w:t>
      </w:r>
      <w:r w:rsidRPr="001610EE">
        <w:rPr>
          <w:rFonts w:ascii="Times New Roman" w:hAnsi="Times New Roman" w:cs="Times New Roman"/>
        </w:rPr>
        <w:br/>
      </w:r>
      <w:r w:rsidRPr="001610EE">
        <w:rPr>
          <w:rFonts w:ascii="Times New Roman" w:hAnsi="Times New Roman" w:cs="Times New Roman"/>
        </w:rPr>
        <w:lastRenderedPageBreak/>
        <w:t>человеческой деятельности в природе, закладывает основы экологической культуры, здорового</w:t>
      </w:r>
      <w:r w:rsidRPr="001610EE">
        <w:rPr>
          <w:rFonts w:ascii="Times New Roman" w:hAnsi="Times New Roman" w:cs="Times New Roman"/>
        </w:rPr>
        <w:br/>
        <w:t>образа жизни.</w:t>
      </w:r>
      <w:r w:rsidRPr="001610EE">
        <w:rPr>
          <w:rFonts w:ascii="Times New Roman" w:hAnsi="Times New Roman" w:cs="Times New Roman"/>
        </w:rPr>
        <w:br/>
      </w:r>
      <w:r w:rsidRPr="001610EE">
        <w:rPr>
          <w:rFonts w:ascii="Times New Roman" w:hAnsi="Times New Roman" w:cs="Times New Roman"/>
          <w:b/>
        </w:rPr>
        <w:t>ЦЕЛИ ИЗУЧЕНИЯ УЧЕБНОГО ПРЕДМЕТА «БИОЛОГИЯ»</w:t>
      </w:r>
      <w:r w:rsidRPr="001610EE">
        <w:rPr>
          <w:rFonts w:ascii="Times New Roman" w:hAnsi="Times New Roman" w:cs="Times New Roman"/>
          <w:b/>
          <w:bCs/>
        </w:rPr>
        <w:br/>
      </w:r>
      <w:r w:rsidRPr="001610EE">
        <w:rPr>
          <w:rFonts w:ascii="Times New Roman" w:hAnsi="Times New Roman" w:cs="Times New Roman"/>
        </w:rPr>
        <w:t>Целями изучения биологии на уровне основного общего образования являются:</w:t>
      </w:r>
      <w:r w:rsidRPr="001610EE">
        <w:rPr>
          <w:rFonts w:ascii="Times New Roman" w:hAnsi="Times New Roman" w:cs="Times New Roman"/>
        </w:rPr>
        <w:br/>
        <w:t>• формирование системы знаний о признаках и процессах жизнедеятельности биологических систем</w:t>
      </w:r>
      <w:r w:rsidRPr="001610EE">
        <w:rPr>
          <w:rFonts w:ascii="Times New Roman" w:hAnsi="Times New Roman" w:cs="Times New Roman"/>
        </w:rPr>
        <w:br/>
        <w:t>разного уровня организации;</w:t>
      </w:r>
      <w:r w:rsidRPr="001610EE">
        <w:rPr>
          <w:rFonts w:ascii="Times New Roman" w:hAnsi="Times New Roman" w:cs="Times New Roman"/>
        </w:rPr>
        <w:br/>
        <w:t>• формирование системы знаний об особенностях строения, жизнедеятельности организма человека,</w:t>
      </w:r>
      <w:r w:rsidRPr="001610EE">
        <w:rPr>
          <w:rFonts w:ascii="Times New Roman" w:hAnsi="Times New Roman" w:cs="Times New Roman"/>
        </w:rPr>
        <w:br/>
        <w:t>условиях сохранения его здоровья;</w:t>
      </w:r>
      <w:r w:rsidRPr="001610EE">
        <w:rPr>
          <w:rFonts w:ascii="Times New Roman" w:hAnsi="Times New Roman" w:cs="Times New Roman"/>
        </w:rPr>
        <w:br/>
        <w:t>• формирование умений применять методы биологической науки для изучения биологических</w:t>
      </w:r>
      <w:r w:rsidRPr="001610EE">
        <w:rPr>
          <w:rFonts w:ascii="Times New Roman" w:hAnsi="Times New Roman" w:cs="Times New Roman"/>
        </w:rPr>
        <w:br/>
        <w:t>систем, в том числе и организма человека;</w:t>
      </w:r>
      <w:r w:rsidRPr="001610EE">
        <w:rPr>
          <w:rFonts w:ascii="Times New Roman" w:hAnsi="Times New Roman" w:cs="Times New Roman"/>
        </w:rPr>
        <w:br/>
        <w:t>• формирование умений использовать информацию о современных достижениях в области биологии</w:t>
      </w:r>
      <w:r w:rsidRPr="001610EE">
        <w:rPr>
          <w:rFonts w:ascii="Times New Roman" w:hAnsi="Times New Roman" w:cs="Times New Roman"/>
        </w:rPr>
        <w:br/>
        <w:t>для объяснения процессов и явлений живой природы и жизнедеятельности собственного организма;</w:t>
      </w:r>
      <w:r w:rsidRPr="001610EE">
        <w:rPr>
          <w:rFonts w:ascii="Times New Roman" w:hAnsi="Times New Roman" w:cs="Times New Roman"/>
        </w:rPr>
        <w:br/>
        <w:t>• формирование умений объяснять роль биологии в практической деятельности людей, значение</w:t>
      </w:r>
      <w:r w:rsidRPr="001610EE">
        <w:rPr>
          <w:rFonts w:ascii="Times New Roman" w:hAnsi="Times New Roman" w:cs="Times New Roman"/>
        </w:rPr>
        <w:br/>
        <w:t>биологического разнообразия для сохранения биосферы, последствия деятельности человека в</w:t>
      </w:r>
      <w:r w:rsidRPr="001610EE">
        <w:rPr>
          <w:rFonts w:ascii="Times New Roman" w:hAnsi="Times New Roman" w:cs="Times New Roman"/>
        </w:rPr>
        <w:br/>
        <w:t>природе;</w:t>
      </w:r>
      <w:r w:rsidRPr="001610EE">
        <w:rPr>
          <w:rFonts w:ascii="Times New Roman" w:hAnsi="Times New Roman" w:cs="Times New Roman"/>
        </w:rPr>
        <w:br/>
        <w:t>• формирование экологической культуры в целях сохранения собственного здоровья и охраны</w:t>
      </w:r>
      <w:r w:rsidRPr="001610EE">
        <w:rPr>
          <w:rFonts w:ascii="Times New Roman" w:hAnsi="Times New Roman" w:cs="Times New Roman"/>
        </w:rPr>
        <w:br/>
        <w:t>окружающей среды.</w:t>
      </w:r>
      <w:r w:rsidRPr="001610EE">
        <w:rPr>
          <w:rFonts w:ascii="Times New Roman" w:hAnsi="Times New Roman" w:cs="Times New Roman"/>
        </w:rPr>
        <w:br/>
        <w:t>Достижение целей обеспечивается решением следующих ЗАДАЧ:</w:t>
      </w:r>
      <w:r w:rsidRPr="001610EE">
        <w:rPr>
          <w:rFonts w:ascii="Times New Roman" w:hAnsi="Times New Roman" w:cs="Times New Roman"/>
        </w:rPr>
        <w:br/>
        <w:t>• приобретение знаний обучающимися о живой природе, закономерностях строения,</w:t>
      </w:r>
      <w:r w:rsidRPr="001610EE">
        <w:rPr>
          <w:rFonts w:ascii="Times New Roman" w:hAnsi="Times New Roman" w:cs="Times New Roman"/>
        </w:rPr>
        <w:br/>
        <w:t>жизнедеятельности и средообразующей роли организмов; человеке как биосоциальном существе; о</w:t>
      </w:r>
      <w:r w:rsidRPr="001610EE">
        <w:rPr>
          <w:rFonts w:ascii="Times New Roman" w:hAnsi="Times New Roman" w:cs="Times New Roman"/>
        </w:rPr>
        <w:br/>
      </w:r>
      <w:r w:rsidRPr="001610EE">
        <w:rPr>
          <w:rFonts w:ascii="Times New Roman" w:hAnsi="Times New Roman" w:cs="Times New Roman"/>
        </w:rPr>
        <w:lastRenderedPageBreak/>
        <w:t>роли биологической науки в практической деятельности людей;</w:t>
      </w:r>
      <w:r w:rsidRPr="001610EE">
        <w:rPr>
          <w:rFonts w:ascii="Times New Roman" w:hAnsi="Times New Roman" w:cs="Times New Roman"/>
        </w:rPr>
        <w:br/>
        <w:t>• овладение умениями проводить исследования с использованием биологического оборудования и</w:t>
      </w:r>
      <w:r w:rsidRPr="001610EE">
        <w:rPr>
          <w:rFonts w:ascii="Times New Roman" w:hAnsi="Times New Roman" w:cs="Times New Roman"/>
        </w:rPr>
        <w:br/>
        <w:t>наблюдения за состоянием собственного организма;</w:t>
      </w:r>
      <w:r w:rsidRPr="001610EE">
        <w:rPr>
          <w:rFonts w:ascii="Times New Roman" w:hAnsi="Times New Roman" w:cs="Times New Roman"/>
        </w:rPr>
        <w:br/>
        <w:t>• освоение приёмов работы с биологической информацией, в том числе о современных достижениях</w:t>
      </w:r>
      <w:r w:rsidRPr="001610EE">
        <w:rPr>
          <w:rFonts w:ascii="Times New Roman" w:hAnsi="Times New Roman" w:cs="Times New Roman"/>
        </w:rPr>
        <w:br/>
        <w:t>в области биологии, её анализ и критическое оценивание;</w:t>
      </w:r>
      <w:r w:rsidRPr="001610EE">
        <w:rPr>
          <w:rFonts w:ascii="Times New Roman" w:hAnsi="Times New Roman" w:cs="Times New Roman"/>
        </w:rPr>
        <w:br/>
        <w:t>• воспитание биологически и экологически грамотной личности, готовой к сохранению собственного</w:t>
      </w:r>
      <w:r w:rsidRPr="001610EE">
        <w:rPr>
          <w:rFonts w:ascii="Times New Roman" w:hAnsi="Times New Roman" w:cs="Times New Roman"/>
        </w:rPr>
        <w:br/>
        <w:t>здоровья и охраны окружающей среды.</w:t>
      </w:r>
      <w:r w:rsidRPr="001610EE">
        <w:rPr>
          <w:rFonts w:ascii="Times New Roman" w:hAnsi="Times New Roman" w:cs="Times New Roman"/>
        </w:rPr>
        <w:br/>
      </w:r>
      <w:r w:rsidRPr="001610EE">
        <w:rPr>
          <w:rFonts w:ascii="Times New Roman" w:hAnsi="Times New Roman" w:cs="Times New Roman"/>
          <w:b/>
        </w:rPr>
        <w:t>МЕСТО УЧЕБНОГО ПРЕДМЕТА «БИОЛОГИЯ»</w:t>
      </w:r>
      <w:r w:rsidRPr="001610EE">
        <w:rPr>
          <w:rFonts w:ascii="Times New Roman" w:hAnsi="Times New Roman" w:cs="Times New Roman"/>
          <w:b/>
          <w:bCs/>
        </w:rPr>
        <w:br/>
      </w:r>
      <w:r w:rsidRPr="001610EE">
        <w:rPr>
          <w:rFonts w:ascii="Times New Roman" w:hAnsi="Times New Roman" w:cs="Times New Roman"/>
          <w:b/>
        </w:rPr>
        <w:t>В УЧЕБНОМ ПЛАНЕ</w:t>
      </w:r>
      <w:r w:rsidRPr="001610EE">
        <w:rPr>
          <w:rFonts w:ascii="Times New Roman" w:hAnsi="Times New Roman" w:cs="Times New Roman"/>
          <w:b/>
          <w:bCs/>
        </w:rPr>
        <w:br/>
      </w:r>
      <w:r w:rsidRPr="001610EE">
        <w:rPr>
          <w:rFonts w:ascii="Times New Roman" w:hAnsi="Times New Roman" w:cs="Times New Roman"/>
        </w:rPr>
        <w:t>В соответствии с ФГОС ООО биология является обязательным предметом на уровне основного</w:t>
      </w:r>
      <w:r w:rsidRPr="001610EE">
        <w:rPr>
          <w:rFonts w:ascii="Times New Roman" w:hAnsi="Times New Roman" w:cs="Times New Roman"/>
        </w:rPr>
        <w:br/>
        <w:t>общего образования. Данная программа предусматривает изучение биологии в объёме 238 часов за</w:t>
      </w:r>
      <w:r w:rsidRPr="001610EE">
        <w:rPr>
          <w:rFonts w:ascii="Times New Roman" w:hAnsi="Times New Roman" w:cs="Times New Roman"/>
        </w:rPr>
        <w:br/>
        <w:t>пять лет обучения: из расчёта с 5 по 7 класс — 1 час в неделю, в 8—9 классах — 2 часа в неделю. В</w:t>
      </w:r>
      <w:r w:rsidRPr="001610EE">
        <w:rPr>
          <w:rFonts w:ascii="Times New Roman" w:hAnsi="Times New Roman" w:cs="Times New Roman"/>
        </w:rPr>
        <w:br/>
        <w:t>тематическом планировании для каждого класса предлагается резерв времени, который учитель</w:t>
      </w:r>
      <w:r w:rsidRPr="001610EE">
        <w:rPr>
          <w:rFonts w:ascii="Times New Roman" w:hAnsi="Times New Roman" w:cs="Times New Roman"/>
        </w:rPr>
        <w:br/>
        <w:t>может использовать по своему усмотрению, в том числе для контрольных, самостоятельных работ и</w:t>
      </w:r>
      <w:r w:rsidRPr="001610EE">
        <w:rPr>
          <w:rFonts w:ascii="Times New Roman" w:hAnsi="Times New Roman" w:cs="Times New Roman"/>
        </w:rPr>
        <w:br/>
        <w:t>обобщающих уроков.</w:t>
      </w:r>
    </w:p>
    <w:p w:rsidR="0082005D" w:rsidRPr="001610EE" w:rsidRDefault="0082005D" w:rsidP="0082005D">
      <w:pPr>
        <w:rPr>
          <w:rFonts w:ascii="Times New Roman" w:hAnsi="Times New Roman" w:cs="Times New Roman"/>
        </w:rPr>
      </w:pPr>
      <w:r w:rsidRPr="001610EE">
        <w:rPr>
          <w:rStyle w:val="fontstyle01"/>
          <w:sz w:val="22"/>
          <w:szCs w:val="22"/>
        </w:rPr>
        <w:t>СОДЕРЖАНИЕ УЧЕБНОГО ПРЕДМЕТА «БИОЛОГИЯ»</w:t>
      </w:r>
    </w:p>
    <w:p w:rsidR="0082005D" w:rsidRPr="001610EE" w:rsidRDefault="0082005D" w:rsidP="0082005D">
      <w:pPr>
        <w:rPr>
          <w:rFonts w:ascii="Times New Roman" w:hAnsi="Times New Roman" w:cs="Times New Roman"/>
          <w:b/>
        </w:rPr>
      </w:pPr>
      <w:r w:rsidRPr="001610EE">
        <w:rPr>
          <w:rFonts w:ascii="Times New Roman" w:hAnsi="Times New Roman" w:cs="Times New Roman"/>
          <w:b/>
        </w:rPr>
        <w:t>5 КЛАСС</w:t>
      </w:r>
      <w:r w:rsidRPr="001610EE">
        <w:rPr>
          <w:rFonts w:ascii="Times New Roman" w:hAnsi="Times New Roman" w:cs="Times New Roman"/>
          <w:b/>
          <w:bCs/>
        </w:rPr>
        <w:br/>
      </w:r>
      <w:r w:rsidRPr="001610EE">
        <w:rPr>
          <w:rFonts w:ascii="Times New Roman" w:hAnsi="Times New Roman" w:cs="Times New Roman"/>
          <w:b/>
        </w:rPr>
        <w:t>1. Биология — наука о живой природе</w:t>
      </w:r>
    </w:p>
    <w:p w:rsidR="0082005D" w:rsidRPr="001610EE" w:rsidRDefault="0082005D" w:rsidP="0082005D">
      <w:pPr>
        <w:rPr>
          <w:rFonts w:ascii="Times New Roman" w:hAnsi="Times New Roman" w:cs="Times New Roman"/>
        </w:rPr>
      </w:pPr>
      <w:r w:rsidRPr="001610EE">
        <w:rPr>
          <w:rFonts w:ascii="Times New Roman" w:hAnsi="Times New Roman" w:cs="Times New Roman"/>
        </w:rPr>
        <w:lastRenderedPageBreak/>
        <w:t>Биология — наука о живой природе</w:t>
      </w:r>
      <w:r w:rsidRPr="001610EE">
        <w:rPr>
          <w:rFonts w:ascii="Times New Roman" w:hAnsi="Times New Roman" w:cs="Times New Roman"/>
          <w:b/>
          <w:bCs/>
        </w:rPr>
        <w:br/>
      </w:r>
      <w:r w:rsidRPr="001610EE">
        <w:rPr>
          <w:rFonts w:ascii="Times New Roman" w:hAnsi="Times New Roman" w:cs="Times New Roman"/>
        </w:rPr>
        <w:t>Понятие о жизни. Признаки живого (клеточное строение, питание, дыхание, выделение, рост и</w:t>
      </w:r>
      <w:r w:rsidRPr="001610EE">
        <w:rPr>
          <w:rFonts w:ascii="Times New Roman" w:hAnsi="Times New Roman" w:cs="Times New Roman"/>
        </w:rPr>
        <w:br/>
        <w:t>др.). Объекты живой и неживой природы, их сравнение. Живая и неживая природа — единое целое.</w:t>
      </w:r>
      <w:r w:rsidRPr="001610EE">
        <w:rPr>
          <w:rFonts w:ascii="Times New Roman" w:hAnsi="Times New Roman" w:cs="Times New Roman"/>
        </w:rPr>
        <w:br/>
        <w:t>Биология — система наук о живой природе. Основные разделы биологии (ботаника, зоология,</w:t>
      </w:r>
      <w:r w:rsidRPr="001610EE">
        <w:rPr>
          <w:rFonts w:ascii="Times New Roman" w:hAnsi="Times New Roman" w:cs="Times New Roman"/>
        </w:rPr>
        <w:br/>
        <w:t>экология, цитология, анатомия, физиология и др.). Профессии, связанные с биологией: врач,</w:t>
      </w:r>
      <w:r w:rsidRPr="001610EE">
        <w:rPr>
          <w:rFonts w:ascii="Times New Roman" w:hAnsi="Times New Roman" w:cs="Times New Roman"/>
        </w:rPr>
        <w:br/>
        <w:t>ветеринар, психолог, агроном, животновод и др. (4—5). Связь биологии с другими науками</w:t>
      </w:r>
      <w:r w:rsidRPr="001610EE">
        <w:rPr>
          <w:rFonts w:ascii="Times New Roman" w:hAnsi="Times New Roman" w:cs="Times New Roman"/>
        </w:rPr>
        <w:br/>
        <w:t>(математика, география и др.). Роль биологии в познании окружающего мира и практической</w:t>
      </w:r>
      <w:r w:rsidRPr="001610EE">
        <w:rPr>
          <w:rFonts w:ascii="Times New Roman" w:hAnsi="Times New Roman" w:cs="Times New Roman"/>
        </w:rPr>
        <w:br/>
        <w:t>деятельности современного человека.</w:t>
      </w:r>
      <w:r w:rsidRPr="001610EE">
        <w:rPr>
          <w:rFonts w:ascii="Times New Roman" w:hAnsi="Times New Roman" w:cs="Times New Roman"/>
        </w:rPr>
        <w:br/>
        <w:t>Кабинет биологии. Правила поведения и работы в кабинете с биологическими приборами и</w:t>
      </w:r>
      <w:r w:rsidRPr="001610EE">
        <w:rPr>
          <w:rFonts w:ascii="Times New Roman" w:hAnsi="Times New Roman" w:cs="Times New Roman"/>
        </w:rPr>
        <w:br/>
        <w:t>инструментами.</w:t>
      </w:r>
      <w:r w:rsidRPr="001610EE">
        <w:rPr>
          <w:rFonts w:ascii="Times New Roman" w:hAnsi="Times New Roman" w:cs="Times New Roman"/>
        </w:rPr>
        <w:br/>
        <w:t>Биологические термины, понятия, символы. Источники биологических знаний. Поиск информации</w:t>
      </w:r>
      <w:r w:rsidRPr="001610EE">
        <w:rPr>
          <w:rFonts w:ascii="Times New Roman" w:hAnsi="Times New Roman" w:cs="Times New Roman"/>
        </w:rPr>
        <w:br/>
        <w:t>с использованием различных источников (научно-популярная литература, справочники, Интернет).</w:t>
      </w:r>
      <w:r w:rsidRPr="001610EE">
        <w:rPr>
          <w:rFonts w:ascii="Times New Roman" w:hAnsi="Times New Roman" w:cs="Times New Roman"/>
        </w:rPr>
        <w:br/>
      </w:r>
      <w:r w:rsidRPr="001610EE">
        <w:rPr>
          <w:rFonts w:ascii="Times New Roman" w:hAnsi="Times New Roman" w:cs="Times New Roman"/>
          <w:b/>
        </w:rPr>
        <w:t>2. Методы изучения живой природы</w:t>
      </w:r>
      <w:r w:rsidRPr="001610EE">
        <w:rPr>
          <w:rFonts w:ascii="Times New Roman" w:hAnsi="Times New Roman" w:cs="Times New Roman"/>
          <w:b/>
          <w:bCs/>
        </w:rPr>
        <w:br/>
      </w:r>
      <w:r w:rsidRPr="001610EE">
        <w:rPr>
          <w:rFonts w:ascii="Times New Roman" w:hAnsi="Times New Roman" w:cs="Times New Roman"/>
        </w:rPr>
        <w:t>Научные методы изучения живой природы: наблюдение, эксперимент, описание, измерение,</w:t>
      </w:r>
      <w:r w:rsidRPr="001610EE">
        <w:rPr>
          <w:rFonts w:ascii="Times New Roman" w:hAnsi="Times New Roman" w:cs="Times New Roman"/>
        </w:rPr>
        <w:br/>
        <w:t>классификация. Устройство увеличительных приборов: лупы и микроскопа. Правила работы с</w:t>
      </w:r>
      <w:r w:rsidRPr="001610EE">
        <w:rPr>
          <w:rFonts w:ascii="Times New Roman" w:hAnsi="Times New Roman" w:cs="Times New Roman"/>
        </w:rPr>
        <w:br/>
        <w:t>увеличительными приборами.</w:t>
      </w:r>
      <w:r w:rsidRPr="001610EE">
        <w:rPr>
          <w:rFonts w:ascii="Times New Roman" w:hAnsi="Times New Roman" w:cs="Times New Roman"/>
        </w:rPr>
        <w:br/>
        <w:t>Метод описания в биологии (наглядный, словесный, схематический). Метод измерения</w:t>
      </w:r>
      <w:r w:rsidRPr="001610EE">
        <w:rPr>
          <w:rFonts w:ascii="Times New Roman" w:hAnsi="Times New Roman" w:cs="Times New Roman"/>
        </w:rPr>
        <w:br/>
        <w:t>(инструменты измерения). Метод классификации организмов, применение двойных названий</w:t>
      </w:r>
      <w:r w:rsidRPr="001610EE">
        <w:rPr>
          <w:rFonts w:ascii="Times New Roman" w:hAnsi="Times New Roman" w:cs="Times New Roman"/>
        </w:rPr>
        <w:br/>
        <w:t>организмов. Наблюдение и эксперимент как ведущие методы биологии.</w:t>
      </w:r>
      <w:r w:rsidRPr="001610EE">
        <w:rPr>
          <w:rFonts w:ascii="Times New Roman" w:hAnsi="Times New Roman" w:cs="Times New Roman"/>
        </w:rPr>
        <w:br/>
        <w:t>Лабораторные и практические работы1</w:t>
      </w:r>
      <w:r w:rsidRPr="001610EE">
        <w:rPr>
          <w:rFonts w:ascii="Times New Roman" w:hAnsi="Times New Roman" w:cs="Times New Roman"/>
        </w:rPr>
        <w:br/>
      </w:r>
      <w:r w:rsidRPr="001610EE">
        <w:rPr>
          <w:rFonts w:ascii="Times New Roman" w:hAnsi="Times New Roman" w:cs="Times New Roman"/>
        </w:rPr>
        <w:lastRenderedPageBreak/>
        <w:t>1. Изучение лабораторного оборудования: термометры, весы, чашки Петри, пробирки, мензурки.</w:t>
      </w:r>
      <w:r w:rsidRPr="001610EE">
        <w:rPr>
          <w:rFonts w:ascii="Times New Roman" w:hAnsi="Times New Roman" w:cs="Times New Roman"/>
        </w:rPr>
        <w:br/>
        <w:t>Правила работы с оборудованием в школьном кабинете.</w:t>
      </w:r>
      <w:r w:rsidRPr="001610EE">
        <w:rPr>
          <w:rFonts w:ascii="Times New Roman" w:hAnsi="Times New Roman" w:cs="Times New Roman"/>
        </w:rPr>
        <w:br/>
        <w:t>2. Ознакомление с устройством лупы, светового микроскопа, правила работы с ними.</w:t>
      </w:r>
      <w:r w:rsidRPr="001610EE">
        <w:rPr>
          <w:rFonts w:ascii="Times New Roman" w:hAnsi="Times New Roman" w:cs="Times New Roman"/>
        </w:rPr>
        <w:br/>
        <w:t>3. Ознакомление с растительными и животными клетками: томата и арбуза (натуральные</w:t>
      </w:r>
      <w:r w:rsidRPr="001610EE">
        <w:rPr>
          <w:rFonts w:ascii="Times New Roman" w:hAnsi="Times New Roman" w:cs="Times New Roman"/>
        </w:rPr>
        <w:br/>
        <w:t>препараты), инфузории туфельки и гидры (готовые микропрепараты) с помощью лупы и светового</w:t>
      </w:r>
      <w:r w:rsidRPr="001610EE">
        <w:rPr>
          <w:rFonts w:ascii="Times New Roman" w:hAnsi="Times New Roman" w:cs="Times New Roman"/>
        </w:rPr>
        <w:br/>
        <w:t>микроскопа.</w:t>
      </w:r>
      <w:r w:rsidRPr="001610EE">
        <w:rPr>
          <w:rFonts w:ascii="Times New Roman" w:hAnsi="Times New Roman" w:cs="Times New Roman"/>
        </w:rPr>
        <w:br/>
      </w:r>
      <w:r w:rsidRPr="001610EE">
        <w:rPr>
          <w:rFonts w:ascii="Times New Roman" w:hAnsi="Times New Roman" w:cs="Times New Roman"/>
          <w:b/>
        </w:rPr>
        <w:t>Экскурсии или видеоэкскурсии</w:t>
      </w:r>
      <w:r w:rsidRPr="001610EE">
        <w:rPr>
          <w:rFonts w:ascii="Times New Roman" w:hAnsi="Times New Roman" w:cs="Times New Roman"/>
          <w:b/>
          <w:bCs/>
          <w:i/>
          <w:iCs/>
        </w:rPr>
        <w:br/>
      </w:r>
      <w:r w:rsidRPr="001610EE">
        <w:rPr>
          <w:rFonts w:ascii="Times New Roman" w:hAnsi="Times New Roman" w:cs="Times New Roman"/>
        </w:rPr>
        <w:t>Овладение методами изучения живой природы — наблюдением и экспериментом.</w:t>
      </w:r>
      <w:r w:rsidRPr="001610EE">
        <w:rPr>
          <w:rFonts w:ascii="Times New Roman" w:hAnsi="Times New Roman" w:cs="Times New Roman"/>
        </w:rPr>
        <w:br/>
      </w:r>
      <w:r w:rsidRPr="001610EE">
        <w:rPr>
          <w:rFonts w:ascii="Times New Roman" w:hAnsi="Times New Roman" w:cs="Times New Roman"/>
          <w:b/>
        </w:rPr>
        <w:t>3. Организмы — тела живой природы</w:t>
      </w:r>
      <w:r w:rsidRPr="001610EE">
        <w:rPr>
          <w:rFonts w:ascii="Times New Roman" w:hAnsi="Times New Roman" w:cs="Times New Roman"/>
          <w:b/>
          <w:bCs/>
        </w:rPr>
        <w:br/>
      </w:r>
      <w:r w:rsidRPr="001610EE">
        <w:rPr>
          <w:rFonts w:ascii="Times New Roman" w:hAnsi="Times New Roman" w:cs="Times New Roman"/>
        </w:rPr>
        <w:t>Понятие об организме. Доядерные и ядерные организмы.</w:t>
      </w:r>
      <w:r w:rsidRPr="001610EE">
        <w:rPr>
          <w:rFonts w:ascii="Times New Roman" w:hAnsi="Times New Roman" w:cs="Times New Roman"/>
        </w:rPr>
        <w:br/>
        <w:t>Клетка и её открытие. Клеточное строение организмов. Цитология — наука о клетке. Клетка —</w:t>
      </w:r>
      <w:r w:rsidRPr="001610EE">
        <w:rPr>
          <w:rFonts w:ascii="Times New Roman" w:hAnsi="Times New Roman" w:cs="Times New Roman"/>
        </w:rPr>
        <w:br/>
        <w:t>наименьшая единица строения и жизнедеятельности организмов. Строение клетки под световым</w:t>
      </w:r>
      <w:r w:rsidRPr="001610EE">
        <w:rPr>
          <w:rFonts w:ascii="Times New Roman" w:hAnsi="Times New Roman" w:cs="Times New Roman"/>
        </w:rPr>
        <w:br/>
        <w:t>микроскопом: клеточная оболочка, цитоплазма, ядро.</w:t>
      </w:r>
      <w:r w:rsidRPr="001610EE">
        <w:rPr>
          <w:rFonts w:ascii="Times New Roman" w:hAnsi="Times New Roman" w:cs="Times New Roman"/>
        </w:rPr>
        <w:br/>
        <w:t>Одноклеточные и многоклеточные организмы. Клетки, ткани, органы, системы органов.</w:t>
      </w:r>
      <w:r w:rsidRPr="001610EE">
        <w:rPr>
          <w:rFonts w:ascii="Times New Roman" w:hAnsi="Times New Roman" w:cs="Times New Roman"/>
        </w:rPr>
        <w:br/>
        <w:t>Жизнедеятельность организмов. Особенности строения и процессов жизнедеятельности у</w:t>
      </w:r>
      <w:r w:rsidRPr="001610EE">
        <w:rPr>
          <w:rFonts w:ascii="Times New Roman" w:hAnsi="Times New Roman" w:cs="Times New Roman"/>
        </w:rPr>
        <w:br/>
        <w:t>растений, животных, бактерий и грибов.</w:t>
      </w:r>
      <w:r w:rsidRPr="001610EE">
        <w:rPr>
          <w:rFonts w:ascii="Times New Roman" w:hAnsi="Times New Roman" w:cs="Times New Roman"/>
        </w:rPr>
        <w:br/>
        <w:t>Свойства организмов: питание, дыхание, выделение, движение, размножение, развитие,</w:t>
      </w:r>
      <w:r w:rsidRPr="001610EE">
        <w:rPr>
          <w:rFonts w:ascii="Times New Roman" w:hAnsi="Times New Roman" w:cs="Times New Roman"/>
        </w:rPr>
        <w:br/>
        <w:t>раздражимость, приспособленность. Организм — единое целое.</w:t>
      </w:r>
      <w:r w:rsidRPr="001610EE">
        <w:rPr>
          <w:rFonts w:ascii="Times New Roman" w:hAnsi="Times New Roman" w:cs="Times New Roman"/>
        </w:rPr>
        <w:br/>
        <w:t>Разнообразие организмов и их классификация (таксоны в биологии: царства, типы (отделы),</w:t>
      </w:r>
      <w:r w:rsidRPr="001610EE">
        <w:rPr>
          <w:rFonts w:ascii="Times New Roman" w:hAnsi="Times New Roman" w:cs="Times New Roman"/>
        </w:rPr>
        <w:br/>
        <w:t>классы, отряды (порядки), семейства, роды, виды. Бактерии и вирусы как формы жизни. Значение</w:t>
      </w:r>
      <w:r w:rsidRPr="001610EE">
        <w:rPr>
          <w:rFonts w:ascii="Times New Roman" w:hAnsi="Times New Roman" w:cs="Times New Roman"/>
        </w:rPr>
        <w:br/>
      </w:r>
      <w:r w:rsidRPr="001610EE">
        <w:rPr>
          <w:rFonts w:ascii="Times New Roman" w:hAnsi="Times New Roman" w:cs="Times New Roman"/>
        </w:rPr>
        <w:lastRenderedPageBreak/>
        <w:t>бактерий и вирусов в природе и в жизни человека.</w:t>
      </w:r>
      <w:r w:rsidRPr="001610EE">
        <w:rPr>
          <w:rFonts w:ascii="Times New Roman" w:hAnsi="Times New Roman" w:cs="Times New Roman"/>
        </w:rPr>
        <w:br/>
      </w:r>
      <w:r w:rsidRPr="001610EE">
        <w:rPr>
          <w:rFonts w:ascii="Times New Roman" w:hAnsi="Times New Roman" w:cs="Times New Roman"/>
          <w:b/>
        </w:rP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Изучение клеток кожицы чешуи лука под лупой и микроскопом (на примере самостоятельно</w:t>
      </w:r>
      <w:r w:rsidRPr="001610EE">
        <w:rPr>
          <w:rFonts w:ascii="Times New Roman" w:hAnsi="Times New Roman" w:cs="Times New Roman"/>
        </w:rPr>
        <w:br/>
        <w:t>приготовленного микропрепарата).</w:t>
      </w:r>
      <w:r w:rsidRPr="001610EE">
        <w:rPr>
          <w:rFonts w:ascii="Times New Roman" w:hAnsi="Times New Roman" w:cs="Times New Roman"/>
        </w:rPr>
        <w:br/>
        <w:t>2. Ознакомление с принципами систематики организмов.</w:t>
      </w:r>
      <w:r w:rsidRPr="001610EE">
        <w:rPr>
          <w:rFonts w:ascii="Times New Roman" w:hAnsi="Times New Roman" w:cs="Times New Roman"/>
        </w:rPr>
        <w:br/>
        <w:t>3. Наблюдение за потреблением воды растением.</w:t>
      </w:r>
      <w:r w:rsidRPr="001610EE">
        <w:rPr>
          <w:rFonts w:ascii="Times New Roman" w:hAnsi="Times New Roman" w:cs="Times New Roman"/>
        </w:rPr>
        <w:br/>
      </w:r>
      <w:r w:rsidRPr="001610EE">
        <w:rPr>
          <w:rFonts w:ascii="Times New Roman" w:hAnsi="Times New Roman" w:cs="Times New Roman"/>
          <w:b/>
        </w:rPr>
        <w:t>4. Организмы и среда обитания</w:t>
      </w:r>
      <w:r w:rsidRPr="001610EE">
        <w:rPr>
          <w:rFonts w:ascii="Times New Roman" w:hAnsi="Times New Roman" w:cs="Times New Roman"/>
          <w:b/>
          <w:bCs/>
        </w:rPr>
        <w:br/>
      </w:r>
      <w:r w:rsidRPr="001610EE">
        <w:rPr>
          <w:rFonts w:ascii="Times New Roman" w:hAnsi="Times New Roman" w:cs="Times New Roman"/>
        </w:rPr>
        <w:t>Понятие о среде обитания. Водная, наземно-воздушная, почвенная, внутриорганизменная среды</w:t>
      </w:r>
      <w:r w:rsidRPr="001610EE">
        <w:rPr>
          <w:rFonts w:ascii="Times New Roman" w:hAnsi="Times New Roman" w:cs="Times New Roman"/>
        </w:rPr>
        <w:br/>
        <w:t>обитания. Представители сред обитания. Особенности сред обитания организмов. Приспособления</w:t>
      </w:r>
      <w:r w:rsidRPr="001610EE">
        <w:rPr>
          <w:rFonts w:ascii="Times New Roman" w:hAnsi="Times New Roman" w:cs="Times New Roman"/>
        </w:rPr>
        <w:br/>
        <w:t>организмов к среде обитания. Сезонные изменения в жизни организмов.</w:t>
      </w:r>
      <w:r w:rsidRPr="001610EE">
        <w:rPr>
          <w:rFonts w:ascii="Times New Roman" w:hAnsi="Times New Roman" w:cs="Times New Roman"/>
        </w:rPr>
        <w:b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Выявление приспособлений организмов к среде обитания (на конкретных примерах).</w:t>
      </w:r>
      <w:r w:rsidRPr="001610EE">
        <w:rPr>
          <w:rFonts w:ascii="Times New Roman" w:hAnsi="Times New Roman" w:cs="Times New Roman"/>
        </w:rPr>
        <w:br/>
      </w:r>
      <w:r w:rsidRPr="001610EE">
        <w:rPr>
          <w:rFonts w:ascii="Times New Roman" w:hAnsi="Times New Roman" w:cs="Times New Roman"/>
          <w:b/>
        </w:rPr>
        <w:t>Экскурсии или видеоэкскурсии</w:t>
      </w:r>
      <w:r w:rsidRPr="001610EE">
        <w:rPr>
          <w:rFonts w:ascii="Times New Roman" w:hAnsi="Times New Roman" w:cs="Times New Roman"/>
          <w:b/>
          <w:bCs/>
          <w:i/>
          <w:iCs/>
        </w:rPr>
        <w:br/>
      </w:r>
      <w:r w:rsidRPr="001610EE">
        <w:rPr>
          <w:rFonts w:ascii="Times New Roman" w:hAnsi="Times New Roman" w:cs="Times New Roman"/>
        </w:rPr>
        <w:t>Растительный и животный мир родного края (краеведение).</w:t>
      </w:r>
      <w:r w:rsidRPr="001610EE">
        <w:rPr>
          <w:rFonts w:ascii="Times New Roman" w:hAnsi="Times New Roman" w:cs="Times New Roman"/>
        </w:rPr>
        <w:br/>
        <w:t>1 Здесь и далее приводится расширенный перечень лабораторных и практических работ, из которых учитель делает выбор по своему усмотрению.</w:t>
      </w:r>
      <w:r w:rsidRPr="001610EE">
        <w:rPr>
          <w:rFonts w:ascii="Times New Roman" w:hAnsi="Times New Roman" w:cs="Times New Roman"/>
        </w:rPr>
        <w:br/>
      </w:r>
      <w:r w:rsidRPr="001610EE">
        <w:rPr>
          <w:rFonts w:ascii="Times New Roman" w:hAnsi="Times New Roman" w:cs="Times New Roman"/>
          <w:b/>
        </w:rPr>
        <w:t>5. Природные сообщества</w:t>
      </w:r>
      <w:r w:rsidRPr="001610EE">
        <w:rPr>
          <w:rFonts w:ascii="Times New Roman" w:hAnsi="Times New Roman" w:cs="Times New Roman"/>
          <w:b/>
          <w:bCs/>
        </w:rPr>
        <w:br/>
      </w:r>
      <w:r w:rsidRPr="001610EE">
        <w:rPr>
          <w:rFonts w:ascii="Times New Roman" w:hAnsi="Times New Roman" w:cs="Times New Roman"/>
        </w:rPr>
        <w:t>Понятие о природном сообществе. Взаимосвязи организмов в природных сообществах. Пищевые</w:t>
      </w:r>
      <w:r w:rsidRPr="001610EE">
        <w:rPr>
          <w:rFonts w:ascii="Times New Roman" w:hAnsi="Times New Roman" w:cs="Times New Roman"/>
        </w:rPr>
        <w:br/>
        <w:t>связи в сообществах. Пищевые звенья, цепи и сети питания. Производители, потребители и</w:t>
      </w:r>
      <w:r w:rsidRPr="001610EE">
        <w:rPr>
          <w:rFonts w:ascii="Times New Roman" w:hAnsi="Times New Roman" w:cs="Times New Roman"/>
        </w:rPr>
        <w:br/>
        <w:t>разрушители органических веществ в природных сообществах. Примеры природных сообществ (лес,</w:t>
      </w:r>
      <w:r w:rsidRPr="001610EE">
        <w:rPr>
          <w:rFonts w:ascii="Times New Roman" w:hAnsi="Times New Roman" w:cs="Times New Roman"/>
        </w:rPr>
        <w:br/>
      </w:r>
      <w:r w:rsidRPr="001610EE">
        <w:rPr>
          <w:rFonts w:ascii="Times New Roman" w:hAnsi="Times New Roman" w:cs="Times New Roman"/>
        </w:rPr>
        <w:lastRenderedPageBreak/>
        <w:t>пруд, озеро и др.).</w:t>
      </w:r>
      <w:r w:rsidRPr="001610EE">
        <w:rPr>
          <w:rFonts w:ascii="Times New Roman" w:hAnsi="Times New Roman" w:cs="Times New Roman"/>
        </w:rPr>
        <w:br/>
        <w:t>Искусственные сообщества, их отличительные признаки от природных сообществ. Причины</w:t>
      </w:r>
      <w:r w:rsidRPr="001610EE">
        <w:rPr>
          <w:rFonts w:ascii="Times New Roman" w:hAnsi="Times New Roman" w:cs="Times New Roman"/>
        </w:rPr>
        <w:br/>
        <w:t>неустойчивости искусственных сообществ. Роль искусственных сообществ в жизни человека.</w:t>
      </w:r>
      <w:r w:rsidRPr="001610EE">
        <w:rPr>
          <w:rFonts w:ascii="Times New Roman" w:hAnsi="Times New Roman" w:cs="Times New Roman"/>
        </w:rPr>
        <w:br/>
        <w:t>Природные зоны Земли, их обитатели. Флора и фауна природных зон. Ландшафты: природные и</w:t>
      </w:r>
      <w:r w:rsidRPr="001610EE">
        <w:rPr>
          <w:rFonts w:ascii="Times New Roman" w:hAnsi="Times New Roman" w:cs="Times New Roman"/>
        </w:rPr>
        <w:br/>
        <w:t>культурные.</w:t>
      </w:r>
      <w:r w:rsidRPr="001610EE">
        <w:rPr>
          <w:rFonts w:ascii="Times New Roman" w:hAnsi="Times New Roman" w:cs="Times New Roman"/>
        </w:rPr>
        <w:br/>
      </w:r>
      <w:r w:rsidRPr="001610EE">
        <w:rPr>
          <w:rFonts w:ascii="Times New Roman" w:hAnsi="Times New Roman" w:cs="Times New Roman"/>
          <w:b/>
        </w:rP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Изучение искусственных сообществ и их обитателей (на примере аквариума и др.).</w:t>
      </w:r>
      <w:r w:rsidRPr="001610EE">
        <w:rPr>
          <w:rFonts w:ascii="Times New Roman" w:hAnsi="Times New Roman" w:cs="Times New Roman"/>
        </w:rPr>
        <w:br/>
        <w:t>Экскурсии или видеоэкскурсии</w:t>
      </w:r>
      <w:r w:rsidRPr="001610EE">
        <w:rPr>
          <w:rFonts w:ascii="Times New Roman" w:hAnsi="Times New Roman" w:cs="Times New Roman"/>
          <w:b/>
          <w:bCs/>
          <w:i/>
          <w:iCs/>
        </w:rPr>
        <w:br/>
      </w:r>
      <w:r w:rsidRPr="001610EE">
        <w:rPr>
          <w:rFonts w:ascii="Times New Roman" w:hAnsi="Times New Roman" w:cs="Times New Roman"/>
        </w:rPr>
        <w:t>1. Изучение природных сообществ (на примере леса, озера, пруда, луга и др.).</w:t>
      </w:r>
      <w:r w:rsidRPr="001610EE">
        <w:rPr>
          <w:rFonts w:ascii="Times New Roman" w:hAnsi="Times New Roman" w:cs="Times New Roman"/>
        </w:rPr>
        <w:br/>
        <w:t>2. Изучение сезонных явлений в жизни природных сообществ.</w:t>
      </w:r>
      <w:r w:rsidRPr="001610EE">
        <w:rPr>
          <w:rFonts w:ascii="Times New Roman" w:hAnsi="Times New Roman" w:cs="Times New Roman"/>
        </w:rPr>
        <w:br/>
      </w:r>
      <w:r w:rsidRPr="001610EE">
        <w:rPr>
          <w:rFonts w:ascii="Times New Roman" w:hAnsi="Times New Roman" w:cs="Times New Roman"/>
          <w:b/>
        </w:rPr>
        <w:t>6. Живая природа и человек</w:t>
      </w:r>
      <w:r w:rsidRPr="001610EE">
        <w:rPr>
          <w:rFonts w:ascii="Times New Roman" w:hAnsi="Times New Roman" w:cs="Times New Roman"/>
          <w:b/>
          <w:bCs/>
        </w:rPr>
        <w:br/>
      </w:r>
      <w:r w:rsidRPr="001610EE">
        <w:rPr>
          <w:rFonts w:ascii="Times New Roman" w:hAnsi="Times New Roman" w:cs="Times New Roman"/>
        </w:rPr>
        <w:t>Изменения в природе в связи с развитием сельского хозяйства, производства и ростом численности</w:t>
      </w:r>
      <w:r w:rsidRPr="001610EE">
        <w:rPr>
          <w:rFonts w:ascii="Times New Roman" w:hAnsi="Times New Roman" w:cs="Times New Roman"/>
        </w:rPr>
        <w:br/>
        <w:t>населения. Влияние человека</w:t>
      </w:r>
      <w:r w:rsidRPr="001610EE">
        <w:rPr>
          <w:rFonts w:ascii="Times New Roman" w:hAnsi="Times New Roman" w:cs="Times New Roman"/>
        </w:rPr>
        <w:br/>
        <w:t>на живую природу в ходе истории. Глобальные экологические проблемы. Загрязнение воздушной и</w:t>
      </w:r>
      <w:r w:rsidRPr="001610EE">
        <w:rPr>
          <w:rFonts w:ascii="Times New Roman" w:hAnsi="Times New Roman" w:cs="Times New Roman"/>
        </w:rPr>
        <w:br/>
        <w:t>водной оболочек Земли, потери почв, их предотвращение. Пути сохранения биологического</w:t>
      </w:r>
      <w:r w:rsidRPr="001610EE">
        <w:rPr>
          <w:rFonts w:ascii="Times New Roman" w:hAnsi="Times New Roman" w:cs="Times New Roman"/>
        </w:rPr>
        <w:br/>
        <w:t>разнообразия. Охраняемые территории (заповедники, заказники, национальные парки, памятники</w:t>
      </w:r>
      <w:r w:rsidRPr="001610EE">
        <w:rPr>
          <w:rFonts w:ascii="Times New Roman" w:hAnsi="Times New Roman" w:cs="Times New Roman"/>
        </w:rPr>
        <w:br/>
        <w:t>природы). Красная книга РФ. Осознание жизни как великой ценности.</w:t>
      </w:r>
      <w:r w:rsidRPr="001610EE">
        <w:rPr>
          <w:rFonts w:ascii="Times New Roman" w:hAnsi="Times New Roman" w:cs="Times New Roman"/>
        </w:rPr>
        <w:br/>
      </w:r>
      <w:r w:rsidRPr="001610EE">
        <w:rPr>
          <w:rFonts w:ascii="Times New Roman" w:hAnsi="Times New Roman" w:cs="Times New Roman"/>
          <w:b/>
        </w:rPr>
        <w:t>Практические работы</w:t>
      </w:r>
      <w:r w:rsidRPr="001610EE">
        <w:rPr>
          <w:rFonts w:ascii="Times New Roman" w:hAnsi="Times New Roman" w:cs="Times New Roman"/>
          <w:b/>
          <w:bCs/>
          <w:i/>
          <w:iCs/>
        </w:rPr>
        <w:br/>
      </w:r>
      <w:r w:rsidRPr="001610EE">
        <w:rPr>
          <w:rFonts w:ascii="Times New Roman" w:hAnsi="Times New Roman" w:cs="Times New Roman"/>
        </w:rPr>
        <w:t>Проведение акции по уборке мусора в ближайшем лесу, парке, сквере или на пришкольной</w:t>
      </w:r>
      <w:r w:rsidRPr="001610EE">
        <w:rPr>
          <w:rFonts w:ascii="Times New Roman" w:hAnsi="Times New Roman" w:cs="Times New Roman"/>
        </w:rPr>
        <w:br/>
        <w:t>территории.</w:t>
      </w:r>
      <w:r w:rsidRPr="001610EE">
        <w:rPr>
          <w:rFonts w:ascii="Times New Roman" w:hAnsi="Times New Roman" w:cs="Times New Roman"/>
        </w:rPr>
        <w:br/>
      </w:r>
      <w:r w:rsidRPr="001610EE">
        <w:rPr>
          <w:rFonts w:ascii="Times New Roman" w:hAnsi="Times New Roman" w:cs="Times New Roman"/>
          <w:b/>
        </w:rPr>
        <w:lastRenderedPageBreak/>
        <w:t>6 КЛАСС</w:t>
      </w:r>
      <w:r w:rsidRPr="001610EE">
        <w:rPr>
          <w:rFonts w:ascii="Times New Roman" w:hAnsi="Times New Roman" w:cs="Times New Roman"/>
          <w:b/>
          <w:bCs/>
        </w:rPr>
        <w:br/>
      </w:r>
      <w:r w:rsidRPr="001610EE">
        <w:rPr>
          <w:rFonts w:ascii="Times New Roman" w:hAnsi="Times New Roman" w:cs="Times New Roman"/>
          <w:b/>
        </w:rPr>
        <w:t>1. Растительный организм</w:t>
      </w:r>
      <w:r w:rsidRPr="001610EE">
        <w:rPr>
          <w:rFonts w:ascii="Times New Roman" w:hAnsi="Times New Roman" w:cs="Times New Roman"/>
          <w:b/>
          <w:bCs/>
        </w:rPr>
        <w:br/>
      </w:r>
      <w:r w:rsidRPr="001610EE">
        <w:rPr>
          <w:rFonts w:ascii="Times New Roman" w:hAnsi="Times New Roman" w:cs="Times New Roman"/>
        </w:rPr>
        <w:t>Ботаника — наука о растениях. Разделы ботаники. Связь ботаники с другими науками и техникой.</w:t>
      </w:r>
      <w:r w:rsidRPr="001610EE">
        <w:rPr>
          <w:rFonts w:ascii="Times New Roman" w:hAnsi="Times New Roman" w:cs="Times New Roman"/>
        </w:rPr>
        <w:br/>
        <w:t>Общие признаки растений.</w:t>
      </w:r>
      <w:r w:rsidRPr="001610EE">
        <w:rPr>
          <w:rFonts w:ascii="Times New Roman" w:hAnsi="Times New Roman" w:cs="Times New Roman"/>
        </w:rPr>
        <w:br/>
        <w:t>Разнообразие растений. Уровни организации растительного организма. Высшие и низшие</w:t>
      </w:r>
      <w:r w:rsidRPr="001610EE">
        <w:rPr>
          <w:rFonts w:ascii="Times New Roman" w:hAnsi="Times New Roman" w:cs="Times New Roman"/>
        </w:rPr>
        <w:br/>
        <w:t>растения. Споровые и семенные растения.</w:t>
      </w:r>
      <w:r w:rsidRPr="001610EE">
        <w:rPr>
          <w:rFonts w:ascii="Times New Roman" w:hAnsi="Times New Roman" w:cs="Times New Roman"/>
        </w:rPr>
        <w:br/>
        <w:t>Растительная клетка. Изучение растительной клетки под световым микроскопом: клеточная</w:t>
      </w:r>
      <w:r w:rsidRPr="001610EE">
        <w:rPr>
          <w:rFonts w:ascii="Times New Roman" w:hAnsi="Times New Roman" w:cs="Times New Roman"/>
        </w:rPr>
        <w:br/>
        <w:t>оболочка, ядро, цитоплазма (пластиды, митохондрии, вакуоли с клеточным соком). Растительные</w:t>
      </w:r>
      <w:r w:rsidRPr="001610EE">
        <w:rPr>
          <w:rFonts w:ascii="Times New Roman" w:hAnsi="Times New Roman" w:cs="Times New Roman"/>
        </w:rPr>
        <w:br/>
        <w:t>ткани. Функции растительных тканей.</w:t>
      </w:r>
      <w:r w:rsidRPr="001610EE">
        <w:rPr>
          <w:rFonts w:ascii="Times New Roman" w:hAnsi="Times New Roman" w:cs="Times New Roman"/>
        </w:rPr>
        <w:br/>
        <w:t>Органы и системы органов растений. Строение органов растительного организма, их роль и связь</w:t>
      </w:r>
      <w:r w:rsidRPr="001610EE">
        <w:rPr>
          <w:rFonts w:ascii="Times New Roman" w:hAnsi="Times New Roman" w:cs="Times New Roman"/>
        </w:rPr>
        <w:br/>
        <w:t>между собой.</w:t>
      </w:r>
      <w:r w:rsidRPr="001610EE">
        <w:rPr>
          <w:rFonts w:ascii="Times New Roman" w:hAnsi="Times New Roman" w:cs="Times New Roman"/>
        </w:rPr>
        <w:br/>
      </w:r>
      <w:r w:rsidRPr="001610EE">
        <w:rPr>
          <w:rFonts w:ascii="Times New Roman" w:hAnsi="Times New Roman" w:cs="Times New Roman"/>
          <w:b/>
        </w:rP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Изучение микроскопического строения листа водного растения элодеи.</w:t>
      </w:r>
      <w:r w:rsidRPr="001610EE">
        <w:rPr>
          <w:rFonts w:ascii="Times New Roman" w:hAnsi="Times New Roman" w:cs="Times New Roman"/>
        </w:rPr>
        <w:br/>
        <w:t>2. Изучение строения растительных тканей (использование микропрепаратов).</w:t>
      </w:r>
      <w:r w:rsidRPr="001610EE">
        <w:rPr>
          <w:rFonts w:ascii="Times New Roman" w:hAnsi="Times New Roman" w:cs="Times New Roman"/>
        </w:rPr>
        <w:br/>
        <w:t>3. Изучение внешнего строения травянистого цветкового растения (на живых или гербарных</w:t>
      </w:r>
      <w:r w:rsidRPr="001610EE">
        <w:rPr>
          <w:rFonts w:ascii="Times New Roman" w:hAnsi="Times New Roman" w:cs="Times New Roman"/>
        </w:rPr>
        <w:br/>
        <w:t>экземплярах растений): пастушья сумка, редька дикая, лютик едкий и др.).</w:t>
      </w:r>
      <w:r w:rsidRPr="001610EE">
        <w:rPr>
          <w:rFonts w:ascii="Times New Roman" w:hAnsi="Times New Roman" w:cs="Times New Roman"/>
        </w:rPr>
        <w:br/>
      </w:r>
      <w:r w:rsidRPr="001610EE">
        <w:rPr>
          <w:rFonts w:ascii="Times New Roman" w:hAnsi="Times New Roman" w:cs="Times New Roman"/>
          <w:b/>
        </w:rPr>
        <w:t>Экскурсии или видеоэкскурсии</w:t>
      </w:r>
      <w:r w:rsidRPr="001610EE">
        <w:rPr>
          <w:rFonts w:ascii="Times New Roman" w:hAnsi="Times New Roman" w:cs="Times New Roman"/>
          <w:b/>
          <w:bCs/>
          <w:i/>
          <w:iCs/>
        </w:rPr>
        <w:br/>
      </w:r>
      <w:r w:rsidRPr="001610EE">
        <w:rPr>
          <w:rFonts w:ascii="Times New Roman" w:hAnsi="Times New Roman" w:cs="Times New Roman"/>
        </w:rPr>
        <w:t>Ознакомление в природе с цветковыми растениями.</w:t>
      </w:r>
      <w:r w:rsidRPr="001610EE">
        <w:rPr>
          <w:rFonts w:ascii="Times New Roman" w:hAnsi="Times New Roman" w:cs="Times New Roman"/>
        </w:rPr>
        <w:br/>
      </w:r>
      <w:r w:rsidRPr="001610EE">
        <w:rPr>
          <w:rFonts w:ascii="Times New Roman" w:hAnsi="Times New Roman" w:cs="Times New Roman"/>
          <w:b/>
        </w:rPr>
        <w:t>2. Строение и жизнедеятельность растительного организма</w:t>
      </w:r>
      <w:r w:rsidRPr="001610EE">
        <w:rPr>
          <w:rFonts w:ascii="Times New Roman" w:hAnsi="Times New Roman" w:cs="Times New Roman"/>
          <w:b/>
          <w:bCs/>
        </w:rPr>
        <w:br/>
      </w:r>
      <w:r w:rsidRPr="001610EE">
        <w:rPr>
          <w:rFonts w:ascii="Times New Roman" w:hAnsi="Times New Roman" w:cs="Times New Roman"/>
          <w:b/>
        </w:rPr>
        <w:t>Питание растения</w:t>
      </w:r>
      <w:r w:rsidRPr="001610EE">
        <w:rPr>
          <w:rFonts w:ascii="Times New Roman" w:hAnsi="Times New Roman" w:cs="Times New Roman"/>
          <w:b/>
          <w:bCs/>
          <w:i/>
          <w:iCs/>
        </w:rPr>
        <w:br/>
      </w:r>
      <w:r w:rsidRPr="001610EE">
        <w:rPr>
          <w:rFonts w:ascii="Times New Roman" w:hAnsi="Times New Roman" w:cs="Times New Roman"/>
        </w:rPr>
        <w:lastRenderedPageBreak/>
        <w:t>Корень — орган почвенного (минерального) питания. Корни и корневые системы. Виды корней и</w:t>
      </w:r>
      <w:r w:rsidRPr="001610EE">
        <w:rPr>
          <w:rFonts w:ascii="Times New Roman" w:hAnsi="Times New Roman" w:cs="Times New Roman"/>
        </w:rPr>
        <w:br/>
        <w:t>типы корневых систем. Внешнее и внутреннее строение корня в связи с его функциями. Корневой</w:t>
      </w:r>
      <w:r w:rsidRPr="001610EE">
        <w:rPr>
          <w:rFonts w:ascii="Times New Roman" w:hAnsi="Times New Roman" w:cs="Times New Roman"/>
        </w:rPr>
        <w:br/>
        <w:t>чехлик. Зоны корня. Корневые волоски. Рост корня. Поглощение корнями воды и минеральных</w:t>
      </w:r>
      <w:r w:rsidRPr="001610EE">
        <w:rPr>
          <w:rFonts w:ascii="Times New Roman" w:hAnsi="Times New Roman" w:cs="Times New Roman"/>
        </w:rPr>
        <w:br/>
        <w:t>веществ, необходимых растению (корневое давление, осмос). Видоизменение корней. Почва, её</w:t>
      </w:r>
      <w:r w:rsidRPr="001610EE">
        <w:rPr>
          <w:rFonts w:ascii="Times New Roman" w:hAnsi="Times New Roman" w:cs="Times New Roman"/>
        </w:rPr>
        <w:br/>
        <w:t>плодородие. Значение обработки почвы (окучивание), внесения удобрений, прореживания</w:t>
      </w:r>
      <w:r w:rsidRPr="001610EE">
        <w:rPr>
          <w:rFonts w:ascii="Times New Roman" w:hAnsi="Times New Roman" w:cs="Times New Roman"/>
        </w:rPr>
        <w:br/>
        <w:t>проростков, полива для жизни культурных растений. Гидропоника.</w:t>
      </w:r>
      <w:r w:rsidRPr="001610EE">
        <w:rPr>
          <w:rFonts w:ascii="Times New Roman" w:hAnsi="Times New Roman" w:cs="Times New Roman"/>
        </w:rPr>
        <w:br/>
        <w:t>Побег и почки. Листорасположение и листовая мозаика. Строение и функции листа. Простые и</w:t>
      </w:r>
      <w:r w:rsidRPr="001610EE">
        <w:rPr>
          <w:rFonts w:ascii="Times New Roman" w:hAnsi="Times New Roman" w:cs="Times New Roman"/>
        </w:rPr>
        <w:br/>
        <w:t>сложные листья. Видоизменения листьев. Особенности внутреннего строения листа в связи с его</w:t>
      </w:r>
      <w:r w:rsidRPr="001610EE">
        <w:rPr>
          <w:rFonts w:ascii="Times New Roman" w:hAnsi="Times New Roman" w:cs="Times New Roman"/>
        </w:rPr>
        <w:br/>
        <w:t>функциями (кожица и устьица, основная ткань листа, проводящие пучки). Лист — орган воздушного</w:t>
      </w:r>
      <w:r w:rsidRPr="001610EE">
        <w:rPr>
          <w:rFonts w:ascii="Times New Roman" w:hAnsi="Times New Roman" w:cs="Times New Roman"/>
        </w:rPr>
        <w:br/>
        <w:t>питания. Фотосинтез. Значение фотосинтеза в природе и в жизни человека.</w:t>
      </w:r>
      <w:r w:rsidRPr="001610EE">
        <w:rPr>
          <w:rFonts w:ascii="Times New Roman" w:hAnsi="Times New Roman" w:cs="Times New Roman"/>
        </w:rPr>
        <w:br/>
      </w:r>
      <w:r w:rsidRPr="001610EE">
        <w:rPr>
          <w:rFonts w:ascii="Times New Roman" w:hAnsi="Times New Roman" w:cs="Times New Roman"/>
          <w:b/>
        </w:rP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Изучение строения корневых систем (стержневой и мочковатой) на примере гербарных</w:t>
      </w:r>
      <w:r w:rsidRPr="001610EE">
        <w:rPr>
          <w:rFonts w:ascii="Times New Roman" w:hAnsi="Times New Roman" w:cs="Times New Roman"/>
        </w:rPr>
        <w:br/>
        <w:t>экземпляров или живых растений.</w:t>
      </w:r>
      <w:r w:rsidRPr="001610EE">
        <w:rPr>
          <w:rFonts w:ascii="Times New Roman" w:hAnsi="Times New Roman" w:cs="Times New Roman"/>
        </w:rPr>
        <w:br/>
        <w:t>2. Изучение микропрепарата клеток корня.</w:t>
      </w:r>
      <w:r w:rsidRPr="001610EE">
        <w:rPr>
          <w:rFonts w:ascii="Times New Roman" w:hAnsi="Times New Roman" w:cs="Times New Roman"/>
        </w:rPr>
        <w:br/>
        <w:t>3. Изучение строения вегетативных и генеративных почек (на примере сирени, тополя и др.).</w:t>
      </w:r>
      <w:r w:rsidRPr="001610EE">
        <w:rPr>
          <w:rFonts w:ascii="Times New Roman" w:hAnsi="Times New Roman" w:cs="Times New Roman"/>
        </w:rPr>
        <w:br/>
        <w:t>4. Ознакомление с внешним строением листьев и листорасположением (на комнатных растениях).</w:t>
      </w:r>
      <w:r w:rsidRPr="001610EE">
        <w:rPr>
          <w:rFonts w:ascii="Times New Roman" w:hAnsi="Times New Roman" w:cs="Times New Roman"/>
        </w:rPr>
        <w:br/>
        <w:t>5. Изучение микроскопического строения листа (на готовых микропрепаратах).</w:t>
      </w:r>
      <w:r w:rsidR="008B0357" w:rsidRPr="001610EE">
        <w:rPr>
          <w:rFonts w:ascii="Times New Roman" w:hAnsi="Times New Roman" w:cs="Times New Roman"/>
        </w:rPr>
        <w:t xml:space="preserve">                                                                     6.Наблюдение процесса выделения кислорода на свету аквариумными растениями.</w:t>
      </w:r>
      <w:r w:rsidR="008B0357" w:rsidRPr="001610EE">
        <w:rPr>
          <w:rFonts w:ascii="Times New Roman" w:hAnsi="Times New Roman" w:cs="Times New Roman"/>
        </w:rPr>
        <w:br/>
      </w:r>
      <w:r w:rsidR="008B0357" w:rsidRPr="001610EE">
        <w:rPr>
          <w:rFonts w:ascii="Times New Roman" w:hAnsi="Times New Roman" w:cs="Times New Roman"/>
          <w:b/>
        </w:rPr>
        <w:t>Дыхание растения</w:t>
      </w:r>
    </w:p>
    <w:p w:rsidR="00F0235A" w:rsidRPr="001610EE" w:rsidRDefault="0082005D" w:rsidP="0082005D">
      <w:pPr>
        <w:rPr>
          <w:rFonts w:ascii="Times New Roman" w:hAnsi="Times New Roman" w:cs="Times New Roman"/>
        </w:rPr>
      </w:pPr>
      <w:r w:rsidRPr="001610EE">
        <w:rPr>
          <w:rFonts w:ascii="Times New Roman" w:hAnsi="Times New Roman" w:cs="Times New Roman"/>
        </w:rPr>
        <w:lastRenderedPageBreak/>
        <w:t>Дыхание корня. Рыхление почвы для улучшения дыхания корней. Условия, препятствующие</w:t>
      </w:r>
      <w:r w:rsidRPr="001610EE">
        <w:rPr>
          <w:rFonts w:ascii="Times New Roman" w:hAnsi="Times New Roman" w:cs="Times New Roman"/>
        </w:rPr>
        <w:br/>
        <w:t>дыханию корней. Лист как орган дыхания (устьичный аппарат). Поступление в лист атмосферного</w:t>
      </w:r>
      <w:r w:rsidRPr="001610EE">
        <w:rPr>
          <w:rFonts w:ascii="Times New Roman" w:hAnsi="Times New Roman" w:cs="Times New Roman"/>
        </w:rPr>
        <w:br/>
        <w:t>воздуха. Сильная запылённость воздуха как препятствие для дыхания листьев. Стебель как орган</w:t>
      </w:r>
      <w:r w:rsidRPr="001610EE">
        <w:rPr>
          <w:rFonts w:ascii="Times New Roman" w:hAnsi="Times New Roman" w:cs="Times New Roman"/>
        </w:rPr>
        <w:br/>
        <w:t>дыхания (наличие устьиц в кожице, чечевичек). Особенности дыхания растений. Взаимосвязь</w:t>
      </w:r>
      <w:r w:rsidRPr="001610EE">
        <w:rPr>
          <w:rFonts w:ascii="Times New Roman" w:hAnsi="Times New Roman" w:cs="Times New Roman"/>
        </w:rPr>
        <w:br/>
        <w:t>дыхания растения с фотосинтезом.</w:t>
      </w:r>
      <w:r w:rsidRPr="001610EE">
        <w:rPr>
          <w:rFonts w:ascii="Times New Roman" w:hAnsi="Times New Roman" w:cs="Times New Roman"/>
        </w:rPr>
        <w:br/>
      </w:r>
      <w:r w:rsidRPr="001610EE">
        <w:rPr>
          <w:rFonts w:ascii="Times New Roman" w:hAnsi="Times New Roman" w:cs="Times New Roman"/>
          <w:b/>
        </w:rP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Изучение роли рыхления для дыхания корней.</w:t>
      </w:r>
      <w:r w:rsidRPr="001610EE">
        <w:rPr>
          <w:rFonts w:ascii="Times New Roman" w:hAnsi="Times New Roman" w:cs="Times New Roman"/>
        </w:rPr>
        <w:br/>
      </w:r>
      <w:r w:rsidRPr="001610EE">
        <w:rPr>
          <w:rFonts w:ascii="Times New Roman" w:hAnsi="Times New Roman" w:cs="Times New Roman"/>
          <w:b/>
        </w:rPr>
        <w:t>Транспорт веществ в растении</w:t>
      </w:r>
      <w:r w:rsidRPr="001610EE">
        <w:rPr>
          <w:rFonts w:ascii="Times New Roman" w:hAnsi="Times New Roman" w:cs="Times New Roman"/>
          <w:b/>
          <w:bCs/>
          <w:i/>
          <w:iCs/>
        </w:rPr>
        <w:br/>
      </w:r>
      <w:r w:rsidRPr="001610EE">
        <w:rPr>
          <w:rFonts w:ascii="Times New Roman" w:hAnsi="Times New Roman" w:cs="Times New Roman"/>
        </w:rPr>
        <w:t>Неорганические (вода, минеральные соли) и органические вещества (белки, жиры, углеводы,</w:t>
      </w:r>
      <w:r w:rsidRPr="001610EE">
        <w:rPr>
          <w:rFonts w:ascii="Times New Roman" w:hAnsi="Times New Roman" w:cs="Times New Roman"/>
        </w:rPr>
        <w:br/>
        <w:t>нуклеиновые кислоты, витамины и др.) растения. Связь клеточного строения стебля с его</w:t>
      </w:r>
      <w:r w:rsidRPr="001610EE">
        <w:rPr>
          <w:rFonts w:ascii="Times New Roman" w:hAnsi="Times New Roman" w:cs="Times New Roman"/>
        </w:rPr>
        <w:br/>
        <w:t>функциями. Рост стебля в длину. Клеточное строение стебля травянистого растения: кожица,</w:t>
      </w:r>
      <w:r w:rsidRPr="001610EE">
        <w:rPr>
          <w:rFonts w:ascii="Times New Roman" w:hAnsi="Times New Roman" w:cs="Times New Roman"/>
        </w:rPr>
        <w:br/>
        <w:t>проводящие пучки, основная ткань (паренхима). Клеточное строение стебля древесного растения:</w:t>
      </w:r>
      <w:r w:rsidRPr="001610EE">
        <w:rPr>
          <w:rFonts w:ascii="Times New Roman" w:hAnsi="Times New Roman" w:cs="Times New Roman"/>
        </w:rPr>
        <w:br/>
        <w:t>кора (пробка, луб), камбий, древесина и сердцевина. Рост стебля в толщину. Проводящие ткани</w:t>
      </w:r>
      <w:r w:rsidRPr="001610EE">
        <w:rPr>
          <w:rFonts w:ascii="Times New Roman" w:hAnsi="Times New Roman" w:cs="Times New Roman"/>
        </w:rPr>
        <w:br/>
        <w:t>корня. Транспорт воды и минеральных веществ в растении (сосуды древесины) — восходящий ток.</w:t>
      </w:r>
      <w:r w:rsidRPr="001610EE">
        <w:rPr>
          <w:rFonts w:ascii="Times New Roman" w:hAnsi="Times New Roman" w:cs="Times New Roman"/>
        </w:rPr>
        <w:br/>
        <w:t>Испарение воды через стебель и листья (транспирация). Регуляция испарения воды в растении.</w:t>
      </w:r>
      <w:r w:rsidRPr="001610EE">
        <w:rPr>
          <w:rFonts w:ascii="Times New Roman" w:hAnsi="Times New Roman" w:cs="Times New Roman"/>
        </w:rPr>
        <w:br/>
        <w:t>Влияние внешних условий на испарение воды. Транспорт органических веществ в растении</w:t>
      </w:r>
      <w:r w:rsidRPr="001610EE">
        <w:rPr>
          <w:rFonts w:ascii="Times New Roman" w:hAnsi="Times New Roman" w:cs="Times New Roman"/>
        </w:rPr>
        <w:br/>
        <w:t>(ситовидные трубки луба) — нисходящий ток. Перераспределение и запасание веществ в растении.</w:t>
      </w:r>
      <w:r w:rsidR="008B0357" w:rsidRPr="001610EE">
        <w:rPr>
          <w:rFonts w:ascii="Times New Roman" w:hAnsi="Times New Roman" w:cs="Times New Roman"/>
        </w:rPr>
        <w:t xml:space="preserve"> Видоизмененные побеги: корневище, клубень, луковица. Их строение; биологическое</w:t>
      </w:r>
      <w:r w:rsidR="00F0235A" w:rsidRPr="001610EE">
        <w:rPr>
          <w:rFonts w:ascii="Times New Roman" w:hAnsi="Times New Roman" w:cs="Times New Roman"/>
        </w:rPr>
        <w:t xml:space="preserve"> и хозяйственное значение. </w:t>
      </w:r>
    </w:p>
    <w:p w:rsidR="008B0357" w:rsidRPr="001610EE" w:rsidRDefault="00F0235A" w:rsidP="0082005D">
      <w:pPr>
        <w:rPr>
          <w:rFonts w:ascii="Times New Roman" w:hAnsi="Times New Roman" w:cs="Times New Roman"/>
          <w:b/>
        </w:rPr>
      </w:pPr>
      <w:r w:rsidRPr="001610EE">
        <w:rPr>
          <w:rFonts w:ascii="Times New Roman" w:hAnsi="Times New Roman" w:cs="Times New Roman"/>
          <w:b/>
        </w:rPr>
        <w:t>Лабораторные и практические работы</w:t>
      </w:r>
    </w:p>
    <w:p w:rsidR="00F0235A" w:rsidRPr="001610EE" w:rsidRDefault="00F0235A" w:rsidP="0082005D">
      <w:pPr>
        <w:rPr>
          <w:rFonts w:ascii="Times New Roman" w:hAnsi="Times New Roman" w:cs="Times New Roman"/>
          <w:b/>
        </w:rPr>
      </w:pPr>
      <w:r w:rsidRPr="001610EE">
        <w:rPr>
          <w:rFonts w:ascii="Times New Roman" w:hAnsi="Times New Roman" w:cs="Times New Roman"/>
          <w:b/>
        </w:rPr>
        <w:lastRenderedPageBreak/>
        <w:t>1.</w:t>
      </w:r>
      <w:r w:rsidRPr="001610EE">
        <w:rPr>
          <w:rFonts w:ascii="Times New Roman" w:hAnsi="Times New Roman" w:cs="Times New Roman"/>
        </w:rPr>
        <w:t xml:space="preserve"> Обнаружение неорганических и органических веществ в растении.</w:t>
      </w:r>
    </w:p>
    <w:p w:rsidR="0082005D" w:rsidRPr="001610EE" w:rsidRDefault="0082005D" w:rsidP="0082005D">
      <w:pPr>
        <w:rPr>
          <w:rFonts w:ascii="Times New Roman" w:hAnsi="Times New Roman" w:cs="Times New Roman"/>
        </w:rPr>
      </w:pPr>
      <w:r w:rsidRPr="001610EE">
        <w:rPr>
          <w:rFonts w:ascii="Times New Roman" w:hAnsi="Times New Roman" w:cs="Times New Roman"/>
        </w:rPr>
        <w:t>2. Рассматривание микроскопического строения ветки дерева (на готовом микропрепарате).</w:t>
      </w:r>
      <w:r w:rsidRPr="001610EE">
        <w:rPr>
          <w:rFonts w:ascii="Times New Roman" w:hAnsi="Times New Roman" w:cs="Times New Roman"/>
        </w:rPr>
        <w:br/>
        <w:t>3. Выявление передвижения воды и минеральных веществ по древесине.</w:t>
      </w:r>
      <w:r w:rsidR="00F0235A" w:rsidRPr="001610EE">
        <w:rPr>
          <w:rFonts w:ascii="Times New Roman" w:hAnsi="Times New Roman" w:cs="Times New Roman"/>
        </w:rPr>
        <w:t xml:space="preserve">                                                                  4.Исследование строения корневища, клубня, луковицы.</w:t>
      </w:r>
      <w:r w:rsidR="00F0235A" w:rsidRPr="001610EE">
        <w:rPr>
          <w:rFonts w:ascii="Times New Roman" w:hAnsi="Times New Roman" w:cs="Times New Roman"/>
        </w:rPr>
        <w:br/>
      </w:r>
      <w:r w:rsidR="00F0235A" w:rsidRPr="001610EE">
        <w:rPr>
          <w:rFonts w:ascii="Times New Roman" w:hAnsi="Times New Roman" w:cs="Times New Roman"/>
          <w:b/>
        </w:rPr>
        <w:t>Рост растения</w:t>
      </w:r>
    </w:p>
    <w:p w:rsidR="0082005D" w:rsidRPr="001610EE" w:rsidRDefault="0082005D" w:rsidP="0082005D">
      <w:pPr>
        <w:rPr>
          <w:rFonts w:ascii="Times New Roman" w:hAnsi="Times New Roman" w:cs="Times New Roman"/>
        </w:rPr>
      </w:pPr>
      <w:r w:rsidRPr="001610EE">
        <w:rPr>
          <w:rFonts w:ascii="Times New Roman" w:hAnsi="Times New Roman" w:cs="Times New Roman"/>
        </w:rPr>
        <w:t>Образовательные ткани. Конус нарастания побега, рост кончика корня. Верхушечный и</w:t>
      </w:r>
      <w:r w:rsidRPr="001610EE">
        <w:rPr>
          <w:rFonts w:ascii="Times New Roman" w:hAnsi="Times New Roman" w:cs="Times New Roman"/>
        </w:rPr>
        <w:br/>
        <w:t>вставочный рост. Рост корня и стебля в толщину, камбий. Образование годичных колец у древесных</w:t>
      </w:r>
      <w:r w:rsidRPr="001610EE">
        <w:rPr>
          <w:rFonts w:ascii="Times New Roman" w:hAnsi="Times New Roman" w:cs="Times New Roman"/>
        </w:rPr>
        <w:br/>
        <w:t>растений. Влияние фитогормонов на рост растения. Ростовые движения растений. Развитие побега из</w:t>
      </w:r>
      <w:r w:rsidRPr="001610EE">
        <w:rPr>
          <w:rFonts w:ascii="Times New Roman" w:hAnsi="Times New Roman" w:cs="Times New Roman"/>
        </w:rPr>
        <w:br/>
        <w:t>почки. Ветвление побегов. Управление ростом растения. Формирование кроны. Применение знаний</w:t>
      </w:r>
      <w:r w:rsidRPr="001610EE">
        <w:rPr>
          <w:rFonts w:ascii="Times New Roman" w:hAnsi="Times New Roman" w:cs="Times New Roman"/>
        </w:rPr>
        <w:br/>
        <w:t>о росте растения в сельском хозяйстве. Развитие боковых побегов.</w:t>
      </w:r>
      <w:r w:rsidRPr="001610EE">
        <w:rPr>
          <w:rFonts w:ascii="Times New Roman" w:hAnsi="Times New Roman" w:cs="Times New Roman"/>
        </w:rPr>
        <w:br/>
      </w:r>
      <w:r w:rsidRPr="001610EE">
        <w:rPr>
          <w:rFonts w:ascii="Times New Roman" w:hAnsi="Times New Roman" w:cs="Times New Roman"/>
          <w:b/>
        </w:rP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Наблюдение за ростом корня.</w:t>
      </w:r>
      <w:r w:rsidRPr="001610EE">
        <w:rPr>
          <w:rFonts w:ascii="Times New Roman" w:hAnsi="Times New Roman" w:cs="Times New Roman"/>
        </w:rPr>
        <w:br/>
        <w:t>2. Наблюдение за ростом побега.</w:t>
      </w:r>
      <w:r w:rsidR="00F0235A" w:rsidRPr="001610EE">
        <w:rPr>
          <w:rFonts w:ascii="Times New Roman" w:hAnsi="Times New Roman" w:cs="Times New Roman"/>
        </w:rPr>
        <w:t xml:space="preserve">                                                                                                                                 Определение возраста дерева по спилу.</w:t>
      </w:r>
      <w:r w:rsidR="00F0235A" w:rsidRPr="001610EE">
        <w:rPr>
          <w:rFonts w:ascii="Times New Roman" w:hAnsi="Times New Roman" w:cs="Times New Roman"/>
        </w:rPr>
        <w:br/>
      </w:r>
      <w:r w:rsidR="00F0235A" w:rsidRPr="001610EE">
        <w:rPr>
          <w:rFonts w:ascii="Times New Roman" w:hAnsi="Times New Roman" w:cs="Times New Roman"/>
          <w:b/>
        </w:rPr>
        <w:t>Размножение растения</w:t>
      </w:r>
    </w:p>
    <w:p w:rsidR="00F0235A" w:rsidRPr="001610EE" w:rsidRDefault="0082005D" w:rsidP="00F0235A">
      <w:pPr>
        <w:rPr>
          <w:rFonts w:ascii="Times New Roman" w:hAnsi="Times New Roman" w:cs="Times New Roman"/>
        </w:rPr>
      </w:pPr>
      <w:r w:rsidRPr="001610EE">
        <w:rPr>
          <w:rFonts w:ascii="Times New Roman" w:hAnsi="Times New Roman" w:cs="Times New Roman"/>
        </w:rPr>
        <w:t>Вегетативное размножение цветковых растений в природе. Вегетативное размножение культурных</w:t>
      </w:r>
      <w:r w:rsidRPr="001610EE">
        <w:rPr>
          <w:rFonts w:ascii="Times New Roman" w:hAnsi="Times New Roman" w:cs="Times New Roman"/>
        </w:rPr>
        <w:br/>
        <w:t>растений. Клоны. Сохранение признаков материнского растения. Хозяйственное значение</w:t>
      </w:r>
      <w:r w:rsidRPr="001610EE">
        <w:rPr>
          <w:rFonts w:ascii="Times New Roman" w:hAnsi="Times New Roman" w:cs="Times New Roman"/>
        </w:rPr>
        <w:br/>
        <w:t>вегетативного размножения. Семенное (генеративное) размножение растений. Цветки и соцветия.</w:t>
      </w:r>
      <w:r w:rsidRPr="001610EE">
        <w:rPr>
          <w:rFonts w:ascii="Times New Roman" w:hAnsi="Times New Roman" w:cs="Times New Roman"/>
        </w:rPr>
        <w:br/>
        <w:t>Опыление. Перекрёстное опыление (ветром, животными, водой) и самоопыление. Двойное</w:t>
      </w:r>
      <w:r w:rsidRPr="001610EE">
        <w:rPr>
          <w:rFonts w:ascii="Times New Roman" w:hAnsi="Times New Roman" w:cs="Times New Roman"/>
        </w:rPr>
        <w:br/>
      </w:r>
      <w:r w:rsidRPr="001610EE">
        <w:rPr>
          <w:rFonts w:ascii="Times New Roman" w:hAnsi="Times New Roman" w:cs="Times New Roman"/>
        </w:rPr>
        <w:lastRenderedPageBreak/>
        <w:t>оплодотворение. Наследование признаков обоих растений. Образование плодов и семян. Типы</w:t>
      </w:r>
      <w:r w:rsidRPr="001610EE">
        <w:rPr>
          <w:rFonts w:ascii="Times New Roman" w:hAnsi="Times New Roman" w:cs="Times New Roman"/>
        </w:rPr>
        <w:br/>
        <w:t>плодов. Распространение плодов и семян в природе. Состав и строение семян. Условия прорастания</w:t>
      </w:r>
      <w:r w:rsidRPr="001610EE">
        <w:rPr>
          <w:rFonts w:ascii="Times New Roman" w:hAnsi="Times New Roman" w:cs="Times New Roman"/>
        </w:rPr>
        <w:br/>
        <w:t>семян. Подготовка семян к посеву. Развитие проростков.</w:t>
      </w:r>
      <w:r w:rsidRPr="001610EE">
        <w:rPr>
          <w:rFonts w:ascii="Times New Roman" w:hAnsi="Times New Roman" w:cs="Times New Roman"/>
        </w:rPr>
        <w:br/>
      </w:r>
      <w:r w:rsidRPr="001610EE">
        <w:rPr>
          <w:rFonts w:ascii="Times New Roman" w:hAnsi="Times New Roman" w:cs="Times New Roman"/>
          <w:b/>
        </w:rP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Овладение приёмами вегетативного размножения растений (черенкование побегов,</w:t>
      </w:r>
      <w:r w:rsidR="00F0235A" w:rsidRPr="001610EE">
        <w:rPr>
          <w:rFonts w:ascii="Times New Roman" w:hAnsi="Times New Roman" w:cs="Times New Roman"/>
        </w:rPr>
        <w:t xml:space="preserve"> черенкование листьев и др.) на примере комнатных растений (традесканция, сенполия, бегония,</w:t>
      </w:r>
      <w:r w:rsidR="00F0235A" w:rsidRPr="001610EE">
        <w:rPr>
          <w:rFonts w:ascii="Times New Roman" w:hAnsi="Times New Roman" w:cs="Times New Roman"/>
        </w:rPr>
        <w:br/>
        <w:t>сансевьера и др.).</w:t>
      </w:r>
      <w:r w:rsidR="00F0235A" w:rsidRPr="001610EE">
        <w:rPr>
          <w:rFonts w:ascii="Times New Roman" w:hAnsi="Times New Roman" w:cs="Times New Roman"/>
        </w:rPr>
        <w:br/>
        <w:t>2. Изучение строения цветков.</w:t>
      </w:r>
      <w:r w:rsidR="00F0235A" w:rsidRPr="001610EE">
        <w:rPr>
          <w:rFonts w:ascii="Times New Roman" w:hAnsi="Times New Roman" w:cs="Times New Roman"/>
        </w:rPr>
        <w:br/>
        <w:t>3. Ознакомление с различными типами соцветий.</w:t>
      </w:r>
      <w:r w:rsidR="00F0235A" w:rsidRPr="001610EE">
        <w:rPr>
          <w:rFonts w:ascii="Times New Roman" w:hAnsi="Times New Roman" w:cs="Times New Roman"/>
        </w:rPr>
        <w:br/>
        <w:t>4. Изучение строения семян двудольных растений.</w:t>
      </w:r>
      <w:r w:rsidR="00F0235A" w:rsidRPr="001610EE">
        <w:rPr>
          <w:rFonts w:ascii="Times New Roman" w:hAnsi="Times New Roman" w:cs="Times New Roman"/>
        </w:rPr>
        <w:br/>
        <w:t>5. Изучение строения семян однодольных растений.                                                                                                                       6.Определение всхожести семян культурных растений и посев их в грунт.</w:t>
      </w:r>
      <w:r w:rsidR="00F0235A" w:rsidRPr="001610EE">
        <w:rPr>
          <w:rFonts w:ascii="Times New Roman" w:hAnsi="Times New Roman" w:cs="Times New Roman"/>
        </w:rPr>
        <w:br/>
      </w:r>
      <w:r w:rsidR="00F0235A" w:rsidRPr="001610EE">
        <w:rPr>
          <w:rFonts w:ascii="Times New Roman" w:hAnsi="Times New Roman" w:cs="Times New Roman"/>
          <w:b/>
        </w:rPr>
        <w:t>Развитие растения</w:t>
      </w:r>
    </w:p>
    <w:p w:rsidR="00E9657A" w:rsidRPr="001610EE" w:rsidRDefault="00F0235A" w:rsidP="00E9657A">
      <w:pPr>
        <w:rPr>
          <w:rFonts w:ascii="Times New Roman" w:hAnsi="Times New Roman" w:cs="Times New Roman"/>
        </w:rPr>
      </w:pPr>
      <w:r w:rsidRPr="001610EE">
        <w:rPr>
          <w:rFonts w:ascii="Times New Roman" w:hAnsi="Times New Roman" w:cs="Times New Roman"/>
        </w:rPr>
        <w:t>Развитие цветкового растения. Основные периоды развития. Цикл развития цветкового растения.</w:t>
      </w:r>
      <w:r w:rsidRPr="001610EE">
        <w:rPr>
          <w:rFonts w:ascii="Times New Roman" w:hAnsi="Times New Roman" w:cs="Times New Roman"/>
        </w:rPr>
        <w:br/>
        <w:t>Влияние факторов внешней среды на развитие цветковых растений. Жизненные формы цветковых</w:t>
      </w:r>
      <w:r w:rsidRPr="001610EE">
        <w:rPr>
          <w:rFonts w:ascii="Times New Roman" w:hAnsi="Times New Roman" w:cs="Times New Roman"/>
        </w:rPr>
        <w:br/>
        <w:t>растений.</w:t>
      </w:r>
      <w:r w:rsidRPr="001610EE">
        <w:rPr>
          <w:rFonts w:ascii="Times New Roman" w:hAnsi="Times New Roman" w:cs="Times New Roman"/>
        </w:rPr>
        <w:br/>
      </w:r>
      <w:r w:rsidRPr="001610EE">
        <w:rPr>
          <w:rFonts w:ascii="Times New Roman" w:hAnsi="Times New Roman" w:cs="Times New Roman"/>
          <w:b/>
        </w:rP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Наблюдение за ростом и развитием цветкового растения в комнатных условиях (на примере</w:t>
      </w:r>
      <w:r w:rsidRPr="001610EE">
        <w:rPr>
          <w:rFonts w:ascii="Times New Roman" w:hAnsi="Times New Roman" w:cs="Times New Roman"/>
        </w:rPr>
        <w:br/>
        <w:t>фасоли или посевного гороха).</w:t>
      </w:r>
      <w:r w:rsidRPr="001610EE">
        <w:rPr>
          <w:rFonts w:ascii="Times New Roman" w:hAnsi="Times New Roman" w:cs="Times New Roman"/>
        </w:rPr>
        <w:br/>
        <w:t>2. Определение условий прорастания семян.</w:t>
      </w:r>
      <w:r w:rsidRPr="001610EE">
        <w:rPr>
          <w:rFonts w:ascii="Times New Roman" w:hAnsi="Times New Roman" w:cs="Times New Roman"/>
        </w:rPr>
        <w:br/>
      </w:r>
      <w:r w:rsidRPr="001610EE">
        <w:rPr>
          <w:rFonts w:ascii="Times New Roman" w:hAnsi="Times New Roman" w:cs="Times New Roman"/>
          <w:b/>
        </w:rPr>
        <w:lastRenderedPageBreak/>
        <w:t>7 КЛАСС</w:t>
      </w:r>
      <w:r w:rsidRPr="001610EE">
        <w:rPr>
          <w:rFonts w:ascii="Times New Roman" w:hAnsi="Times New Roman" w:cs="Times New Roman"/>
          <w:b/>
          <w:bCs/>
        </w:rPr>
        <w:br/>
      </w:r>
      <w:r w:rsidRPr="001610EE">
        <w:rPr>
          <w:rFonts w:ascii="Times New Roman" w:hAnsi="Times New Roman" w:cs="Times New Roman"/>
          <w:b/>
        </w:rPr>
        <w:t>1. Систематические группы растений</w:t>
      </w:r>
      <w:r w:rsidRPr="001610EE">
        <w:rPr>
          <w:rFonts w:ascii="Times New Roman" w:hAnsi="Times New Roman" w:cs="Times New Roman"/>
          <w:b/>
          <w:bCs/>
        </w:rPr>
        <w:br/>
      </w:r>
      <w:r w:rsidRPr="001610EE">
        <w:rPr>
          <w:rFonts w:ascii="Times New Roman" w:hAnsi="Times New Roman" w:cs="Times New Roman"/>
          <w:b/>
        </w:rPr>
        <w:t>Классификация растений.</w:t>
      </w:r>
      <w:r w:rsidRPr="001610EE">
        <w:rPr>
          <w:rFonts w:ascii="Times New Roman" w:hAnsi="Times New Roman" w:cs="Times New Roman"/>
        </w:rPr>
        <w:t xml:space="preserve"> Вид как основная систематическая категория. Система растительного</w:t>
      </w:r>
      <w:r w:rsidRPr="001610EE">
        <w:rPr>
          <w:rFonts w:ascii="Times New Roman" w:hAnsi="Times New Roman" w:cs="Times New Roman"/>
        </w:rPr>
        <w:br/>
        <w:t>мира. Низшие, высшие споровые, высшие семенные растения. Основные таксоны (категории)</w:t>
      </w:r>
      <w:r w:rsidRPr="001610EE">
        <w:rPr>
          <w:rFonts w:ascii="Times New Roman" w:hAnsi="Times New Roman" w:cs="Times New Roman"/>
        </w:rPr>
        <w:br/>
        <w:t>систематики растений (царство, отдел, класс, порядок, семейство, род, вид). История развития</w:t>
      </w:r>
      <w:r w:rsidRPr="001610EE">
        <w:rPr>
          <w:rFonts w:ascii="Times New Roman" w:hAnsi="Times New Roman" w:cs="Times New Roman"/>
        </w:rPr>
        <w:br/>
        <w:t>систематики, описание видов, открытие новых видов. Роль систематики в биологии.</w:t>
      </w:r>
      <w:r w:rsidRPr="001610EE">
        <w:rPr>
          <w:rFonts w:ascii="Times New Roman" w:hAnsi="Times New Roman" w:cs="Times New Roman"/>
        </w:rPr>
        <w:br/>
        <w:t>Низшие растения. Водоросли. Общая характеристика водорослей. Одноклеточные и</w:t>
      </w:r>
      <w:r w:rsidRPr="001610EE">
        <w:rPr>
          <w:rFonts w:ascii="Times New Roman" w:hAnsi="Times New Roman" w:cs="Times New Roman"/>
        </w:rPr>
        <w:br/>
        <w:t>многоклеточные зелёные водоросли. Строение и жизнедеятельность зелёных водорослей.</w:t>
      </w:r>
      <w:r w:rsidRPr="001610EE">
        <w:rPr>
          <w:rFonts w:ascii="Times New Roman" w:hAnsi="Times New Roman" w:cs="Times New Roman"/>
        </w:rPr>
        <w:br/>
        <w:t>Размножение зелёных водорослей (бесполое и половое). Бурые и красные водоросли, их строение и</w:t>
      </w:r>
      <w:r w:rsidRPr="001610EE">
        <w:rPr>
          <w:rFonts w:ascii="Times New Roman" w:hAnsi="Times New Roman" w:cs="Times New Roman"/>
        </w:rPr>
        <w:br/>
        <w:t>жизнедеятельность. Значение водорослей в природе и жизни человека.</w:t>
      </w:r>
      <w:r w:rsidRPr="001610EE">
        <w:rPr>
          <w:rFonts w:ascii="Times New Roman" w:hAnsi="Times New Roman" w:cs="Times New Roman"/>
        </w:rPr>
        <w:br/>
      </w:r>
      <w:r w:rsidRPr="001610EE">
        <w:rPr>
          <w:rFonts w:ascii="Times New Roman" w:hAnsi="Times New Roman" w:cs="Times New Roman"/>
          <w:b/>
        </w:rPr>
        <w:t>Высшие споровые растения. Моховидные (Мхи).</w:t>
      </w:r>
      <w:r w:rsidRPr="001610EE">
        <w:rPr>
          <w:rFonts w:ascii="Times New Roman" w:hAnsi="Times New Roman" w:cs="Times New Roman"/>
        </w:rPr>
        <w:t xml:space="preserve"> Общая характеристика мхов. Строение и</w:t>
      </w:r>
      <w:r w:rsidRPr="001610EE">
        <w:rPr>
          <w:rFonts w:ascii="Times New Roman" w:hAnsi="Times New Roman" w:cs="Times New Roman"/>
        </w:rPr>
        <w:br/>
        <w:t>жизнедеятельность зелёных и сфагновых мхов. Приспособленность мхов к жизни на сильно</w:t>
      </w:r>
      <w:r w:rsidRPr="001610EE">
        <w:rPr>
          <w:rFonts w:ascii="Times New Roman" w:hAnsi="Times New Roman" w:cs="Times New Roman"/>
        </w:rPr>
        <w:br/>
        <w:t>увлажнённых почвах. Размножение мхов, цикл развития на примере зелёного мха кукушкин лён.</w:t>
      </w:r>
      <w:r w:rsidRPr="001610EE">
        <w:rPr>
          <w:rFonts w:ascii="Times New Roman" w:hAnsi="Times New Roman" w:cs="Times New Roman"/>
        </w:rPr>
        <w:br/>
        <w:t>Роль мхов в заболачивании почв и торфообразовании. Использование торфа и продуктов его</w:t>
      </w:r>
      <w:r w:rsidRPr="001610EE">
        <w:rPr>
          <w:rFonts w:ascii="Times New Roman" w:hAnsi="Times New Roman" w:cs="Times New Roman"/>
        </w:rPr>
        <w:br/>
        <w:t>переработки в хозяйственной деятельности человека.</w:t>
      </w:r>
      <w:r w:rsidRPr="001610EE">
        <w:rPr>
          <w:rFonts w:ascii="Times New Roman" w:hAnsi="Times New Roman" w:cs="Times New Roman"/>
        </w:rPr>
        <w:br/>
      </w:r>
      <w:r w:rsidRPr="001610EE">
        <w:rPr>
          <w:rFonts w:ascii="Times New Roman" w:hAnsi="Times New Roman" w:cs="Times New Roman"/>
          <w:b/>
        </w:rPr>
        <w:t>Плауновидные (Плауны). Хвощевидные (Хвощи), Папоротниковидные (Папоротники).</w:t>
      </w:r>
      <w:r w:rsidRPr="001610EE">
        <w:rPr>
          <w:rFonts w:ascii="Times New Roman" w:hAnsi="Times New Roman" w:cs="Times New Roman"/>
        </w:rPr>
        <w:t xml:space="preserve"> Общая</w:t>
      </w:r>
      <w:r w:rsidRPr="001610EE">
        <w:rPr>
          <w:rFonts w:ascii="Times New Roman" w:hAnsi="Times New Roman" w:cs="Times New Roman"/>
        </w:rPr>
        <w:br/>
        <w:t>характеристика. Усложнение строения папоротникообразных растений по сравнению с мхами.</w:t>
      </w:r>
      <w:r w:rsidRPr="001610EE">
        <w:rPr>
          <w:rFonts w:ascii="Times New Roman" w:hAnsi="Times New Roman" w:cs="Times New Roman"/>
        </w:rPr>
        <w:br/>
        <w:t>Особенности строения и жизнедеятельности плаунов, хвощей и папоротников. Размножение</w:t>
      </w:r>
      <w:r w:rsidRPr="001610EE">
        <w:rPr>
          <w:rFonts w:ascii="Times New Roman" w:hAnsi="Times New Roman" w:cs="Times New Roman"/>
        </w:rPr>
        <w:br/>
        <w:t>папоротникообразных. Цикл развития папоротника. Роль древних папоротникообразных в</w:t>
      </w:r>
      <w:r w:rsidRPr="001610EE">
        <w:rPr>
          <w:rFonts w:ascii="Times New Roman" w:hAnsi="Times New Roman" w:cs="Times New Roman"/>
        </w:rPr>
        <w:br/>
        <w:t>образовании каменного угля. Значение папоротникообразных в природе и жизни человека.</w:t>
      </w:r>
      <w:r w:rsidRPr="001610EE">
        <w:rPr>
          <w:rFonts w:ascii="Times New Roman" w:hAnsi="Times New Roman" w:cs="Times New Roman"/>
        </w:rPr>
        <w:br/>
      </w:r>
      <w:r w:rsidRPr="001610EE">
        <w:rPr>
          <w:rFonts w:ascii="Times New Roman" w:hAnsi="Times New Roman" w:cs="Times New Roman"/>
        </w:rPr>
        <w:lastRenderedPageBreak/>
        <w:t>Высшие семенные растения. Голосеменные. Общая характеристика. Хвойные растения, их</w:t>
      </w:r>
      <w:r w:rsidRPr="001610EE">
        <w:rPr>
          <w:rFonts w:ascii="Times New Roman" w:hAnsi="Times New Roman" w:cs="Times New Roman"/>
        </w:rPr>
        <w:br/>
        <w:t>разнообразие. Строение и жизнедеятельность хвойных. Размножение хвойных, цикл развития на</w:t>
      </w:r>
      <w:r w:rsidRPr="001610EE">
        <w:rPr>
          <w:rFonts w:ascii="Times New Roman" w:hAnsi="Times New Roman" w:cs="Times New Roman"/>
        </w:rPr>
        <w:br/>
        <w:t>примере сосны. Значение хвойных растений в природе и жизни человека.</w:t>
      </w:r>
      <w:r w:rsidRPr="001610EE">
        <w:rPr>
          <w:rFonts w:ascii="Times New Roman" w:hAnsi="Times New Roman" w:cs="Times New Roman"/>
        </w:rPr>
        <w:br/>
      </w:r>
      <w:r w:rsidRPr="001610EE">
        <w:rPr>
          <w:rFonts w:ascii="Times New Roman" w:hAnsi="Times New Roman" w:cs="Times New Roman"/>
          <w:b/>
        </w:rPr>
        <w:t>Покрытосеменные (цветковые) растения.</w:t>
      </w:r>
      <w:r w:rsidRPr="001610EE">
        <w:rPr>
          <w:rFonts w:ascii="Times New Roman" w:hAnsi="Times New Roman" w:cs="Times New Roman"/>
        </w:rPr>
        <w:t xml:space="preserve"> Общая характеристика. Особенности строения и</w:t>
      </w:r>
      <w:r w:rsidRPr="001610EE">
        <w:rPr>
          <w:rFonts w:ascii="Times New Roman" w:hAnsi="Times New Roman" w:cs="Times New Roman"/>
        </w:rPr>
        <w:br/>
        <w:t>жизнедеятельности покрытосеменных как наиболее высокоорганизованной группы растений, их</w:t>
      </w:r>
      <w:r w:rsidRPr="001610EE">
        <w:rPr>
          <w:rFonts w:ascii="Times New Roman" w:hAnsi="Times New Roman" w:cs="Times New Roman"/>
        </w:rPr>
        <w:br/>
        <w:t>господство на Земле. Классификация покрытосеменных растений: класс Двудольные и класс</w:t>
      </w:r>
      <w:r w:rsidRPr="001610EE">
        <w:rPr>
          <w:rFonts w:ascii="Times New Roman" w:hAnsi="Times New Roman" w:cs="Times New Roman"/>
        </w:rPr>
        <w:br/>
        <w:t>Однодольные. Признаки классов. Цикл развития покрытосеменного растения.</w:t>
      </w:r>
      <w:r w:rsidRPr="001610EE">
        <w:rPr>
          <w:rFonts w:ascii="Times New Roman" w:hAnsi="Times New Roman" w:cs="Times New Roman"/>
        </w:rPr>
        <w:br/>
      </w:r>
      <w:r w:rsidRPr="001610EE">
        <w:rPr>
          <w:rFonts w:ascii="Times New Roman" w:hAnsi="Times New Roman" w:cs="Times New Roman"/>
          <w:b/>
        </w:rPr>
        <w:t>Семейства покрытосеменных* (цветковых) растений. Характерные признаки семейств класса</w:t>
      </w:r>
      <w:r w:rsidRPr="001610EE">
        <w:rPr>
          <w:rFonts w:ascii="Times New Roman" w:hAnsi="Times New Roman" w:cs="Times New Roman"/>
          <w:b/>
        </w:rPr>
        <w:br/>
      </w:r>
      <w:r w:rsidRPr="001610EE">
        <w:rPr>
          <w:rFonts w:ascii="Times New Roman" w:hAnsi="Times New Roman" w:cs="Times New Roman"/>
        </w:rPr>
        <w:t>Двудольные (Крестоцветные, или Капустные, Розоцветные, или Розовые, Мотыльковые, или</w:t>
      </w:r>
      <w:r w:rsidRPr="001610EE">
        <w:rPr>
          <w:rFonts w:ascii="Times New Roman" w:hAnsi="Times New Roman" w:cs="Times New Roman"/>
        </w:rPr>
        <w:br/>
        <w:t>Бобовые, Паслёновые, Сложноцветные, или Астровые) и класса Однодольные (Лилейные, Злаки, или</w:t>
      </w:r>
      <w:r w:rsidRPr="001610EE">
        <w:rPr>
          <w:rFonts w:ascii="Times New Roman" w:hAnsi="Times New Roman" w:cs="Times New Roman"/>
        </w:rPr>
        <w:br/>
        <w:t>Мятликовые)**. Многообразие растений. Дикорастущие представители семейств. Культурные</w:t>
      </w:r>
      <w:r w:rsidRPr="001610EE">
        <w:rPr>
          <w:rFonts w:ascii="Times New Roman" w:hAnsi="Times New Roman" w:cs="Times New Roman"/>
        </w:rPr>
        <w:br/>
        <w:t>представители семейств, их использование человеком.</w:t>
      </w:r>
      <w:r w:rsidRPr="001610EE">
        <w:rPr>
          <w:rFonts w:ascii="Times New Roman" w:hAnsi="Times New Roman" w:cs="Times New Roman"/>
        </w:rPr>
        <w:br/>
        <w:t>*— Изучаются три семейства растений по выбору учителя с учётом местных условий. Можно</w:t>
      </w:r>
      <w:r w:rsidRPr="001610EE">
        <w:rPr>
          <w:rFonts w:ascii="Times New Roman" w:hAnsi="Times New Roman" w:cs="Times New Roman"/>
        </w:rPr>
        <w:br/>
        <w:t>использовать семейства, не вошедшие в перечень, если они являются наиболее</w:t>
      </w:r>
      <w:r w:rsidRPr="001610EE">
        <w:rPr>
          <w:rFonts w:ascii="Times New Roman" w:hAnsi="Times New Roman" w:cs="Times New Roman"/>
        </w:rPr>
        <w:br/>
        <w:t>распространёнными в данном регионе.</w:t>
      </w:r>
      <w:r w:rsidRPr="001610EE">
        <w:rPr>
          <w:rFonts w:ascii="Times New Roman" w:hAnsi="Times New Roman" w:cs="Times New Roman"/>
        </w:rPr>
        <w:br/>
        <w:t>**— Морфологическая характеристика и определение семейств класса Двудольные и семейств</w:t>
      </w:r>
      <w:r w:rsidRPr="001610EE">
        <w:rPr>
          <w:rFonts w:ascii="Times New Roman" w:hAnsi="Times New Roman" w:cs="Times New Roman"/>
        </w:rPr>
        <w:br/>
        <w:t>класса Однодольные осуществляется на лабораторных и практических работах.</w:t>
      </w:r>
      <w:r w:rsidRPr="001610EE">
        <w:rPr>
          <w:rFonts w:ascii="Times New Roman" w:hAnsi="Times New Roman" w:cs="Times New Roman"/>
        </w:rPr>
        <w:br/>
      </w:r>
      <w:r w:rsidRPr="001610EE">
        <w:rPr>
          <w:rFonts w:ascii="Times New Roman" w:hAnsi="Times New Roman" w:cs="Times New Roman"/>
          <w:b/>
        </w:rP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Изучение строения одноклеточных водорослей (на примере хламидомонады и хлореллы).</w:t>
      </w:r>
      <w:r w:rsidR="00E9657A" w:rsidRPr="001610EE">
        <w:rPr>
          <w:rFonts w:ascii="Times New Roman" w:hAnsi="Times New Roman" w:cs="Times New Roman"/>
        </w:rPr>
        <w:t xml:space="preserve"> 3. Изучение внешнего строения мхов (на местных видах).</w:t>
      </w:r>
      <w:r w:rsidR="00E9657A" w:rsidRPr="001610EE">
        <w:rPr>
          <w:rFonts w:ascii="Times New Roman" w:hAnsi="Times New Roman" w:cs="Times New Roman"/>
        </w:rPr>
        <w:br/>
      </w:r>
      <w:r w:rsidR="00E9657A" w:rsidRPr="001610EE">
        <w:rPr>
          <w:rFonts w:ascii="Times New Roman" w:hAnsi="Times New Roman" w:cs="Times New Roman"/>
        </w:rPr>
        <w:lastRenderedPageBreak/>
        <w:t>4. Изучение внешнего строения папоротника или хвоща.</w:t>
      </w:r>
      <w:r w:rsidR="00E9657A" w:rsidRPr="001610EE">
        <w:rPr>
          <w:rFonts w:ascii="Times New Roman" w:hAnsi="Times New Roman" w:cs="Times New Roman"/>
        </w:rPr>
        <w:br/>
        <w:t>5. Изучение внешнего строения веток, хвои, шишек и семян голосеменных растений (на примере</w:t>
      </w:r>
      <w:r w:rsidR="00E9657A" w:rsidRPr="001610EE">
        <w:rPr>
          <w:rFonts w:ascii="Times New Roman" w:hAnsi="Times New Roman" w:cs="Times New Roman"/>
        </w:rPr>
        <w:br/>
        <w:t>ели, сосны или лиственницы).</w:t>
      </w:r>
      <w:r w:rsidR="00E9657A" w:rsidRPr="001610EE">
        <w:rPr>
          <w:rFonts w:ascii="Times New Roman" w:hAnsi="Times New Roman" w:cs="Times New Roman"/>
        </w:rPr>
        <w:br/>
        <w:t>6. Изучение внешнего строения покрытосеменных растений.</w:t>
      </w:r>
      <w:r w:rsidR="00E9657A" w:rsidRPr="001610EE">
        <w:rPr>
          <w:rFonts w:ascii="Times New Roman" w:hAnsi="Times New Roman" w:cs="Times New Roman"/>
        </w:rPr>
        <w:br/>
        <w:t>7. Изучение признаков представителей семейств: Крестоцветные (Капустные), Розоцветные</w:t>
      </w:r>
      <w:r w:rsidR="00E9657A" w:rsidRPr="001610EE">
        <w:rPr>
          <w:rFonts w:ascii="Times New Roman" w:hAnsi="Times New Roman" w:cs="Times New Roman"/>
        </w:rPr>
        <w:br/>
        <w:t>(Розовые), Мотыльковые (Бобовые), Паслёновые, Сложноцветные (Астровые), Лилейные, Злаки</w:t>
      </w:r>
      <w:r w:rsidR="00E9657A" w:rsidRPr="001610EE">
        <w:rPr>
          <w:rFonts w:ascii="Times New Roman" w:hAnsi="Times New Roman" w:cs="Times New Roman"/>
        </w:rPr>
        <w:br/>
        <w:t>(Мятликовые) на гербарных и натуральных образцах.</w:t>
      </w:r>
      <w:r w:rsidR="00E9657A" w:rsidRPr="001610EE">
        <w:rPr>
          <w:rFonts w:ascii="Times New Roman" w:hAnsi="Times New Roman" w:cs="Times New Roman"/>
        </w:rPr>
        <w:br/>
        <w:t>8. Определение видов растений (на примере трёх семейств) с использованием определителей</w:t>
      </w:r>
      <w:r w:rsidR="00E9657A" w:rsidRPr="001610EE">
        <w:rPr>
          <w:rFonts w:ascii="Times New Roman" w:hAnsi="Times New Roman" w:cs="Times New Roman"/>
        </w:rPr>
        <w:br/>
        <w:t>растений или определительных карточек.</w:t>
      </w:r>
      <w:r w:rsidR="00E9657A" w:rsidRPr="001610EE">
        <w:rPr>
          <w:rFonts w:ascii="Times New Roman" w:hAnsi="Times New Roman" w:cs="Times New Roman"/>
        </w:rPr>
        <w:br/>
        <w:t>2. Развитие растительного мира на Земле</w:t>
      </w:r>
      <w:r w:rsidR="00E9657A" w:rsidRPr="001610EE">
        <w:rPr>
          <w:rFonts w:ascii="Times New Roman" w:hAnsi="Times New Roman" w:cs="Times New Roman"/>
          <w:b/>
          <w:bCs/>
        </w:rPr>
        <w:br/>
      </w:r>
      <w:r w:rsidR="00E9657A" w:rsidRPr="001610EE">
        <w:rPr>
          <w:rFonts w:ascii="Times New Roman" w:hAnsi="Times New Roman" w:cs="Times New Roman"/>
        </w:rPr>
        <w:t>Эволюционное развитие растительного мира на Земле. Сохранение в земной коре растительных</w:t>
      </w:r>
      <w:r w:rsidR="00E9657A" w:rsidRPr="001610EE">
        <w:rPr>
          <w:rFonts w:ascii="Times New Roman" w:hAnsi="Times New Roman" w:cs="Times New Roman"/>
        </w:rPr>
        <w:br/>
        <w:t>остатков, их изучение. «Живые ископаемые» растительного царства. Жизнь растений в воде. Первые</w:t>
      </w:r>
      <w:r w:rsidR="00E9657A" w:rsidRPr="001610EE">
        <w:rPr>
          <w:rFonts w:ascii="Times New Roman" w:hAnsi="Times New Roman" w:cs="Times New Roman"/>
        </w:rPr>
        <w:br/>
        <w:t>наземные растения. Освоение растениями суши. Этапы развития наземных растений основных</w:t>
      </w:r>
      <w:r w:rsidR="00E9657A" w:rsidRPr="001610EE">
        <w:rPr>
          <w:rFonts w:ascii="Times New Roman" w:hAnsi="Times New Roman" w:cs="Times New Roman"/>
        </w:rPr>
        <w:br/>
        <w:t>систематических групп. Вымершие растения.</w:t>
      </w:r>
      <w:r w:rsidR="00E9657A" w:rsidRPr="001610EE">
        <w:rPr>
          <w:rFonts w:ascii="Times New Roman" w:hAnsi="Times New Roman" w:cs="Times New Roman"/>
        </w:rPr>
        <w:br/>
        <w:t>Экскурсии или видеоэкскурсии</w:t>
      </w:r>
      <w:r w:rsidR="00E9657A" w:rsidRPr="001610EE">
        <w:rPr>
          <w:rFonts w:ascii="Times New Roman" w:hAnsi="Times New Roman" w:cs="Times New Roman"/>
          <w:b/>
          <w:bCs/>
          <w:i/>
          <w:iCs/>
        </w:rPr>
        <w:br/>
      </w:r>
      <w:r w:rsidR="00E9657A" w:rsidRPr="001610EE">
        <w:rPr>
          <w:rFonts w:ascii="Times New Roman" w:hAnsi="Times New Roman" w:cs="Times New Roman"/>
        </w:rPr>
        <w:t>Развитие растительного мира на Земле (экскурсия в палеонтологический или краеведческий</w:t>
      </w:r>
      <w:r w:rsidR="00E9657A" w:rsidRPr="001610EE">
        <w:rPr>
          <w:rFonts w:ascii="Times New Roman" w:hAnsi="Times New Roman" w:cs="Times New Roman"/>
        </w:rPr>
        <w:br/>
        <w:t>музей).</w:t>
      </w:r>
      <w:r w:rsidR="00E9657A" w:rsidRPr="001610EE">
        <w:rPr>
          <w:rFonts w:ascii="Times New Roman" w:hAnsi="Times New Roman" w:cs="Times New Roman"/>
        </w:rPr>
        <w:br/>
        <w:t>3. Растения в природных сообществах</w:t>
      </w:r>
      <w:r w:rsidR="00E9657A" w:rsidRPr="001610EE">
        <w:rPr>
          <w:rFonts w:ascii="Times New Roman" w:hAnsi="Times New Roman" w:cs="Times New Roman"/>
          <w:b/>
          <w:bCs/>
        </w:rPr>
        <w:br/>
      </w:r>
      <w:r w:rsidR="00E9657A" w:rsidRPr="001610EE">
        <w:rPr>
          <w:rFonts w:ascii="Times New Roman" w:hAnsi="Times New Roman" w:cs="Times New Roman"/>
        </w:rPr>
        <w:t>Растения и среда обитания. Экологические факторы. Растения и условия неживой природы: свет,</w:t>
      </w:r>
      <w:r w:rsidR="00E9657A" w:rsidRPr="001610EE">
        <w:rPr>
          <w:rFonts w:ascii="Times New Roman" w:hAnsi="Times New Roman" w:cs="Times New Roman"/>
        </w:rPr>
        <w:br/>
        <w:t>температура, влага, атмосферный воздух. Растения и условия живой природы: прямое и косвенное</w:t>
      </w:r>
      <w:r w:rsidR="00E9657A" w:rsidRPr="001610EE">
        <w:rPr>
          <w:rFonts w:ascii="Times New Roman" w:hAnsi="Times New Roman" w:cs="Times New Roman"/>
        </w:rPr>
        <w:br/>
      </w:r>
      <w:r w:rsidR="00E9657A" w:rsidRPr="001610EE">
        <w:rPr>
          <w:rFonts w:ascii="Times New Roman" w:hAnsi="Times New Roman" w:cs="Times New Roman"/>
        </w:rPr>
        <w:lastRenderedPageBreak/>
        <w:t>воздействие организмов на растения. Приспособленность растений к среде обитания. Взаимосвязи</w:t>
      </w:r>
      <w:r w:rsidR="00E9657A" w:rsidRPr="001610EE">
        <w:rPr>
          <w:rFonts w:ascii="Times New Roman" w:hAnsi="Times New Roman" w:cs="Times New Roman"/>
        </w:rPr>
        <w:br/>
        <w:t>растений между собой и с другими организмами.</w:t>
      </w:r>
      <w:r w:rsidR="00E9657A" w:rsidRPr="001610EE">
        <w:rPr>
          <w:rFonts w:ascii="Times New Roman" w:hAnsi="Times New Roman" w:cs="Times New Roman"/>
        </w:rPr>
        <w:br/>
        <w:t>Растительные сообщества. Видовой состав растительных сообществ, преобладающие в них</w:t>
      </w:r>
      <w:r w:rsidR="00E9657A" w:rsidRPr="001610EE">
        <w:rPr>
          <w:rFonts w:ascii="Times New Roman" w:hAnsi="Times New Roman" w:cs="Times New Roman"/>
        </w:rPr>
        <w:br/>
        <w:t>растения. Распределение видов в растительных сообществах. Сезонные изменения в жизни</w:t>
      </w:r>
      <w:r w:rsidR="00E9657A" w:rsidRPr="001610EE">
        <w:rPr>
          <w:rFonts w:ascii="Times New Roman" w:hAnsi="Times New Roman" w:cs="Times New Roman"/>
        </w:rPr>
        <w:br/>
        <w:t>растительного сообщества. Смена растительных сообществ. Растительность (растительный покров)</w:t>
      </w:r>
      <w:r w:rsidR="00E9657A" w:rsidRPr="001610EE">
        <w:rPr>
          <w:rFonts w:ascii="Times New Roman" w:hAnsi="Times New Roman" w:cs="Times New Roman"/>
        </w:rPr>
        <w:br/>
        <w:t>природных зон Земли. Флора.</w:t>
      </w:r>
      <w:r w:rsidR="00E9657A" w:rsidRPr="001610EE">
        <w:rPr>
          <w:rFonts w:ascii="Times New Roman" w:hAnsi="Times New Roman" w:cs="Times New Roman"/>
        </w:rPr>
        <w:br/>
        <w:t>4. Растения и человек</w:t>
      </w:r>
      <w:r w:rsidR="00E9657A" w:rsidRPr="001610EE">
        <w:rPr>
          <w:rFonts w:ascii="Times New Roman" w:hAnsi="Times New Roman" w:cs="Times New Roman"/>
          <w:b/>
          <w:bCs/>
        </w:rPr>
        <w:br/>
      </w:r>
      <w:r w:rsidR="00E9657A" w:rsidRPr="001610EE">
        <w:rPr>
          <w:rFonts w:ascii="Times New Roman" w:hAnsi="Times New Roman" w:cs="Times New Roman"/>
        </w:rPr>
        <w:t>Культурные растения и их происхождение. Центры многообразия и происхождения культурных</w:t>
      </w:r>
      <w:r w:rsidR="00E9657A" w:rsidRPr="001610EE">
        <w:rPr>
          <w:rFonts w:ascii="Times New Roman" w:hAnsi="Times New Roman" w:cs="Times New Roman"/>
        </w:rPr>
        <w:br/>
        <w:t>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w:t>
      </w:r>
      <w:r w:rsidR="00E9657A" w:rsidRPr="001610EE">
        <w:rPr>
          <w:rFonts w:ascii="Times New Roman" w:hAnsi="Times New Roman" w:cs="Times New Roman"/>
        </w:rPr>
        <w:br/>
        <w:t>ботанические сады. Декоративное цветоводство. Комнатные растения, комнатное цветоводство.</w:t>
      </w:r>
      <w:r w:rsidR="00E9657A" w:rsidRPr="001610EE">
        <w:rPr>
          <w:rFonts w:ascii="Times New Roman" w:hAnsi="Times New Roman" w:cs="Times New Roman"/>
        </w:rPr>
        <w:br/>
        <w:t>Последствия деятельности человека в экосистемах. Охрана растительного мира. Восстановление</w:t>
      </w:r>
      <w:r w:rsidR="00E9657A" w:rsidRPr="001610EE">
        <w:rPr>
          <w:rFonts w:ascii="Times New Roman" w:hAnsi="Times New Roman" w:cs="Times New Roman"/>
        </w:rPr>
        <w:br/>
        <w:t>численности редких видов растений: особо охраняемые природные территории (ООПТ). Красная</w:t>
      </w:r>
      <w:r w:rsidR="00E9657A" w:rsidRPr="001610EE">
        <w:rPr>
          <w:rFonts w:ascii="Times New Roman" w:hAnsi="Times New Roman" w:cs="Times New Roman"/>
        </w:rPr>
        <w:br/>
        <w:t>книга России. Меры сохранения растительного мира.</w:t>
      </w:r>
      <w:r w:rsidR="00E9657A" w:rsidRPr="001610EE">
        <w:rPr>
          <w:rFonts w:ascii="Times New Roman" w:hAnsi="Times New Roman" w:cs="Times New Roman"/>
        </w:rPr>
        <w:br/>
        <w:t>Экскурсии или видеоэкскурсии</w:t>
      </w:r>
      <w:r w:rsidR="00E9657A" w:rsidRPr="001610EE">
        <w:rPr>
          <w:rFonts w:ascii="Times New Roman" w:hAnsi="Times New Roman" w:cs="Times New Roman"/>
          <w:b/>
          <w:bCs/>
          <w:i/>
          <w:iCs/>
        </w:rPr>
        <w:br/>
      </w:r>
      <w:r w:rsidR="00E9657A" w:rsidRPr="001610EE">
        <w:rPr>
          <w:rFonts w:ascii="Times New Roman" w:hAnsi="Times New Roman" w:cs="Times New Roman"/>
        </w:rPr>
        <w:t>1. Изучение сельскохозяйственных растений региона.</w:t>
      </w:r>
      <w:r w:rsidR="00E9657A" w:rsidRPr="001610EE">
        <w:rPr>
          <w:rFonts w:ascii="Times New Roman" w:hAnsi="Times New Roman" w:cs="Times New Roman"/>
        </w:rPr>
        <w:br/>
        <w:t>2. Изучение сорных растений региона.</w:t>
      </w:r>
      <w:r w:rsidR="00E9657A" w:rsidRPr="001610EE">
        <w:rPr>
          <w:rFonts w:ascii="Times New Roman" w:hAnsi="Times New Roman" w:cs="Times New Roman"/>
        </w:rPr>
        <w:br/>
        <w:t>5. Грибы. Лишайники. Бактерии</w:t>
      </w:r>
      <w:r w:rsidR="00E9657A" w:rsidRPr="001610EE">
        <w:rPr>
          <w:rFonts w:ascii="Times New Roman" w:hAnsi="Times New Roman" w:cs="Times New Roman"/>
          <w:b/>
          <w:bCs/>
        </w:rPr>
        <w:br/>
      </w:r>
      <w:r w:rsidR="00E9657A" w:rsidRPr="001610EE">
        <w:rPr>
          <w:rFonts w:ascii="Times New Roman" w:hAnsi="Times New Roman" w:cs="Times New Roman"/>
        </w:rPr>
        <w:t>Грибы. Общая характеристика. Шляпочные грибы, их строение, питание, рост, размножение.</w:t>
      </w:r>
      <w:r w:rsidR="00E9657A" w:rsidRPr="001610EE">
        <w:rPr>
          <w:rFonts w:ascii="Times New Roman" w:hAnsi="Times New Roman" w:cs="Times New Roman"/>
        </w:rPr>
        <w:br/>
        <w:t>Съедобные и ядовитые грибы. Меры профилактики заболеваний, связанных с грибами. Значение</w:t>
      </w:r>
      <w:r w:rsidR="00E9657A" w:rsidRPr="001610EE">
        <w:rPr>
          <w:rFonts w:ascii="Times New Roman" w:hAnsi="Times New Roman" w:cs="Times New Roman"/>
        </w:rPr>
        <w:br/>
      </w:r>
      <w:r w:rsidR="00E9657A" w:rsidRPr="001610EE">
        <w:rPr>
          <w:rFonts w:ascii="Times New Roman" w:hAnsi="Times New Roman" w:cs="Times New Roman"/>
        </w:rPr>
        <w:lastRenderedPageBreak/>
        <w:t>шляпочных грибов в природных сообществах и жизни человека. Промышленное выращивание</w:t>
      </w:r>
      <w:r w:rsidR="00E9657A" w:rsidRPr="001610EE">
        <w:rPr>
          <w:rFonts w:ascii="Times New Roman" w:hAnsi="Times New Roman" w:cs="Times New Roman"/>
        </w:rPr>
        <w:br/>
        <w:t>шляпочных грибов (шампиньоны).</w:t>
      </w:r>
      <w:r w:rsidR="00E9657A" w:rsidRPr="001610EE">
        <w:rPr>
          <w:rFonts w:ascii="Times New Roman" w:hAnsi="Times New Roman" w:cs="Times New Roman"/>
        </w:rPr>
        <w:br/>
        <w:t>Плесневые грибы. Дрожжевые грибы. Значение плесневых и дрожжевых грибов в природе и</w:t>
      </w:r>
      <w:r w:rsidR="00E9657A" w:rsidRPr="001610EE">
        <w:rPr>
          <w:rFonts w:ascii="Times New Roman" w:hAnsi="Times New Roman" w:cs="Times New Roman"/>
        </w:rPr>
        <w:br/>
        <w:t>жизни человека (пищевая и фармацевтическая промышленность и др.).</w:t>
      </w:r>
      <w:r w:rsidR="00E9657A" w:rsidRPr="001610EE">
        <w:rPr>
          <w:rFonts w:ascii="Times New Roman" w:hAnsi="Times New Roman" w:cs="Times New Roman"/>
        </w:rPr>
        <w:br/>
        <w:t>Паразитические грибы. Разнообразие и значение паразитических грибов (головня, спорынья,</w:t>
      </w:r>
      <w:r w:rsidR="00E9657A" w:rsidRPr="001610EE">
        <w:rPr>
          <w:rFonts w:ascii="Times New Roman" w:hAnsi="Times New Roman" w:cs="Times New Roman"/>
        </w:rPr>
        <w:br/>
        <w:t>фитофтора, трутовик и др.). Борьба с заболеваниями, вызываемыми паразитическими грибами.</w:t>
      </w:r>
      <w:r w:rsidR="00E9657A" w:rsidRPr="001610EE">
        <w:rPr>
          <w:rFonts w:ascii="Times New Roman" w:hAnsi="Times New Roman" w:cs="Times New Roman"/>
        </w:rPr>
        <w:br/>
        <w:t>Лишайники — комплексные организмы. Строение лишайников. Питание, рост и размножение</w:t>
      </w:r>
      <w:r w:rsidR="00E9657A" w:rsidRPr="001610EE">
        <w:rPr>
          <w:rFonts w:ascii="Times New Roman" w:hAnsi="Times New Roman" w:cs="Times New Roman"/>
        </w:rPr>
        <w:br/>
        <w:t>лишайников. Значение лишайников в природе и жизни человека.</w:t>
      </w:r>
      <w:r w:rsidR="00E9657A" w:rsidRPr="001610EE">
        <w:rPr>
          <w:rFonts w:ascii="Times New Roman" w:hAnsi="Times New Roman" w:cs="Times New Roman"/>
        </w:rPr>
        <w:b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w:t>
      </w:r>
      <w:r w:rsidR="00E9657A" w:rsidRPr="001610EE">
        <w:rPr>
          <w:rFonts w:ascii="Times New Roman" w:hAnsi="Times New Roman" w:cs="Times New Roman"/>
        </w:rPr>
        <w:br/>
        <w:t>природных сообществах. Болезнетворные бактерии и меры профилактики заболеваний, вызываемых</w:t>
      </w:r>
      <w:r w:rsidR="00E9657A" w:rsidRPr="001610EE">
        <w:rPr>
          <w:rFonts w:ascii="Times New Roman" w:hAnsi="Times New Roman" w:cs="Times New Roman"/>
        </w:rPr>
        <w:br/>
        <w:t>бактериями. Бактерии на службе у человека (в сельском хозяйстве, промышленности).</w:t>
      </w:r>
      <w:r w:rsidR="00E9657A" w:rsidRPr="001610EE">
        <w:rPr>
          <w:rFonts w:ascii="Times New Roman" w:hAnsi="Times New Roman" w:cs="Times New Roman"/>
        </w:rPr>
        <w:br/>
        <w:t>Лабораторные и практические работы</w:t>
      </w:r>
      <w:r w:rsidR="00E9657A" w:rsidRPr="001610EE">
        <w:rPr>
          <w:rFonts w:ascii="Times New Roman" w:hAnsi="Times New Roman" w:cs="Times New Roman"/>
          <w:b/>
          <w:bCs/>
          <w:i/>
          <w:iCs/>
        </w:rPr>
        <w:br/>
      </w:r>
      <w:r w:rsidR="00E9657A" w:rsidRPr="001610EE">
        <w:rPr>
          <w:rFonts w:ascii="Times New Roman" w:hAnsi="Times New Roman" w:cs="Times New Roman"/>
        </w:rPr>
        <w:t>1. Изучение строения одноклеточных (мукор) и многоклеточных (пеницилл) плесневых грибов.</w:t>
      </w:r>
      <w:r w:rsidR="00E9657A" w:rsidRPr="001610EE">
        <w:rPr>
          <w:rFonts w:ascii="Times New Roman" w:hAnsi="Times New Roman" w:cs="Times New Roman"/>
        </w:rPr>
        <w:br/>
        <w:t>2. Изучение строения плодовых тел шляпочных грибов (или изучение шляпочных грибов на</w:t>
      </w:r>
      <w:r w:rsidR="00E9657A" w:rsidRPr="001610EE">
        <w:rPr>
          <w:rFonts w:ascii="Times New Roman" w:hAnsi="Times New Roman" w:cs="Times New Roman"/>
        </w:rPr>
        <w:br/>
        <w:t>муляжах).</w:t>
      </w:r>
      <w:r w:rsidR="00E9657A" w:rsidRPr="001610EE">
        <w:rPr>
          <w:rFonts w:ascii="Times New Roman" w:hAnsi="Times New Roman" w:cs="Times New Roman"/>
        </w:rPr>
        <w:br/>
        <w:t>3. Изучение строения лишайников.</w:t>
      </w:r>
      <w:r w:rsidR="00E9657A" w:rsidRPr="001610EE">
        <w:rPr>
          <w:rFonts w:ascii="Times New Roman" w:hAnsi="Times New Roman" w:cs="Times New Roman"/>
        </w:rPr>
        <w:br/>
        <w:t>4. Изучение строения бактерий (на готовых микропрепаратах).</w:t>
      </w:r>
      <w:r w:rsidR="00E9657A" w:rsidRPr="001610EE">
        <w:rPr>
          <w:rFonts w:ascii="Times New Roman" w:hAnsi="Times New Roman" w:cs="Times New Roman"/>
        </w:rPr>
        <w:br/>
        <w:t>8 КЛАСС</w:t>
      </w:r>
      <w:r w:rsidR="00E9657A" w:rsidRPr="001610EE">
        <w:rPr>
          <w:rFonts w:ascii="Times New Roman" w:hAnsi="Times New Roman" w:cs="Times New Roman"/>
          <w:b/>
          <w:bCs/>
        </w:rPr>
        <w:br/>
      </w:r>
      <w:r w:rsidR="00E9657A" w:rsidRPr="001610EE">
        <w:rPr>
          <w:rFonts w:ascii="Times New Roman" w:hAnsi="Times New Roman" w:cs="Times New Roman"/>
        </w:rPr>
        <w:t>1. Животный организм</w:t>
      </w:r>
      <w:r w:rsidR="00E9657A" w:rsidRPr="001610EE">
        <w:rPr>
          <w:rFonts w:ascii="Times New Roman" w:hAnsi="Times New Roman" w:cs="Times New Roman"/>
          <w:b/>
          <w:bCs/>
        </w:rPr>
        <w:br/>
      </w:r>
      <w:r w:rsidR="00E9657A" w:rsidRPr="001610EE">
        <w:rPr>
          <w:rFonts w:ascii="Times New Roman" w:hAnsi="Times New Roman" w:cs="Times New Roman"/>
        </w:rPr>
        <w:lastRenderedPageBreak/>
        <w:t>Зоология — наука о животных. Разделы зоологии. Связь зоологии с другими науками и техникой.</w:t>
      </w:r>
      <w:r w:rsidR="00E9657A" w:rsidRPr="001610EE">
        <w:rPr>
          <w:rFonts w:ascii="Times New Roman" w:hAnsi="Times New Roman" w:cs="Times New Roman"/>
        </w:rPr>
        <w:br/>
        <w:t>Общие признаки животных. Отличия животных от растений. Многообразие животного мира.</w:t>
      </w:r>
      <w:r w:rsidR="00E9657A" w:rsidRPr="001610EE">
        <w:rPr>
          <w:rFonts w:ascii="Times New Roman" w:hAnsi="Times New Roman" w:cs="Times New Roman"/>
        </w:rPr>
        <w:br/>
        <w:t>Одноклеточные и многоклеточные животные. Форма тела животного, симметрия, размеры тела и др.</w:t>
      </w:r>
      <w:r w:rsidR="00E9657A" w:rsidRPr="001610EE">
        <w:rPr>
          <w:rFonts w:ascii="Times New Roman" w:hAnsi="Times New Roman" w:cs="Times New Roman"/>
        </w:rPr>
        <w:br/>
        <w:t>Животная клетка. Открытие животной клетки (А. Левенгук). Строение животной клетки:</w:t>
      </w:r>
      <w:r w:rsidR="00E9657A" w:rsidRPr="001610EE">
        <w:rPr>
          <w:rFonts w:ascii="Times New Roman" w:hAnsi="Times New Roman" w:cs="Times New Roman"/>
        </w:rPr>
        <w:br/>
        <w:t>клеточная мембрана, органоиды передвижения, ядро с ядрышком, цитоплазма (митохондрии,</w:t>
      </w:r>
      <w:r w:rsidR="00E9657A" w:rsidRPr="001610EE">
        <w:rPr>
          <w:rFonts w:ascii="Times New Roman" w:hAnsi="Times New Roman" w:cs="Times New Roman"/>
        </w:rPr>
        <w:br/>
        <w:t>пищеварительные и сократительные вакуоли, лизосомы, клеточный центр). Процессы, происходящие</w:t>
      </w:r>
      <w:r w:rsidR="00E9657A" w:rsidRPr="001610EE">
        <w:rPr>
          <w:rFonts w:ascii="Times New Roman" w:hAnsi="Times New Roman" w:cs="Times New Roman"/>
        </w:rPr>
        <w:br/>
        <w:t>в клетке. Деление клетки. Ткани животных, их разнообразие. Органы и системы органов животных.</w:t>
      </w:r>
      <w:r w:rsidR="00E9657A" w:rsidRPr="001610EE">
        <w:rPr>
          <w:rFonts w:ascii="Times New Roman" w:hAnsi="Times New Roman" w:cs="Times New Roman"/>
        </w:rPr>
        <w:br/>
        <w:t>Организм — единое целое.</w:t>
      </w:r>
      <w:r w:rsidR="00E9657A" w:rsidRPr="001610EE">
        <w:rPr>
          <w:rFonts w:ascii="Times New Roman" w:hAnsi="Times New Roman" w:cs="Times New Roman"/>
        </w:rPr>
        <w:br/>
        <w:t>Лабораторные и практические работы</w:t>
      </w:r>
      <w:r w:rsidR="00E9657A" w:rsidRPr="001610EE">
        <w:rPr>
          <w:rFonts w:ascii="Times New Roman" w:hAnsi="Times New Roman" w:cs="Times New Roman"/>
          <w:b/>
          <w:bCs/>
          <w:i/>
          <w:iCs/>
        </w:rPr>
        <w:br/>
      </w:r>
      <w:r w:rsidR="00E9657A" w:rsidRPr="001610EE">
        <w:rPr>
          <w:rFonts w:ascii="Times New Roman" w:hAnsi="Times New Roman" w:cs="Times New Roman"/>
        </w:rPr>
        <w:t>Исследование под микроскопом готовых микропрепаратов клеток и тканей животных.</w:t>
      </w:r>
      <w:r w:rsidR="00E9657A" w:rsidRPr="001610EE">
        <w:rPr>
          <w:rFonts w:ascii="Times New Roman" w:hAnsi="Times New Roman" w:cs="Times New Roman"/>
        </w:rPr>
        <w:br/>
        <w:t>2. Строение и жизнедеятельность организма животного*</w:t>
      </w:r>
      <w:r w:rsidR="00E9657A" w:rsidRPr="001610EE">
        <w:rPr>
          <w:rFonts w:ascii="Times New Roman" w:hAnsi="Times New Roman" w:cs="Times New Roman"/>
          <w:b/>
          <w:bCs/>
        </w:rPr>
        <w:br/>
      </w:r>
      <w:r w:rsidR="00E9657A" w:rsidRPr="001610EE">
        <w:rPr>
          <w:rFonts w:ascii="Times New Roman" w:hAnsi="Times New Roman" w:cs="Times New Roman"/>
        </w:rPr>
        <w:t>*(Темы 2 и 3 возможно менять местами по усмотрению учителя, рассматривая содержание</w:t>
      </w:r>
      <w:r w:rsidR="00E9657A" w:rsidRPr="001610EE">
        <w:rPr>
          <w:rFonts w:ascii="Times New Roman" w:hAnsi="Times New Roman" w:cs="Times New Roman"/>
          <w:i/>
          <w:iCs/>
        </w:rPr>
        <w:br/>
      </w:r>
      <w:r w:rsidR="00E9657A" w:rsidRPr="001610EE">
        <w:rPr>
          <w:rFonts w:ascii="Times New Roman" w:hAnsi="Times New Roman" w:cs="Times New Roman"/>
        </w:rPr>
        <w:t>темы 2 в качестве обобщения учебного материала)</w:t>
      </w:r>
      <w:r w:rsidR="00E9657A" w:rsidRPr="001610EE">
        <w:rPr>
          <w:rFonts w:ascii="Times New Roman" w:hAnsi="Times New Roman" w:cs="Times New Roman"/>
          <w:i/>
          <w:iCs/>
        </w:rPr>
        <w:br/>
      </w:r>
      <w:r w:rsidR="00E9657A" w:rsidRPr="001610EE">
        <w:rPr>
          <w:rFonts w:ascii="Times New Roman" w:hAnsi="Times New Roman" w:cs="Times New Roman"/>
        </w:rPr>
        <w:t>Опора и движение животных. Особенности гидростатического, наружного и внутреннего</w:t>
      </w:r>
      <w:r w:rsidR="00E9657A" w:rsidRPr="001610EE">
        <w:rPr>
          <w:rFonts w:ascii="Times New Roman" w:hAnsi="Times New Roman" w:cs="Times New Roman"/>
        </w:rPr>
        <w:br/>
        <w:t>скелета у животных. Передвижение у одноклеточных (амёбовидное, жгутиковое). Мышечные</w:t>
      </w:r>
      <w:r w:rsidR="00E9657A" w:rsidRPr="001610EE">
        <w:rPr>
          <w:rFonts w:ascii="Times New Roman" w:hAnsi="Times New Roman" w:cs="Times New Roman"/>
        </w:rPr>
        <w:br/>
        <w:t>движения у многоклеточных: полёт насекомых, птиц; плавание рыб; движение по суше позвоночных</w:t>
      </w:r>
      <w:r w:rsidR="00E9657A" w:rsidRPr="001610EE">
        <w:rPr>
          <w:rFonts w:ascii="Times New Roman" w:hAnsi="Times New Roman" w:cs="Times New Roman"/>
        </w:rPr>
        <w:br/>
        <w:t>животных (ползание, бег, ходьба и др.). Рычажные конечности.</w:t>
      </w:r>
      <w:r w:rsidR="00E9657A" w:rsidRPr="001610EE">
        <w:rPr>
          <w:rFonts w:ascii="Times New Roman" w:hAnsi="Times New Roman" w:cs="Times New Roman"/>
        </w:rPr>
        <w:br/>
        <w:t>Питание и пищеварение у животных. Значение питания. Питание и пищеварение у простейших.</w:t>
      </w:r>
      <w:r w:rsidR="00E9657A" w:rsidRPr="001610EE">
        <w:rPr>
          <w:rFonts w:ascii="Times New Roman" w:hAnsi="Times New Roman" w:cs="Times New Roman"/>
        </w:rPr>
        <w:br/>
        <w:t>Внутриполостное и внутриклеточное пищеварение, замкнутая и сквозная пищеварительная система у</w:t>
      </w:r>
      <w:r w:rsidR="00E9657A" w:rsidRPr="001610EE">
        <w:rPr>
          <w:rFonts w:ascii="Times New Roman" w:hAnsi="Times New Roman" w:cs="Times New Roman"/>
        </w:rPr>
        <w:br/>
        <w:t>беспозвоночных. Пищеварительный тракт у позвоночных, пищеварительные железы. Ферменты.</w:t>
      </w:r>
      <w:r w:rsidR="00E9657A" w:rsidRPr="001610EE">
        <w:rPr>
          <w:rFonts w:ascii="Times New Roman" w:hAnsi="Times New Roman" w:cs="Times New Roman"/>
        </w:rPr>
        <w:br/>
      </w:r>
      <w:r w:rsidR="00E9657A" w:rsidRPr="001610EE">
        <w:rPr>
          <w:rFonts w:ascii="Times New Roman" w:hAnsi="Times New Roman" w:cs="Times New Roman"/>
        </w:rPr>
        <w:lastRenderedPageBreak/>
        <w:t>Особенности пищеварительной системы у представителей отрядов млекопитающих.</w:t>
      </w:r>
      <w:r w:rsidR="00E9657A" w:rsidRPr="001610EE">
        <w:rPr>
          <w:rFonts w:ascii="Times New Roman" w:hAnsi="Times New Roman" w:cs="Times New Roman"/>
        </w:rPr>
        <w:br/>
        <w:t>Дыхание животных. Значение дыхания. Газообмен через всю поверхность клетки. Жаберное</w:t>
      </w:r>
      <w:r w:rsidR="00E9657A" w:rsidRPr="001610EE">
        <w:rPr>
          <w:rFonts w:ascii="Times New Roman" w:hAnsi="Times New Roman" w:cs="Times New Roman"/>
        </w:rPr>
        <w:br/>
        <w:t>дыхание. Наружные и внутренние жабры. Кожное, трахейное, лёгочное дыхание у обитателей суши.</w:t>
      </w:r>
      <w:r w:rsidR="00E9657A" w:rsidRPr="001610EE">
        <w:rPr>
          <w:rFonts w:ascii="Times New Roman" w:hAnsi="Times New Roman" w:cs="Times New Roman"/>
        </w:rPr>
        <w:br/>
        <w:t>Особенности кожного дыхания. Роль воздушных мешков у птиц.</w:t>
      </w:r>
      <w:r w:rsidR="00E9657A" w:rsidRPr="001610EE">
        <w:rPr>
          <w:rFonts w:ascii="Times New Roman" w:hAnsi="Times New Roman" w:cs="Times New Roman"/>
        </w:rPr>
        <w:br/>
        <w:t>Транспорт веществ у животных. Роль транспорта веществ в организме животных. Замкнутая и</w:t>
      </w:r>
      <w:r w:rsidR="00E9657A" w:rsidRPr="001610EE">
        <w:rPr>
          <w:rFonts w:ascii="Times New Roman" w:hAnsi="Times New Roman" w:cs="Times New Roman"/>
        </w:rPr>
        <w:br/>
        <w:t>незамкнутая кровеносные системы у беспозвоночных. Сердце, кровеносные сосуды. Спинной и</w:t>
      </w:r>
      <w:r w:rsidR="00E9657A" w:rsidRPr="001610EE">
        <w:rPr>
          <w:rFonts w:ascii="Times New Roman" w:hAnsi="Times New Roman" w:cs="Times New Roman"/>
        </w:rPr>
        <w:br/>
        <w:t>брюшной сосуды, капилляры, «ложные сердца» у дождевого червя. Особенности строения</w:t>
      </w:r>
      <w:r w:rsidR="00E9657A" w:rsidRPr="001610EE">
        <w:rPr>
          <w:rFonts w:ascii="Times New Roman" w:hAnsi="Times New Roman" w:cs="Times New Roman"/>
        </w:rPr>
        <w:br/>
        <w:t>незамкнутой кровеносной системы у моллюсков и насекомых. Круги кровообращения и особенности</w:t>
      </w:r>
      <w:r w:rsidR="00E9657A" w:rsidRPr="001610EE">
        <w:rPr>
          <w:rFonts w:ascii="Times New Roman" w:hAnsi="Times New Roman" w:cs="Times New Roman"/>
        </w:rPr>
        <w:br/>
        <w:t>строения сердец у позвоночных, усложнение системы кровообращения.</w:t>
      </w:r>
      <w:r w:rsidR="00E9657A" w:rsidRPr="001610EE">
        <w:rPr>
          <w:rFonts w:ascii="Times New Roman" w:hAnsi="Times New Roman" w:cs="Times New Roman"/>
        </w:rPr>
        <w:br/>
        <w:t>Выделение у животных. Значение выделения конечных продуктов обмена веществ.</w:t>
      </w:r>
      <w:r w:rsidR="00E9657A" w:rsidRPr="001610EE">
        <w:rPr>
          <w:rFonts w:ascii="Times New Roman" w:hAnsi="Times New Roman" w:cs="Times New Roman"/>
        </w:rPr>
        <w:br/>
        <w:t>Сократительные вакуоли у простейших. Звёздчатые клетки и канальцы у плоских червей,</w:t>
      </w:r>
      <w:r w:rsidR="00E9657A" w:rsidRPr="001610EE">
        <w:rPr>
          <w:rFonts w:ascii="Times New Roman" w:hAnsi="Times New Roman" w:cs="Times New Roman"/>
        </w:rPr>
        <w:br/>
        <w:t>выделительные трубочки и воронки у кольчатых червей. Мальпигиевы сосуды у насекомых. Почки</w:t>
      </w:r>
      <w:r w:rsidR="00E9657A" w:rsidRPr="001610EE">
        <w:rPr>
          <w:rFonts w:ascii="Times New Roman" w:hAnsi="Times New Roman" w:cs="Times New Roman"/>
        </w:rPr>
        <w:br/>
        <w:t>(туловищные и тазовые), мочеточники, мочевой пузырь у позвоночных животных. Особенности</w:t>
      </w:r>
      <w:r w:rsidR="00E9657A" w:rsidRPr="001610EE">
        <w:rPr>
          <w:rFonts w:ascii="Times New Roman" w:hAnsi="Times New Roman" w:cs="Times New Roman"/>
        </w:rPr>
        <w:br/>
        <w:t>выделения у птиц, связанные с полётом.</w:t>
      </w:r>
      <w:r w:rsidR="00E9657A" w:rsidRPr="001610EE">
        <w:rPr>
          <w:rFonts w:ascii="Times New Roman" w:hAnsi="Times New Roman" w:cs="Times New Roman"/>
        </w:rPr>
        <w:br/>
        <w:t>Покровы тела у животных. Покровы у беспозвоночных. Усложнение строения кожи у</w:t>
      </w:r>
      <w:r w:rsidR="00E9657A" w:rsidRPr="001610EE">
        <w:rPr>
          <w:rFonts w:ascii="Times New Roman" w:hAnsi="Times New Roman" w:cs="Times New Roman"/>
        </w:rPr>
        <w:br/>
        <w:t>позвоночных. Кожа как орган выделения. Роль кожи в теплоотдаче. Производные кожи. Средства</w:t>
      </w:r>
      <w:r w:rsidR="00E9657A" w:rsidRPr="001610EE">
        <w:rPr>
          <w:rFonts w:ascii="Times New Roman" w:hAnsi="Times New Roman" w:cs="Times New Roman"/>
        </w:rPr>
        <w:br/>
        <w:t>пассивной и активной защиты у животных.</w:t>
      </w:r>
      <w:r w:rsidR="00E9657A" w:rsidRPr="001610EE">
        <w:rPr>
          <w:rFonts w:ascii="Times New Roman" w:hAnsi="Times New Roman" w:cs="Times New Roman"/>
        </w:rPr>
        <w:br/>
        <w:t>Координация и регуляция жизнедеятельности у животных. Раздражимость у одноклеточных</w:t>
      </w:r>
      <w:r w:rsidR="00E9657A" w:rsidRPr="001610EE">
        <w:rPr>
          <w:rFonts w:ascii="Times New Roman" w:hAnsi="Times New Roman" w:cs="Times New Roman"/>
        </w:rPr>
        <w:br/>
        <w:t>животных. Таксисы (фототаксис, трофотаксис, хемотаксис и др.). Нервная регуляция. Нервная</w:t>
      </w:r>
      <w:r w:rsidR="00E9657A" w:rsidRPr="001610EE">
        <w:rPr>
          <w:rFonts w:ascii="Times New Roman" w:hAnsi="Times New Roman" w:cs="Times New Roman"/>
        </w:rPr>
        <w:br/>
        <w:t>система, её значение. Нервная система у беспозвоночных: сетчатая (диффузная), стволовая, узловая.</w:t>
      </w:r>
      <w:r w:rsidR="00E9657A" w:rsidRPr="001610EE">
        <w:rPr>
          <w:rFonts w:ascii="Times New Roman" w:hAnsi="Times New Roman" w:cs="Times New Roman"/>
        </w:rPr>
        <w:br/>
      </w:r>
      <w:r w:rsidR="00E9657A" w:rsidRPr="001610EE">
        <w:rPr>
          <w:rFonts w:ascii="Times New Roman" w:hAnsi="Times New Roman" w:cs="Times New Roman"/>
        </w:rPr>
        <w:lastRenderedPageBreak/>
        <w:t>Нервная система у позвоночных (трубчатая): головной и спинной мозг, нервы. Усложнение</w:t>
      </w:r>
      <w:r w:rsidR="00E9657A" w:rsidRPr="001610EE">
        <w:rPr>
          <w:rFonts w:ascii="Times New Roman" w:hAnsi="Times New Roman" w:cs="Times New Roman"/>
        </w:rPr>
        <w:br/>
        <w:t>головного мозга от рыб до млекопитающих. Появление больших полушарий, коры, борозд и</w:t>
      </w:r>
      <w:r w:rsidR="00E9657A" w:rsidRPr="001610EE">
        <w:rPr>
          <w:rFonts w:ascii="Times New Roman" w:eastAsia="Times New Roman" w:hAnsi="Times New Roman" w:cs="Times New Roman"/>
          <w:color w:val="000000"/>
        </w:rPr>
        <w:t xml:space="preserve"> </w:t>
      </w:r>
      <w:r w:rsidR="00E9657A" w:rsidRPr="001610EE">
        <w:rPr>
          <w:rFonts w:ascii="Times New Roman" w:hAnsi="Times New Roman" w:cs="Times New Roman"/>
        </w:rPr>
        <w:t>извилин. Гуморальная регуляция. Роль гормонов в жизни животных. Половые гормоны. Половой</w:t>
      </w:r>
      <w:r w:rsidR="00E9657A" w:rsidRPr="001610EE">
        <w:rPr>
          <w:rFonts w:ascii="Times New Roman" w:hAnsi="Times New Roman" w:cs="Times New Roman"/>
        </w:rPr>
        <w:br/>
        <w:t>диморфизм. Органы чувств, их значение. Рецепторы. Простые и сложные (фасеточные) глаза у</w:t>
      </w:r>
      <w:r w:rsidR="00E9657A" w:rsidRPr="001610EE">
        <w:rPr>
          <w:rFonts w:ascii="Times New Roman" w:hAnsi="Times New Roman" w:cs="Times New Roman"/>
        </w:rPr>
        <w:br/>
        <w:t>насекомых. Орган зрения и слуха у позвоночных, их усложнение. Органы обоняния, вкуса и осязания</w:t>
      </w:r>
      <w:r w:rsidR="00E9657A" w:rsidRPr="001610EE">
        <w:rPr>
          <w:rFonts w:ascii="Times New Roman" w:hAnsi="Times New Roman" w:cs="Times New Roman"/>
        </w:rPr>
        <w:br/>
        <w:t>у беспозвоночных и позвоночных животных. Орган боковой линии у рыб.</w:t>
      </w:r>
      <w:r w:rsidR="00E9657A" w:rsidRPr="001610EE">
        <w:rPr>
          <w:rFonts w:ascii="Times New Roman" w:hAnsi="Times New Roman" w:cs="Times New Roman"/>
        </w:rPr>
        <w:br/>
      </w:r>
      <w:r w:rsidR="00E9657A" w:rsidRPr="001610EE">
        <w:rPr>
          <w:rFonts w:ascii="Times New Roman" w:hAnsi="Times New Roman" w:cs="Times New Roman"/>
          <w:b/>
          <w:bCs/>
          <w:i/>
          <w:iCs/>
        </w:rPr>
        <w:t xml:space="preserve">Поведение животных. </w:t>
      </w:r>
      <w:r w:rsidR="00E9657A" w:rsidRPr="001610EE">
        <w:rPr>
          <w:rFonts w:ascii="Times New Roman" w:hAnsi="Times New Roman" w:cs="Times New Roman"/>
        </w:rPr>
        <w:t>Врождённое и приобретённое поведение (инстинкт и научение). Научение:</w:t>
      </w:r>
      <w:r w:rsidR="00E9657A" w:rsidRPr="001610EE">
        <w:rPr>
          <w:rFonts w:ascii="Times New Roman" w:hAnsi="Times New Roman" w:cs="Times New Roman"/>
        </w:rPr>
        <w:br/>
        <w:t>условные рефлексы, импринтинг (запечатление), инсайт (постижение). Поведение: пищевое,</w:t>
      </w:r>
      <w:r w:rsidR="00E9657A" w:rsidRPr="001610EE">
        <w:rPr>
          <w:rFonts w:ascii="Times New Roman" w:hAnsi="Times New Roman" w:cs="Times New Roman"/>
        </w:rPr>
        <w:br/>
        <w:t>оборонительное, территориальное, брачное, исследовательское. Стимулы поведения.</w:t>
      </w:r>
      <w:r w:rsidR="00E9657A" w:rsidRPr="001610EE">
        <w:rPr>
          <w:rFonts w:ascii="Times New Roman" w:hAnsi="Times New Roman" w:cs="Times New Roman"/>
        </w:rPr>
        <w:br/>
      </w:r>
      <w:r w:rsidR="00E9657A" w:rsidRPr="001610EE">
        <w:rPr>
          <w:rFonts w:ascii="Times New Roman" w:hAnsi="Times New Roman" w:cs="Times New Roman"/>
          <w:b/>
          <w:bCs/>
          <w:i/>
          <w:iCs/>
        </w:rPr>
        <w:t xml:space="preserve">Размножение и развитие животных. </w:t>
      </w:r>
      <w:r w:rsidR="00E9657A" w:rsidRPr="001610EE">
        <w:rPr>
          <w:rFonts w:ascii="Times New Roman" w:hAnsi="Times New Roman" w:cs="Times New Roman"/>
        </w:rPr>
        <w:t>Бесполое размножение: деление клетки одноклеточного</w:t>
      </w:r>
      <w:r w:rsidR="00E9657A" w:rsidRPr="001610EE">
        <w:rPr>
          <w:rFonts w:ascii="Times New Roman" w:hAnsi="Times New Roman" w:cs="Times New Roman"/>
        </w:rPr>
        <w:br/>
        <w:t>организма на две, почкование, фрагментация. Половое размножение. Преимущество полового</w:t>
      </w:r>
      <w:r w:rsidR="00E9657A" w:rsidRPr="001610EE">
        <w:rPr>
          <w:rFonts w:ascii="Times New Roman" w:hAnsi="Times New Roman" w:cs="Times New Roman"/>
        </w:rPr>
        <w:br/>
        <w:t>размножения. Половые железы. Яичники и семенники. Половые клетки (гаметы). Оплодотворение.</w:t>
      </w:r>
      <w:r w:rsidR="00E9657A" w:rsidRPr="001610EE">
        <w:rPr>
          <w:rFonts w:ascii="Times New Roman" w:hAnsi="Times New Roman" w:cs="Times New Roman"/>
        </w:rPr>
        <w:br/>
        <w:t>Зигота. Партеногенез. Зародышевое развитие. Строение яйца птицы. Внутриутробное развитие</w:t>
      </w:r>
      <w:r w:rsidR="00E9657A" w:rsidRPr="001610EE">
        <w:rPr>
          <w:rFonts w:ascii="Times New Roman" w:hAnsi="Times New Roman" w:cs="Times New Roman"/>
        </w:rPr>
        <w:br/>
        <w:t>млекопитающих. Зародышевые оболочки. Плацента (детское место). Пупочный канатик (пуповина).</w:t>
      </w:r>
      <w:r w:rsidR="00E9657A" w:rsidRPr="001610EE">
        <w:rPr>
          <w:rFonts w:ascii="Times New Roman" w:hAnsi="Times New Roman" w:cs="Times New Roman"/>
        </w:rPr>
        <w:br/>
        <w:t>Постэмбриональное развитие: прямое, непрямое. Метаморфоз (развитие с превращением): полный и</w:t>
      </w:r>
      <w:r w:rsidR="00E9657A" w:rsidRPr="001610EE">
        <w:rPr>
          <w:rFonts w:ascii="Times New Roman" w:hAnsi="Times New Roman" w:cs="Times New Roman"/>
        </w:rPr>
        <w:br/>
        <w:t>неполный.</w:t>
      </w:r>
      <w:r w:rsidR="00E9657A" w:rsidRPr="001610EE">
        <w:rPr>
          <w:rFonts w:ascii="Times New Roman" w:hAnsi="Times New Roman" w:cs="Times New Roman"/>
        </w:rPr>
        <w:br/>
      </w:r>
      <w:r w:rsidR="00E9657A" w:rsidRPr="001610EE">
        <w:rPr>
          <w:rFonts w:ascii="Times New Roman" w:hAnsi="Times New Roman" w:cs="Times New Roman"/>
          <w:b/>
          <w:bCs/>
          <w:i/>
          <w:iCs/>
        </w:rPr>
        <w:t>Лабораторные и практические работы</w:t>
      </w:r>
      <w:r w:rsidR="00E9657A" w:rsidRPr="001610EE">
        <w:rPr>
          <w:rFonts w:ascii="Times New Roman" w:hAnsi="Times New Roman" w:cs="Times New Roman"/>
          <w:b/>
          <w:bCs/>
          <w:i/>
          <w:iCs/>
        </w:rPr>
        <w:br/>
      </w:r>
      <w:r w:rsidR="00E9657A" w:rsidRPr="001610EE">
        <w:rPr>
          <w:rFonts w:ascii="Times New Roman" w:hAnsi="Times New Roman" w:cs="Times New Roman"/>
        </w:rPr>
        <w:t>1. Ознакомление с органами опоры и движения у животных.</w:t>
      </w:r>
      <w:r w:rsidR="00E9657A" w:rsidRPr="001610EE">
        <w:rPr>
          <w:rFonts w:ascii="Times New Roman" w:hAnsi="Times New Roman" w:cs="Times New Roman"/>
        </w:rPr>
        <w:br/>
        <w:t>2. Изучение способов поглощения пищи у животных.</w:t>
      </w:r>
      <w:r w:rsidR="00E9657A" w:rsidRPr="001610EE">
        <w:rPr>
          <w:rFonts w:ascii="Times New Roman" w:hAnsi="Times New Roman" w:cs="Times New Roman"/>
        </w:rPr>
        <w:br/>
        <w:t>3. Изучение способов дыхания у животных.</w:t>
      </w:r>
      <w:r w:rsidR="00E9657A" w:rsidRPr="001610EE">
        <w:rPr>
          <w:rFonts w:ascii="Times New Roman" w:hAnsi="Times New Roman" w:cs="Times New Roman"/>
        </w:rPr>
        <w:br/>
      </w:r>
      <w:r w:rsidR="00E9657A" w:rsidRPr="001610EE">
        <w:rPr>
          <w:rFonts w:ascii="Times New Roman" w:hAnsi="Times New Roman" w:cs="Times New Roman"/>
        </w:rPr>
        <w:lastRenderedPageBreak/>
        <w:t>4. Ознакомление с системами органов транспорта веществ у животных.</w:t>
      </w:r>
      <w:r w:rsidR="00E9657A" w:rsidRPr="001610EE">
        <w:rPr>
          <w:rFonts w:ascii="Times New Roman" w:hAnsi="Times New Roman" w:cs="Times New Roman"/>
        </w:rPr>
        <w:br/>
        <w:t>5. Изучение покровов тела у животных.</w:t>
      </w:r>
      <w:r w:rsidR="00E9657A" w:rsidRPr="001610EE">
        <w:rPr>
          <w:rFonts w:ascii="Times New Roman" w:hAnsi="Times New Roman" w:cs="Times New Roman"/>
        </w:rPr>
        <w:br/>
        <w:t>6. Изучение органов чувств у животных.</w:t>
      </w:r>
      <w:r w:rsidR="00E9657A" w:rsidRPr="001610EE">
        <w:rPr>
          <w:rFonts w:ascii="Times New Roman" w:hAnsi="Times New Roman" w:cs="Times New Roman"/>
        </w:rPr>
        <w:br/>
        <w:t>7. Формирование условных рефлексов у аквариумных рыб.</w:t>
      </w:r>
      <w:r w:rsidR="00E9657A" w:rsidRPr="001610EE">
        <w:rPr>
          <w:rFonts w:ascii="Times New Roman" w:hAnsi="Times New Roman" w:cs="Times New Roman"/>
        </w:rPr>
        <w:br/>
        <w:t>8. Строение яйца и развитие зародыша птицы (курицы).</w:t>
      </w:r>
      <w:r w:rsidR="00E9657A" w:rsidRPr="001610EE">
        <w:rPr>
          <w:rFonts w:ascii="Times New Roman" w:hAnsi="Times New Roman" w:cs="Times New Roman"/>
        </w:rPr>
        <w:br/>
      </w:r>
      <w:r w:rsidR="00E9657A" w:rsidRPr="001610EE">
        <w:rPr>
          <w:rFonts w:ascii="Times New Roman" w:hAnsi="Times New Roman" w:cs="Times New Roman"/>
          <w:b/>
          <w:bCs/>
        </w:rPr>
        <w:t>3. Систематические группы животных</w:t>
      </w:r>
      <w:r w:rsidR="00E9657A" w:rsidRPr="001610EE">
        <w:rPr>
          <w:rFonts w:ascii="Times New Roman" w:hAnsi="Times New Roman" w:cs="Times New Roman"/>
          <w:b/>
          <w:bCs/>
        </w:rPr>
        <w:br/>
      </w:r>
      <w:r w:rsidR="00E9657A" w:rsidRPr="001610EE">
        <w:rPr>
          <w:rFonts w:ascii="Times New Roman" w:hAnsi="Times New Roman" w:cs="Times New Roman"/>
          <w:b/>
          <w:bCs/>
          <w:i/>
          <w:iCs/>
        </w:rPr>
        <w:t xml:space="preserve">Основные категории систематики животных. </w:t>
      </w:r>
      <w:r w:rsidR="00E9657A" w:rsidRPr="001610EE">
        <w:rPr>
          <w:rFonts w:ascii="Times New Roman" w:hAnsi="Times New Roman" w:cs="Times New Roman"/>
        </w:rPr>
        <w:t>Вид как основная систематическая категория</w:t>
      </w:r>
      <w:r w:rsidR="00E9657A" w:rsidRPr="001610EE">
        <w:rPr>
          <w:rFonts w:ascii="Times New Roman" w:hAnsi="Times New Roman" w:cs="Times New Roman"/>
        </w:rPr>
        <w:br/>
        <w:t>животных. Классификация животных. Система животного мира. Систематические категории</w:t>
      </w:r>
      <w:r w:rsidR="00E9657A" w:rsidRPr="001610EE">
        <w:rPr>
          <w:rFonts w:ascii="Times New Roman" w:hAnsi="Times New Roman" w:cs="Times New Roman"/>
        </w:rPr>
        <w:br/>
        <w:t>животных (царство, тип, класс, отряд, семейство, род, вид), их соподчинение. Бинарная</w:t>
      </w:r>
      <w:r w:rsidR="00E9657A" w:rsidRPr="001610EE">
        <w:rPr>
          <w:rFonts w:ascii="Times New Roman" w:hAnsi="Times New Roman" w:cs="Times New Roman"/>
        </w:rPr>
        <w:br/>
        <w:t>номенклатура. Отражение современных знаний о происхождении и родстве животных в</w:t>
      </w:r>
      <w:r w:rsidR="00E9657A" w:rsidRPr="001610EE">
        <w:rPr>
          <w:rFonts w:ascii="Times New Roman" w:hAnsi="Times New Roman" w:cs="Times New Roman"/>
        </w:rPr>
        <w:br/>
        <w:t>классификации животных.</w:t>
      </w:r>
      <w:r w:rsidR="00E9657A" w:rsidRPr="001610EE">
        <w:rPr>
          <w:rFonts w:ascii="Times New Roman" w:hAnsi="Times New Roman" w:cs="Times New Roman"/>
        </w:rPr>
        <w:br/>
      </w:r>
      <w:r w:rsidR="00E9657A" w:rsidRPr="001610EE">
        <w:rPr>
          <w:rFonts w:ascii="Times New Roman" w:hAnsi="Times New Roman" w:cs="Times New Roman"/>
          <w:b/>
          <w:bCs/>
          <w:i/>
          <w:iCs/>
        </w:rPr>
        <w:t xml:space="preserve">Одноклеточные животные — простейшие. </w:t>
      </w:r>
      <w:r w:rsidR="00E9657A" w:rsidRPr="001610EE">
        <w:rPr>
          <w:rFonts w:ascii="Times New Roman" w:hAnsi="Times New Roman" w:cs="Times New Roman"/>
        </w:rPr>
        <w:t>Строение и жизнедеятельность простейших.</w:t>
      </w:r>
      <w:r w:rsidR="00E9657A" w:rsidRPr="001610EE">
        <w:rPr>
          <w:rFonts w:ascii="Times New Roman" w:hAnsi="Times New Roman" w:cs="Times New Roman"/>
        </w:rPr>
        <w:br/>
        <w:t>Местообитание и образ жизни. Образование цисты при неблагоприятных условиях среды.</w:t>
      </w:r>
      <w:r w:rsidR="00E9657A" w:rsidRPr="001610EE">
        <w:rPr>
          <w:rFonts w:ascii="Times New Roman" w:hAnsi="Times New Roman" w:cs="Times New Roman"/>
        </w:rPr>
        <w:br/>
        <w:t>Многообразие простейших. Значение простейших в природе и жизни человека (образование</w:t>
      </w:r>
      <w:r w:rsidR="00E9657A" w:rsidRPr="001610EE">
        <w:rPr>
          <w:rFonts w:ascii="Times New Roman" w:hAnsi="Times New Roman" w:cs="Times New Roman"/>
        </w:rPr>
        <w:br/>
        <w:t>осадочных пород, возбудители заболеваний, симбиотические виды). Пути заражения человека и</w:t>
      </w:r>
      <w:r w:rsidR="00E9657A" w:rsidRPr="001610EE">
        <w:rPr>
          <w:rFonts w:ascii="Times New Roman" w:hAnsi="Times New Roman" w:cs="Times New Roman"/>
        </w:rPr>
        <w:br/>
        <w:t>меры профилактики, вызываемые одноклеточными животными (малярийный плазмодий).</w:t>
      </w:r>
      <w:r w:rsidR="00E9657A" w:rsidRPr="001610EE">
        <w:rPr>
          <w:rFonts w:ascii="Times New Roman" w:hAnsi="Times New Roman" w:cs="Times New Roman"/>
        </w:rPr>
        <w:br/>
      </w:r>
      <w:r w:rsidR="00E9657A" w:rsidRPr="001610EE">
        <w:rPr>
          <w:rFonts w:ascii="Times New Roman" w:hAnsi="Times New Roman" w:cs="Times New Roman"/>
          <w:b/>
          <w:bCs/>
          <w:i/>
          <w:iCs/>
        </w:rPr>
        <w:t>Лабораторные и практические работы</w:t>
      </w:r>
      <w:r w:rsidR="00E9657A" w:rsidRPr="001610EE">
        <w:rPr>
          <w:rFonts w:ascii="Times New Roman" w:hAnsi="Times New Roman" w:cs="Times New Roman"/>
          <w:b/>
          <w:bCs/>
          <w:i/>
          <w:iCs/>
        </w:rPr>
        <w:br/>
      </w:r>
      <w:r w:rsidR="00E9657A" w:rsidRPr="001610EE">
        <w:rPr>
          <w:rFonts w:ascii="Times New Roman" w:hAnsi="Times New Roman" w:cs="Times New Roman"/>
        </w:rPr>
        <w:t>1. Исследование строения инфузории-туфельки и наблюдение за её передвижением. Изучение</w:t>
      </w:r>
      <w:r w:rsidR="00E9657A" w:rsidRPr="001610EE">
        <w:rPr>
          <w:rFonts w:ascii="Times New Roman" w:hAnsi="Times New Roman" w:cs="Times New Roman"/>
        </w:rPr>
        <w:br/>
        <w:t>хемотаксиса.</w:t>
      </w:r>
      <w:r w:rsidR="00E9657A" w:rsidRPr="001610EE">
        <w:rPr>
          <w:rFonts w:ascii="Times New Roman" w:hAnsi="Times New Roman" w:cs="Times New Roman"/>
        </w:rPr>
        <w:br/>
        <w:t>2. Многообразие простейших (на готовых препаратах).</w:t>
      </w:r>
      <w:r w:rsidR="00E9657A" w:rsidRPr="001610EE">
        <w:rPr>
          <w:rFonts w:ascii="Times New Roman" w:hAnsi="Times New Roman" w:cs="Times New Roman"/>
        </w:rPr>
        <w:br/>
      </w:r>
      <w:r w:rsidR="00E9657A" w:rsidRPr="001610EE">
        <w:rPr>
          <w:rFonts w:ascii="Times New Roman" w:hAnsi="Times New Roman" w:cs="Times New Roman"/>
        </w:rPr>
        <w:lastRenderedPageBreak/>
        <w:t>3. Изготовление модели клетки простейшего (амёбы, инфузории-туфельки и др.).</w:t>
      </w:r>
      <w:r w:rsidR="00E9657A" w:rsidRPr="001610EE">
        <w:rPr>
          <w:rFonts w:ascii="Times New Roman" w:hAnsi="Times New Roman" w:cs="Times New Roman"/>
        </w:rPr>
        <w:br/>
      </w:r>
      <w:r w:rsidR="00E9657A" w:rsidRPr="001610EE">
        <w:rPr>
          <w:rFonts w:ascii="Times New Roman" w:hAnsi="Times New Roman" w:cs="Times New Roman"/>
          <w:b/>
          <w:bCs/>
          <w:i/>
          <w:iCs/>
        </w:rPr>
        <w:t xml:space="preserve">Многоклеточные животные. Кишечнополостные. </w:t>
      </w:r>
      <w:r w:rsidR="00E9657A" w:rsidRPr="001610EE">
        <w:rPr>
          <w:rFonts w:ascii="Times New Roman" w:hAnsi="Times New Roman" w:cs="Times New Roman"/>
        </w:rPr>
        <w:t>Общая характеристика. Местообитание.</w:t>
      </w:r>
      <w:r w:rsidR="00E9657A" w:rsidRPr="001610EE">
        <w:rPr>
          <w:rFonts w:ascii="Times New Roman" w:hAnsi="Times New Roman" w:cs="Times New Roman"/>
        </w:rPr>
        <w:br/>
        <w:t>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9657A" w:rsidRPr="001610EE" w:rsidRDefault="00E9657A" w:rsidP="00E9657A">
      <w:pPr>
        <w:rPr>
          <w:rFonts w:ascii="Times New Roman" w:hAnsi="Times New Roman" w:cs="Times New Roman"/>
        </w:rPr>
      </w:pPr>
      <w:r w:rsidRPr="001610EE">
        <w:rPr>
          <w:rFonts w:ascii="Times New Roman" w:hAnsi="Times New Roman" w:cs="Times New Roman"/>
          <w:b/>
          <w:bCs/>
          <w:i/>
          <w:iCs/>
        </w:rPr>
        <w:t>Лабораторные и практические работы</w:t>
      </w:r>
    </w:p>
    <w:p w:rsidR="00E9657A" w:rsidRPr="001610EE" w:rsidRDefault="00E9657A" w:rsidP="00E9657A">
      <w:pPr>
        <w:rPr>
          <w:rFonts w:ascii="Times New Roman" w:hAnsi="Times New Roman" w:cs="Times New Roman"/>
        </w:rPr>
      </w:pPr>
      <w:r w:rsidRPr="001610EE">
        <w:rPr>
          <w:rFonts w:ascii="Times New Roman" w:hAnsi="Times New Roman" w:cs="Times New Roman"/>
        </w:rPr>
        <w:t>1 Исследование строения пресноводной гидры и её передвижения (школьный аквариум).</w:t>
      </w:r>
    </w:p>
    <w:p w:rsidR="00E9657A" w:rsidRPr="001610EE" w:rsidRDefault="00E9657A" w:rsidP="00E9657A">
      <w:pPr>
        <w:pStyle w:val="a3"/>
        <w:numPr>
          <w:ilvl w:val="0"/>
          <w:numId w:val="259"/>
        </w:numPr>
        <w:rPr>
          <w:rFonts w:ascii="Times New Roman" w:hAnsi="Times New Roman" w:cs="Times New Roman"/>
        </w:rPr>
      </w:pPr>
      <w:r w:rsidRPr="001610EE">
        <w:rPr>
          <w:rFonts w:ascii="Times New Roman" w:hAnsi="Times New Roman" w:cs="Times New Roman"/>
        </w:rPr>
        <w:t>Исследование питания гидры дафниями и циклопами (школьный аквариум).</w:t>
      </w:r>
    </w:p>
    <w:p w:rsidR="00E9657A" w:rsidRPr="001610EE" w:rsidRDefault="00E9657A" w:rsidP="00E9657A">
      <w:pPr>
        <w:pStyle w:val="a3"/>
        <w:numPr>
          <w:ilvl w:val="0"/>
          <w:numId w:val="259"/>
        </w:numPr>
        <w:rPr>
          <w:rFonts w:ascii="Times New Roman" w:hAnsi="Times New Roman" w:cs="Times New Roman"/>
        </w:rPr>
      </w:pPr>
      <w:r w:rsidRPr="001610EE">
        <w:rPr>
          <w:rFonts w:ascii="Times New Roman" w:hAnsi="Times New Roman" w:cs="Times New Roman"/>
        </w:rPr>
        <w:t>Изготовление модели пресноводной гидры.</w:t>
      </w:r>
    </w:p>
    <w:p w:rsidR="00E9657A" w:rsidRPr="001610EE" w:rsidRDefault="00E9657A" w:rsidP="009D71AE">
      <w:pPr>
        <w:spacing w:after="0"/>
        <w:ind w:left="360"/>
        <w:rPr>
          <w:rFonts w:ascii="Times New Roman" w:hAnsi="Times New Roman" w:cs="Times New Roman"/>
        </w:rPr>
      </w:pPr>
      <w:r w:rsidRPr="001610EE">
        <w:rPr>
          <w:rFonts w:ascii="Times New Roman" w:hAnsi="Times New Roman" w:cs="Times New Roman"/>
          <w:b/>
          <w:bCs/>
          <w:i/>
          <w:iCs/>
        </w:rPr>
        <w:t>Плоские, круглые, кольчатые черви.</w:t>
      </w:r>
      <w:r w:rsidRPr="001610EE">
        <w:rPr>
          <w:rFonts w:ascii="Times New Roman" w:hAnsi="Times New Roman"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w:t>
      </w:r>
      <w:r w:rsidRPr="001610EE">
        <w:rPr>
          <w:rFonts w:ascii="Times New Roman" w:hAnsi="Times New Roman" w:cs="Times New Roman"/>
        </w:rPr>
        <w:br/>
        <w:t>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человеку,сельскохозяйственным растениям и животным. Меры по предупреждению заражения паразитическими червями. Роль червей как почвообразователей.</w:t>
      </w:r>
    </w:p>
    <w:p w:rsidR="00E9657A" w:rsidRPr="001610EE" w:rsidRDefault="00E9657A" w:rsidP="009D71AE">
      <w:pPr>
        <w:spacing w:after="0"/>
        <w:ind w:left="360"/>
        <w:rPr>
          <w:rFonts w:ascii="Times New Roman" w:hAnsi="Times New Roman" w:cs="Times New Roman"/>
        </w:rPr>
      </w:pPr>
      <w:r w:rsidRPr="001610EE">
        <w:rPr>
          <w:rFonts w:ascii="Times New Roman" w:hAnsi="Times New Roman" w:cs="Times New Roman"/>
        </w:rPr>
        <w:t>Лабораторные и практические работы</w:t>
      </w:r>
    </w:p>
    <w:p w:rsidR="00E9657A" w:rsidRPr="001610EE" w:rsidRDefault="00E9657A" w:rsidP="009D71AE">
      <w:pPr>
        <w:spacing w:after="0"/>
        <w:ind w:left="360"/>
        <w:rPr>
          <w:rFonts w:ascii="Times New Roman" w:hAnsi="Times New Roman" w:cs="Times New Roman"/>
        </w:rPr>
      </w:pPr>
      <w:r w:rsidRPr="001610EE">
        <w:rPr>
          <w:rFonts w:ascii="Times New Roman" w:hAnsi="Times New Roman" w:cs="Times New Roman"/>
        </w:rPr>
        <w:t>1. Исследование внешнего строения дождевого червя. Наблюдение за реакцией дождевого червя</w:t>
      </w:r>
    </w:p>
    <w:p w:rsidR="00E9657A" w:rsidRPr="001610EE" w:rsidRDefault="00E9657A" w:rsidP="009D71AE">
      <w:pPr>
        <w:spacing w:after="0"/>
        <w:ind w:left="360"/>
        <w:rPr>
          <w:rFonts w:ascii="Times New Roman" w:hAnsi="Times New Roman" w:cs="Times New Roman"/>
        </w:rPr>
      </w:pPr>
      <w:r w:rsidRPr="001610EE">
        <w:rPr>
          <w:rFonts w:ascii="Times New Roman" w:hAnsi="Times New Roman" w:cs="Times New Roman"/>
        </w:rPr>
        <w:lastRenderedPageBreak/>
        <w:t>на раздражители.</w:t>
      </w:r>
    </w:p>
    <w:p w:rsidR="00E9657A" w:rsidRPr="001610EE" w:rsidRDefault="00E9657A" w:rsidP="009D71AE">
      <w:pPr>
        <w:spacing w:after="0"/>
        <w:ind w:left="360"/>
        <w:rPr>
          <w:rFonts w:ascii="Times New Roman" w:hAnsi="Times New Roman" w:cs="Times New Roman"/>
        </w:rPr>
      </w:pPr>
      <w:r w:rsidRPr="001610EE">
        <w:rPr>
          <w:rFonts w:ascii="Times New Roman" w:hAnsi="Times New Roman" w:cs="Times New Roman"/>
        </w:rPr>
        <w:t>2. Исследование внутреннего строения дождевого червя (на готовом влажном препарате и</w:t>
      </w:r>
    </w:p>
    <w:p w:rsidR="00E9657A" w:rsidRPr="001610EE" w:rsidRDefault="00E9657A" w:rsidP="009D71AE">
      <w:pPr>
        <w:spacing w:after="0"/>
        <w:ind w:left="360"/>
        <w:rPr>
          <w:rFonts w:ascii="Times New Roman" w:hAnsi="Times New Roman" w:cs="Times New Roman"/>
        </w:rPr>
      </w:pPr>
      <w:r w:rsidRPr="001610EE">
        <w:rPr>
          <w:rFonts w:ascii="Times New Roman" w:hAnsi="Times New Roman" w:cs="Times New Roman"/>
        </w:rPr>
        <w:t>микропрепарате).</w:t>
      </w:r>
    </w:p>
    <w:p w:rsidR="00E9657A" w:rsidRPr="001610EE" w:rsidRDefault="00E9657A" w:rsidP="009D71AE">
      <w:pPr>
        <w:spacing w:after="0"/>
        <w:ind w:left="360"/>
        <w:rPr>
          <w:rFonts w:ascii="Times New Roman" w:hAnsi="Times New Roman" w:cs="Times New Roman"/>
        </w:rPr>
      </w:pPr>
      <w:r w:rsidRPr="001610EE">
        <w:rPr>
          <w:rFonts w:ascii="Times New Roman" w:hAnsi="Times New Roman" w:cs="Times New Roman"/>
        </w:rPr>
        <w:t>3. Изучение приспособлений паразитических червей к паразитизму (на готовых влажных и</w:t>
      </w:r>
    </w:p>
    <w:p w:rsidR="00E9657A" w:rsidRPr="001610EE" w:rsidRDefault="00E9657A" w:rsidP="009D71AE">
      <w:pPr>
        <w:spacing w:after="0"/>
        <w:ind w:left="360"/>
        <w:rPr>
          <w:rFonts w:ascii="Times New Roman" w:hAnsi="Times New Roman" w:cs="Times New Roman"/>
        </w:rPr>
      </w:pPr>
      <w:r w:rsidRPr="001610EE">
        <w:rPr>
          <w:rFonts w:ascii="Times New Roman" w:hAnsi="Times New Roman" w:cs="Times New Roman"/>
        </w:rPr>
        <w:t>микропрепаратах).</w:t>
      </w:r>
    </w:p>
    <w:p w:rsidR="00E9657A" w:rsidRPr="001610EE" w:rsidRDefault="00E9657A" w:rsidP="009D71AE">
      <w:pPr>
        <w:spacing w:after="0"/>
        <w:ind w:left="360"/>
        <w:rPr>
          <w:rFonts w:ascii="Times New Roman" w:hAnsi="Times New Roman" w:cs="Times New Roman"/>
        </w:rPr>
      </w:pPr>
      <w:r w:rsidRPr="001610EE">
        <w:rPr>
          <w:rFonts w:ascii="Times New Roman" w:hAnsi="Times New Roman" w:cs="Times New Roman"/>
        </w:rPr>
        <w:t>Членистоногие. Общая характеристика. Среды жизни. Внешнее и внутреннее строение</w:t>
      </w:r>
    </w:p>
    <w:p w:rsidR="00E9657A" w:rsidRPr="001610EE" w:rsidRDefault="00E9657A" w:rsidP="009D71AE">
      <w:pPr>
        <w:spacing w:after="0"/>
        <w:ind w:left="360"/>
        <w:rPr>
          <w:rFonts w:ascii="Times New Roman" w:hAnsi="Times New Roman" w:cs="Times New Roman"/>
        </w:rPr>
      </w:pPr>
      <w:r w:rsidRPr="001610EE">
        <w:rPr>
          <w:rFonts w:ascii="Times New Roman" w:hAnsi="Times New Roman" w:cs="Times New Roman"/>
        </w:rPr>
        <w:t>членистоногих. Многообразие членистоногих. Представители классов.</w:t>
      </w:r>
    </w:p>
    <w:p w:rsidR="00E9657A" w:rsidRPr="001610EE" w:rsidRDefault="00E9657A" w:rsidP="009D71AE">
      <w:pPr>
        <w:spacing w:after="0"/>
        <w:ind w:left="360"/>
        <w:rPr>
          <w:rFonts w:ascii="Times New Roman" w:hAnsi="Times New Roman" w:cs="Times New Roman"/>
        </w:rPr>
      </w:pPr>
      <w:r w:rsidRPr="001610EE">
        <w:rPr>
          <w:rFonts w:ascii="Times New Roman" w:hAnsi="Times New Roman" w:cs="Times New Roman"/>
        </w:rPr>
        <w:t>Ракообразные. Особенности строения и жизнедеятельности. Значение ракообразных в природе и</w:t>
      </w:r>
    </w:p>
    <w:p w:rsidR="009D71AE" w:rsidRPr="001610EE" w:rsidRDefault="00E9657A" w:rsidP="009D71AE">
      <w:pPr>
        <w:spacing w:after="0"/>
        <w:ind w:left="360"/>
        <w:rPr>
          <w:rStyle w:val="fontstyle31"/>
          <w:sz w:val="22"/>
          <w:szCs w:val="22"/>
        </w:rPr>
      </w:pPr>
      <w:r w:rsidRPr="001610EE">
        <w:rPr>
          <w:rFonts w:ascii="Times New Roman" w:hAnsi="Times New Roman" w:cs="Times New Roman"/>
        </w:rPr>
        <w:t>жизни человека.</w:t>
      </w:r>
      <w:r w:rsidR="009D71AE" w:rsidRPr="001610EE">
        <w:rPr>
          <w:rFonts w:ascii="Times New Roman" w:hAnsi="Times New Roman" w:cs="Times New Roman"/>
        </w:rPr>
        <w:t xml:space="preserve"> </w:t>
      </w:r>
      <w:r w:rsidR="009D71AE" w:rsidRPr="001610EE">
        <w:rPr>
          <w:rStyle w:val="fontstyle01"/>
          <w:sz w:val="22"/>
          <w:szCs w:val="22"/>
        </w:rPr>
        <w:t>Паукообразные</w:t>
      </w:r>
      <w:r w:rsidR="009D71AE" w:rsidRPr="001610EE">
        <w:rPr>
          <w:rStyle w:val="fontstyle11"/>
          <w:sz w:val="22"/>
          <w:szCs w:val="22"/>
        </w:rPr>
        <w:t xml:space="preserve">. </w:t>
      </w:r>
      <w:r w:rsidR="009D71AE" w:rsidRPr="001610EE">
        <w:rPr>
          <w:rStyle w:val="fontstyle31"/>
          <w:sz w:val="22"/>
          <w:szCs w:val="22"/>
        </w:rPr>
        <w:t>Особенности строения и жизнедеятельности в связи с жизнью на суше. Клещи —</w:t>
      </w:r>
      <w:r w:rsidR="009D71AE" w:rsidRPr="001610EE">
        <w:rPr>
          <w:rFonts w:ascii="Times New Roman" w:hAnsi="Times New Roman" w:cs="Times New Roman"/>
          <w:color w:val="000000"/>
        </w:rPr>
        <w:br/>
      </w:r>
      <w:r w:rsidR="009D71AE" w:rsidRPr="001610EE">
        <w:rPr>
          <w:rStyle w:val="fontstyle31"/>
          <w:sz w:val="22"/>
          <w:szCs w:val="22"/>
        </w:rPr>
        <w:t>вредители культурных растений и меры борьбы с ними. Паразитические клещи — возбудители и</w:t>
      </w:r>
      <w:r w:rsidR="009D71AE" w:rsidRPr="001610EE">
        <w:rPr>
          <w:rFonts w:ascii="Times New Roman" w:hAnsi="Times New Roman" w:cs="Times New Roman"/>
          <w:color w:val="000000"/>
        </w:rPr>
        <w:br/>
      </w:r>
      <w:r w:rsidR="009D71AE" w:rsidRPr="001610EE">
        <w:rPr>
          <w:rStyle w:val="fontstyle31"/>
          <w:sz w:val="22"/>
          <w:szCs w:val="22"/>
        </w:rPr>
        <w:t>переносчики опасных болезней. Меры защиты от клещей. Роль клещей в почвообразовании.</w:t>
      </w:r>
      <w:r w:rsidR="009D71AE" w:rsidRPr="001610EE">
        <w:rPr>
          <w:rFonts w:ascii="Times New Roman" w:hAnsi="Times New Roman" w:cs="Times New Roman"/>
          <w:color w:val="000000"/>
        </w:rPr>
        <w:br/>
      </w:r>
      <w:r w:rsidR="009D71AE" w:rsidRPr="001610EE">
        <w:rPr>
          <w:rStyle w:val="fontstyle01"/>
          <w:sz w:val="22"/>
          <w:szCs w:val="22"/>
        </w:rPr>
        <w:t>Насекомые</w:t>
      </w:r>
      <w:r w:rsidR="009D71AE" w:rsidRPr="001610EE">
        <w:rPr>
          <w:rStyle w:val="fontstyle11"/>
          <w:sz w:val="22"/>
          <w:szCs w:val="22"/>
        </w:rPr>
        <w:t xml:space="preserve">. </w:t>
      </w:r>
      <w:r w:rsidR="009D71AE" w:rsidRPr="001610EE">
        <w:rPr>
          <w:rStyle w:val="fontstyle31"/>
          <w:sz w:val="22"/>
          <w:szCs w:val="22"/>
        </w:rPr>
        <w:t>Особенности строения и жизнедеятельности. Размножение насекомых и типы</w:t>
      </w:r>
      <w:r w:rsidR="009D71AE" w:rsidRPr="001610EE">
        <w:rPr>
          <w:rFonts w:ascii="Times New Roman" w:hAnsi="Times New Roman" w:cs="Times New Roman"/>
          <w:color w:val="000000"/>
        </w:rPr>
        <w:br/>
      </w:r>
      <w:r w:rsidR="009D71AE" w:rsidRPr="001610EE">
        <w:rPr>
          <w:rStyle w:val="fontstyle31"/>
          <w:sz w:val="22"/>
          <w:szCs w:val="22"/>
        </w:rPr>
        <w:t>развития. Отряды насекомых*: Прямокрылые, Равнокрылые, Полужесткокрылые, Чешуекрылые,</w:t>
      </w:r>
      <w:r w:rsidR="009D71AE" w:rsidRPr="001610EE">
        <w:rPr>
          <w:rFonts w:ascii="Times New Roman" w:hAnsi="Times New Roman" w:cs="Times New Roman"/>
          <w:color w:val="000000"/>
        </w:rPr>
        <w:br/>
      </w:r>
      <w:r w:rsidR="009D71AE" w:rsidRPr="001610EE">
        <w:rPr>
          <w:rStyle w:val="fontstyle31"/>
          <w:sz w:val="22"/>
          <w:szCs w:val="22"/>
        </w:rPr>
        <w:t>Жесткокрылые, Перепончатокрылые, Двукрылые и др. Насекомые — переносчики возбудителей и</w:t>
      </w:r>
      <w:r w:rsidR="009D71AE" w:rsidRPr="001610EE">
        <w:rPr>
          <w:rFonts w:ascii="Times New Roman" w:hAnsi="Times New Roman" w:cs="Times New Roman"/>
          <w:color w:val="000000"/>
        </w:rPr>
        <w:br/>
      </w:r>
      <w:r w:rsidR="009D71AE" w:rsidRPr="001610EE">
        <w:rPr>
          <w:rStyle w:val="fontstyle31"/>
          <w:sz w:val="22"/>
          <w:szCs w:val="22"/>
        </w:rPr>
        <w:t>паразиты человека и домашних животных. Насекомые-вредители сада, огорода, поля, леса.</w:t>
      </w:r>
      <w:r w:rsidR="009D71AE" w:rsidRPr="001610EE">
        <w:rPr>
          <w:rFonts w:ascii="Times New Roman" w:hAnsi="Times New Roman" w:cs="Times New Roman"/>
          <w:color w:val="000000"/>
        </w:rPr>
        <w:br/>
      </w:r>
      <w:r w:rsidR="009D71AE" w:rsidRPr="001610EE">
        <w:rPr>
          <w:rStyle w:val="fontstyle31"/>
          <w:sz w:val="22"/>
          <w:szCs w:val="22"/>
        </w:rPr>
        <w:t>Насекомые, снижающие численность вредителей растений. Поведение насекомых, инстинкты. Меры</w:t>
      </w:r>
      <w:r w:rsidR="009D71AE" w:rsidRPr="001610EE">
        <w:rPr>
          <w:rFonts w:ascii="Times New Roman" w:hAnsi="Times New Roman" w:cs="Times New Roman"/>
          <w:color w:val="000000"/>
        </w:rPr>
        <w:br/>
      </w:r>
      <w:r w:rsidR="009D71AE" w:rsidRPr="001610EE">
        <w:rPr>
          <w:rStyle w:val="fontstyle31"/>
          <w:sz w:val="22"/>
          <w:szCs w:val="22"/>
        </w:rPr>
        <w:t>по сокращению численности насекомых-вредителей. Значение насекомых в природе и жизни</w:t>
      </w:r>
      <w:r w:rsidR="009D71AE" w:rsidRPr="001610EE">
        <w:rPr>
          <w:rFonts w:ascii="Times New Roman" w:hAnsi="Times New Roman" w:cs="Times New Roman"/>
          <w:color w:val="000000"/>
        </w:rPr>
        <w:br/>
      </w:r>
      <w:r w:rsidR="009D71AE" w:rsidRPr="001610EE">
        <w:rPr>
          <w:rStyle w:val="fontstyle31"/>
          <w:sz w:val="22"/>
          <w:szCs w:val="22"/>
        </w:rPr>
        <w:t>человека.</w:t>
      </w:r>
      <w:r w:rsidR="009D71AE" w:rsidRPr="001610EE">
        <w:rPr>
          <w:rFonts w:ascii="Times New Roman" w:hAnsi="Times New Roman" w:cs="Times New Roman"/>
          <w:color w:val="000000"/>
        </w:rPr>
        <w:br/>
      </w:r>
      <w:r w:rsidR="009D71AE" w:rsidRPr="001610EE">
        <w:rPr>
          <w:rStyle w:val="fontstyle31"/>
          <w:sz w:val="22"/>
          <w:szCs w:val="22"/>
        </w:rPr>
        <w:t>*Отряды насекомых изучаются обзорно по усмотрению учителя в зависимости от местных</w:t>
      </w:r>
      <w:r w:rsidR="009D71AE" w:rsidRPr="001610EE">
        <w:rPr>
          <w:rFonts w:ascii="Times New Roman" w:hAnsi="Times New Roman" w:cs="Times New Roman"/>
          <w:color w:val="000000"/>
        </w:rPr>
        <w:br/>
      </w:r>
      <w:r w:rsidR="009D71AE" w:rsidRPr="001610EE">
        <w:rPr>
          <w:rStyle w:val="fontstyle31"/>
          <w:sz w:val="22"/>
          <w:szCs w:val="22"/>
        </w:rPr>
        <w:lastRenderedPageBreak/>
        <w:t>условий. Более подробно изучаются на примере двух местных отрядов.</w:t>
      </w:r>
      <w:r w:rsidR="009D71AE" w:rsidRPr="001610EE">
        <w:rPr>
          <w:rFonts w:ascii="Times New Roman" w:hAnsi="Times New Roman" w:cs="Times New Roman"/>
          <w:color w:val="000000"/>
        </w:rPr>
        <w:br/>
      </w:r>
      <w:r w:rsidR="009D71AE" w:rsidRPr="001610EE">
        <w:rPr>
          <w:rStyle w:val="fontstyle01"/>
          <w:sz w:val="22"/>
          <w:szCs w:val="22"/>
        </w:rPr>
        <w:t>Лабораторные и практические работы</w:t>
      </w:r>
      <w:r w:rsidR="009D71AE" w:rsidRPr="001610EE">
        <w:rPr>
          <w:rFonts w:ascii="Times New Roman" w:hAnsi="Times New Roman" w:cs="Times New Roman"/>
          <w:b/>
          <w:bCs/>
          <w:i/>
          <w:iCs/>
          <w:color w:val="000000"/>
        </w:rPr>
        <w:br/>
      </w:r>
      <w:r w:rsidR="009D71AE" w:rsidRPr="001610EE">
        <w:rPr>
          <w:rStyle w:val="fontstyle31"/>
          <w:color w:val="231E20"/>
          <w:sz w:val="22"/>
          <w:szCs w:val="22"/>
        </w:rPr>
        <w:t xml:space="preserve">1. </w:t>
      </w:r>
      <w:r w:rsidR="009D71AE" w:rsidRPr="001610EE">
        <w:rPr>
          <w:rStyle w:val="fontstyle31"/>
          <w:sz w:val="22"/>
          <w:szCs w:val="22"/>
        </w:rPr>
        <w:t>Исследование внешнего строения насекомого (на примере майского жука или других крупных</w:t>
      </w:r>
      <w:r w:rsidR="009D71AE" w:rsidRPr="001610EE">
        <w:rPr>
          <w:rFonts w:ascii="Times New Roman" w:hAnsi="Times New Roman" w:cs="Times New Roman"/>
          <w:color w:val="000000"/>
        </w:rPr>
        <w:br/>
      </w:r>
      <w:r w:rsidR="009D71AE" w:rsidRPr="001610EE">
        <w:rPr>
          <w:rStyle w:val="fontstyle31"/>
          <w:sz w:val="22"/>
          <w:szCs w:val="22"/>
        </w:rPr>
        <w:t>насекомых-вредителей).</w:t>
      </w:r>
      <w:r w:rsidR="009D71AE" w:rsidRPr="001610EE">
        <w:rPr>
          <w:rFonts w:ascii="Times New Roman" w:hAnsi="Times New Roman" w:cs="Times New Roman"/>
          <w:color w:val="000000"/>
        </w:rPr>
        <w:br/>
      </w:r>
      <w:r w:rsidR="009D71AE" w:rsidRPr="001610EE">
        <w:rPr>
          <w:rStyle w:val="fontstyle31"/>
          <w:color w:val="231E20"/>
          <w:sz w:val="22"/>
          <w:szCs w:val="22"/>
        </w:rPr>
        <w:t xml:space="preserve">2. </w:t>
      </w:r>
      <w:r w:rsidR="009D71AE" w:rsidRPr="001610EE">
        <w:rPr>
          <w:rStyle w:val="fontstyle31"/>
          <w:sz w:val="22"/>
          <w:szCs w:val="22"/>
        </w:rPr>
        <w:t>Ознакомление с различными типами развития насекомых (на примере коллекций).</w:t>
      </w:r>
      <w:r w:rsidR="009D71AE" w:rsidRPr="001610EE">
        <w:rPr>
          <w:rFonts w:ascii="Times New Roman" w:hAnsi="Times New Roman" w:cs="Times New Roman"/>
          <w:color w:val="000000"/>
        </w:rPr>
        <w:br/>
      </w:r>
      <w:r w:rsidR="009D71AE" w:rsidRPr="001610EE">
        <w:rPr>
          <w:rStyle w:val="fontstyle01"/>
          <w:sz w:val="22"/>
          <w:szCs w:val="22"/>
        </w:rPr>
        <w:t xml:space="preserve">Моллюски. </w:t>
      </w:r>
      <w:r w:rsidR="009D71AE" w:rsidRPr="001610EE">
        <w:rPr>
          <w:rStyle w:val="fontstyle31"/>
          <w:sz w:val="22"/>
          <w:szCs w:val="22"/>
        </w:rPr>
        <w:t>Общая характеристика. Местообитание моллюсков. Строение и процессы</w:t>
      </w:r>
      <w:r w:rsidR="009D71AE" w:rsidRPr="001610EE">
        <w:rPr>
          <w:rFonts w:ascii="Times New Roman" w:hAnsi="Times New Roman" w:cs="Times New Roman"/>
          <w:color w:val="000000"/>
        </w:rPr>
        <w:br/>
      </w:r>
      <w:r w:rsidR="009D71AE" w:rsidRPr="001610EE">
        <w:rPr>
          <w:rStyle w:val="fontstyle31"/>
          <w:sz w:val="22"/>
          <w:szCs w:val="22"/>
        </w:rPr>
        <w:t>жизнедеятельности, характерные для брюхоногих, двустворчатых, головоногих моллюсков. Черты</w:t>
      </w:r>
      <w:r w:rsidR="009D71AE" w:rsidRPr="001610EE">
        <w:rPr>
          <w:rFonts w:ascii="Times New Roman" w:hAnsi="Times New Roman" w:cs="Times New Roman"/>
          <w:color w:val="000000"/>
        </w:rPr>
        <w:br/>
      </w:r>
      <w:r w:rsidR="009D71AE" w:rsidRPr="001610EE">
        <w:rPr>
          <w:rStyle w:val="fontstyle31"/>
          <w:sz w:val="22"/>
          <w:szCs w:val="22"/>
        </w:rPr>
        <w:t>приспособленности моллюсков к среде обитания. Размножение моллюсков. Многообразие</w:t>
      </w:r>
      <w:r w:rsidR="009D71AE" w:rsidRPr="001610EE">
        <w:rPr>
          <w:rFonts w:ascii="Times New Roman" w:hAnsi="Times New Roman" w:cs="Times New Roman"/>
          <w:color w:val="000000"/>
        </w:rPr>
        <w:br/>
      </w:r>
      <w:r w:rsidR="009D71AE" w:rsidRPr="001610EE">
        <w:rPr>
          <w:rStyle w:val="fontstyle31"/>
          <w:sz w:val="22"/>
          <w:szCs w:val="22"/>
        </w:rPr>
        <w:t>моллюсков. Значение моллюсков в природе и жизни человека.</w:t>
      </w:r>
      <w:r w:rsidR="009D71AE" w:rsidRPr="001610EE">
        <w:rPr>
          <w:rFonts w:ascii="Times New Roman" w:hAnsi="Times New Roman" w:cs="Times New Roman"/>
          <w:color w:val="000000"/>
        </w:rPr>
        <w:br/>
      </w:r>
      <w:r w:rsidR="009D71AE" w:rsidRPr="001610EE">
        <w:rPr>
          <w:rStyle w:val="fontstyle01"/>
          <w:sz w:val="22"/>
          <w:szCs w:val="22"/>
        </w:rPr>
        <w:t>Лабораторные и практические работы</w:t>
      </w:r>
      <w:r w:rsidR="009D71AE" w:rsidRPr="001610EE">
        <w:rPr>
          <w:rFonts w:ascii="Times New Roman" w:hAnsi="Times New Roman" w:cs="Times New Roman"/>
          <w:b/>
          <w:bCs/>
          <w:i/>
          <w:iCs/>
          <w:color w:val="000000"/>
        </w:rPr>
        <w:br/>
      </w:r>
      <w:r w:rsidR="009D71AE" w:rsidRPr="001610EE">
        <w:rPr>
          <w:rStyle w:val="fontstyle31"/>
          <w:sz w:val="22"/>
          <w:szCs w:val="22"/>
        </w:rPr>
        <w:t>Исследование внешнего строения раковин пресноводных и морских моллюсков (раковины</w:t>
      </w:r>
      <w:r w:rsidR="009D71AE" w:rsidRPr="001610EE">
        <w:rPr>
          <w:rFonts w:ascii="Times New Roman" w:hAnsi="Times New Roman" w:cs="Times New Roman"/>
          <w:color w:val="000000"/>
        </w:rPr>
        <w:br/>
      </w:r>
      <w:r w:rsidR="009D71AE" w:rsidRPr="001610EE">
        <w:rPr>
          <w:rStyle w:val="fontstyle31"/>
          <w:sz w:val="22"/>
          <w:szCs w:val="22"/>
        </w:rPr>
        <w:t>беззубки, перловицы, прудовика, катушки и др.).</w:t>
      </w:r>
      <w:r w:rsidR="009D71AE" w:rsidRPr="001610EE">
        <w:rPr>
          <w:rFonts w:ascii="Times New Roman" w:hAnsi="Times New Roman" w:cs="Times New Roman"/>
          <w:color w:val="000000"/>
        </w:rPr>
        <w:br/>
      </w:r>
      <w:r w:rsidR="009D71AE" w:rsidRPr="001610EE">
        <w:rPr>
          <w:rStyle w:val="fontstyle01"/>
          <w:sz w:val="22"/>
          <w:szCs w:val="22"/>
        </w:rPr>
        <w:t xml:space="preserve">Хордовые. </w:t>
      </w:r>
      <w:r w:rsidR="009D71AE" w:rsidRPr="001610EE">
        <w:rPr>
          <w:rStyle w:val="fontstyle31"/>
          <w:sz w:val="22"/>
          <w:szCs w:val="22"/>
        </w:rPr>
        <w:t>Общая характеристика. Зародышевое развитие хордовых. Систематические группы</w:t>
      </w:r>
      <w:r w:rsidR="009D71AE" w:rsidRPr="001610EE">
        <w:rPr>
          <w:rFonts w:ascii="Times New Roman" w:hAnsi="Times New Roman" w:cs="Times New Roman"/>
          <w:color w:val="000000"/>
        </w:rPr>
        <w:br/>
      </w:r>
      <w:r w:rsidR="009D71AE" w:rsidRPr="001610EE">
        <w:rPr>
          <w:rStyle w:val="fontstyle31"/>
          <w:sz w:val="22"/>
          <w:szCs w:val="22"/>
        </w:rPr>
        <w:t>хордовых. Подтип Бесчерепные (ланцетник). Подтип Черепные, или Позвоночные.</w:t>
      </w:r>
      <w:r w:rsidR="009D71AE" w:rsidRPr="001610EE">
        <w:rPr>
          <w:rFonts w:ascii="Times New Roman" w:hAnsi="Times New Roman" w:cs="Times New Roman"/>
          <w:color w:val="000000"/>
        </w:rPr>
        <w:br/>
      </w:r>
      <w:r w:rsidR="009D71AE" w:rsidRPr="001610EE">
        <w:rPr>
          <w:rStyle w:val="fontstyle01"/>
          <w:sz w:val="22"/>
          <w:szCs w:val="22"/>
        </w:rPr>
        <w:t xml:space="preserve">Рыбы. </w:t>
      </w:r>
      <w:r w:rsidR="009D71AE" w:rsidRPr="001610EE">
        <w:rPr>
          <w:rStyle w:val="fontstyle31"/>
          <w:sz w:val="22"/>
          <w:szCs w:val="22"/>
        </w:rPr>
        <w:t>Общая характеристика. Местообитание и внешнее строение рыб. Особенности внутреннего</w:t>
      </w:r>
      <w:r w:rsidR="009D71AE" w:rsidRPr="001610EE">
        <w:rPr>
          <w:rFonts w:ascii="Times New Roman" w:hAnsi="Times New Roman" w:cs="Times New Roman"/>
          <w:color w:val="000000"/>
        </w:rPr>
        <w:br/>
      </w:r>
      <w:r w:rsidR="009D71AE" w:rsidRPr="001610EE">
        <w:rPr>
          <w:rStyle w:val="fontstyle31"/>
          <w:sz w:val="22"/>
          <w:szCs w:val="22"/>
        </w:rPr>
        <w:t>строения и процессов жизнедеятельности. Приспособленность рыб к условиям обитания. Отличия</w:t>
      </w:r>
      <w:r w:rsidR="009D71AE" w:rsidRPr="001610EE">
        <w:rPr>
          <w:rFonts w:ascii="Times New Roman" w:hAnsi="Times New Roman" w:cs="Times New Roman"/>
          <w:color w:val="000000"/>
        </w:rPr>
        <w:br/>
      </w:r>
      <w:r w:rsidR="009D71AE" w:rsidRPr="001610EE">
        <w:rPr>
          <w:rStyle w:val="fontstyle31"/>
          <w:sz w:val="22"/>
          <w:szCs w:val="22"/>
        </w:rPr>
        <w:t>хрящевых рыб от костных рыб. Размножение, развитие и миграция рыб в природе. Многообразие</w:t>
      </w:r>
      <w:r w:rsidR="009D71AE" w:rsidRPr="001610EE">
        <w:rPr>
          <w:rFonts w:ascii="Times New Roman" w:hAnsi="Times New Roman" w:cs="Times New Roman"/>
          <w:color w:val="000000"/>
        </w:rPr>
        <w:br/>
      </w:r>
      <w:r w:rsidR="009D71AE" w:rsidRPr="001610EE">
        <w:rPr>
          <w:rStyle w:val="fontstyle31"/>
          <w:sz w:val="22"/>
          <w:szCs w:val="22"/>
        </w:rPr>
        <w:t>рыб, основные систематические группы рыб. Значение рыб в природе и жизни человека.</w:t>
      </w:r>
      <w:r w:rsidR="009D71AE" w:rsidRPr="001610EE">
        <w:rPr>
          <w:rFonts w:ascii="Times New Roman" w:hAnsi="Times New Roman" w:cs="Times New Roman"/>
          <w:color w:val="000000"/>
        </w:rPr>
        <w:br/>
      </w:r>
      <w:r w:rsidR="009D71AE" w:rsidRPr="001610EE">
        <w:rPr>
          <w:rStyle w:val="fontstyle31"/>
          <w:sz w:val="22"/>
          <w:szCs w:val="22"/>
        </w:rPr>
        <w:t>Хозяйственное значение рыб.</w:t>
      </w:r>
      <w:r w:rsidR="009D71AE" w:rsidRPr="001610EE">
        <w:rPr>
          <w:rFonts w:ascii="Times New Roman" w:hAnsi="Times New Roman" w:cs="Times New Roman"/>
          <w:color w:val="000000"/>
        </w:rPr>
        <w:br/>
      </w:r>
      <w:r w:rsidR="009D71AE" w:rsidRPr="001610EE">
        <w:rPr>
          <w:rStyle w:val="fontstyle01"/>
          <w:sz w:val="22"/>
          <w:szCs w:val="22"/>
        </w:rPr>
        <w:t>Лабораторные и практические работы</w:t>
      </w:r>
      <w:r w:rsidR="009D71AE" w:rsidRPr="001610EE">
        <w:rPr>
          <w:rFonts w:ascii="Times New Roman" w:hAnsi="Times New Roman" w:cs="Times New Roman"/>
          <w:b/>
          <w:bCs/>
          <w:i/>
          <w:iCs/>
          <w:color w:val="000000"/>
        </w:rPr>
        <w:br/>
      </w:r>
      <w:r w:rsidR="009D71AE" w:rsidRPr="001610EE">
        <w:rPr>
          <w:rStyle w:val="fontstyle31"/>
          <w:color w:val="231E20"/>
          <w:sz w:val="22"/>
          <w:szCs w:val="22"/>
        </w:rPr>
        <w:lastRenderedPageBreak/>
        <w:t xml:space="preserve">1. </w:t>
      </w:r>
      <w:r w:rsidR="009D71AE" w:rsidRPr="001610EE">
        <w:rPr>
          <w:rStyle w:val="fontstyle31"/>
          <w:sz w:val="22"/>
          <w:szCs w:val="22"/>
        </w:rPr>
        <w:t>Исследование внешнего строения и особенностей передвижения рыбы (на примере живой рыбы</w:t>
      </w:r>
      <w:r w:rsidR="009D71AE" w:rsidRPr="001610EE">
        <w:rPr>
          <w:rFonts w:ascii="Times New Roman" w:hAnsi="Times New Roman" w:cs="Times New Roman"/>
          <w:color w:val="000000"/>
        </w:rPr>
        <w:br/>
      </w:r>
      <w:r w:rsidR="009D71AE" w:rsidRPr="001610EE">
        <w:rPr>
          <w:rStyle w:val="fontstyle31"/>
          <w:sz w:val="22"/>
          <w:szCs w:val="22"/>
        </w:rPr>
        <w:t>в банке с водой).</w:t>
      </w:r>
      <w:r w:rsidR="009D71AE" w:rsidRPr="001610EE">
        <w:rPr>
          <w:rFonts w:ascii="Times New Roman" w:hAnsi="Times New Roman" w:cs="Times New Roman"/>
          <w:color w:val="000000"/>
        </w:rPr>
        <w:br/>
      </w:r>
      <w:r w:rsidR="009D71AE" w:rsidRPr="001610EE">
        <w:rPr>
          <w:rStyle w:val="fontstyle31"/>
          <w:color w:val="231E20"/>
          <w:sz w:val="22"/>
          <w:szCs w:val="22"/>
        </w:rPr>
        <w:t xml:space="preserve">2. </w:t>
      </w:r>
      <w:r w:rsidR="009D71AE" w:rsidRPr="001610EE">
        <w:rPr>
          <w:rStyle w:val="fontstyle31"/>
          <w:sz w:val="22"/>
          <w:szCs w:val="22"/>
        </w:rPr>
        <w:t>Исследование внутреннего строения рыбы (на примере готового влажного препарата).</w:t>
      </w:r>
      <w:r w:rsidR="009D71AE" w:rsidRPr="001610EE">
        <w:rPr>
          <w:rFonts w:ascii="Times New Roman" w:hAnsi="Times New Roman" w:cs="Times New Roman"/>
          <w:color w:val="000000"/>
        </w:rPr>
        <w:br/>
      </w:r>
      <w:r w:rsidR="009D71AE" w:rsidRPr="001610EE">
        <w:rPr>
          <w:rStyle w:val="fontstyle01"/>
          <w:sz w:val="22"/>
          <w:szCs w:val="22"/>
        </w:rPr>
        <w:t xml:space="preserve">Земноводные. </w:t>
      </w:r>
      <w:r w:rsidR="009D71AE" w:rsidRPr="001610EE">
        <w:rPr>
          <w:rStyle w:val="fontstyle31"/>
          <w:sz w:val="22"/>
          <w:szCs w:val="22"/>
        </w:rPr>
        <w:t>Общая характеристика. Местообитание земноводных. Особенности внешнего и</w:t>
      </w:r>
      <w:r w:rsidR="009D71AE" w:rsidRPr="001610EE">
        <w:rPr>
          <w:rFonts w:ascii="Times New Roman" w:hAnsi="Times New Roman" w:cs="Times New Roman"/>
          <w:color w:val="000000"/>
        </w:rPr>
        <w:br/>
      </w:r>
      <w:r w:rsidR="009D71AE" w:rsidRPr="001610EE">
        <w:rPr>
          <w:rStyle w:val="fontstyle31"/>
          <w:sz w:val="22"/>
          <w:szCs w:val="22"/>
        </w:rPr>
        <w:t>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r w:rsidR="009D71AE" w:rsidRPr="001610EE">
        <w:rPr>
          <w:rFonts w:ascii="Times New Roman" w:hAnsi="Times New Roman" w:cs="Times New Roman"/>
          <w:color w:val="000000"/>
        </w:rPr>
        <w:t xml:space="preserve"> </w:t>
      </w:r>
      <w:r w:rsidR="009D71AE" w:rsidRPr="001610EE">
        <w:rPr>
          <w:rStyle w:val="fontstyle31"/>
          <w:sz w:val="22"/>
          <w:szCs w:val="22"/>
        </w:rPr>
        <w:t>Многообразие земноводных и их охрана. Значение земноводных в природе и жизни человека.</w:t>
      </w:r>
      <w:r w:rsidR="009D71AE" w:rsidRPr="001610EE">
        <w:rPr>
          <w:rFonts w:ascii="Times New Roman" w:hAnsi="Times New Roman" w:cs="Times New Roman"/>
          <w:color w:val="000000"/>
        </w:rPr>
        <w:br/>
      </w:r>
      <w:r w:rsidR="009D71AE" w:rsidRPr="001610EE">
        <w:rPr>
          <w:rStyle w:val="fontstyle01"/>
          <w:sz w:val="22"/>
          <w:szCs w:val="22"/>
        </w:rPr>
        <w:t xml:space="preserve">Пресмыкающиеся. </w:t>
      </w:r>
      <w:r w:rsidR="009D71AE" w:rsidRPr="001610EE">
        <w:rPr>
          <w:rStyle w:val="fontstyle31"/>
          <w:sz w:val="22"/>
          <w:szCs w:val="22"/>
        </w:rPr>
        <w:t>Общая характеристика. Местообитание пресмыкающихся. Особенности</w:t>
      </w:r>
      <w:r w:rsidR="009D71AE" w:rsidRPr="001610EE">
        <w:rPr>
          <w:rFonts w:ascii="Times New Roman" w:hAnsi="Times New Roman" w:cs="Times New Roman"/>
          <w:color w:val="000000"/>
        </w:rPr>
        <w:br/>
      </w:r>
      <w:r w:rsidR="009D71AE" w:rsidRPr="001610EE">
        <w:rPr>
          <w:rStyle w:val="fontstyle31"/>
          <w:sz w:val="22"/>
          <w:szCs w:val="22"/>
        </w:rPr>
        <w:t>внешнего и внутреннего строения пресмыкающихся. Процессы жизнедеятельности.</w:t>
      </w:r>
      <w:r w:rsidR="009D71AE" w:rsidRPr="001610EE">
        <w:rPr>
          <w:rFonts w:ascii="Times New Roman" w:hAnsi="Times New Roman" w:cs="Times New Roman"/>
          <w:color w:val="000000"/>
        </w:rPr>
        <w:br/>
      </w:r>
      <w:r w:rsidR="009D71AE" w:rsidRPr="001610EE">
        <w:rPr>
          <w:rStyle w:val="fontstyle31"/>
          <w:sz w:val="22"/>
          <w:szCs w:val="22"/>
        </w:rPr>
        <w:t>Приспособленность пресмыкающихся к жизни на суше. Размножение и развитие пресмыкающихся.</w:t>
      </w:r>
      <w:r w:rsidR="009D71AE" w:rsidRPr="001610EE">
        <w:rPr>
          <w:rFonts w:ascii="Times New Roman" w:hAnsi="Times New Roman" w:cs="Times New Roman"/>
          <w:color w:val="000000"/>
        </w:rPr>
        <w:t xml:space="preserve"> </w:t>
      </w:r>
      <w:r w:rsidR="009D71AE" w:rsidRPr="001610EE">
        <w:rPr>
          <w:rStyle w:val="fontstyle31"/>
          <w:sz w:val="22"/>
          <w:szCs w:val="22"/>
        </w:rPr>
        <w:t>Регенерация. Многообразие пресмыкающихся и их охрана. Значение пресмыкающихся в природе и</w:t>
      </w:r>
      <w:r w:rsidR="009D71AE" w:rsidRPr="001610EE">
        <w:rPr>
          <w:rFonts w:ascii="Times New Roman" w:hAnsi="Times New Roman" w:cs="Times New Roman"/>
          <w:color w:val="000000"/>
        </w:rPr>
        <w:t xml:space="preserve"> </w:t>
      </w:r>
      <w:r w:rsidR="009D71AE" w:rsidRPr="001610EE">
        <w:rPr>
          <w:rStyle w:val="fontstyle31"/>
          <w:sz w:val="22"/>
          <w:szCs w:val="22"/>
        </w:rPr>
        <w:t>жизни человека.</w:t>
      </w:r>
      <w:r w:rsidR="009D71AE" w:rsidRPr="001610EE">
        <w:rPr>
          <w:rFonts w:ascii="Times New Roman" w:hAnsi="Times New Roman" w:cs="Times New Roman"/>
        </w:rPr>
        <w:t xml:space="preserve"> </w:t>
      </w:r>
      <w:r w:rsidR="009D71AE" w:rsidRPr="001610EE">
        <w:rPr>
          <w:rStyle w:val="fontstyle31"/>
          <w:sz w:val="22"/>
          <w:szCs w:val="22"/>
        </w:rPr>
        <w:t>Птицы. Общая характеристика. Особенности внешнего строения птиц. Особенности внутреннего</w:t>
      </w:r>
    </w:p>
    <w:p w:rsidR="009D71AE" w:rsidRPr="001610EE" w:rsidRDefault="009D71AE" w:rsidP="009D71AE">
      <w:pPr>
        <w:spacing w:after="0"/>
        <w:ind w:left="360"/>
        <w:rPr>
          <w:rStyle w:val="fontstyle31"/>
          <w:sz w:val="22"/>
          <w:szCs w:val="22"/>
        </w:rPr>
      </w:pPr>
      <w:r w:rsidRPr="001610EE">
        <w:rPr>
          <w:rStyle w:val="fontstyle31"/>
          <w:sz w:val="22"/>
          <w:szCs w:val="22"/>
        </w:rPr>
        <w:t>строения и процессов жизнедеятельности птиц. Приспособления птиц к полёту. Поведение.</w:t>
      </w:r>
    </w:p>
    <w:p w:rsidR="009D71AE" w:rsidRPr="001610EE" w:rsidRDefault="009D71AE" w:rsidP="009D71AE">
      <w:pPr>
        <w:spacing w:after="0"/>
        <w:ind w:left="360"/>
        <w:rPr>
          <w:rStyle w:val="fontstyle31"/>
          <w:sz w:val="22"/>
          <w:szCs w:val="22"/>
        </w:rPr>
      </w:pPr>
      <w:r w:rsidRPr="001610EE">
        <w:rPr>
          <w:rStyle w:val="fontstyle31"/>
          <w:sz w:val="22"/>
          <w:szCs w:val="22"/>
        </w:rPr>
        <w:t>Размножение и развитие птиц. Забота о потомстве. Сезонные явления в жизни птиц. Миграции птиц,</w:t>
      </w:r>
    </w:p>
    <w:p w:rsidR="009D71AE" w:rsidRPr="001610EE" w:rsidRDefault="009D71AE" w:rsidP="009D71AE">
      <w:pPr>
        <w:spacing w:after="0"/>
        <w:ind w:left="360"/>
        <w:rPr>
          <w:rStyle w:val="fontstyle31"/>
          <w:sz w:val="22"/>
          <w:szCs w:val="22"/>
        </w:rPr>
      </w:pPr>
      <w:r w:rsidRPr="001610EE">
        <w:rPr>
          <w:rStyle w:val="fontstyle31"/>
          <w:sz w:val="22"/>
          <w:szCs w:val="22"/>
        </w:rPr>
        <w:t>их изучение. Многообразие птиц. Экологические группы птиц*. Приспособленность птиц к</w:t>
      </w:r>
    </w:p>
    <w:p w:rsidR="009D71AE" w:rsidRPr="001610EE" w:rsidRDefault="009D71AE" w:rsidP="009D71AE">
      <w:pPr>
        <w:spacing w:after="0"/>
        <w:ind w:left="360"/>
        <w:rPr>
          <w:rStyle w:val="fontstyle31"/>
          <w:sz w:val="22"/>
          <w:szCs w:val="22"/>
        </w:rPr>
      </w:pPr>
      <w:r w:rsidRPr="001610EE">
        <w:rPr>
          <w:rStyle w:val="fontstyle31"/>
          <w:sz w:val="22"/>
          <w:szCs w:val="22"/>
        </w:rPr>
        <w:t>различным условиям среды. Значение птиц в природе и жизни человека.</w:t>
      </w:r>
    </w:p>
    <w:p w:rsidR="009D71AE" w:rsidRPr="001610EE" w:rsidRDefault="009D71AE" w:rsidP="009D71AE">
      <w:pPr>
        <w:spacing w:after="0"/>
        <w:ind w:left="360"/>
        <w:rPr>
          <w:rStyle w:val="fontstyle31"/>
          <w:sz w:val="22"/>
          <w:szCs w:val="22"/>
        </w:rPr>
      </w:pPr>
      <w:r w:rsidRPr="001610EE">
        <w:rPr>
          <w:rStyle w:val="fontstyle31"/>
          <w:sz w:val="22"/>
          <w:szCs w:val="22"/>
        </w:rPr>
        <w:t>*Многообразие птиц изучается по выбору учителя на примере трёх экологических групп с учётом</w:t>
      </w:r>
    </w:p>
    <w:p w:rsidR="009D71AE" w:rsidRPr="001610EE" w:rsidRDefault="009D71AE" w:rsidP="009D71AE">
      <w:pPr>
        <w:spacing w:after="0"/>
        <w:ind w:left="360"/>
        <w:rPr>
          <w:rStyle w:val="fontstyle31"/>
          <w:sz w:val="22"/>
          <w:szCs w:val="22"/>
        </w:rPr>
      </w:pPr>
      <w:r w:rsidRPr="001610EE">
        <w:rPr>
          <w:rStyle w:val="fontstyle31"/>
          <w:sz w:val="22"/>
          <w:szCs w:val="22"/>
        </w:rPr>
        <w:t>распространения птиц в своём регионе.</w:t>
      </w:r>
    </w:p>
    <w:p w:rsidR="009D71AE" w:rsidRPr="001610EE" w:rsidRDefault="009D71AE" w:rsidP="009D71AE">
      <w:pPr>
        <w:spacing w:after="0"/>
        <w:ind w:left="360"/>
        <w:rPr>
          <w:rStyle w:val="fontstyle31"/>
          <w:sz w:val="22"/>
          <w:szCs w:val="22"/>
        </w:rPr>
      </w:pPr>
      <w:r w:rsidRPr="001610EE">
        <w:rPr>
          <w:rStyle w:val="fontstyle31"/>
          <w:sz w:val="22"/>
          <w:szCs w:val="22"/>
        </w:rPr>
        <w:t>Лабораторные и практические работы</w:t>
      </w:r>
    </w:p>
    <w:p w:rsidR="009D71AE" w:rsidRPr="001610EE" w:rsidRDefault="009D71AE" w:rsidP="009D71AE">
      <w:pPr>
        <w:spacing w:after="0"/>
        <w:ind w:left="360"/>
        <w:rPr>
          <w:rStyle w:val="fontstyle31"/>
          <w:sz w:val="22"/>
          <w:szCs w:val="22"/>
        </w:rPr>
      </w:pPr>
      <w:r w:rsidRPr="001610EE">
        <w:rPr>
          <w:rStyle w:val="fontstyle31"/>
          <w:sz w:val="22"/>
          <w:szCs w:val="22"/>
        </w:rPr>
        <w:t>1. Исследование внешнего строения и перьевого покрова птиц (на примере чучела птиц и набора</w:t>
      </w:r>
    </w:p>
    <w:p w:rsidR="009D71AE" w:rsidRPr="001610EE" w:rsidRDefault="009D71AE" w:rsidP="009D71AE">
      <w:pPr>
        <w:spacing w:after="0"/>
        <w:ind w:left="360"/>
        <w:rPr>
          <w:rStyle w:val="fontstyle31"/>
          <w:sz w:val="22"/>
          <w:szCs w:val="22"/>
        </w:rPr>
      </w:pPr>
      <w:r w:rsidRPr="001610EE">
        <w:rPr>
          <w:rStyle w:val="fontstyle31"/>
          <w:sz w:val="22"/>
          <w:szCs w:val="22"/>
        </w:rPr>
        <w:lastRenderedPageBreak/>
        <w:t>перьев: контурных, пуховых и пуха).</w:t>
      </w:r>
    </w:p>
    <w:p w:rsidR="009D71AE" w:rsidRPr="001610EE" w:rsidRDefault="009D71AE" w:rsidP="009D71AE">
      <w:pPr>
        <w:spacing w:after="0"/>
        <w:ind w:left="360"/>
        <w:rPr>
          <w:rStyle w:val="fontstyle31"/>
          <w:sz w:val="22"/>
          <w:szCs w:val="22"/>
        </w:rPr>
      </w:pPr>
      <w:r w:rsidRPr="001610EE">
        <w:rPr>
          <w:rStyle w:val="fontstyle31"/>
          <w:sz w:val="22"/>
          <w:szCs w:val="22"/>
        </w:rPr>
        <w:t>2. Исследование особенностей скелета птицы.</w:t>
      </w:r>
    </w:p>
    <w:p w:rsidR="009D71AE" w:rsidRPr="001610EE" w:rsidRDefault="009D71AE" w:rsidP="009D71AE">
      <w:pPr>
        <w:spacing w:after="0"/>
        <w:ind w:left="360"/>
        <w:rPr>
          <w:rStyle w:val="fontstyle31"/>
          <w:sz w:val="22"/>
          <w:szCs w:val="22"/>
        </w:rPr>
      </w:pPr>
      <w:r w:rsidRPr="001610EE">
        <w:rPr>
          <w:rStyle w:val="fontstyle31"/>
          <w:sz w:val="22"/>
          <w:szCs w:val="22"/>
        </w:rPr>
        <w:t>Млекопитающие. Общая характеристика. Среды жизни млекопитающих. Особенности внешнего</w:t>
      </w:r>
    </w:p>
    <w:p w:rsidR="009D71AE" w:rsidRPr="001610EE" w:rsidRDefault="009D71AE" w:rsidP="009D71AE">
      <w:pPr>
        <w:spacing w:after="0"/>
        <w:ind w:left="360"/>
        <w:rPr>
          <w:rStyle w:val="fontstyle31"/>
          <w:sz w:val="22"/>
          <w:szCs w:val="22"/>
        </w:rPr>
      </w:pPr>
      <w:r w:rsidRPr="001610EE">
        <w:rPr>
          <w:rStyle w:val="fontstyle31"/>
          <w:sz w:val="22"/>
          <w:szCs w:val="22"/>
        </w:rPr>
        <w:t>строения, скелета и мускулатуры, внутреннего строения. Процессы жизнедеятельности. Усложнение</w:t>
      </w:r>
    </w:p>
    <w:p w:rsidR="009D71AE" w:rsidRPr="001610EE" w:rsidRDefault="009D71AE" w:rsidP="009D71AE">
      <w:pPr>
        <w:spacing w:after="0"/>
        <w:ind w:left="360"/>
        <w:rPr>
          <w:rStyle w:val="fontstyle31"/>
          <w:sz w:val="22"/>
          <w:szCs w:val="22"/>
        </w:rPr>
      </w:pPr>
      <w:r w:rsidRPr="001610EE">
        <w:rPr>
          <w:rStyle w:val="fontstyle31"/>
          <w:sz w:val="22"/>
          <w:szCs w:val="22"/>
        </w:rPr>
        <w:t>нервной системы. Поведение млекопитающих. Размножение и развитие. Забота о потомстве.</w:t>
      </w:r>
    </w:p>
    <w:p w:rsidR="009D71AE" w:rsidRPr="001610EE" w:rsidRDefault="009D71AE" w:rsidP="009D71AE">
      <w:pPr>
        <w:spacing w:after="0"/>
        <w:ind w:left="360"/>
        <w:rPr>
          <w:rStyle w:val="fontstyle31"/>
          <w:sz w:val="22"/>
          <w:szCs w:val="22"/>
        </w:rPr>
      </w:pPr>
      <w:r w:rsidRPr="001610EE">
        <w:rPr>
          <w:rStyle w:val="fontstyle31"/>
          <w:sz w:val="22"/>
          <w:szCs w:val="22"/>
        </w:rPr>
        <w:t>Первозвери. Однопроходные (яйцекладущие) и Сумчатые (низшие звери). Плацентарные</w:t>
      </w:r>
    </w:p>
    <w:p w:rsidR="009D71AE" w:rsidRPr="001610EE" w:rsidRDefault="009D71AE" w:rsidP="009D71AE">
      <w:pPr>
        <w:spacing w:after="0"/>
        <w:ind w:left="360"/>
        <w:rPr>
          <w:rStyle w:val="fontstyle31"/>
          <w:sz w:val="22"/>
          <w:szCs w:val="22"/>
        </w:rPr>
      </w:pPr>
      <w:r w:rsidRPr="001610EE">
        <w:rPr>
          <w:rStyle w:val="fontstyle31"/>
          <w:sz w:val="22"/>
          <w:szCs w:val="22"/>
        </w:rPr>
        <w:t>млекопитающие. Многообразие млекопитающих. Насекомоядные и Рукокрылые. Грызуны,</w:t>
      </w:r>
    </w:p>
    <w:p w:rsidR="009D71AE" w:rsidRPr="001610EE" w:rsidRDefault="009D71AE" w:rsidP="009D71AE">
      <w:pPr>
        <w:spacing w:after="0"/>
        <w:ind w:left="360"/>
        <w:rPr>
          <w:rStyle w:val="fontstyle31"/>
          <w:sz w:val="22"/>
          <w:szCs w:val="22"/>
        </w:rPr>
      </w:pPr>
      <w:r w:rsidRPr="001610EE">
        <w:rPr>
          <w:rStyle w:val="fontstyle31"/>
          <w:sz w:val="22"/>
          <w:szCs w:val="22"/>
        </w:rPr>
        <w:t>Зайцеобразные. Хищные. Ластоногие и Китообразные. Парнокопытные и Непарнокопытные.</w:t>
      </w:r>
    </w:p>
    <w:p w:rsidR="009D71AE" w:rsidRPr="001610EE" w:rsidRDefault="009D71AE" w:rsidP="009D71AE">
      <w:pPr>
        <w:spacing w:after="0"/>
        <w:ind w:left="360"/>
        <w:rPr>
          <w:rStyle w:val="fontstyle31"/>
          <w:sz w:val="22"/>
          <w:szCs w:val="22"/>
        </w:rPr>
      </w:pPr>
      <w:r w:rsidRPr="001610EE">
        <w:rPr>
          <w:rStyle w:val="fontstyle31"/>
          <w:sz w:val="22"/>
          <w:szCs w:val="22"/>
        </w:rPr>
        <w:t>Приматы*. Семейства отряда Хищные: собачьи, кошачьи, куньи, медвежьи.</w:t>
      </w:r>
    </w:p>
    <w:p w:rsidR="009D71AE" w:rsidRPr="001610EE" w:rsidRDefault="009D71AE" w:rsidP="009D71AE">
      <w:pPr>
        <w:spacing w:after="0"/>
        <w:ind w:left="360"/>
        <w:rPr>
          <w:rStyle w:val="fontstyle31"/>
          <w:sz w:val="22"/>
          <w:szCs w:val="22"/>
        </w:rPr>
      </w:pPr>
      <w:r w:rsidRPr="001610EE">
        <w:rPr>
          <w:rStyle w:val="fontstyle31"/>
          <w:sz w:val="22"/>
          <w:szCs w:val="22"/>
        </w:rPr>
        <w:t>Значение млекопитающих в природе и жизни человека. Млекопитающие — переносчики</w:t>
      </w:r>
    </w:p>
    <w:p w:rsidR="009D71AE" w:rsidRPr="001610EE" w:rsidRDefault="009D71AE" w:rsidP="009D71AE">
      <w:pPr>
        <w:spacing w:after="0"/>
        <w:ind w:left="360"/>
        <w:rPr>
          <w:rStyle w:val="fontstyle31"/>
          <w:sz w:val="22"/>
          <w:szCs w:val="22"/>
        </w:rPr>
      </w:pPr>
      <w:r w:rsidRPr="001610EE">
        <w:rPr>
          <w:rStyle w:val="fontstyle31"/>
          <w:sz w:val="22"/>
          <w:szCs w:val="22"/>
        </w:rPr>
        <w:t>возбудителей опасных заболеваний. Меры борьбы с грызунами. Многообразие млекопитающих</w:t>
      </w:r>
    </w:p>
    <w:p w:rsidR="009D71AE" w:rsidRPr="001610EE" w:rsidRDefault="009D71AE" w:rsidP="009D71AE">
      <w:pPr>
        <w:spacing w:after="0"/>
        <w:ind w:left="360"/>
        <w:rPr>
          <w:rStyle w:val="fontstyle31"/>
          <w:sz w:val="22"/>
          <w:szCs w:val="22"/>
        </w:rPr>
      </w:pPr>
      <w:r w:rsidRPr="001610EE">
        <w:rPr>
          <w:rStyle w:val="fontstyle31"/>
          <w:sz w:val="22"/>
          <w:szCs w:val="22"/>
        </w:rPr>
        <w:t>родного края.</w:t>
      </w:r>
    </w:p>
    <w:p w:rsidR="009D71AE" w:rsidRPr="001610EE" w:rsidRDefault="009D71AE" w:rsidP="009D71AE">
      <w:pPr>
        <w:spacing w:after="0"/>
        <w:ind w:left="360"/>
        <w:rPr>
          <w:rStyle w:val="fontstyle31"/>
          <w:sz w:val="22"/>
          <w:szCs w:val="22"/>
        </w:rPr>
      </w:pPr>
      <w:r w:rsidRPr="001610EE">
        <w:rPr>
          <w:rStyle w:val="fontstyle31"/>
          <w:sz w:val="22"/>
          <w:szCs w:val="22"/>
        </w:rPr>
        <w:t>*Изучаются 6 отрядов млекопитающих на примере двух видов из каждого отряда по выбору</w:t>
      </w:r>
    </w:p>
    <w:p w:rsidR="009D71AE" w:rsidRPr="001610EE" w:rsidRDefault="009D71AE" w:rsidP="009D71AE">
      <w:pPr>
        <w:spacing w:after="0"/>
        <w:ind w:left="360"/>
        <w:rPr>
          <w:rStyle w:val="fontstyle31"/>
          <w:sz w:val="22"/>
          <w:szCs w:val="22"/>
        </w:rPr>
      </w:pPr>
      <w:r w:rsidRPr="001610EE">
        <w:rPr>
          <w:rStyle w:val="fontstyle31"/>
          <w:sz w:val="22"/>
          <w:szCs w:val="22"/>
        </w:rPr>
        <w:t>учителя.</w:t>
      </w:r>
    </w:p>
    <w:p w:rsidR="009D71AE" w:rsidRPr="001610EE" w:rsidRDefault="009D71AE" w:rsidP="009D71AE">
      <w:pPr>
        <w:spacing w:after="0"/>
        <w:ind w:left="360"/>
        <w:rPr>
          <w:rStyle w:val="fontstyle31"/>
          <w:sz w:val="22"/>
          <w:szCs w:val="22"/>
        </w:rPr>
      </w:pPr>
      <w:r w:rsidRPr="001610EE">
        <w:rPr>
          <w:rStyle w:val="fontstyle31"/>
          <w:sz w:val="22"/>
          <w:szCs w:val="22"/>
        </w:rPr>
        <w:t>Лабораторные и практические работы</w:t>
      </w:r>
    </w:p>
    <w:p w:rsidR="009D71AE" w:rsidRPr="001610EE" w:rsidRDefault="009D71AE" w:rsidP="009D71AE">
      <w:pPr>
        <w:spacing w:after="0"/>
        <w:ind w:left="360"/>
        <w:rPr>
          <w:rStyle w:val="fontstyle31"/>
          <w:sz w:val="22"/>
          <w:szCs w:val="22"/>
        </w:rPr>
      </w:pPr>
      <w:r w:rsidRPr="001610EE">
        <w:rPr>
          <w:rStyle w:val="fontstyle31"/>
          <w:sz w:val="22"/>
          <w:szCs w:val="22"/>
        </w:rPr>
        <w:t>1. Исследование особенностей скелета млекопитающих.</w:t>
      </w:r>
    </w:p>
    <w:p w:rsidR="009D71AE" w:rsidRPr="001610EE" w:rsidRDefault="009D71AE" w:rsidP="009D71AE">
      <w:pPr>
        <w:spacing w:after="0"/>
        <w:ind w:left="360"/>
        <w:rPr>
          <w:rStyle w:val="fontstyle31"/>
          <w:sz w:val="22"/>
          <w:szCs w:val="22"/>
        </w:rPr>
      </w:pPr>
      <w:r w:rsidRPr="001610EE">
        <w:rPr>
          <w:rStyle w:val="fontstyle31"/>
          <w:sz w:val="22"/>
          <w:szCs w:val="22"/>
        </w:rPr>
        <w:t>2. Исследование особенностей зубной системы млекопитающих.</w:t>
      </w:r>
    </w:p>
    <w:p w:rsidR="009D71AE" w:rsidRPr="001610EE" w:rsidRDefault="009D71AE" w:rsidP="009D71AE">
      <w:pPr>
        <w:spacing w:after="0"/>
        <w:ind w:left="360"/>
        <w:rPr>
          <w:rStyle w:val="fontstyle31"/>
          <w:sz w:val="22"/>
          <w:szCs w:val="22"/>
        </w:rPr>
      </w:pPr>
      <w:r w:rsidRPr="001610EE">
        <w:rPr>
          <w:rStyle w:val="fontstyle31"/>
          <w:sz w:val="22"/>
          <w:szCs w:val="22"/>
        </w:rPr>
        <w:t>4. Развитие животного мира на Земле</w:t>
      </w:r>
    </w:p>
    <w:p w:rsidR="009D71AE" w:rsidRPr="001610EE" w:rsidRDefault="009D71AE" w:rsidP="009D71AE">
      <w:pPr>
        <w:spacing w:after="0"/>
        <w:ind w:left="360"/>
        <w:rPr>
          <w:rStyle w:val="fontstyle31"/>
          <w:sz w:val="22"/>
          <w:szCs w:val="22"/>
        </w:rPr>
      </w:pPr>
      <w:r w:rsidRPr="001610EE">
        <w:rPr>
          <w:rStyle w:val="fontstyle31"/>
          <w:sz w:val="22"/>
          <w:szCs w:val="22"/>
        </w:rPr>
        <w:t>Эволюционное развитие животного мира на Земле. Усложнение животных в процессе эволюции.</w:t>
      </w:r>
    </w:p>
    <w:p w:rsidR="009D71AE" w:rsidRPr="001610EE" w:rsidRDefault="009D71AE" w:rsidP="009D71AE">
      <w:pPr>
        <w:spacing w:after="0"/>
        <w:ind w:left="360"/>
        <w:rPr>
          <w:rStyle w:val="fontstyle31"/>
          <w:sz w:val="22"/>
          <w:szCs w:val="22"/>
        </w:rPr>
      </w:pPr>
      <w:r w:rsidRPr="001610EE">
        <w:rPr>
          <w:rStyle w:val="fontstyle31"/>
          <w:sz w:val="22"/>
          <w:szCs w:val="22"/>
        </w:rPr>
        <w:t>Доказательства эволюционного развития животного мира. Палеонтология. Ископаемые остатки</w:t>
      </w:r>
    </w:p>
    <w:p w:rsidR="009D71AE" w:rsidRPr="001610EE" w:rsidRDefault="009D71AE" w:rsidP="009D71AE">
      <w:pPr>
        <w:spacing w:after="0"/>
        <w:ind w:left="360"/>
        <w:rPr>
          <w:rStyle w:val="fontstyle31"/>
          <w:sz w:val="22"/>
          <w:szCs w:val="22"/>
        </w:rPr>
      </w:pPr>
      <w:r w:rsidRPr="001610EE">
        <w:rPr>
          <w:rStyle w:val="fontstyle31"/>
          <w:sz w:val="22"/>
          <w:szCs w:val="22"/>
        </w:rPr>
        <w:lastRenderedPageBreak/>
        <w:t>животных, их изучение. Методы изучения ископаемых остатков. Реставрация древних животных.</w:t>
      </w:r>
    </w:p>
    <w:p w:rsidR="009D71AE" w:rsidRPr="001610EE" w:rsidRDefault="009D71AE" w:rsidP="009D71AE">
      <w:pPr>
        <w:spacing w:after="0"/>
        <w:ind w:left="360"/>
        <w:rPr>
          <w:rStyle w:val="fontstyle31"/>
          <w:sz w:val="22"/>
          <w:szCs w:val="22"/>
        </w:rPr>
      </w:pPr>
      <w:r w:rsidRPr="001610EE">
        <w:rPr>
          <w:rStyle w:val="fontstyle31"/>
          <w:sz w:val="22"/>
          <w:szCs w:val="22"/>
        </w:rPr>
        <w:t>«Живые ископаемые» животного мира.</w:t>
      </w:r>
    </w:p>
    <w:p w:rsidR="009D71AE" w:rsidRPr="001610EE" w:rsidRDefault="009D71AE" w:rsidP="009D71AE">
      <w:pPr>
        <w:spacing w:after="0"/>
        <w:ind w:left="360"/>
        <w:rPr>
          <w:rStyle w:val="fontstyle31"/>
          <w:sz w:val="22"/>
          <w:szCs w:val="22"/>
        </w:rPr>
      </w:pPr>
      <w:r w:rsidRPr="001610EE">
        <w:rPr>
          <w:rStyle w:val="fontstyle31"/>
          <w:sz w:val="22"/>
          <w:szCs w:val="22"/>
        </w:rPr>
        <w:t>Жизнь животных в воде. Одноклеточные животные. Происхождение многоклеточных животных.</w:t>
      </w:r>
    </w:p>
    <w:p w:rsidR="009D71AE" w:rsidRPr="001610EE" w:rsidRDefault="009D71AE" w:rsidP="009D71AE">
      <w:pPr>
        <w:spacing w:after="0"/>
        <w:ind w:left="360"/>
        <w:rPr>
          <w:rStyle w:val="fontstyle31"/>
          <w:sz w:val="22"/>
          <w:szCs w:val="22"/>
        </w:rPr>
      </w:pPr>
      <w:r w:rsidRPr="001610EE">
        <w:rPr>
          <w:rStyle w:val="fontstyle31"/>
          <w:sz w:val="22"/>
          <w:szCs w:val="22"/>
        </w:rPr>
        <w:t>Основные этапы эволюции беспозвоночных. Основные этапы эволюции позвоночных животных.</w:t>
      </w:r>
    </w:p>
    <w:p w:rsidR="009D71AE" w:rsidRPr="001610EE" w:rsidRDefault="009D71AE" w:rsidP="009D71AE">
      <w:pPr>
        <w:spacing w:after="0"/>
        <w:ind w:left="360"/>
        <w:rPr>
          <w:rStyle w:val="fontstyle31"/>
          <w:sz w:val="22"/>
          <w:szCs w:val="22"/>
        </w:rPr>
      </w:pPr>
      <w:r w:rsidRPr="001610EE">
        <w:rPr>
          <w:rStyle w:val="fontstyle31"/>
          <w:sz w:val="22"/>
          <w:szCs w:val="22"/>
        </w:rPr>
        <w:t>Вымершие животные.</w:t>
      </w:r>
    </w:p>
    <w:p w:rsidR="009D71AE" w:rsidRPr="001610EE" w:rsidRDefault="009D71AE" w:rsidP="009D71AE">
      <w:pPr>
        <w:spacing w:after="0"/>
        <w:ind w:left="360"/>
        <w:rPr>
          <w:rStyle w:val="fontstyle31"/>
          <w:sz w:val="22"/>
          <w:szCs w:val="22"/>
        </w:rPr>
      </w:pPr>
      <w:r w:rsidRPr="001610EE">
        <w:rPr>
          <w:rStyle w:val="fontstyle31"/>
          <w:sz w:val="22"/>
          <w:szCs w:val="22"/>
        </w:rPr>
        <w:t>Лабораторные и практические работы</w:t>
      </w:r>
    </w:p>
    <w:p w:rsidR="009D71AE" w:rsidRPr="001610EE" w:rsidRDefault="009D71AE" w:rsidP="009D71AE">
      <w:pPr>
        <w:spacing w:after="0"/>
        <w:ind w:left="360"/>
        <w:rPr>
          <w:rStyle w:val="fontstyle31"/>
          <w:sz w:val="22"/>
          <w:szCs w:val="22"/>
        </w:rPr>
      </w:pPr>
      <w:r w:rsidRPr="001610EE">
        <w:rPr>
          <w:rStyle w:val="fontstyle31"/>
          <w:sz w:val="22"/>
          <w:szCs w:val="22"/>
        </w:rPr>
        <w:t>Исследование ископаемых остатков вымерших животных.</w:t>
      </w:r>
    </w:p>
    <w:p w:rsidR="009D71AE" w:rsidRPr="001610EE" w:rsidRDefault="009D71AE" w:rsidP="009D71AE">
      <w:pPr>
        <w:spacing w:after="0"/>
        <w:ind w:left="360"/>
        <w:rPr>
          <w:rStyle w:val="fontstyle31"/>
          <w:sz w:val="22"/>
          <w:szCs w:val="22"/>
        </w:rPr>
      </w:pPr>
      <w:r w:rsidRPr="001610EE">
        <w:rPr>
          <w:rStyle w:val="fontstyle31"/>
          <w:sz w:val="22"/>
          <w:szCs w:val="22"/>
        </w:rPr>
        <w:t>5. Животные в природных сообществах</w:t>
      </w:r>
    </w:p>
    <w:p w:rsidR="009D71AE" w:rsidRPr="001610EE" w:rsidRDefault="009D71AE" w:rsidP="009D71AE">
      <w:pPr>
        <w:spacing w:after="0"/>
        <w:ind w:left="360"/>
        <w:rPr>
          <w:rStyle w:val="fontstyle31"/>
          <w:sz w:val="22"/>
          <w:szCs w:val="22"/>
        </w:rPr>
      </w:pPr>
      <w:r w:rsidRPr="001610EE">
        <w:rPr>
          <w:rStyle w:val="fontstyle31"/>
          <w:sz w:val="22"/>
          <w:szCs w:val="22"/>
        </w:rPr>
        <w:t>Животные и среда обитания. Влияние света, температуры и влажности на животных.</w:t>
      </w:r>
    </w:p>
    <w:p w:rsidR="009D71AE" w:rsidRPr="001610EE" w:rsidRDefault="009D71AE" w:rsidP="009D71AE">
      <w:pPr>
        <w:spacing w:after="0"/>
        <w:ind w:left="360"/>
        <w:rPr>
          <w:rStyle w:val="fontstyle31"/>
          <w:sz w:val="22"/>
          <w:szCs w:val="22"/>
        </w:rPr>
      </w:pPr>
      <w:r w:rsidRPr="001610EE">
        <w:rPr>
          <w:rStyle w:val="fontstyle31"/>
          <w:sz w:val="22"/>
          <w:szCs w:val="22"/>
        </w:rPr>
        <w:t>Приспособленность животных к условиям среды обитания.</w:t>
      </w:r>
    </w:p>
    <w:p w:rsidR="009D71AE" w:rsidRPr="001610EE" w:rsidRDefault="009D71AE" w:rsidP="009D71AE">
      <w:pPr>
        <w:spacing w:after="0"/>
        <w:ind w:left="360"/>
        <w:rPr>
          <w:rStyle w:val="fontstyle31"/>
          <w:sz w:val="22"/>
          <w:szCs w:val="22"/>
        </w:rPr>
      </w:pPr>
      <w:r w:rsidRPr="001610EE">
        <w:rPr>
          <w:rStyle w:val="fontstyle31"/>
          <w:sz w:val="22"/>
          <w:szCs w:val="22"/>
        </w:rPr>
        <w:t>Популяции животных, их характеристики. Одиночный и групповой образ жизни. Взаимосвязи</w:t>
      </w:r>
    </w:p>
    <w:p w:rsidR="009D71AE" w:rsidRPr="001610EE" w:rsidRDefault="009D71AE" w:rsidP="009D71AE">
      <w:pPr>
        <w:spacing w:after="0"/>
        <w:ind w:left="360"/>
        <w:rPr>
          <w:rStyle w:val="fontstyle31"/>
          <w:sz w:val="22"/>
          <w:szCs w:val="22"/>
        </w:rPr>
      </w:pPr>
      <w:r w:rsidRPr="001610EE">
        <w:rPr>
          <w:rStyle w:val="fontstyle31"/>
          <w:sz w:val="22"/>
          <w:szCs w:val="22"/>
        </w:rPr>
        <w:t>животных между собой и с другими организмами. Пищевые связи в природном сообществе.</w:t>
      </w:r>
    </w:p>
    <w:p w:rsidR="009D71AE" w:rsidRPr="001610EE" w:rsidRDefault="009D71AE" w:rsidP="009D71AE">
      <w:pPr>
        <w:spacing w:after="0"/>
        <w:ind w:left="360"/>
        <w:rPr>
          <w:rStyle w:val="fontstyle31"/>
          <w:sz w:val="22"/>
          <w:szCs w:val="22"/>
        </w:rPr>
      </w:pPr>
      <w:r w:rsidRPr="001610EE">
        <w:rPr>
          <w:rStyle w:val="fontstyle31"/>
          <w:sz w:val="22"/>
          <w:szCs w:val="22"/>
        </w:rPr>
        <w:t>Пищевые уровни, экологическая пирамида. Экосистема.</w:t>
      </w:r>
    </w:p>
    <w:p w:rsidR="009D71AE" w:rsidRPr="001610EE" w:rsidRDefault="009D71AE" w:rsidP="009D71AE">
      <w:pPr>
        <w:spacing w:after="0"/>
        <w:ind w:left="360"/>
        <w:rPr>
          <w:rStyle w:val="fontstyle31"/>
          <w:sz w:val="22"/>
          <w:szCs w:val="22"/>
        </w:rPr>
      </w:pPr>
      <w:r w:rsidRPr="001610EE">
        <w:rPr>
          <w:rStyle w:val="fontstyle31"/>
          <w:sz w:val="22"/>
          <w:szCs w:val="22"/>
        </w:rPr>
        <w:t>Животный мир природных зон Земли. Основные закономерности распределения животных на</w:t>
      </w:r>
    </w:p>
    <w:p w:rsidR="009D71AE" w:rsidRPr="001610EE" w:rsidRDefault="009D71AE" w:rsidP="009D71AE">
      <w:pPr>
        <w:spacing w:after="0"/>
        <w:ind w:left="360"/>
        <w:rPr>
          <w:rStyle w:val="fontstyle31"/>
          <w:sz w:val="22"/>
          <w:szCs w:val="22"/>
        </w:rPr>
      </w:pPr>
      <w:r w:rsidRPr="001610EE">
        <w:rPr>
          <w:rStyle w:val="fontstyle31"/>
          <w:sz w:val="22"/>
          <w:szCs w:val="22"/>
        </w:rPr>
        <w:t>планете. Фауна.</w:t>
      </w:r>
    </w:p>
    <w:p w:rsidR="009D71AE" w:rsidRPr="001610EE" w:rsidRDefault="009D71AE" w:rsidP="009D71AE">
      <w:pPr>
        <w:spacing w:after="0"/>
        <w:ind w:left="360"/>
        <w:rPr>
          <w:rStyle w:val="fontstyle31"/>
          <w:sz w:val="22"/>
          <w:szCs w:val="22"/>
        </w:rPr>
      </w:pPr>
      <w:r w:rsidRPr="001610EE">
        <w:rPr>
          <w:rStyle w:val="fontstyle31"/>
          <w:sz w:val="22"/>
          <w:szCs w:val="22"/>
        </w:rPr>
        <w:t>6. Животные и человек</w:t>
      </w:r>
    </w:p>
    <w:p w:rsidR="009D71AE" w:rsidRPr="001610EE" w:rsidRDefault="009D71AE" w:rsidP="009D71AE">
      <w:pPr>
        <w:spacing w:after="0"/>
        <w:ind w:left="360"/>
        <w:rPr>
          <w:rStyle w:val="fontstyle31"/>
          <w:sz w:val="22"/>
          <w:szCs w:val="22"/>
        </w:rPr>
      </w:pPr>
      <w:r w:rsidRPr="001610EE">
        <w:rPr>
          <w:rStyle w:val="fontstyle31"/>
          <w:sz w:val="22"/>
          <w:szCs w:val="22"/>
        </w:rPr>
        <w:t>Воздействие человека на животных в природе: прямое и косвенное. Промысловые животные</w:t>
      </w:r>
    </w:p>
    <w:p w:rsidR="009D71AE" w:rsidRPr="001610EE" w:rsidRDefault="009D71AE" w:rsidP="009D71AE">
      <w:pPr>
        <w:spacing w:after="0"/>
        <w:ind w:left="360"/>
        <w:rPr>
          <w:rStyle w:val="fontstyle31"/>
          <w:sz w:val="22"/>
          <w:szCs w:val="22"/>
        </w:rPr>
      </w:pPr>
      <w:r w:rsidRPr="001610EE">
        <w:rPr>
          <w:rStyle w:val="fontstyle31"/>
          <w:sz w:val="22"/>
          <w:szCs w:val="22"/>
        </w:rPr>
        <w:t>(рыболовство, охота). Ведение промысла животных на основе научного подхода. Загрязнение</w:t>
      </w:r>
    </w:p>
    <w:p w:rsidR="009D71AE" w:rsidRPr="001610EE" w:rsidRDefault="009D71AE" w:rsidP="009D71AE">
      <w:pPr>
        <w:spacing w:after="0"/>
        <w:ind w:left="360"/>
        <w:rPr>
          <w:rStyle w:val="fontstyle31"/>
          <w:sz w:val="22"/>
          <w:szCs w:val="22"/>
        </w:rPr>
      </w:pPr>
      <w:r w:rsidRPr="001610EE">
        <w:rPr>
          <w:rStyle w:val="fontstyle31"/>
          <w:sz w:val="22"/>
          <w:szCs w:val="22"/>
        </w:rPr>
        <w:t>окружающей среды.</w:t>
      </w:r>
    </w:p>
    <w:p w:rsidR="009D71AE" w:rsidRPr="001610EE" w:rsidRDefault="009D71AE" w:rsidP="009D71AE">
      <w:pPr>
        <w:spacing w:after="0"/>
        <w:ind w:left="360"/>
        <w:rPr>
          <w:rStyle w:val="fontstyle31"/>
          <w:sz w:val="22"/>
          <w:szCs w:val="22"/>
        </w:rPr>
      </w:pPr>
      <w:r w:rsidRPr="001610EE">
        <w:rPr>
          <w:rStyle w:val="fontstyle31"/>
          <w:sz w:val="22"/>
          <w:szCs w:val="22"/>
        </w:rPr>
        <w:t>Одомашнивание животных. Селекция, породы, искусственный отбор, дикие предки домашних</w:t>
      </w:r>
    </w:p>
    <w:p w:rsidR="009D71AE" w:rsidRPr="001610EE" w:rsidRDefault="009D71AE" w:rsidP="009D71AE">
      <w:pPr>
        <w:spacing w:after="0"/>
        <w:ind w:left="360"/>
        <w:rPr>
          <w:rStyle w:val="fontstyle31"/>
          <w:sz w:val="22"/>
          <w:szCs w:val="22"/>
        </w:rPr>
      </w:pPr>
      <w:r w:rsidRPr="001610EE">
        <w:rPr>
          <w:rStyle w:val="fontstyle31"/>
          <w:sz w:val="22"/>
          <w:szCs w:val="22"/>
        </w:rPr>
        <w:lastRenderedPageBreak/>
        <w:t>животных. Значение домашних животных в жизни человека. Животные сельскохозяйственных</w:t>
      </w:r>
    </w:p>
    <w:p w:rsidR="009D71AE" w:rsidRPr="001610EE" w:rsidRDefault="009D71AE" w:rsidP="009D71AE">
      <w:pPr>
        <w:spacing w:after="0"/>
        <w:ind w:left="360"/>
        <w:rPr>
          <w:rStyle w:val="fontstyle31"/>
          <w:sz w:val="22"/>
          <w:szCs w:val="22"/>
        </w:rPr>
      </w:pPr>
      <w:r w:rsidRPr="001610EE">
        <w:rPr>
          <w:rStyle w:val="fontstyle31"/>
          <w:sz w:val="22"/>
          <w:szCs w:val="22"/>
        </w:rPr>
        <w:t>угодий. Методы борьбы с животными-вредителями.</w:t>
      </w:r>
    </w:p>
    <w:p w:rsidR="009D71AE" w:rsidRPr="001610EE" w:rsidRDefault="009D71AE" w:rsidP="009D71AE">
      <w:pPr>
        <w:spacing w:after="0"/>
        <w:ind w:left="360"/>
        <w:rPr>
          <w:rStyle w:val="fontstyle31"/>
          <w:sz w:val="22"/>
          <w:szCs w:val="22"/>
        </w:rPr>
      </w:pPr>
      <w:r w:rsidRPr="001610EE">
        <w:rPr>
          <w:rStyle w:val="fontstyle31"/>
          <w:sz w:val="22"/>
          <w:szCs w:val="22"/>
        </w:rPr>
        <w:t>Город как особая искусственная среда, созданная человеком. Синантропные виды животных.</w:t>
      </w:r>
      <w:r w:rsidRPr="001610EE">
        <w:rPr>
          <w:rFonts w:ascii="Times New Roman" w:hAnsi="Times New Roman" w:cs="Times New Roman"/>
        </w:rPr>
        <w:t xml:space="preserve"> </w:t>
      </w:r>
      <w:r w:rsidRPr="001610EE">
        <w:rPr>
          <w:rStyle w:val="fontstyle31"/>
          <w:sz w:val="22"/>
          <w:szCs w:val="22"/>
        </w:rPr>
        <w:t>Условия их обитания. Беспозвоночные и позвоночные животные города. Адаптация животных к</w:t>
      </w:r>
    </w:p>
    <w:p w:rsidR="009D71AE" w:rsidRPr="001610EE" w:rsidRDefault="009D71AE" w:rsidP="009D71AE">
      <w:pPr>
        <w:spacing w:after="0"/>
        <w:ind w:left="360"/>
        <w:rPr>
          <w:rStyle w:val="fontstyle31"/>
          <w:sz w:val="22"/>
          <w:szCs w:val="22"/>
        </w:rPr>
      </w:pPr>
      <w:r w:rsidRPr="001610EE">
        <w:rPr>
          <w:rStyle w:val="fontstyle31"/>
          <w:sz w:val="22"/>
          <w:szCs w:val="22"/>
        </w:rPr>
        <w:t>новым условиям. Рекреационный пресс на животных диких видов в условиях города. Безнадзорные</w:t>
      </w:r>
    </w:p>
    <w:p w:rsidR="009D71AE" w:rsidRPr="001610EE" w:rsidRDefault="009D71AE" w:rsidP="009D71AE">
      <w:pPr>
        <w:spacing w:after="0"/>
        <w:ind w:left="360"/>
        <w:rPr>
          <w:rStyle w:val="fontstyle31"/>
          <w:sz w:val="22"/>
          <w:szCs w:val="22"/>
        </w:rPr>
      </w:pPr>
      <w:r w:rsidRPr="001610EE">
        <w:rPr>
          <w:rStyle w:val="fontstyle31"/>
          <w:sz w:val="22"/>
          <w:szCs w:val="22"/>
        </w:rPr>
        <w:t>домашние животные. Питомники. Восстановление численности редких видов животных: особо</w:t>
      </w:r>
    </w:p>
    <w:p w:rsidR="009D71AE" w:rsidRPr="001610EE" w:rsidRDefault="009D71AE" w:rsidP="009D71AE">
      <w:pPr>
        <w:spacing w:after="0"/>
        <w:ind w:left="360"/>
        <w:rPr>
          <w:rStyle w:val="fontstyle31"/>
          <w:sz w:val="22"/>
          <w:szCs w:val="22"/>
        </w:rPr>
      </w:pPr>
      <w:r w:rsidRPr="001610EE">
        <w:rPr>
          <w:rStyle w:val="fontstyle31"/>
          <w:sz w:val="22"/>
          <w:szCs w:val="22"/>
        </w:rPr>
        <w:t>охраняемые природные территории (ООПТ). Красная книга России. Меры сохранения животного</w:t>
      </w:r>
    </w:p>
    <w:p w:rsidR="009D71AE" w:rsidRPr="001610EE" w:rsidRDefault="009D71AE" w:rsidP="009D71AE">
      <w:pPr>
        <w:spacing w:after="0"/>
        <w:ind w:left="360"/>
        <w:rPr>
          <w:rStyle w:val="fontstyle31"/>
          <w:sz w:val="22"/>
          <w:szCs w:val="22"/>
        </w:rPr>
      </w:pPr>
      <w:r w:rsidRPr="001610EE">
        <w:rPr>
          <w:rStyle w:val="fontstyle31"/>
          <w:sz w:val="22"/>
          <w:szCs w:val="22"/>
        </w:rPr>
        <w:t>мира.</w:t>
      </w:r>
    </w:p>
    <w:p w:rsidR="009D71AE" w:rsidRPr="001610EE" w:rsidRDefault="009D71AE" w:rsidP="009D71AE">
      <w:pPr>
        <w:spacing w:after="0"/>
        <w:ind w:left="360"/>
        <w:rPr>
          <w:rStyle w:val="fontstyle31"/>
          <w:sz w:val="22"/>
          <w:szCs w:val="22"/>
        </w:rPr>
      </w:pPr>
      <w:r w:rsidRPr="001610EE">
        <w:rPr>
          <w:rStyle w:val="fontstyle31"/>
          <w:sz w:val="22"/>
          <w:szCs w:val="22"/>
        </w:rPr>
        <w:t>9 КЛАСС</w:t>
      </w:r>
    </w:p>
    <w:p w:rsidR="009D71AE" w:rsidRPr="001610EE" w:rsidRDefault="009D71AE" w:rsidP="009D71AE">
      <w:pPr>
        <w:spacing w:after="0"/>
        <w:ind w:left="360"/>
        <w:rPr>
          <w:rStyle w:val="fontstyle31"/>
          <w:sz w:val="22"/>
          <w:szCs w:val="22"/>
        </w:rPr>
      </w:pPr>
      <w:r w:rsidRPr="001610EE">
        <w:rPr>
          <w:rStyle w:val="fontstyle31"/>
          <w:sz w:val="22"/>
          <w:szCs w:val="22"/>
        </w:rPr>
        <w:t>1. Человек — биосоциальный вид</w:t>
      </w:r>
    </w:p>
    <w:p w:rsidR="009D71AE" w:rsidRPr="001610EE" w:rsidRDefault="009D71AE" w:rsidP="009D71AE">
      <w:pPr>
        <w:spacing w:after="0"/>
        <w:ind w:left="360"/>
        <w:rPr>
          <w:rStyle w:val="fontstyle31"/>
          <w:sz w:val="22"/>
          <w:szCs w:val="22"/>
        </w:rPr>
      </w:pPr>
      <w:r w:rsidRPr="001610EE">
        <w:rPr>
          <w:rStyle w:val="fontstyle31"/>
          <w:sz w:val="22"/>
          <w:szCs w:val="22"/>
        </w:rPr>
        <w:t>Науки о человеке (анатомия, физиология, психология, антропология, гигиена, санитария, экология</w:t>
      </w:r>
    </w:p>
    <w:p w:rsidR="009D71AE" w:rsidRPr="001610EE" w:rsidRDefault="009D71AE" w:rsidP="009D71AE">
      <w:pPr>
        <w:spacing w:after="0"/>
        <w:ind w:left="360"/>
        <w:rPr>
          <w:rStyle w:val="fontstyle31"/>
          <w:sz w:val="22"/>
          <w:szCs w:val="22"/>
        </w:rPr>
      </w:pPr>
      <w:r w:rsidRPr="001610EE">
        <w:rPr>
          <w:rStyle w:val="fontstyle31"/>
          <w:sz w:val="22"/>
          <w:szCs w:val="22"/>
        </w:rPr>
        <w:t>человека). Методы изучения организма человека. Значение знаний о человеке для самопознания и</w:t>
      </w:r>
    </w:p>
    <w:p w:rsidR="009D71AE" w:rsidRPr="001610EE" w:rsidRDefault="009D71AE" w:rsidP="009D71AE">
      <w:pPr>
        <w:spacing w:after="0"/>
        <w:ind w:left="360"/>
        <w:rPr>
          <w:rStyle w:val="fontstyle31"/>
          <w:sz w:val="22"/>
          <w:szCs w:val="22"/>
        </w:rPr>
      </w:pPr>
      <w:r w:rsidRPr="001610EE">
        <w:rPr>
          <w:rStyle w:val="fontstyle31"/>
          <w:sz w:val="22"/>
          <w:szCs w:val="22"/>
        </w:rPr>
        <w:t>сохранения здоровья. Особенности человека как биосоциального существа.</w:t>
      </w:r>
    </w:p>
    <w:p w:rsidR="009D71AE" w:rsidRPr="001610EE" w:rsidRDefault="009D71AE" w:rsidP="009D71AE">
      <w:pPr>
        <w:spacing w:after="0"/>
        <w:ind w:left="360"/>
        <w:rPr>
          <w:rStyle w:val="fontstyle31"/>
          <w:sz w:val="22"/>
          <w:szCs w:val="22"/>
        </w:rPr>
      </w:pPr>
      <w:r w:rsidRPr="001610EE">
        <w:rPr>
          <w:rStyle w:val="fontstyle31"/>
          <w:sz w:val="22"/>
          <w:szCs w:val="22"/>
        </w:rPr>
        <w:t>Место человека в системе органического мира. Человек как часть природы. Систематическое</w:t>
      </w:r>
    </w:p>
    <w:p w:rsidR="009D71AE" w:rsidRPr="001610EE" w:rsidRDefault="009D71AE" w:rsidP="009D71AE">
      <w:pPr>
        <w:spacing w:after="0"/>
        <w:ind w:left="360"/>
        <w:rPr>
          <w:rStyle w:val="fontstyle31"/>
          <w:sz w:val="22"/>
          <w:szCs w:val="22"/>
        </w:rPr>
      </w:pPr>
      <w:r w:rsidRPr="001610EE">
        <w:rPr>
          <w:rStyle w:val="fontstyle31"/>
          <w:sz w:val="22"/>
          <w:szCs w:val="22"/>
        </w:rPr>
        <w:t>положение современного человека. Сходство человека с млекопитающими. Отличие человека от</w:t>
      </w:r>
    </w:p>
    <w:p w:rsidR="009D71AE" w:rsidRPr="001610EE" w:rsidRDefault="009D71AE" w:rsidP="009D71AE">
      <w:pPr>
        <w:spacing w:after="0"/>
        <w:ind w:left="360"/>
        <w:rPr>
          <w:rStyle w:val="fontstyle31"/>
          <w:sz w:val="22"/>
          <w:szCs w:val="22"/>
        </w:rPr>
      </w:pPr>
      <w:r w:rsidRPr="001610EE">
        <w:rPr>
          <w:rStyle w:val="fontstyle31"/>
          <w:sz w:val="22"/>
          <w:szCs w:val="22"/>
        </w:rPr>
        <w:t>приматов. Доказательства животного происхождения человека. Человек разумный. Антропогенез,</w:t>
      </w:r>
    </w:p>
    <w:p w:rsidR="009D71AE" w:rsidRPr="001610EE" w:rsidRDefault="009D71AE" w:rsidP="009D71AE">
      <w:pPr>
        <w:spacing w:after="0"/>
        <w:ind w:left="360"/>
        <w:rPr>
          <w:rStyle w:val="fontstyle31"/>
          <w:sz w:val="22"/>
          <w:szCs w:val="22"/>
        </w:rPr>
      </w:pPr>
      <w:r w:rsidRPr="001610EE">
        <w:rPr>
          <w:rStyle w:val="fontstyle31"/>
          <w:sz w:val="22"/>
          <w:szCs w:val="22"/>
        </w:rPr>
        <w:t>его этапы. Биологические и социальные факторы становления человека. Человеческие расы.</w:t>
      </w:r>
    </w:p>
    <w:p w:rsidR="009D71AE" w:rsidRPr="001610EE" w:rsidRDefault="009D71AE" w:rsidP="009D71AE">
      <w:pPr>
        <w:spacing w:after="0"/>
        <w:ind w:left="360"/>
        <w:rPr>
          <w:rStyle w:val="fontstyle31"/>
          <w:sz w:val="22"/>
          <w:szCs w:val="22"/>
        </w:rPr>
      </w:pPr>
      <w:r w:rsidRPr="001610EE">
        <w:rPr>
          <w:rStyle w:val="fontstyle31"/>
          <w:sz w:val="22"/>
          <w:szCs w:val="22"/>
        </w:rPr>
        <w:t>2. Структура организма человека</w:t>
      </w:r>
    </w:p>
    <w:p w:rsidR="009D71AE" w:rsidRPr="001610EE" w:rsidRDefault="009D71AE" w:rsidP="009D71AE">
      <w:pPr>
        <w:spacing w:after="0"/>
        <w:ind w:left="360"/>
        <w:rPr>
          <w:rStyle w:val="fontstyle31"/>
          <w:sz w:val="22"/>
          <w:szCs w:val="22"/>
        </w:rPr>
      </w:pPr>
      <w:r w:rsidRPr="001610EE">
        <w:rPr>
          <w:rStyle w:val="fontstyle31"/>
          <w:sz w:val="22"/>
          <w:szCs w:val="22"/>
        </w:rPr>
        <w:t>Строение и химический состав клетки. Обмен веществ и превращение энергии в клетке.</w:t>
      </w:r>
    </w:p>
    <w:p w:rsidR="009D71AE" w:rsidRPr="001610EE" w:rsidRDefault="009D71AE" w:rsidP="009D71AE">
      <w:pPr>
        <w:spacing w:after="0"/>
        <w:ind w:left="360"/>
        <w:rPr>
          <w:rStyle w:val="fontstyle31"/>
          <w:sz w:val="22"/>
          <w:szCs w:val="22"/>
        </w:rPr>
      </w:pPr>
      <w:r w:rsidRPr="001610EE">
        <w:rPr>
          <w:rStyle w:val="fontstyle31"/>
          <w:sz w:val="22"/>
          <w:szCs w:val="22"/>
        </w:rPr>
        <w:t>Многообразие клеток, их деление. Нуклеиновые кислоты. Гены. Хромосомы. Хромосомный набор.</w:t>
      </w:r>
    </w:p>
    <w:p w:rsidR="009D71AE" w:rsidRPr="001610EE" w:rsidRDefault="009D71AE" w:rsidP="009D71AE">
      <w:pPr>
        <w:spacing w:after="0"/>
        <w:ind w:left="360"/>
        <w:rPr>
          <w:rStyle w:val="fontstyle31"/>
          <w:sz w:val="22"/>
          <w:szCs w:val="22"/>
        </w:rPr>
      </w:pPr>
      <w:r w:rsidRPr="001610EE">
        <w:rPr>
          <w:rStyle w:val="fontstyle31"/>
          <w:sz w:val="22"/>
          <w:szCs w:val="22"/>
        </w:rPr>
        <w:lastRenderedPageBreak/>
        <w:t>Митоз, мейоз. Соматические и половые клетки. Стволовые клетки.</w:t>
      </w:r>
    </w:p>
    <w:p w:rsidR="009D71AE" w:rsidRPr="001610EE" w:rsidRDefault="009D71AE" w:rsidP="009D71AE">
      <w:pPr>
        <w:spacing w:after="0"/>
        <w:ind w:left="360"/>
        <w:rPr>
          <w:rStyle w:val="fontstyle31"/>
          <w:sz w:val="22"/>
          <w:szCs w:val="22"/>
        </w:rPr>
      </w:pPr>
      <w:r w:rsidRPr="001610EE">
        <w:rPr>
          <w:rStyle w:val="fontstyle31"/>
          <w:sz w:val="22"/>
          <w:szCs w:val="22"/>
        </w:rPr>
        <w:t>Типы тканей организма человека: эпителиальные, соединительные, мышечные, нервная. Свойства</w:t>
      </w:r>
    </w:p>
    <w:p w:rsidR="009D71AE" w:rsidRPr="001610EE" w:rsidRDefault="009D71AE" w:rsidP="009D71AE">
      <w:pPr>
        <w:spacing w:after="0"/>
        <w:ind w:left="360"/>
        <w:rPr>
          <w:rStyle w:val="fontstyle31"/>
          <w:sz w:val="22"/>
          <w:szCs w:val="22"/>
        </w:rPr>
      </w:pPr>
      <w:r w:rsidRPr="001610EE">
        <w:rPr>
          <w:rStyle w:val="fontstyle31"/>
          <w:sz w:val="22"/>
          <w:szCs w:val="22"/>
        </w:rPr>
        <w:t>тканей, их функции. Органы и системы органов. Организм как единое целое. Взаимосвязь органов и</w:t>
      </w:r>
    </w:p>
    <w:p w:rsidR="009D71AE" w:rsidRPr="001610EE" w:rsidRDefault="009D71AE" w:rsidP="009D71AE">
      <w:pPr>
        <w:spacing w:after="0"/>
        <w:ind w:left="360"/>
        <w:rPr>
          <w:rStyle w:val="fontstyle31"/>
          <w:sz w:val="22"/>
          <w:szCs w:val="22"/>
        </w:rPr>
      </w:pPr>
      <w:r w:rsidRPr="001610EE">
        <w:rPr>
          <w:rStyle w:val="fontstyle31"/>
          <w:sz w:val="22"/>
          <w:szCs w:val="22"/>
        </w:rPr>
        <w:t>систем как основа гомеостаза.</w:t>
      </w:r>
    </w:p>
    <w:p w:rsidR="009D71AE" w:rsidRPr="001610EE" w:rsidRDefault="009D71AE" w:rsidP="009D71AE">
      <w:pPr>
        <w:spacing w:after="0"/>
        <w:ind w:left="360"/>
        <w:rPr>
          <w:rStyle w:val="fontstyle31"/>
          <w:sz w:val="22"/>
          <w:szCs w:val="22"/>
        </w:rPr>
      </w:pPr>
      <w:r w:rsidRPr="001610EE">
        <w:rPr>
          <w:rStyle w:val="fontstyle31"/>
          <w:sz w:val="22"/>
          <w:szCs w:val="22"/>
        </w:rPr>
        <w:t>Лабораторные и практические работы</w:t>
      </w:r>
    </w:p>
    <w:p w:rsidR="009D71AE" w:rsidRPr="001610EE" w:rsidRDefault="009D71AE" w:rsidP="009D71AE">
      <w:pPr>
        <w:spacing w:after="0"/>
        <w:ind w:left="360"/>
        <w:rPr>
          <w:rStyle w:val="fontstyle31"/>
          <w:sz w:val="22"/>
          <w:szCs w:val="22"/>
        </w:rPr>
      </w:pPr>
      <w:r w:rsidRPr="001610EE">
        <w:rPr>
          <w:rStyle w:val="fontstyle31"/>
          <w:sz w:val="22"/>
          <w:szCs w:val="22"/>
        </w:rPr>
        <w:t>1. Изучение клеток слизистой оболочки полости рта человека.</w:t>
      </w:r>
    </w:p>
    <w:p w:rsidR="009D71AE" w:rsidRPr="001610EE" w:rsidRDefault="009D71AE" w:rsidP="009D71AE">
      <w:pPr>
        <w:spacing w:after="0"/>
        <w:ind w:left="360"/>
        <w:rPr>
          <w:rStyle w:val="fontstyle31"/>
          <w:sz w:val="22"/>
          <w:szCs w:val="22"/>
        </w:rPr>
      </w:pPr>
      <w:r w:rsidRPr="001610EE">
        <w:rPr>
          <w:rStyle w:val="fontstyle31"/>
          <w:sz w:val="22"/>
          <w:szCs w:val="22"/>
        </w:rPr>
        <w:t>2. Изучение микроскопического строения тканей (на готовых микропрепаратах).</w:t>
      </w:r>
    </w:p>
    <w:p w:rsidR="009D71AE" w:rsidRPr="001610EE" w:rsidRDefault="009D71AE" w:rsidP="009D71AE">
      <w:pPr>
        <w:spacing w:after="0"/>
        <w:ind w:left="360"/>
        <w:rPr>
          <w:rStyle w:val="fontstyle31"/>
          <w:sz w:val="22"/>
          <w:szCs w:val="22"/>
        </w:rPr>
      </w:pPr>
      <w:r w:rsidRPr="001610EE">
        <w:rPr>
          <w:rStyle w:val="fontstyle31"/>
          <w:sz w:val="22"/>
          <w:szCs w:val="22"/>
        </w:rPr>
        <w:t>3. Распознавание органов и систем органов человека (по таблицам).</w:t>
      </w:r>
    </w:p>
    <w:p w:rsidR="009D71AE" w:rsidRPr="001610EE" w:rsidRDefault="009D71AE" w:rsidP="009D71AE">
      <w:pPr>
        <w:spacing w:after="0"/>
        <w:ind w:left="360"/>
        <w:rPr>
          <w:rStyle w:val="fontstyle31"/>
          <w:sz w:val="22"/>
          <w:szCs w:val="22"/>
        </w:rPr>
      </w:pPr>
      <w:r w:rsidRPr="001610EE">
        <w:rPr>
          <w:rStyle w:val="fontstyle31"/>
          <w:sz w:val="22"/>
          <w:szCs w:val="22"/>
        </w:rPr>
        <w:t>3. Нейрогуморальная регуляция</w:t>
      </w:r>
    </w:p>
    <w:p w:rsidR="009D71AE" w:rsidRPr="001610EE" w:rsidRDefault="009D71AE" w:rsidP="009D71AE">
      <w:pPr>
        <w:spacing w:after="0"/>
        <w:ind w:left="360"/>
        <w:rPr>
          <w:rStyle w:val="fontstyle31"/>
          <w:sz w:val="22"/>
          <w:szCs w:val="22"/>
        </w:rPr>
      </w:pPr>
      <w:r w:rsidRPr="001610EE">
        <w:rPr>
          <w:rStyle w:val="fontstyle31"/>
          <w:sz w:val="22"/>
          <w:szCs w:val="22"/>
        </w:rPr>
        <w:t>Нервная система человека, её организация и значение.</w:t>
      </w:r>
    </w:p>
    <w:p w:rsidR="009D71AE" w:rsidRPr="001610EE" w:rsidRDefault="009D71AE" w:rsidP="009D71AE">
      <w:pPr>
        <w:spacing w:after="0"/>
        <w:ind w:left="360"/>
        <w:rPr>
          <w:rStyle w:val="fontstyle31"/>
          <w:sz w:val="22"/>
          <w:szCs w:val="22"/>
        </w:rPr>
      </w:pPr>
      <w:r w:rsidRPr="001610EE">
        <w:rPr>
          <w:rStyle w:val="fontstyle31"/>
          <w:sz w:val="22"/>
          <w:szCs w:val="22"/>
        </w:rPr>
        <w:t>Нейроны, нервы, нервные узлы. Рефлекс. Рефлекторная дуга. Рецепторы. Двухнейронные и</w:t>
      </w:r>
    </w:p>
    <w:p w:rsidR="009D71AE" w:rsidRPr="001610EE" w:rsidRDefault="009D71AE" w:rsidP="009D71AE">
      <w:pPr>
        <w:spacing w:after="0"/>
        <w:ind w:left="360"/>
        <w:rPr>
          <w:rStyle w:val="fontstyle31"/>
          <w:sz w:val="22"/>
          <w:szCs w:val="22"/>
        </w:rPr>
      </w:pPr>
      <w:r w:rsidRPr="001610EE">
        <w:rPr>
          <w:rStyle w:val="fontstyle31"/>
          <w:sz w:val="22"/>
          <w:szCs w:val="22"/>
        </w:rPr>
        <w:t>трёхнейронные рефлекторные дуги.</w:t>
      </w:r>
    </w:p>
    <w:p w:rsidR="009D71AE" w:rsidRPr="001610EE" w:rsidRDefault="009D71AE" w:rsidP="009D71AE">
      <w:pPr>
        <w:spacing w:after="0"/>
        <w:ind w:left="360"/>
        <w:rPr>
          <w:rStyle w:val="fontstyle31"/>
          <w:sz w:val="22"/>
          <w:szCs w:val="22"/>
        </w:rPr>
      </w:pPr>
      <w:r w:rsidRPr="001610EE">
        <w:rPr>
          <w:rStyle w:val="fontstyle31"/>
          <w:sz w:val="22"/>
          <w:szCs w:val="22"/>
        </w:rPr>
        <w:t>Спинной мозг, его строение и функции. Рефлексы спинного мозга. Головной мозг, его строение и</w:t>
      </w:r>
    </w:p>
    <w:p w:rsidR="009D71AE" w:rsidRPr="001610EE" w:rsidRDefault="009D71AE" w:rsidP="009D71AE">
      <w:pPr>
        <w:spacing w:after="0"/>
        <w:ind w:left="360"/>
        <w:rPr>
          <w:rStyle w:val="fontstyle31"/>
          <w:sz w:val="22"/>
          <w:szCs w:val="22"/>
        </w:rPr>
      </w:pPr>
      <w:r w:rsidRPr="001610EE">
        <w:rPr>
          <w:rStyle w:val="fontstyle31"/>
          <w:sz w:val="22"/>
          <w:szCs w:val="22"/>
        </w:rPr>
        <w:t>функции. Большие полушария. Рефлексы головного мозга. Безусловные (врождённые) и условные</w:t>
      </w:r>
    </w:p>
    <w:p w:rsidR="009D71AE" w:rsidRPr="001610EE" w:rsidRDefault="009D71AE" w:rsidP="009D71AE">
      <w:pPr>
        <w:spacing w:after="0"/>
        <w:ind w:left="360"/>
        <w:rPr>
          <w:rStyle w:val="fontstyle31"/>
          <w:sz w:val="22"/>
          <w:szCs w:val="22"/>
        </w:rPr>
      </w:pPr>
      <w:r w:rsidRPr="001610EE">
        <w:rPr>
          <w:rStyle w:val="fontstyle31"/>
          <w:sz w:val="22"/>
          <w:szCs w:val="22"/>
        </w:rPr>
        <w:t>(приобретённые) рефлексы.</w:t>
      </w:r>
    </w:p>
    <w:p w:rsidR="009D71AE" w:rsidRPr="001610EE" w:rsidRDefault="009D71AE" w:rsidP="009D71AE">
      <w:pPr>
        <w:spacing w:after="0"/>
        <w:ind w:left="360"/>
        <w:rPr>
          <w:rStyle w:val="fontstyle31"/>
          <w:sz w:val="22"/>
          <w:szCs w:val="22"/>
        </w:rPr>
      </w:pPr>
      <w:r w:rsidRPr="001610EE">
        <w:rPr>
          <w:rStyle w:val="fontstyle31"/>
          <w:sz w:val="22"/>
          <w:szCs w:val="22"/>
        </w:rPr>
        <w:t>Соматическая нервная система. Вегетативная (автономная) нервная система. Нервная система как</w:t>
      </w:r>
    </w:p>
    <w:p w:rsidR="009D71AE" w:rsidRPr="001610EE" w:rsidRDefault="009D71AE" w:rsidP="009D71AE">
      <w:pPr>
        <w:spacing w:after="0"/>
        <w:ind w:left="360"/>
        <w:rPr>
          <w:rStyle w:val="fontstyle31"/>
          <w:sz w:val="22"/>
          <w:szCs w:val="22"/>
        </w:rPr>
      </w:pPr>
      <w:r w:rsidRPr="001610EE">
        <w:rPr>
          <w:rStyle w:val="fontstyle31"/>
          <w:sz w:val="22"/>
          <w:szCs w:val="22"/>
        </w:rPr>
        <w:t>единое целое. Нарушения в работе нервной системы.</w:t>
      </w:r>
    </w:p>
    <w:p w:rsidR="009D71AE" w:rsidRPr="001610EE" w:rsidRDefault="009D71AE" w:rsidP="009D71AE">
      <w:pPr>
        <w:spacing w:after="0"/>
        <w:ind w:left="360"/>
        <w:rPr>
          <w:rStyle w:val="fontstyle31"/>
          <w:sz w:val="22"/>
          <w:szCs w:val="22"/>
        </w:rPr>
      </w:pPr>
      <w:r w:rsidRPr="001610EE">
        <w:rPr>
          <w:rStyle w:val="fontstyle31"/>
          <w:sz w:val="22"/>
          <w:szCs w:val="22"/>
        </w:rPr>
        <w:t>Гуморальная регуляция функций. Эндокринная система. Железы внутренней секреции. Железы</w:t>
      </w:r>
    </w:p>
    <w:p w:rsidR="009D71AE" w:rsidRPr="001610EE" w:rsidRDefault="009D71AE" w:rsidP="009D71AE">
      <w:pPr>
        <w:spacing w:after="0"/>
        <w:ind w:left="360"/>
        <w:rPr>
          <w:rStyle w:val="fontstyle31"/>
          <w:sz w:val="22"/>
          <w:szCs w:val="22"/>
        </w:rPr>
      </w:pPr>
      <w:r w:rsidRPr="001610EE">
        <w:rPr>
          <w:rStyle w:val="fontstyle31"/>
          <w:sz w:val="22"/>
          <w:szCs w:val="22"/>
        </w:rPr>
        <w:t>смешанной секреции. Гормоны, их роль в регуляции физиологических функций организма, роста и</w:t>
      </w:r>
    </w:p>
    <w:p w:rsidR="009D71AE" w:rsidRPr="001610EE" w:rsidRDefault="009D71AE" w:rsidP="009D71AE">
      <w:pPr>
        <w:spacing w:after="0"/>
        <w:ind w:left="360"/>
        <w:rPr>
          <w:rStyle w:val="fontstyle31"/>
          <w:sz w:val="22"/>
          <w:szCs w:val="22"/>
        </w:rPr>
      </w:pPr>
      <w:r w:rsidRPr="001610EE">
        <w:rPr>
          <w:rStyle w:val="fontstyle31"/>
          <w:sz w:val="22"/>
          <w:szCs w:val="22"/>
        </w:rPr>
        <w:t>развития. Нарушение в работе эндокринных желёз. Особенности рефлекторной и гуморальной</w:t>
      </w:r>
    </w:p>
    <w:p w:rsidR="009D71AE" w:rsidRPr="001610EE" w:rsidRDefault="009D71AE" w:rsidP="009D71AE">
      <w:pPr>
        <w:spacing w:after="0"/>
        <w:ind w:left="360"/>
        <w:rPr>
          <w:rStyle w:val="fontstyle31"/>
          <w:sz w:val="22"/>
          <w:szCs w:val="22"/>
        </w:rPr>
      </w:pPr>
      <w:r w:rsidRPr="001610EE">
        <w:rPr>
          <w:rStyle w:val="fontstyle31"/>
          <w:sz w:val="22"/>
          <w:szCs w:val="22"/>
        </w:rPr>
        <w:lastRenderedPageBreak/>
        <w:t>регуляции функций организма.</w:t>
      </w:r>
    </w:p>
    <w:p w:rsidR="009D71AE" w:rsidRPr="001610EE" w:rsidRDefault="009D71AE" w:rsidP="009D71AE">
      <w:pPr>
        <w:spacing w:after="0"/>
        <w:ind w:left="360"/>
        <w:rPr>
          <w:rStyle w:val="fontstyle31"/>
          <w:sz w:val="22"/>
          <w:szCs w:val="22"/>
        </w:rPr>
      </w:pPr>
      <w:r w:rsidRPr="001610EE">
        <w:rPr>
          <w:rStyle w:val="fontstyle31"/>
          <w:sz w:val="22"/>
          <w:szCs w:val="22"/>
        </w:rPr>
        <w:t>Лабораторные и практические работы</w:t>
      </w:r>
    </w:p>
    <w:p w:rsidR="009D71AE" w:rsidRPr="001610EE" w:rsidRDefault="009D71AE" w:rsidP="009D71AE">
      <w:pPr>
        <w:spacing w:after="0"/>
        <w:ind w:left="360"/>
        <w:rPr>
          <w:rStyle w:val="fontstyle31"/>
          <w:sz w:val="22"/>
          <w:szCs w:val="22"/>
        </w:rPr>
      </w:pPr>
      <w:r w:rsidRPr="001610EE">
        <w:rPr>
          <w:rStyle w:val="fontstyle31"/>
          <w:sz w:val="22"/>
          <w:szCs w:val="22"/>
        </w:rPr>
        <w:t>1. Изучение головного мозга человека (по муляжам).</w:t>
      </w:r>
    </w:p>
    <w:p w:rsidR="009D71AE" w:rsidRPr="001610EE" w:rsidRDefault="009D71AE" w:rsidP="009D71AE">
      <w:pPr>
        <w:spacing w:after="0"/>
        <w:ind w:left="360"/>
        <w:rPr>
          <w:rStyle w:val="fontstyle31"/>
          <w:sz w:val="22"/>
          <w:szCs w:val="22"/>
        </w:rPr>
      </w:pPr>
      <w:r w:rsidRPr="001610EE">
        <w:rPr>
          <w:rStyle w:val="fontstyle31"/>
          <w:sz w:val="22"/>
          <w:szCs w:val="22"/>
        </w:rPr>
        <w:t>2. Изучение изменения размера зрачка в зависимости от освещённости.</w:t>
      </w:r>
    </w:p>
    <w:p w:rsidR="009D71AE" w:rsidRPr="001610EE" w:rsidRDefault="009D71AE" w:rsidP="009D71AE">
      <w:pPr>
        <w:spacing w:after="0"/>
        <w:ind w:left="360"/>
        <w:rPr>
          <w:rStyle w:val="fontstyle31"/>
          <w:sz w:val="22"/>
          <w:szCs w:val="22"/>
        </w:rPr>
      </w:pPr>
      <w:r w:rsidRPr="001610EE">
        <w:rPr>
          <w:rStyle w:val="fontstyle31"/>
          <w:sz w:val="22"/>
          <w:szCs w:val="22"/>
        </w:rPr>
        <w:t>4. Опора и движение</w:t>
      </w:r>
    </w:p>
    <w:p w:rsidR="009D71AE" w:rsidRPr="001610EE" w:rsidRDefault="009D71AE" w:rsidP="009D71AE">
      <w:pPr>
        <w:spacing w:after="0"/>
        <w:ind w:left="360"/>
        <w:rPr>
          <w:rStyle w:val="fontstyle31"/>
          <w:sz w:val="22"/>
          <w:szCs w:val="22"/>
        </w:rPr>
      </w:pPr>
      <w:r w:rsidRPr="001610EE">
        <w:rPr>
          <w:rStyle w:val="fontstyle31"/>
          <w:sz w:val="22"/>
          <w:szCs w:val="22"/>
        </w:rPr>
        <w:t>Значение опорно-двигательного аппарата. Скелет человека, строение его отделов и функции.</w:t>
      </w:r>
    </w:p>
    <w:p w:rsidR="009D71AE" w:rsidRPr="001610EE" w:rsidRDefault="009D71AE" w:rsidP="009D71AE">
      <w:pPr>
        <w:spacing w:after="0"/>
        <w:ind w:left="360"/>
        <w:rPr>
          <w:rStyle w:val="fontstyle31"/>
          <w:sz w:val="22"/>
          <w:szCs w:val="22"/>
        </w:rPr>
      </w:pPr>
      <w:r w:rsidRPr="001610EE">
        <w:rPr>
          <w:rStyle w:val="fontstyle31"/>
          <w:sz w:val="22"/>
          <w:szCs w:val="22"/>
        </w:rPr>
        <w:t>Кости, их химический состав, строение. Типы костей. Рост костей в длину и толщину. Соединение</w:t>
      </w:r>
    </w:p>
    <w:p w:rsidR="009D71AE" w:rsidRPr="001610EE" w:rsidRDefault="009D71AE" w:rsidP="009D71AE">
      <w:pPr>
        <w:spacing w:after="0"/>
        <w:ind w:left="360"/>
        <w:rPr>
          <w:rStyle w:val="fontstyle31"/>
          <w:sz w:val="22"/>
          <w:szCs w:val="22"/>
        </w:rPr>
      </w:pPr>
      <w:r w:rsidRPr="001610EE">
        <w:rPr>
          <w:rStyle w:val="fontstyle31"/>
          <w:sz w:val="22"/>
          <w:szCs w:val="22"/>
        </w:rPr>
        <w:t>костей. Скелет головы. Скелет туловища. Скелет конечностей и их поясов. Особенности скелета</w:t>
      </w:r>
    </w:p>
    <w:p w:rsidR="009D71AE" w:rsidRPr="001610EE" w:rsidRDefault="009D71AE" w:rsidP="009D71AE">
      <w:pPr>
        <w:spacing w:after="0"/>
        <w:ind w:left="360"/>
        <w:rPr>
          <w:rStyle w:val="fontstyle31"/>
          <w:sz w:val="22"/>
          <w:szCs w:val="22"/>
        </w:rPr>
      </w:pPr>
      <w:r w:rsidRPr="001610EE">
        <w:rPr>
          <w:rStyle w:val="fontstyle31"/>
          <w:sz w:val="22"/>
          <w:szCs w:val="22"/>
        </w:rPr>
        <w:t>человека, связанные с прямохождением и трудовой деятельностью.</w:t>
      </w:r>
    </w:p>
    <w:p w:rsidR="009D71AE" w:rsidRPr="001610EE" w:rsidRDefault="009D71AE" w:rsidP="009D71AE">
      <w:pPr>
        <w:spacing w:after="0"/>
        <w:ind w:left="360"/>
        <w:rPr>
          <w:rStyle w:val="fontstyle31"/>
          <w:sz w:val="22"/>
          <w:szCs w:val="22"/>
        </w:rPr>
      </w:pPr>
      <w:r w:rsidRPr="001610EE">
        <w:rPr>
          <w:rStyle w:val="fontstyle31"/>
          <w:sz w:val="22"/>
          <w:szCs w:val="22"/>
        </w:rPr>
        <w:t>Мышечная система. Строение и функции скелетных мышц. Работа мышц: статическая и</w:t>
      </w:r>
    </w:p>
    <w:p w:rsidR="009D71AE" w:rsidRPr="001610EE" w:rsidRDefault="009D71AE" w:rsidP="009D71AE">
      <w:pPr>
        <w:spacing w:after="0"/>
        <w:ind w:left="360"/>
        <w:rPr>
          <w:rStyle w:val="fontstyle31"/>
          <w:sz w:val="22"/>
          <w:szCs w:val="22"/>
        </w:rPr>
      </w:pPr>
      <w:r w:rsidRPr="001610EE">
        <w:rPr>
          <w:rStyle w:val="fontstyle31"/>
          <w:sz w:val="22"/>
          <w:szCs w:val="22"/>
        </w:rPr>
        <w:t>динамическая; мышцы сгибатели и разгибатели. Утомление мышц. Гиподинамия. Роль двигательной</w:t>
      </w:r>
    </w:p>
    <w:p w:rsidR="009D71AE" w:rsidRPr="001610EE" w:rsidRDefault="009D71AE" w:rsidP="009D71AE">
      <w:pPr>
        <w:spacing w:after="0"/>
        <w:ind w:left="360"/>
        <w:rPr>
          <w:rStyle w:val="fontstyle31"/>
          <w:sz w:val="22"/>
          <w:szCs w:val="22"/>
        </w:rPr>
      </w:pPr>
      <w:r w:rsidRPr="001610EE">
        <w:rPr>
          <w:rStyle w:val="fontstyle31"/>
          <w:sz w:val="22"/>
          <w:szCs w:val="22"/>
        </w:rPr>
        <w:t>активности в сохранении здоровья.</w:t>
      </w:r>
    </w:p>
    <w:p w:rsidR="00E9657A" w:rsidRPr="001610EE" w:rsidRDefault="009D71AE" w:rsidP="009D71AE">
      <w:pPr>
        <w:spacing w:after="0"/>
        <w:ind w:left="360"/>
        <w:rPr>
          <w:rFonts w:ascii="Times New Roman" w:hAnsi="Times New Roman" w:cs="Times New Roman"/>
        </w:rPr>
      </w:pPr>
      <w:r w:rsidRPr="001610EE">
        <w:rPr>
          <w:rStyle w:val="fontstyle31"/>
          <w:sz w:val="22"/>
          <w:szCs w:val="22"/>
        </w:rPr>
        <w:t>Нарушения опорно-двигательной системы. Возрастные изменения в строении костей. Нарушение</w:t>
      </w:r>
    </w:p>
    <w:p w:rsidR="00E9657A" w:rsidRPr="001610EE" w:rsidRDefault="009D71AE" w:rsidP="009D71AE">
      <w:pPr>
        <w:rPr>
          <w:rFonts w:ascii="Times New Roman" w:hAnsi="Times New Roman" w:cs="Times New Roman"/>
        </w:rPr>
      </w:pPr>
      <w:r w:rsidRPr="001610EE">
        <w:rPr>
          <w:rFonts w:ascii="Times New Roman" w:hAnsi="Times New Roman" w:cs="Times New Roman"/>
        </w:rPr>
        <w:t>осанки. Предупреждение искривления позвоночника и развития плоскостопия. Профилактика</w:t>
      </w:r>
      <w:r w:rsidRPr="001610EE">
        <w:rPr>
          <w:rFonts w:ascii="Times New Roman" w:hAnsi="Times New Roman" w:cs="Times New Roman"/>
        </w:rPr>
        <w:br/>
        <w:t>травматизма. Первая помощь при травмах опорно-двигательного аппарата.</w:t>
      </w:r>
      <w:r w:rsidRPr="001610EE">
        <w:rPr>
          <w:rFonts w:ascii="Times New Roman" w:hAnsi="Times New Roman" w:cs="Times New Roman"/>
        </w:rPr>
        <w:b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Исследование свойств кости.</w:t>
      </w:r>
      <w:r w:rsidRPr="001610EE">
        <w:rPr>
          <w:rFonts w:ascii="Times New Roman" w:hAnsi="Times New Roman" w:cs="Times New Roman"/>
        </w:rPr>
        <w:br/>
        <w:t>2. Изучение строения костей (на муляжах).</w:t>
      </w:r>
      <w:r w:rsidRPr="001610EE">
        <w:rPr>
          <w:rFonts w:ascii="Times New Roman" w:hAnsi="Times New Roman" w:cs="Times New Roman"/>
        </w:rPr>
        <w:br/>
        <w:t>3. Изучение строения позвонков (на муляжах).</w:t>
      </w:r>
      <w:r w:rsidRPr="001610EE">
        <w:rPr>
          <w:rFonts w:ascii="Times New Roman" w:hAnsi="Times New Roman" w:cs="Times New Roman"/>
        </w:rPr>
        <w:br/>
        <w:t>4. Определение гибкости позвоночника.</w:t>
      </w:r>
      <w:r w:rsidRPr="001610EE">
        <w:rPr>
          <w:rFonts w:ascii="Times New Roman" w:hAnsi="Times New Roman" w:cs="Times New Roman"/>
        </w:rPr>
        <w:br/>
      </w:r>
      <w:r w:rsidRPr="001610EE">
        <w:rPr>
          <w:rFonts w:ascii="Times New Roman" w:hAnsi="Times New Roman" w:cs="Times New Roman"/>
        </w:rPr>
        <w:lastRenderedPageBreak/>
        <w:t>5. Измерение массы и роста своего организма.</w:t>
      </w:r>
      <w:r w:rsidRPr="001610EE">
        <w:rPr>
          <w:rFonts w:ascii="Times New Roman" w:hAnsi="Times New Roman" w:cs="Times New Roman"/>
        </w:rPr>
        <w:br/>
        <w:t>6. Изучение влияния статической и динамической нагрузки на утомление мышц.</w:t>
      </w:r>
      <w:r w:rsidRPr="001610EE">
        <w:rPr>
          <w:rFonts w:ascii="Times New Roman" w:hAnsi="Times New Roman" w:cs="Times New Roman"/>
        </w:rPr>
        <w:br/>
        <w:t>7. Выявление нарушения осанки.</w:t>
      </w:r>
      <w:r w:rsidRPr="001610EE">
        <w:rPr>
          <w:rFonts w:ascii="Times New Roman" w:hAnsi="Times New Roman" w:cs="Times New Roman"/>
        </w:rPr>
        <w:br/>
        <w:t>8. Определение признаков плоскостопия.</w:t>
      </w:r>
      <w:r w:rsidRPr="001610EE">
        <w:rPr>
          <w:rFonts w:ascii="Times New Roman" w:hAnsi="Times New Roman" w:cs="Times New Roman"/>
        </w:rPr>
        <w:br/>
        <w:t>9. Оказание первой помощи при повреждении скелета и мышц.</w:t>
      </w:r>
      <w:r w:rsidRPr="001610EE">
        <w:rPr>
          <w:rFonts w:ascii="Times New Roman" w:hAnsi="Times New Roman" w:cs="Times New Roman"/>
        </w:rPr>
        <w:br/>
        <w:t>5. Внутренняя среда организма</w:t>
      </w:r>
      <w:r w:rsidRPr="001610EE">
        <w:rPr>
          <w:rFonts w:ascii="Times New Roman" w:hAnsi="Times New Roman" w:cs="Times New Roman"/>
          <w:b/>
          <w:bCs/>
        </w:rPr>
        <w:br/>
      </w:r>
      <w:r w:rsidRPr="001610EE">
        <w:rPr>
          <w:rFonts w:ascii="Times New Roman" w:hAnsi="Times New Roman" w:cs="Times New Roman"/>
        </w:rPr>
        <w:t>Внутренняя среда и её функции. Форменные элементы крови: эритроциты, лейкоциты и</w:t>
      </w:r>
      <w:r w:rsidRPr="001610EE">
        <w:rPr>
          <w:rFonts w:ascii="Times New Roman" w:hAnsi="Times New Roman" w:cs="Times New Roman"/>
        </w:rPr>
        <w:br/>
        <w:t>тромбоциты. Малокровие, его причины. Красный костный мозг, его роль в организме. Плазма крови.</w:t>
      </w:r>
      <w:r w:rsidRPr="001610EE">
        <w:rPr>
          <w:rFonts w:ascii="Times New Roman" w:hAnsi="Times New Roman" w:cs="Times New Roman"/>
        </w:rPr>
        <w:br/>
        <w:t>Постоянство внутренней среды (гомеостаз). Свёртывание крови. Группы крови. Резус-фактор.</w:t>
      </w:r>
      <w:r w:rsidRPr="001610EE">
        <w:rPr>
          <w:rFonts w:ascii="Times New Roman" w:hAnsi="Times New Roman" w:cs="Times New Roman"/>
        </w:rPr>
        <w:br/>
        <w:t>Переливание крови. Донорство.</w:t>
      </w:r>
      <w:r w:rsidRPr="001610EE">
        <w:rPr>
          <w:rFonts w:ascii="Times New Roman" w:hAnsi="Times New Roman" w:cs="Times New Roman"/>
        </w:rPr>
        <w:br/>
        <w:t>Иммунитет и его виды. Факторы, влияющие на иммунитет (приобретённые иммунодефициты):</w:t>
      </w:r>
      <w:r w:rsidRPr="001610EE">
        <w:rPr>
          <w:rFonts w:ascii="Times New Roman" w:hAnsi="Times New Roman" w:cs="Times New Roman"/>
        </w:rPr>
        <w:br/>
        <w:t>радиационное облучение, химическое отравление, голодание, воспаление, вирусные заболевания,</w:t>
      </w:r>
      <w:r w:rsidRPr="001610EE">
        <w:rPr>
          <w:rFonts w:ascii="Times New Roman" w:hAnsi="Times New Roman" w:cs="Times New Roman"/>
        </w:rPr>
        <w:br/>
        <w:t>ВИЧ-инфекция. Вилочковая железа, лимфатические узлы. Вакцины и лечебные сыворотки. Значение</w:t>
      </w:r>
      <w:r w:rsidRPr="001610EE">
        <w:rPr>
          <w:rFonts w:ascii="Times New Roman" w:hAnsi="Times New Roman" w:cs="Times New Roman"/>
        </w:rPr>
        <w:br/>
        <w:t>работ Л. Пастера и И. И. Мечникова по изучению иммунитета.</w:t>
      </w:r>
      <w:r w:rsidRPr="001610EE">
        <w:rPr>
          <w:rFonts w:ascii="Times New Roman" w:hAnsi="Times New Roman" w:cs="Times New Roman"/>
        </w:rPr>
        <w:b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Изучение микроскопического строения крови человека и лягушки (сравнение).</w:t>
      </w:r>
      <w:r w:rsidRPr="001610EE">
        <w:rPr>
          <w:rFonts w:ascii="Times New Roman" w:hAnsi="Times New Roman" w:cs="Times New Roman"/>
        </w:rPr>
        <w:br/>
        <w:t>6. Кровообращение</w:t>
      </w:r>
      <w:r w:rsidRPr="001610EE">
        <w:rPr>
          <w:rFonts w:ascii="Times New Roman" w:hAnsi="Times New Roman" w:cs="Times New Roman"/>
          <w:b/>
          <w:bCs/>
        </w:rPr>
        <w:br/>
      </w:r>
      <w:r w:rsidRPr="001610EE">
        <w:rPr>
          <w:rFonts w:ascii="Times New Roman" w:hAnsi="Times New Roman" w:cs="Times New Roman"/>
        </w:rPr>
        <w:t>Органы кровообращения. Строение и работа сердца. Автоматизм сердца. Сердечный цикл, его</w:t>
      </w:r>
      <w:r w:rsidRPr="001610EE">
        <w:rPr>
          <w:rFonts w:ascii="Times New Roman" w:hAnsi="Times New Roman" w:cs="Times New Roman"/>
        </w:rPr>
        <w:br/>
        <w:t>длительность. Большой и малый круги кровообращения. Движение крови по сосудам. Пульс.</w:t>
      </w:r>
      <w:r w:rsidRPr="001610EE">
        <w:rPr>
          <w:rFonts w:ascii="Times New Roman" w:hAnsi="Times New Roman" w:cs="Times New Roman"/>
        </w:rPr>
        <w:br/>
        <w:t>Лимфатическая система, лимфоотток. Регуляция деятельности сердца и сосудов. Профилактика</w:t>
      </w:r>
      <w:r w:rsidRPr="001610EE">
        <w:rPr>
          <w:rFonts w:ascii="Times New Roman" w:hAnsi="Times New Roman" w:cs="Times New Roman"/>
        </w:rPr>
        <w:br/>
      </w:r>
      <w:r w:rsidRPr="001610EE">
        <w:rPr>
          <w:rFonts w:ascii="Times New Roman" w:hAnsi="Times New Roman" w:cs="Times New Roman"/>
        </w:rPr>
        <w:lastRenderedPageBreak/>
        <w:t>сердечно-сосудистых заболеваний. Первая помощь при кровотечениях.</w:t>
      </w:r>
      <w:r w:rsidRPr="001610EE">
        <w:rPr>
          <w:rFonts w:ascii="Times New Roman" w:hAnsi="Times New Roman" w:cs="Times New Roman"/>
        </w:rPr>
        <w:b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Измерение кровяного давления.</w:t>
      </w:r>
      <w:r w:rsidRPr="001610EE">
        <w:rPr>
          <w:rFonts w:ascii="Times New Roman" w:hAnsi="Times New Roman" w:cs="Times New Roman"/>
        </w:rPr>
        <w:br/>
        <w:t>2. Определение пульса и числа сердечных сокращений в покое и после дозированных физических</w:t>
      </w:r>
      <w:r w:rsidRPr="001610EE">
        <w:rPr>
          <w:rFonts w:ascii="Times New Roman" w:hAnsi="Times New Roman" w:cs="Times New Roman"/>
        </w:rPr>
        <w:br/>
        <w:t>нагрузок у человека.</w:t>
      </w:r>
      <w:r w:rsidRPr="001610EE">
        <w:rPr>
          <w:rFonts w:ascii="Times New Roman" w:hAnsi="Times New Roman" w:cs="Times New Roman"/>
        </w:rPr>
        <w:br/>
        <w:t>3. Первая помощь при кровотечениях.</w:t>
      </w:r>
      <w:r w:rsidRPr="001610EE">
        <w:rPr>
          <w:rFonts w:ascii="Times New Roman" w:hAnsi="Times New Roman" w:cs="Times New Roman"/>
        </w:rPr>
        <w:br/>
        <w:t>7. Дыхание</w:t>
      </w:r>
      <w:r w:rsidRPr="001610EE">
        <w:rPr>
          <w:rFonts w:ascii="Times New Roman" w:hAnsi="Times New Roman" w:cs="Times New Roman"/>
          <w:b/>
          <w:bCs/>
        </w:rPr>
        <w:br/>
      </w:r>
      <w:r w:rsidRPr="001610EE">
        <w:rPr>
          <w:rFonts w:ascii="Times New Roman" w:hAnsi="Times New Roman" w:cs="Times New Roman"/>
        </w:rPr>
        <w:t>Дыхание и его значение. Органы дыхания. Лёгкие. Взаимосвязь строения и функций органов</w:t>
      </w:r>
      <w:r w:rsidRPr="001610EE">
        <w:rPr>
          <w:rFonts w:ascii="Times New Roman" w:hAnsi="Times New Roman" w:cs="Times New Roman"/>
        </w:rPr>
        <w:br/>
        <w:t>дыхания. Газообмен в лёгких и тканях. Жизненная ёмкость лёгких. Механизмы дыхания.</w:t>
      </w:r>
      <w:r w:rsidRPr="001610EE">
        <w:rPr>
          <w:rFonts w:ascii="Times New Roman" w:hAnsi="Times New Roman" w:cs="Times New Roman"/>
        </w:rPr>
        <w:br/>
        <w:t>Дыхательные движения. Регуляция дыхания.</w:t>
      </w:r>
      <w:r w:rsidRPr="001610EE">
        <w:rPr>
          <w:rFonts w:ascii="Times New Roman" w:hAnsi="Times New Roman" w:cs="Times New Roman"/>
        </w:rPr>
        <w:br/>
        <w:t>Инфекционные болезни, передающиеся через воздух, предупреждение воздушно-капельных</w:t>
      </w:r>
      <w:r w:rsidRPr="001610EE">
        <w:rPr>
          <w:rFonts w:ascii="Times New Roman" w:hAnsi="Times New Roman" w:cs="Times New Roman"/>
        </w:rPr>
        <w:br/>
        <w:t>инфекций. Вред табакокурения, употребления наркотических и психотропных веществ. Реанимация.</w:t>
      </w:r>
      <w:r w:rsidRPr="001610EE">
        <w:rPr>
          <w:rFonts w:ascii="Times New Roman" w:hAnsi="Times New Roman" w:cs="Times New Roman"/>
        </w:rPr>
        <w:br/>
        <w:t>Охрана воздушной среды. Оказание первой помощи при поражении органов дыхания.</w:t>
      </w:r>
      <w:r w:rsidRPr="001610EE">
        <w:rPr>
          <w:rFonts w:ascii="Times New Roman" w:hAnsi="Times New Roman" w:cs="Times New Roman"/>
        </w:rPr>
        <w:b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Измерение обхвата грудной клетки в состоянии вдоха и выдоха.</w:t>
      </w:r>
      <w:r w:rsidRPr="001610EE">
        <w:rPr>
          <w:rFonts w:ascii="Times New Roman" w:hAnsi="Times New Roman" w:cs="Times New Roman"/>
        </w:rPr>
        <w:br/>
        <w:t>2. Определение частоты дыхания. Влияние различных факторов на частоту дыхания.</w:t>
      </w:r>
      <w:r w:rsidRPr="001610EE">
        <w:rPr>
          <w:rFonts w:ascii="Times New Roman" w:hAnsi="Times New Roman" w:cs="Times New Roman"/>
        </w:rPr>
        <w:br/>
        <w:t>8. Питание и пищеварение</w:t>
      </w:r>
      <w:r w:rsidRPr="001610EE">
        <w:rPr>
          <w:rFonts w:ascii="Times New Roman" w:hAnsi="Times New Roman" w:cs="Times New Roman"/>
          <w:b/>
          <w:bCs/>
        </w:rPr>
        <w:br/>
      </w:r>
      <w:r w:rsidRPr="001610EE">
        <w:rPr>
          <w:rFonts w:ascii="Times New Roman" w:hAnsi="Times New Roman" w:cs="Times New Roman"/>
        </w:rPr>
        <w:t>Питательные вещества и пищевые продукты. Питание и его значение. Пищеварение. Органы</w:t>
      </w:r>
      <w:r w:rsidRPr="001610EE">
        <w:rPr>
          <w:rFonts w:ascii="Times New Roman" w:hAnsi="Times New Roman" w:cs="Times New Roman"/>
        </w:rPr>
        <w:br/>
        <w:t>пищеварения, их строение и функции. Ферменты, их роль в пищеварении. Пищеварение в ротовой</w:t>
      </w:r>
      <w:r w:rsidRPr="001610EE">
        <w:rPr>
          <w:rFonts w:ascii="Times New Roman" w:hAnsi="Times New Roman" w:cs="Times New Roman"/>
        </w:rPr>
        <w:br/>
        <w:t>полости. Зубы и уход за ними. Пищеварение в желудке, в тонком и в толстом кишечнике.</w:t>
      </w:r>
      <w:r w:rsidRPr="001610EE">
        <w:rPr>
          <w:rFonts w:ascii="Times New Roman" w:hAnsi="Times New Roman" w:cs="Times New Roman"/>
        </w:rPr>
        <w:br/>
      </w:r>
      <w:r w:rsidRPr="001610EE">
        <w:rPr>
          <w:rFonts w:ascii="Times New Roman" w:hAnsi="Times New Roman" w:cs="Times New Roman"/>
        </w:rPr>
        <w:lastRenderedPageBreak/>
        <w:t>Всасывание питательных веществ. Всасывание воды. Пищеварительные железы: печень и</w:t>
      </w:r>
      <w:r w:rsidRPr="001610EE">
        <w:rPr>
          <w:rFonts w:ascii="Times New Roman" w:hAnsi="Times New Roman" w:cs="Times New Roman"/>
        </w:rPr>
        <w:br/>
        <w:t>поджелудочная железа, их роль в пищеварении.</w:t>
      </w:r>
      <w:r w:rsidRPr="001610EE">
        <w:rPr>
          <w:rFonts w:ascii="Times New Roman" w:hAnsi="Times New Roman" w:cs="Times New Roman"/>
        </w:rPr>
        <w:br/>
        <w:t>Микробиом человека — совокупность микроорганизмов, населяющих организм человека.</w:t>
      </w:r>
      <w:r w:rsidRPr="001610EE">
        <w:rPr>
          <w:rFonts w:ascii="Times New Roman" w:hAnsi="Times New Roman" w:cs="Times New Roman"/>
        </w:rPr>
        <w:br/>
        <w:t>Регуляция пищеварения. Методы изучения органов пищеварения. Работы И. П. Павлова. Гигиена питания. Предупреждение желудочно-кишечных инфекций и паразитарных заболеваний,</w:t>
      </w:r>
      <w:r w:rsidRPr="001610EE">
        <w:rPr>
          <w:rFonts w:ascii="Times New Roman" w:hAnsi="Times New Roman" w:cs="Times New Roman"/>
        </w:rPr>
        <w:br/>
        <w:t>пищевых отравлений. Влияние курения и алкоголя на пищеварение.</w:t>
      </w:r>
      <w:r w:rsidRPr="001610EE">
        <w:rPr>
          <w:rFonts w:ascii="Times New Roman" w:hAnsi="Times New Roman" w:cs="Times New Roman"/>
        </w:rPr>
        <w:b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Исследование действия ферментов слюны на крахмал.</w:t>
      </w:r>
      <w:r w:rsidRPr="001610EE">
        <w:rPr>
          <w:rFonts w:ascii="Times New Roman" w:hAnsi="Times New Roman" w:cs="Times New Roman"/>
        </w:rPr>
        <w:br/>
        <w:t>2. Наблюдение действия желудочного сока на белки.</w:t>
      </w:r>
      <w:r w:rsidRPr="001610EE">
        <w:rPr>
          <w:rFonts w:ascii="Times New Roman" w:hAnsi="Times New Roman" w:cs="Times New Roman"/>
        </w:rPr>
        <w:br/>
      </w:r>
      <w:r w:rsidRPr="001610EE">
        <w:rPr>
          <w:rFonts w:ascii="Times New Roman" w:hAnsi="Times New Roman" w:cs="Times New Roman"/>
          <w:b/>
        </w:rPr>
        <w:t>9. Обмен веществ и превращение энергии</w:t>
      </w:r>
      <w:r w:rsidRPr="001610EE">
        <w:rPr>
          <w:rFonts w:ascii="Times New Roman" w:hAnsi="Times New Roman" w:cs="Times New Roman"/>
          <w:b/>
          <w:bCs/>
        </w:rPr>
        <w:br/>
      </w:r>
      <w:r w:rsidRPr="001610EE">
        <w:rPr>
          <w:rFonts w:ascii="Times New Roman" w:hAnsi="Times New Roman" w:cs="Times New Roman"/>
        </w:rPr>
        <w:t>Обмен веществ и превращение энергии в организме человека. Пластический и энергетический</w:t>
      </w:r>
      <w:r w:rsidRPr="001610EE">
        <w:rPr>
          <w:rFonts w:ascii="Times New Roman" w:hAnsi="Times New Roman" w:cs="Times New Roman"/>
        </w:rPr>
        <w:br/>
        <w:t>обмен. Обмен воды и минеральных солей. Обмен белков, углеводов и жиров в организме. Регуляция</w:t>
      </w:r>
      <w:r w:rsidRPr="001610EE">
        <w:rPr>
          <w:rFonts w:ascii="Times New Roman" w:hAnsi="Times New Roman" w:cs="Times New Roman"/>
        </w:rPr>
        <w:br/>
        <w:t>обмена веществ и превращения энергии.</w:t>
      </w:r>
      <w:r w:rsidRPr="001610EE">
        <w:rPr>
          <w:rFonts w:ascii="Times New Roman" w:hAnsi="Times New Roman" w:cs="Times New Roman"/>
        </w:rPr>
        <w:br/>
        <w:t>Витамины и их роль для организма. Поступление витаминов с пищей. Синтез витаминов в</w:t>
      </w:r>
      <w:r w:rsidRPr="001610EE">
        <w:rPr>
          <w:rFonts w:ascii="Times New Roman" w:hAnsi="Times New Roman" w:cs="Times New Roman"/>
        </w:rPr>
        <w:br/>
        <w:t>организме. Авитаминозы и гиповитаминозы. Сохранение витаминов в пище.</w:t>
      </w:r>
      <w:r w:rsidRPr="001610EE">
        <w:rPr>
          <w:rFonts w:ascii="Times New Roman" w:hAnsi="Times New Roman" w:cs="Times New Roman"/>
        </w:rPr>
        <w:br/>
        <w:t>Нормы и режим питания. Рациональное питание — фактор укрепления здоровья. Нарушение</w:t>
      </w:r>
      <w:r w:rsidRPr="001610EE">
        <w:rPr>
          <w:rFonts w:ascii="Times New Roman" w:hAnsi="Times New Roman" w:cs="Times New Roman"/>
        </w:rPr>
        <w:br/>
        <w:t>обмена веществ.</w:t>
      </w:r>
    </w:p>
    <w:p w:rsidR="00E9657A" w:rsidRPr="001610EE" w:rsidRDefault="003B4AC3" w:rsidP="003B4AC3">
      <w:pPr>
        <w:rPr>
          <w:rFonts w:ascii="Times New Roman" w:hAnsi="Times New Roman" w:cs="Times New Roman"/>
        </w:rPr>
      </w:pPr>
      <w:r w:rsidRPr="001610EE">
        <w:rPr>
          <w:rFonts w:ascii="Times New Roman" w:hAnsi="Times New Roman" w:cs="Times New Roman"/>
        </w:rP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Исследование состава продуктов питания.</w:t>
      </w:r>
      <w:r w:rsidRPr="001610EE">
        <w:rPr>
          <w:rFonts w:ascii="Times New Roman" w:hAnsi="Times New Roman" w:cs="Times New Roman"/>
        </w:rPr>
        <w:br/>
      </w:r>
      <w:r w:rsidRPr="001610EE">
        <w:rPr>
          <w:rFonts w:ascii="Times New Roman" w:hAnsi="Times New Roman" w:cs="Times New Roman"/>
        </w:rPr>
        <w:lastRenderedPageBreak/>
        <w:t>2. Составление меню в зависимости от калорийности пищи.</w:t>
      </w:r>
      <w:r w:rsidRPr="001610EE">
        <w:rPr>
          <w:rFonts w:ascii="Times New Roman" w:hAnsi="Times New Roman" w:cs="Times New Roman"/>
        </w:rPr>
        <w:br/>
        <w:t>3. Способы сохранения витаминов в пищевых продуктах.</w:t>
      </w:r>
    </w:p>
    <w:p w:rsidR="00E9657A" w:rsidRPr="001610EE" w:rsidRDefault="003B4AC3" w:rsidP="003B4AC3">
      <w:pPr>
        <w:rPr>
          <w:rFonts w:ascii="Times New Roman" w:hAnsi="Times New Roman" w:cs="Times New Roman"/>
        </w:rPr>
      </w:pPr>
      <w:r w:rsidRPr="001610EE">
        <w:rPr>
          <w:rFonts w:ascii="Times New Roman" w:hAnsi="Times New Roman" w:cs="Times New Roman"/>
        </w:rPr>
        <w:t>10. Кожа</w:t>
      </w:r>
      <w:r w:rsidRPr="001610EE">
        <w:rPr>
          <w:rFonts w:ascii="Times New Roman" w:hAnsi="Times New Roman" w:cs="Times New Roman"/>
          <w:b/>
          <w:bCs/>
        </w:rPr>
        <w:br/>
      </w:r>
      <w:r w:rsidRPr="001610EE">
        <w:rPr>
          <w:rFonts w:ascii="Times New Roman" w:hAnsi="Times New Roman" w:cs="Times New Roman"/>
        </w:rPr>
        <w:t>Строение и функции кожи. Кожа и её производные. Кожа и терморегуляция. Влияние на кожу</w:t>
      </w:r>
      <w:r w:rsidRPr="001610EE">
        <w:rPr>
          <w:rFonts w:ascii="Times New Roman" w:hAnsi="Times New Roman" w:cs="Times New Roman"/>
        </w:rPr>
        <w:br/>
        <w:t>факторов окружающей среды.</w:t>
      </w:r>
      <w:r w:rsidRPr="001610EE">
        <w:rPr>
          <w:rFonts w:ascii="Times New Roman" w:hAnsi="Times New Roman" w:cs="Times New Roman"/>
        </w:rPr>
        <w:br/>
        <w:t>Закаливание и его роль. Способы закаливания организма. Гигиена кожи, гигиенические</w:t>
      </w:r>
      <w:r w:rsidRPr="001610EE">
        <w:rPr>
          <w:rFonts w:ascii="Times New Roman" w:hAnsi="Times New Roman" w:cs="Times New Roman"/>
        </w:rPr>
        <w:br/>
        <w:t>требования к одежде и обуви. Заболевания кожи и их предупреждения. Профилактика и первая</w:t>
      </w:r>
      <w:r w:rsidRPr="001610EE">
        <w:rPr>
          <w:rFonts w:ascii="Times New Roman" w:hAnsi="Times New Roman" w:cs="Times New Roman"/>
        </w:rPr>
        <w:br/>
        <w:t>помощь при тепловом и солнечном ударах, ожогах и обморожениях.</w:t>
      </w:r>
      <w:r w:rsidRPr="001610EE">
        <w:rPr>
          <w:rFonts w:ascii="Times New Roman" w:hAnsi="Times New Roman" w:cs="Times New Roman"/>
        </w:rPr>
        <w:b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Исследование с помощью лупы тыльной и ладонной стороны кисти.</w:t>
      </w:r>
      <w:r w:rsidRPr="001610EE">
        <w:rPr>
          <w:rFonts w:ascii="Times New Roman" w:hAnsi="Times New Roman" w:cs="Times New Roman"/>
        </w:rPr>
        <w:br/>
        <w:t>2. Определение жирности различных участков кожи лица.</w:t>
      </w:r>
      <w:r w:rsidRPr="001610EE">
        <w:rPr>
          <w:rFonts w:ascii="Times New Roman" w:hAnsi="Times New Roman" w:cs="Times New Roman"/>
        </w:rPr>
        <w:br/>
        <w:t>3. Описание мер по уходу за кожей лица и волосами в зависимости от типа кожи.</w:t>
      </w:r>
      <w:r w:rsidRPr="001610EE">
        <w:rPr>
          <w:rFonts w:ascii="Times New Roman" w:hAnsi="Times New Roman" w:cs="Times New Roman"/>
        </w:rPr>
        <w:br/>
        <w:t>4. Описание основных гигиенических требований к одежде и обуви.</w:t>
      </w:r>
    </w:p>
    <w:p w:rsidR="003B4AC3" w:rsidRPr="001610EE" w:rsidRDefault="003B4AC3" w:rsidP="003B4AC3">
      <w:pPr>
        <w:spacing w:after="0"/>
        <w:rPr>
          <w:rFonts w:ascii="Times New Roman" w:hAnsi="Times New Roman" w:cs="Times New Roman"/>
        </w:rPr>
      </w:pPr>
      <w:r w:rsidRPr="001610EE">
        <w:rPr>
          <w:rFonts w:ascii="Times New Roman" w:hAnsi="Times New Roman" w:cs="Times New Roman"/>
        </w:rPr>
        <w:t>11. Выделение</w:t>
      </w:r>
    </w:p>
    <w:p w:rsidR="003B4AC3" w:rsidRPr="001610EE" w:rsidRDefault="003B4AC3" w:rsidP="003B4AC3">
      <w:pPr>
        <w:spacing w:after="0"/>
        <w:rPr>
          <w:rFonts w:ascii="Times New Roman" w:hAnsi="Times New Roman" w:cs="Times New Roman"/>
        </w:rPr>
      </w:pPr>
      <w:r w:rsidRPr="001610EE">
        <w:rPr>
          <w:rFonts w:ascii="Times New Roman" w:hAnsi="Times New Roman" w:cs="Times New Roman"/>
        </w:rPr>
        <w:t>Значение выделения. Органы выделения. Органы мочевыделительной системы, их строение и</w:t>
      </w:r>
    </w:p>
    <w:p w:rsidR="003B4AC3" w:rsidRPr="001610EE" w:rsidRDefault="003B4AC3" w:rsidP="003B4AC3">
      <w:pPr>
        <w:spacing w:after="0"/>
        <w:rPr>
          <w:rFonts w:ascii="Times New Roman" w:hAnsi="Times New Roman" w:cs="Times New Roman"/>
        </w:rPr>
      </w:pPr>
      <w:r w:rsidRPr="001610EE">
        <w:rPr>
          <w:rFonts w:ascii="Times New Roman" w:hAnsi="Times New Roman" w:cs="Times New Roman"/>
        </w:rPr>
        <w:t>функции. Микроскопическое строение почки. Нефрон. Образование мочи. Регуляция</w:t>
      </w:r>
    </w:p>
    <w:p w:rsidR="003B4AC3" w:rsidRPr="001610EE" w:rsidRDefault="003B4AC3" w:rsidP="003B4AC3">
      <w:pPr>
        <w:spacing w:after="0"/>
        <w:rPr>
          <w:rFonts w:ascii="Times New Roman" w:hAnsi="Times New Roman" w:cs="Times New Roman"/>
        </w:rPr>
      </w:pPr>
      <w:r w:rsidRPr="001610EE">
        <w:rPr>
          <w:rFonts w:ascii="Times New Roman" w:hAnsi="Times New Roman" w:cs="Times New Roman"/>
        </w:rPr>
        <w:t>мочеобразования и мочеиспускания. Заболевания органов мочевыделительной системы, их</w:t>
      </w:r>
    </w:p>
    <w:p w:rsidR="003B4AC3" w:rsidRPr="001610EE" w:rsidRDefault="003B4AC3" w:rsidP="003B4AC3">
      <w:pPr>
        <w:spacing w:after="0"/>
        <w:rPr>
          <w:rFonts w:ascii="Times New Roman" w:hAnsi="Times New Roman" w:cs="Times New Roman"/>
        </w:rPr>
      </w:pPr>
      <w:r w:rsidRPr="001610EE">
        <w:rPr>
          <w:rFonts w:ascii="Times New Roman" w:hAnsi="Times New Roman" w:cs="Times New Roman"/>
        </w:rPr>
        <w:t>предупреждение.</w:t>
      </w:r>
    </w:p>
    <w:p w:rsidR="003B4AC3" w:rsidRPr="001610EE" w:rsidRDefault="003B4AC3" w:rsidP="003B4AC3">
      <w:pPr>
        <w:spacing w:after="0"/>
        <w:rPr>
          <w:rFonts w:ascii="Times New Roman" w:hAnsi="Times New Roman" w:cs="Times New Roman"/>
        </w:rPr>
      </w:pPr>
      <w:r w:rsidRPr="001610EE">
        <w:rPr>
          <w:rFonts w:ascii="Times New Roman" w:hAnsi="Times New Roman" w:cs="Times New Roman"/>
        </w:rPr>
        <w:t>Лабораторные и практические работы</w:t>
      </w:r>
    </w:p>
    <w:p w:rsidR="003B4AC3" w:rsidRPr="001610EE" w:rsidRDefault="003B4AC3" w:rsidP="003B4AC3">
      <w:pPr>
        <w:spacing w:after="0"/>
        <w:rPr>
          <w:rFonts w:ascii="Times New Roman" w:hAnsi="Times New Roman" w:cs="Times New Roman"/>
        </w:rPr>
      </w:pPr>
      <w:r w:rsidRPr="001610EE">
        <w:rPr>
          <w:rFonts w:ascii="Times New Roman" w:hAnsi="Times New Roman" w:cs="Times New Roman"/>
        </w:rPr>
        <w:lastRenderedPageBreak/>
        <w:t>1. Определение местоположения почек (на муляже).</w:t>
      </w:r>
    </w:p>
    <w:p w:rsidR="00E9657A" w:rsidRPr="001610EE" w:rsidRDefault="003B4AC3" w:rsidP="003B4AC3">
      <w:pPr>
        <w:spacing w:after="0"/>
        <w:rPr>
          <w:rFonts w:ascii="Times New Roman" w:hAnsi="Times New Roman" w:cs="Times New Roman"/>
        </w:rPr>
      </w:pPr>
      <w:r w:rsidRPr="001610EE">
        <w:rPr>
          <w:rFonts w:ascii="Times New Roman" w:hAnsi="Times New Roman" w:cs="Times New Roman"/>
        </w:rPr>
        <w:t>2. Описание мер профилактики болезней почек.</w:t>
      </w:r>
    </w:p>
    <w:p w:rsidR="00B34993" w:rsidRPr="001610EE" w:rsidRDefault="003B4AC3" w:rsidP="003B4AC3">
      <w:pPr>
        <w:rPr>
          <w:rFonts w:ascii="Times New Roman" w:hAnsi="Times New Roman" w:cs="Times New Roman"/>
        </w:rPr>
      </w:pPr>
      <w:r w:rsidRPr="001610EE">
        <w:rPr>
          <w:rFonts w:ascii="Times New Roman" w:hAnsi="Times New Roman" w:cs="Times New Roman"/>
        </w:rPr>
        <w:t>12. Размножение и развитие</w:t>
      </w:r>
      <w:r w:rsidRPr="001610EE">
        <w:rPr>
          <w:rFonts w:ascii="Times New Roman" w:hAnsi="Times New Roman" w:cs="Times New Roman"/>
          <w:b/>
          <w:bCs/>
        </w:rPr>
        <w:br/>
      </w:r>
      <w:r w:rsidRPr="001610EE">
        <w:rPr>
          <w:rFonts w:ascii="Times New Roman" w:hAnsi="Times New Roman" w:cs="Times New Roman"/>
        </w:rPr>
        <w:t>Органы репродукции, строение и функции. Половые железы. Половые клетки. Оплодотворение.</w:t>
      </w:r>
      <w:r w:rsidRPr="001610EE">
        <w:rPr>
          <w:rFonts w:ascii="Times New Roman" w:hAnsi="Times New Roman" w:cs="Times New Roman"/>
        </w:rPr>
        <w:br/>
        <w:t>Внутриутробное развитие. Влияние на эмбриональное развитие факторов окружающей среды. Роды.</w:t>
      </w:r>
      <w:r w:rsidRPr="001610EE">
        <w:rPr>
          <w:rFonts w:ascii="Times New Roman" w:hAnsi="Times New Roman" w:cs="Times New Roman"/>
        </w:rPr>
        <w:br/>
        <w:t>Лактация. Рост и развитие ребёнка. Половое созревание. Наследование признаков у человека.</w:t>
      </w:r>
      <w:r w:rsidRPr="001610EE">
        <w:rPr>
          <w:rFonts w:ascii="Times New Roman" w:hAnsi="Times New Roman" w:cs="Times New Roman"/>
        </w:rPr>
        <w:br/>
        <w:t>Наследственные болезни, их причины и предупреждение. Набор хромосом, половые хромосомы,</w:t>
      </w:r>
      <w:r w:rsidRPr="001610EE">
        <w:rPr>
          <w:rFonts w:ascii="Times New Roman" w:hAnsi="Times New Roman" w:cs="Times New Roman"/>
        </w:rPr>
        <w:br/>
        <w:t>гены. Роль генетических знаний для планирования семьи. Инфекции, передающиеся половым путём,</w:t>
      </w:r>
      <w:r w:rsidRPr="001610EE">
        <w:rPr>
          <w:rFonts w:ascii="Times New Roman" w:hAnsi="Times New Roman" w:cs="Times New Roman"/>
        </w:rPr>
        <w:br/>
        <w:t>их профилактика.</w:t>
      </w:r>
      <w:r w:rsidRPr="001610EE">
        <w:rPr>
          <w:rFonts w:ascii="Times New Roman" w:hAnsi="Times New Roman" w:cs="Times New Roman"/>
        </w:rPr>
        <w:b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Описание основных мер по профилактике инфекционных заболеваний, передающихся половым</w:t>
      </w:r>
      <w:r w:rsidRPr="001610EE">
        <w:rPr>
          <w:rFonts w:ascii="Times New Roman" w:hAnsi="Times New Roman" w:cs="Times New Roman"/>
        </w:rPr>
        <w:br/>
        <w:t>путём.</w:t>
      </w:r>
    </w:p>
    <w:p w:rsidR="00A16268" w:rsidRPr="001610EE" w:rsidRDefault="00A16268" w:rsidP="00A16268">
      <w:pPr>
        <w:rPr>
          <w:rFonts w:ascii="Times New Roman" w:hAnsi="Times New Roman" w:cs="Times New Roman"/>
        </w:rPr>
      </w:pPr>
      <w:r w:rsidRPr="001610EE">
        <w:rPr>
          <w:rFonts w:ascii="Times New Roman" w:hAnsi="Times New Roman" w:cs="Times New Roman"/>
        </w:rPr>
        <w:t>13. Органы чувств и сенсорные системы</w:t>
      </w:r>
      <w:r w:rsidRPr="001610EE">
        <w:rPr>
          <w:rFonts w:ascii="Times New Roman" w:hAnsi="Times New Roman" w:cs="Times New Roman"/>
          <w:b/>
          <w:bCs/>
        </w:rPr>
        <w:br/>
      </w:r>
      <w:r w:rsidRPr="001610EE">
        <w:rPr>
          <w:rFonts w:ascii="Times New Roman" w:hAnsi="Times New Roman" w:cs="Times New Roman"/>
        </w:rPr>
        <w:t>Органы чувств и их значение. Анализаторы. Сенсорные системы. Глаз и зрение. Оптическая</w:t>
      </w:r>
      <w:r w:rsidRPr="001610EE">
        <w:rPr>
          <w:rFonts w:ascii="Times New Roman" w:hAnsi="Times New Roman" w:cs="Times New Roman"/>
        </w:rPr>
        <w:br/>
        <w:t>система глаза. Сетчатка. Зрительные рецепторы. Зрительное восприятие. Нарушения зрения и их</w:t>
      </w:r>
      <w:r w:rsidRPr="001610EE">
        <w:rPr>
          <w:rFonts w:ascii="Times New Roman" w:hAnsi="Times New Roman" w:cs="Times New Roman"/>
        </w:rPr>
        <w:br/>
        <w:t>причины. Гигиена зрения.</w:t>
      </w:r>
    </w:p>
    <w:p w:rsidR="00A16268" w:rsidRPr="001610EE" w:rsidRDefault="00A16268" w:rsidP="00A16268">
      <w:pPr>
        <w:rPr>
          <w:rFonts w:ascii="Times New Roman" w:hAnsi="Times New Roman" w:cs="Times New Roman"/>
        </w:rPr>
      </w:pPr>
      <w:r w:rsidRPr="001610EE">
        <w:rPr>
          <w:rFonts w:ascii="Times New Roman" w:hAnsi="Times New Roman" w:cs="Times New Roman"/>
        </w:rPr>
        <w:t>Ухо и слух. Строение и функции органа слуха. Механизм работы слухового анализатора. Слуховое</w:t>
      </w:r>
      <w:r w:rsidRPr="001610EE">
        <w:rPr>
          <w:rFonts w:ascii="Times New Roman" w:hAnsi="Times New Roman" w:cs="Times New Roman"/>
        </w:rPr>
        <w:br/>
        <w:t>восприятие. Нарушения слуха и их причины. Гигиена слуха.</w:t>
      </w:r>
      <w:r w:rsidRPr="001610EE">
        <w:rPr>
          <w:rFonts w:ascii="Times New Roman" w:hAnsi="Times New Roman" w:cs="Times New Roman"/>
        </w:rPr>
        <w:br/>
        <w:t>Органы равновесия, мышечного чувства, осязания, обоняния и вкуса. Взаимодействие сенсорных</w:t>
      </w:r>
      <w:r w:rsidRPr="001610EE">
        <w:rPr>
          <w:rFonts w:ascii="Times New Roman" w:hAnsi="Times New Roman" w:cs="Times New Roman"/>
        </w:rPr>
        <w:br/>
      </w:r>
      <w:r w:rsidRPr="001610EE">
        <w:rPr>
          <w:rFonts w:ascii="Times New Roman" w:hAnsi="Times New Roman" w:cs="Times New Roman"/>
        </w:rPr>
        <w:lastRenderedPageBreak/>
        <w:t>систем организма.</w:t>
      </w:r>
      <w:r w:rsidRPr="001610EE">
        <w:rPr>
          <w:rFonts w:ascii="Times New Roman" w:hAnsi="Times New Roman" w:cs="Times New Roman"/>
        </w:rPr>
        <w:b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Определение остроты зрения у человека.</w:t>
      </w:r>
      <w:r w:rsidRPr="001610EE">
        <w:rPr>
          <w:rFonts w:ascii="Times New Roman" w:hAnsi="Times New Roman" w:cs="Times New Roman"/>
        </w:rPr>
        <w:br/>
        <w:t>2. Изучение строения органа зрения (на муляже и влажном препарате).</w:t>
      </w:r>
      <w:r w:rsidRPr="001610EE">
        <w:rPr>
          <w:rFonts w:ascii="Times New Roman" w:hAnsi="Times New Roman" w:cs="Times New Roman"/>
        </w:rPr>
        <w:br/>
        <w:t>3. Изучение строения органа слуха (на муляже).</w:t>
      </w:r>
      <w:r w:rsidRPr="001610EE">
        <w:rPr>
          <w:rFonts w:ascii="Times New Roman" w:hAnsi="Times New Roman" w:cs="Times New Roman"/>
        </w:rPr>
        <w:br/>
        <w:t>14. Поведение и психика</w:t>
      </w:r>
      <w:r w:rsidRPr="001610EE">
        <w:rPr>
          <w:rFonts w:ascii="Times New Roman" w:hAnsi="Times New Roman" w:cs="Times New Roman"/>
          <w:b/>
          <w:bCs/>
        </w:rPr>
        <w:br/>
      </w:r>
      <w:r w:rsidRPr="001610EE">
        <w:rPr>
          <w:rFonts w:ascii="Times New Roman" w:hAnsi="Times New Roman" w:cs="Times New Roman"/>
        </w:rPr>
        <w:t>Психика и поведение человека. Потребности и мотивы поведения. Социальная обусловленность</w:t>
      </w:r>
      <w:r w:rsidRPr="001610EE">
        <w:rPr>
          <w:rFonts w:ascii="Times New Roman" w:hAnsi="Times New Roman" w:cs="Times New Roman"/>
        </w:rPr>
        <w:br/>
        <w:t>поведения человека. Рефлекторная теория поведения. Высшая нервная деятельность человека,</w:t>
      </w:r>
      <w:r w:rsidRPr="001610EE">
        <w:rPr>
          <w:rFonts w:ascii="Times New Roman" w:hAnsi="Times New Roman" w:cs="Times New Roman"/>
        </w:rPr>
        <w:br/>
        <w:t>работы И. М. Сеченова, И. П. Павлова. Механизм образования условных рефлексов. Торможение.</w:t>
      </w:r>
      <w:r w:rsidRPr="001610EE">
        <w:rPr>
          <w:rFonts w:ascii="Times New Roman" w:hAnsi="Times New Roman" w:cs="Times New Roman"/>
        </w:rPr>
        <w:br/>
        <w:t>Динамический стереотип. Роль гормонов в поведении. Наследственные и ненаследственные</w:t>
      </w:r>
      <w:r w:rsidRPr="001610EE">
        <w:rPr>
          <w:rFonts w:ascii="Times New Roman" w:hAnsi="Times New Roman" w:cs="Times New Roman"/>
        </w:rPr>
        <w:br/>
        <w:t>программы поведения у человека. Приспособительный характер поведения.</w:t>
      </w:r>
      <w:r w:rsidRPr="001610EE">
        <w:rPr>
          <w:rFonts w:ascii="Times New Roman" w:hAnsi="Times New Roman" w:cs="Times New Roman"/>
        </w:rPr>
        <w:br/>
        <w:t>Первая и вторая сигнальные системы. Познавательная деятельность мозга. Речь и мышление.</w:t>
      </w:r>
      <w:r w:rsidRPr="001610EE">
        <w:rPr>
          <w:rFonts w:ascii="Times New Roman" w:hAnsi="Times New Roman" w:cs="Times New Roman"/>
        </w:rPr>
        <w:br/>
        <w:t>Память и внимание. Эмоции. Индивидуальные особенности личности: способности, темперамент,</w:t>
      </w:r>
      <w:r w:rsidRPr="001610EE">
        <w:rPr>
          <w:rFonts w:ascii="Times New Roman" w:hAnsi="Times New Roman" w:cs="Times New Roman"/>
        </w:rPr>
        <w:br/>
        <w:t>характер, одарённость. Типы высшей нервной деятельности и темперамента. Особенности психики</w:t>
      </w:r>
      <w:r w:rsidRPr="001610EE">
        <w:rPr>
          <w:rFonts w:ascii="Times New Roman" w:hAnsi="Times New Roman" w:cs="Times New Roman"/>
        </w:rPr>
        <w:br/>
        <w:t>человека. Гигиена физического и умственного труда. Режим труда и отдыха. Сон и его значение.</w:t>
      </w:r>
      <w:r w:rsidRPr="001610EE">
        <w:rPr>
          <w:rFonts w:ascii="Times New Roman" w:hAnsi="Times New Roman" w:cs="Times New Roman"/>
        </w:rPr>
        <w:br/>
        <w:t>Гигиена сна.</w:t>
      </w:r>
    </w:p>
    <w:p w:rsidR="00A16268" w:rsidRPr="001610EE" w:rsidRDefault="00A16268" w:rsidP="00A16268">
      <w:pPr>
        <w:rPr>
          <w:rFonts w:ascii="Times New Roman" w:hAnsi="Times New Roman" w:cs="Times New Roman"/>
        </w:rPr>
      </w:pPr>
      <w:r w:rsidRPr="001610EE">
        <w:rPr>
          <w:rFonts w:ascii="Times New Roman" w:hAnsi="Times New Roman" w:cs="Times New Roman"/>
        </w:rPr>
        <w:t>Лабораторные и практические работы</w:t>
      </w:r>
      <w:r w:rsidRPr="001610EE">
        <w:rPr>
          <w:rFonts w:ascii="Times New Roman" w:hAnsi="Times New Roman" w:cs="Times New Roman"/>
          <w:b/>
          <w:bCs/>
          <w:i/>
          <w:iCs/>
        </w:rPr>
        <w:br/>
      </w:r>
      <w:r w:rsidRPr="001610EE">
        <w:rPr>
          <w:rFonts w:ascii="Times New Roman" w:hAnsi="Times New Roman" w:cs="Times New Roman"/>
        </w:rPr>
        <w:t>1. Изучение кратковременной памяти.</w:t>
      </w:r>
      <w:r w:rsidRPr="001610EE">
        <w:rPr>
          <w:rFonts w:ascii="Times New Roman" w:hAnsi="Times New Roman" w:cs="Times New Roman"/>
        </w:rPr>
        <w:br/>
        <w:t>2. Определение объёма механической и логической памяти.</w:t>
      </w:r>
      <w:r w:rsidRPr="001610EE">
        <w:rPr>
          <w:rFonts w:ascii="Times New Roman" w:hAnsi="Times New Roman" w:cs="Times New Roman"/>
        </w:rPr>
        <w:br/>
        <w:t>3. Оценка сформированности навыков логического мышления.</w:t>
      </w:r>
      <w:r w:rsidRPr="001610EE">
        <w:rPr>
          <w:rFonts w:ascii="Times New Roman" w:hAnsi="Times New Roman" w:cs="Times New Roman"/>
        </w:rPr>
        <w:br/>
      </w:r>
      <w:r w:rsidRPr="001610EE">
        <w:rPr>
          <w:rFonts w:ascii="Times New Roman" w:hAnsi="Times New Roman" w:cs="Times New Roman"/>
        </w:rPr>
        <w:lastRenderedPageBreak/>
        <w:t>15. Человек и окружающая среда</w:t>
      </w:r>
      <w:r w:rsidRPr="001610EE">
        <w:rPr>
          <w:rFonts w:ascii="Times New Roman" w:hAnsi="Times New Roman" w:cs="Times New Roman"/>
          <w:b/>
          <w:bCs/>
        </w:rPr>
        <w:br/>
      </w:r>
      <w:r w:rsidRPr="001610EE">
        <w:rPr>
          <w:rFonts w:ascii="Times New Roman" w:hAnsi="Times New Roman" w:cs="Times New Roman"/>
        </w:rPr>
        <w:t>Человек и окружающая среда. Экологические факторы и их действие на организм человека.</w:t>
      </w:r>
      <w:r w:rsidRPr="001610EE">
        <w:rPr>
          <w:rFonts w:ascii="Times New Roman" w:hAnsi="Times New Roman" w:cs="Times New Roman"/>
        </w:rPr>
        <w:br/>
        <w:t>Зависимость здоровья человека от состояния окружающей среды. Микроклимат жилых помещений.</w:t>
      </w:r>
      <w:r w:rsidRPr="001610EE">
        <w:rPr>
          <w:rFonts w:ascii="Times New Roman" w:hAnsi="Times New Roman" w:cs="Times New Roman"/>
        </w:rPr>
        <w:br/>
        <w:t>Соблюдение правил поведения в окружающей среде, в опасных и чрезвычайных ситуациях.</w:t>
      </w:r>
      <w:r w:rsidRPr="001610EE">
        <w:rPr>
          <w:rFonts w:ascii="Times New Roman" w:hAnsi="Times New Roman" w:cs="Times New Roman"/>
        </w:rPr>
        <w:br/>
        <w:t>Здоровье человека как социальная ценность. Факторы, нарушающие здоровье: гиподинамия,</w:t>
      </w:r>
      <w:r w:rsidRPr="001610EE">
        <w:rPr>
          <w:rFonts w:ascii="Times New Roman" w:hAnsi="Times New Roman" w:cs="Times New Roman"/>
        </w:rPr>
        <w:br/>
        <w:t>курение, употребление алкоголя, наркотиков, несбалансированное питание, стресс. Укрепление</w:t>
      </w:r>
      <w:r w:rsidRPr="001610EE">
        <w:rPr>
          <w:rFonts w:ascii="Times New Roman" w:hAnsi="Times New Roman" w:cs="Times New Roman"/>
        </w:rPr>
        <w:br/>
        <w:t>здоровья: аутотренинг, закаливание, двигательная активность, сбалансированное питание. Культура</w:t>
      </w:r>
      <w:r w:rsidRPr="001610EE">
        <w:rPr>
          <w:rFonts w:ascii="Times New Roman" w:hAnsi="Times New Roman" w:cs="Times New Roman"/>
        </w:rPr>
        <w:br/>
        <w:t>отношения к собственному здоровью и здоровью окружающих. Всемирная организация</w:t>
      </w:r>
      <w:r w:rsidRPr="001610EE">
        <w:rPr>
          <w:rFonts w:ascii="Times New Roman" w:hAnsi="Times New Roman" w:cs="Times New Roman"/>
        </w:rPr>
        <w:br/>
        <w:t>здравоохранения.</w:t>
      </w:r>
      <w:r w:rsidRPr="001610EE">
        <w:rPr>
          <w:rFonts w:ascii="Times New Roman" w:hAnsi="Times New Roman" w:cs="Times New Roman"/>
        </w:rPr>
        <w:br/>
        <w:t>Человек как часть биосферы Земли. Антропогенные воздействия на природу. Урбанизация.</w:t>
      </w:r>
      <w:r w:rsidRPr="001610EE">
        <w:rPr>
          <w:rFonts w:ascii="Times New Roman" w:hAnsi="Times New Roman" w:cs="Times New Roman"/>
        </w:rPr>
        <w:br/>
        <w:t>Цивилизация. Техногенные изменения в окружающей среде. Современные глобальные</w:t>
      </w:r>
      <w:r w:rsidRPr="001610EE">
        <w:rPr>
          <w:rFonts w:ascii="Times New Roman" w:hAnsi="Times New Roman" w:cs="Times New Roman"/>
        </w:rPr>
        <w:br/>
        <w:t>экологические проблемы. Значение охраны окружающей среды для сохранения человечества.</w:t>
      </w:r>
    </w:p>
    <w:p w:rsidR="00A16268" w:rsidRPr="001610EE" w:rsidRDefault="00A16268" w:rsidP="00A16268">
      <w:pPr>
        <w:rPr>
          <w:rFonts w:ascii="Times New Roman" w:hAnsi="Times New Roman" w:cs="Times New Roman"/>
          <w:b/>
        </w:rPr>
      </w:pPr>
      <w:r w:rsidRPr="001610EE">
        <w:rPr>
          <w:rFonts w:ascii="Times New Roman" w:hAnsi="Times New Roman" w:cs="Times New Roman"/>
          <w:b/>
        </w:rPr>
        <w:t>ПЛАНИРУЕМЫЕ РЕЗУЛЬТАТЫ ОСВОЕНИЯ УЧЕБНОГО ПРЕДМЕТА «БИОЛОГИЯ» НА</w:t>
      </w:r>
      <w:r w:rsidRPr="001610EE">
        <w:rPr>
          <w:rFonts w:ascii="Times New Roman" w:hAnsi="Times New Roman" w:cs="Times New Roman"/>
          <w:b/>
          <w:bCs/>
        </w:rPr>
        <w:br/>
      </w:r>
      <w:r w:rsidRPr="001610EE">
        <w:rPr>
          <w:rFonts w:ascii="Times New Roman" w:hAnsi="Times New Roman" w:cs="Times New Roman"/>
          <w:b/>
        </w:rPr>
        <w:t>УРОВНЕ ОСНОВНОГО ОБЩЕГО ОБРАЗОВАНИЯ</w:t>
      </w:r>
    </w:p>
    <w:p w:rsidR="00A16268" w:rsidRPr="001610EE" w:rsidRDefault="00A16268" w:rsidP="00A16268">
      <w:pPr>
        <w:rPr>
          <w:rFonts w:ascii="Times New Roman" w:hAnsi="Times New Roman" w:cs="Times New Roman"/>
        </w:rPr>
      </w:pPr>
      <w:r w:rsidRPr="001610EE">
        <w:rPr>
          <w:rFonts w:ascii="Times New Roman" w:hAnsi="Times New Roman" w:cs="Times New Roman"/>
        </w:rPr>
        <w:t>Освоение учебного предмета «Биология» на уровне основного общего образования должно</w:t>
      </w:r>
      <w:r w:rsidRPr="001610EE">
        <w:rPr>
          <w:rFonts w:ascii="Times New Roman" w:hAnsi="Times New Roman" w:cs="Times New Roman"/>
        </w:rPr>
        <w:br/>
        <w:t>обеспечивать достижение следующих личностных, метапредметных и предметных образовательных</w:t>
      </w:r>
      <w:r w:rsidRPr="001610EE">
        <w:rPr>
          <w:rFonts w:ascii="Times New Roman" w:hAnsi="Times New Roman" w:cs="Times New Roman"/>
        </w:rPr>
        <w:br/>
        <w:t>результатов:</w:t>
      </w:r>
      <w:r w:rsidRPr="001610EE">
        <w:rPr>
          <w:rFonts w:ascii="Times New Roman" w:hAnsi="Times New Roman" w:cs="Times New Roman"/>
        </w:rPr>
        <w:br/>
      </w:r>
      <w:r w:rsidRPr="001610EE">
        <w:rPr>
          <w:rFonts w:ascii="Times New Roman" w:hAnsi="Times New Roman" w:cs="Times New Roman"/>
          <w:b/>
        </w:rPr>
        <w:t>ЛИЧНОСТНЫЕ РЕЗУЛЬТАТЫ</w:t>
      </w:r>
      <w:r w:rsidRPr="001610EE">
        <w:rPr>
          <w:rFonts w:ascii="Times New Roman" w:hAnsi="Times New Roman" w:cs="Times New Roman"/>
          <w:b/>
          <w:bCs/>
        </w:rPr>
        <w:br/>
      </w:r>
      <w:r w:rsidRPr="001610EE">
        <w:rPr>
          <w:rFonts w:ascii="Times New Roman" w:hAnsi="Times New Roman" w:cs="Times New Roman"/>
        </w:rPr>
        <w:t>Патриотическое воспитание:</w:t>
      </w:r>
      <w:r w:rsidRPr="001610EE">
        <w:rPr>
          <w:rFonts w:ascii="Times New Roman" w:hAnsi="Times New Roman" w:cs="Times New Roman"/>
          <w:b/>
          <w:bCs/>
        </w:rPr>
        <w:br/>
      </w:r>
      <w:r w:rsidRPr="001610EE">
        <w:rPr>
          <w:rFonts w:ascii="Times New Roman" w:hAnsi="Times New Roman" w:cs="Times New Roman"/>
        </w:rPr>
        <w:lastRenderedPageBreak/>
        <w:t>• отношение к биологии как к важной составляющей культуры, гордость за вклад российских и</w:t>
      </w:r>
      <w:r w:rsidRPr="001610EE">
        <w:rPr>
          <w:rFonts w:ascii="Times New Roman" w:hAnsi="Times New Roman" w:cs="Times New Roman"/>
        </w:rPr>
        <w:br/>
        <w:t>советских учёных в развитие мировой биологической науки.</w:t>
      </w:r>
      <w:r w:rsidRPr="001610EE">
        <w:rPr>
          <w:rFonts w:ascii="Times New Roman" w:hAnsi="Times New Roman" w:cs="Times New Roman"/>
        </w:rPr>
        <w:br/>
        <w:t>Гражданское воспитание:</w:t>
      </w:r>
      <w:r w:rsidRPr="001610EE">
        <w:rPr>
          <w:rFonts w:ascii="Times New Roman" w:hAnsi="Times New Roman" w:cs="Times New Roman"/>
          <w:b/>
          <w:bCs/>
        </w:rPr>
        <w:br/>
      </w:r>
      <w:r w:rsidRPr="001610EE">
        <w:rPr>
          <w:rFonts w:ascii="Times New Roman" w:hAnsi="Times New Roman" w:cs="Times New Roman"/>
        </w:rPr>
        <w:t>• готовность к конструктивной совместной деятельности при выполнении исследований и проектов,</w:t>
      </w:r>
      <w:r w:rsidRPr="001610EE">
        <w:rPr>
          <w:rFonts w:ascii="Times New Roman" w:hAnsi="Times New Roman" w:cs="Times New Roman"/>
        </w:rPr>
        <w:br/>
        <w:t>стремление к взаимопониманию и взаимопомощи.</w:t>
      </w:r>
      <w:r w:rsidRPr="001610EE">
        <w:rPr>
          <w:rFonts w:ascii="Times New Roman" w:hAnsi="Times New Roman" w:cs="Times New Roman"/>
        </w:rPr>
        <w:br/>
        <w:t>Духовно-нравственное воспитание:</w:t>
      </w:r>
      <w:r w:rsidRPr="001610EE">
        <w:rPr>
          <w:rFonts w:ascii="Times New Roman" w:hAnsi="Times New Roman" w:cs="Times New Roman"/>
          <w:b/>
          <w:bCs/>
        </w:rPr>
        <w:br/>
      </w:r>
      <w:r w:rsidRPr="001610EE">
        <w:rPr>
          <w:rFonts w:ascii="Times New Roman" w:hAnsi="Times New Roman" w:cs="Times New Roman"/>
        </w:rPr>
        <w:t>• готовность оценивать поведение и поступки с позиции нравственных норм и норм экологической культуры;</w:t>
      </w:r>
      <w:r w:rsidRPr="001610EE">
        <w:rPr>
          <w:rFonts w:ascii="Times New Roman" w:hAnsi="Times New Roman" w:cs="Times New Roman"/>
        </w:rPr>
        <w:br/>
        <w:t>• понимание значимости нравственного аспекта деятельности человека в медицине и биологии.</w:t>
      </w:r>
      <w:r w:rsidRPr="001610EE">
        <w:rPr>
          <w:rFonts w:ascii="Times New Roman" w:hAnsi="Times New Roman" w:cs="Times New Roman"/>
        </w:rPr>
        <w:br/>
        <w:t>Эстетическое воспитание:</w:t>
      </w:r>
      <w:r w:rsidRPr="001610EE">
        <w:rPr>
          <w:rFonts w:ascii="Times New Roman" w:hAnsi="Times New Roman" w:cs="Times New Roman"/>
          <w:b/>
          <w:bCs/>
        </w:rPr>
        <w:br/>
      </w:r>
      <w:r w:rsidRPr="001610EE">
        <w:rPr>
          <w:rFonts w:ascii="Times New Roman" w:hAnsi="Times New Roman" w:cs="Times New Roman"/>
        </w:rPr>
        <w:t>• понимание роли биологии в формировании эстетической культуры личности.</w:t>
      </w:r>
      <w:r w:rsidRPr="001610EE">
        <w:rPr>
          <w:rFonts w:ascii="Times New Roman" w:hAnsi="Times New Roman" w:cs="Times New Roman"/>
        </w:rPr>
        <w:br/>
        <w:t>Ценности научного познания:</w:t>
      </w:r>
      <w:r w:rsidRPr="001610EE">
        <w:rPr>
          <w:rFonts w:ascii="Times New Roman" w:hAnsi="Times New Roman" w:cs="Times New Roman"/>
          <w:b/>
          <w:bCs/>
        </w:rPr>
        <w:br/>
      </w:r>
      <w:r w:rsidRPr="001610EE">
        <w:rPr>
          <w:rFonts w:ascii="Times New Roman" w:hAnsi="Times New Roman" w:cs="Times New Roman"/>
        </w:rPr>
        <w:t>• ориентация на современную систему научных представлений об основных биологических</w:t>
      </w:r>
      <w:r w:rsidRPr="001610EE">
        <w:rPr>
          <w:rFonts w:ascii="Times New Roman" w:hAnsi="Times New Roman" w:cs="Times New Roman"/>
        </w:rPr>
        <w:br/>
        <w:t>закономерностях, взаимосвязях человека с природной и социальной средой;</w:t>
      </w:r>
      <w:r w:rsidRPr="001610EE">
        <w:rPr>
          <w:rFonts w:ascii="Times New Roman" w:hAnsi="Times New Roman" w:cs="Times New Roman"/>
        </w:rPr>
        <w:br/>
        <w:t>• понимание роли биологической науки в формировании научного мировоззрения;</w:t>
      </w:r>
      <w:r w:rsidRPr="001610EE">
        <w:rPr>
          <w:rFonts w:ascii="Times New Roman" w:hAnsi="Times New Roman" w:cs="Times New Roman"/>
        </w:rPr>
        <w:br/>
        <w:t>• развитие научной любознательности, интереса к биологической науке, навыков исследовательской</w:t>
      </w:r>
      <w:r w:rsidRPr="001610EE">
        <w:rPr>
          <w:rFonts w:ascii="Times New Roman" w:hAnsi="Times New Roman" w:cs="Times New Roman"/>
        </w:rPr>
        <w:br/>
        <w:t>деятельности.</w:t>
      </w:r>
      <w:r w:rsidRPr="001610EE">
        <w:rPr>
          <w:rFonts w:ascii="Times New Roman" w:hAnsi="Times New Roman" w:cs="Times New Roman"/>
        </w:rPr>
        <w:br/>
        <w:t>Формирование культуры здоровья:</w:t>
      </w:r>
      <w:r w:rsidRPr="001610EE">
        <w:rPr>
          <w:rFonts w:ascii="Times New Roman" w:hAnsi="Times New Roman" w:cs="Times New Roman"/>
          <w:b/>
          <w:bCs/>
        </w:rPr>
        <w:br/>
      </w:r>
      <w:r w:rsidRPr="001610EE">
        <w:rPr>
          <w:rFonts w:ascii="Times New Roman" w:hAnsi="Times New Roman" w:cs="Times New Roman"/>
        </w:rPr>
        <w:t>• ответственное отношение к своему здоровью и установка на здоровый образ жизни (здоровое</w:t>
      </w:r>
      <w:r w:rsidRPr="001610EE">
        <w:rPr>
          <w:rFonts w:ascii="Times New Roman" w:hAnsi="Times New Roman" w:cs="Times New Roman"/>
        </w:rPr>
        <w:br/>
        <w:t>питание, соблюдение гигиенических правил и норм, сбалансированный режим занятий и отдыха,</w:t>
      </w:r>
      <w:r w:rsidRPr="001610EE">
        <w:rPr>
          <w:rFonts w:ascii="Times New Roman" w:hAnsi="Times New Roman" w:cs="Times New Roman"/>
        </w:rPr>
        <w:br/>
        <w:t>регулярная физическая активность);</w:t>
      </w:r>
      <w:r w:rsidRPr="001610EE">
        <w:rPr>
          <w:rFonts w:ascii="Times New Roman" w:hAnsi="Times New Roman" w:cs="Times New Roman"/>
        </w:rPr>
        <w:br/>
      </w:r>
      <w:r w:rsidRPr="001610EE">
        <w:rPr>
          <w:rFonts w:ascii="Times New Roman" w:hAnsi="Times New Roman" w:cs="Times New Roman"/>
        </w:rPr>
        <w:lastRenderedPageBreak/>
        <w:t>• осознание последствий и неприятие вредных привычек (употребление алкоголя, наркотиков,</w:t>
      </w:r>
      <w:r w:rsidRPr="001610EE">
        <w:rPr>
          <w:rFonts w:ascii="Times New Roman" w:hAnsi="Times New Roman" w:cs="Times New Roman"/>
        </w:rPr>
        <w:br/>
        <w:t>курение) и иных форм вреда для физического и психического здоровья;</w:t>
      </w:r>
      <w:r w:rsidRPr="001610EE">
        <w:rPr>
          <w:rFonts w:ascii="Times New Roman" w:hAnsi="Times New Roman" w:cs="Times New Roman"/>
        </w:rPr>
        <w:br/>
        <w:t>• соблюдение правил безопасности, в том числе навыки безопасного поведения в природной среде;</w:t>
      </w:r>
      <w:r w:rsidRPr="001610EE">
        <w:rPr>
          <w:rFonts w:ascii="Times New Roman" w:hAnsi="Times New Roman" w:cs="Times New Roman"/>
        </w:rPr>
        <w:br/>
        <w:t>• сформированность навыка рефлексии, управление собственным эмоциональным состоянием.</w:t>
      </w:r>
      <w:r w:rsidRPr="001610EE">
        <w:rPr>
          <w:rFonts w:ascii="Times New Roman" w:hAnsi="Times New Roman" w:cs="Times New Roman"/>
        </w:rPr>
        <w:br/>
        <w:t>Трудовое воспитание:</w:t>
      </w:r>
      <w:r w:rsidRPr="001610EE">
        <w:rPr>
          <w:rFonts w:ascii="Times New Roman" w:hAnsi="Times New Roman" w:cs="Times New Roman"/>
          <w:b/>
          <w:bCs/>
        </w:rPr>
        <w:br/>
      </w:r>
      <w:r w:rsidRPr="001610EE">
        <w:rPr>
          <w:rFonts w:ascii="Times New Roman" w:hAnsi="Times New Roman" w:cs="Times New Roman"/>
        </w:rPr>
        <w:t>• активное участие в решении практических задач (в рамках семьи, школы, города, края)</w:t>
      </w:r>
      <w:r w:rsidRPr="001610EE">
        <w:rPr>
          <w:rFonts w:ascii="Times New Roman" w:hAnsi="Times New Roman" w:cs="Times New Roman"/>
        </w:rPr>
        <w:br/>
        <w:t>биологической и экологической направленности, интерес к практическому изучению профессий,</w:t>
      </w:r>
      <w:r w:rsidRPr="001610EE">
        <w:rPr>
          <w:rFonts w:ascii="Times New Roman" w:hAnsi="Times New Roman" w:cs="Times New Roman"/>
        </w:rPr>
        <w:br/>
        <w:t>связанных с биологией.</w:t>
      </w:r>
      <w:r w:rsidRPr="001610EE">
        <w:rPr>
          <w:rFonts w:ascii="Times New Roman" w:hAnsi="Times New Roman" w:cs="Times New Roman"/>
        </w:rPr>
        <w:br/>
        <w:t>Экологическое воспитание:</w:t>
      </w:r>
      <w:r w:rsidRPr="001610EE">
        <w:rPr>
          <w:rFonts w:ascii="Times New Roman" w:hAnsi="Times New Roman" w:cs="Times New Roman"/>
          <w:b/>
          <w:bCs/>
        </w:rPr>
        <w:br/>
      </w:r>
      <w:r w:rsidRPr="001610EE">
        <w:rPr>
          <w:rFonts w:ascii="Times New Roman" w:hAnsi="Times New Roman" w:cs="Times New Roman"/>
        </w:rPr>
        <w:t>• ориентация на применение биологических знаний при решении задач в области окружающей</w:t>
      </w:r>
      <w:r w:rsidRPr="001610EE">
        <w:rPr>
          <w:rFonts w:ascii="Times New Roman" w:hAnsi="Times New Roman" w:cs="Times New Roman"/>
        </w:rPr>
        <w:br/>
        <w:t>среды;</w:t>
      </w:r>
      <w:r w:rsidRPr="001610EE">
        <w:rPr>
          <w:rFonts w:ascii="Times New Roman" w:hAnsi="Times New Roman" w:cs="Times New Roman"/>
        </w:rPr>
        <w:br/>
        <w:t>• осознание экологических проблем и путей их решения;</w:t>
      </w:r>
      <w:r w:rsidRPr="001610EE">
        <w:rPr>
          <w:rFonts w:ascii="Times New Roman" w:hAnsi="Times New Roman" w:cs="Times New Roman"/>
        </w:rPr>
        <w:br/>
        <w:t>• готовность к участию в практической деятельности экологической направленности.</w:t>
      </w:r>
      <w:r w:rsidRPr="001610EE">
        <w:rPr>
          <w:rFonts w:ascii="Times New Roman" w:hAnsi="Times New Roman" w:cs="Times New Roman"/>
        </w:rPr>
        <w:br/>
        <w:t>Адаптация обучающегося к изменяющимся условиям социальной и природной среды:</w:t>
      </w:r>
      <w:r w:rsidRPr="001610EE">
        <w:rPr>
          <w:rFonts w:ascii="Times New Roman" w:hAnsi="Times New Roman" w:cs="Times New Roman"/>
          <w:b/>
          <w:bCs/>
        </w:rPr>
        <w:br/>
      </w:r>
      <w:r w:rsidRPr="001610EE">
        <w:rPr>
          <w:rFonts w:ascii="Times New Roman" w:hAnsi="Times New Roman" w:cs="Times New Roman"/>
        </w:rPr>
        <w:t>• адекватная оценка изменяющихся условий;</w:t>
      </w:r>
      <w:r w:rsidRPr="001610EE">
        <w:rPr>
          <w:rFonts w:ascii="Times New Roman" w:hAnsi="Times New Roman" w:cs="Times New Roman"/>
        </w:rPr>
        <w:br/>
        <w:t>• принятие решения (индивидуальное, в группе) в изменяющихся условиях на основании анализа</w:t>
      </w:r>
      <w:r w:rsidRPr="001610EE">
        <w:rPr>
          <w:rFonts w:ascii="Times New Roman" w:hAnsi="Times New Roman" w:cs="Times New Roman"/>
        </w:rPr>
        <w:br/>
        <w:t>биологической информации;</w:t>
      </w:r>
      <w:r w:rsidRPr="001610EE">
        <w:rPr>
          <w:rFonts w:ascii="Times New Roman" w:hAnsi="Times New Roman" w:cs="Times New Roman"/>
        </w:rPr>
        <w:br/>
        <w:t>• планирование действий в новой ситуации на основании знаний биологических закономерностей.</w:t>
      </w:r>
    </w:p>
    <w:p w:rsidR="00A16268" w:rsidRPr="001610EE" w:rsidRDefault="00A16268" w:rsidP="00A16268">
      <w:pPr>
        <w:rPr>
          <w:rFonts w:ascii="Times New Roman" w:hAnsi="Times New Roman" w:cs="Times New Roman"/>
        </w:rPr>
      </w:pPr>
      <w:r w:rsidRPr="001610EE">
        <w:rPr>
          <w:rFonts w:ascii="Times New Roman" w:hAnsi="Times New Roman" w:cs="Times New Roman"/>
        </w:rPr>
        <w:t>МЕТАПРЕДМЕТНЫЕ РЕЗУЛЬТАТЫ</w:t>
      </w:r>
      <w:r w:rsidRPr="001610EE">
        <w:rPr>
          <w:rFonts w:ascii="Times New Roman" w:hAnsi="Times New Roman" w:cs="Times New Roman"/>
          <w:b/>
          <w:bCs/>
        </w:rPr>
        <w:br/>
      </w:r>
      <w:r w:rsidRPr="001610EE">
        <w:rPr>
          <w:rFonts w:ascii="Times New Roman" w:hAnsi="Times New Roman" w:cs="Times New Roman"/>
        </w:rPr>
        <w:t>Универсальные познавательные действия</w:t>
      </w:r>
      <w:r w:rsidRPr="001610EE">
        <w:rPr>
          <w:rFonts w:ascii="Times New Roman" w:hAnsi="Times New Roman" w:cs="Times New Roman"/>
          <w:b/>
          <w:bCs/>
        </w:rPr>
        <w:br/>
      </w:r>
      <w:r w:rsidRPr="001610EE">
        <w:rPr>
          <w:rFonts w:ascii="Times New Roman" w:hAnsi="Times New Roman" w:cs="Times New Roman"/>
        </w:rPr>
        <w:lastRenderedPageBreak/>
        <w:t>Базовые логические действия:</w:t>
      </w:r>
      <w:r w:rsidRPr="001610EE">
        <w:rPr>
          <w:rFonts w:ascii="Times New Roman" w:hAnsi="Times New Roman" w:cs="Times New Roman"/>
          <w:b/>
          <w:bCs/>
          <w:i/>
          <w:iCs/>
        </w:rPr>
        <w:br/>
      </w:r>
      <w:r w:rsidRPr="001610EE">
        <w:rPr>
          <w:rFonts w:ascii="Times New Roman" w:hAnsi="Times New Roman" w:cs="Times New Roman"/>
        </w:rPr>
        <w:t>• выявлять и характеризовать существенные признаки биологических объектов (явлений);</w:t>
      </w:r>
      <w:r w:rsidRPr="001610EE">
        <w:rPr>
          <w:rFonts w:ascii="Times New Roman" w:hAnsi="Times New Roman" w:cs="Times New Roman"/>
        </w:rPr>
        <w:br/>
        <w:t>• устанавливать существенный признак классификации биологических объектов (явлений,</w:t>
      </w:r>
      <w:r w:rsidRPr="001610EE">
        <w:rPr>
          <w:rFonts w:ascii="Times New Roman" w:hAnsi="Times New Roman" w:cs="Times New Roman"/>
        </w:rPr>
        <w:br/>
        <w:t>процессов), основания для обобщения и сравнения, критерии проводимого анализа;</w:t>
      </w:r>
      <w:r w:rsidRPr="001610EE">
        <w:rPr>
          <w:rFonts w:ascii="Times New Roman" w:hAnsi="Times New Roman" w:cs="Times New Roman"/>
        </w:rPr>
        <w:br/>
        <w:t>• с учётом предложенной биологической задачи выявлять закономерности и противоречия в</w:t>
      </w:r>
      <w:r w:rsidRPr="001610EE">
        <w:rPr>
          <w:rFonts w:ascii="Times New Roman" w:hAnsi="Times New Roman" w:cs="Times New Roman"/>
        </w:rPr>
        <w:br/>
        <w:t>рассматриваемых фактах и наблюдениях; предлагать критерии для выявления закономерностей и</w:t>
      </w:r>
      <w:r w:rsidRPr="001610EE">
        <w:rPr>
          <w:rFonts w:ascii="Times New Roman" w:hAnsi="Times New Roman" w:cs="Times New Roman"/>
        </w:rPr>
        <w:br/>
        <w:t>противоречий;</w:t>
      </w:r>
      <w:r w:rsidRPr="001610EE">
        <w:rPr>
          <w:rFonts w:ascii="Times New Roman" w:hAnsi="Times New Roman" w:cs="Times New Roman"/>
        </w:rPr>
        <w:br/>
        <w:t>• выявлять дефициты информации, данных, необходимых для решения поставленной задачи;</w:t>
      </w:r>
      <w:r w:rsidRPr="001610EE">
        <w:rPr>
          <w:rFonts w:ascii="Times New Roman" w:hAnsi="Times New Roman" w:cs="Times New Roman"/>
        </w:rPr>
        <w:br/>
        <w:t>• выявлять причинно-следственные связи при изучении биологических явлений и процессов; делать</w:t>
      </w:r>
      <w:r w:rsidRPr="001610EE">
        <w:rPr>
          <w:rFonts w:ascii="Times New Roman" w:hAnsi="Times New Roman" w:cs="Times New Roman"/>
        </w:rPr>
        <w:br/>
        <w:t>выводы с использованием дедуктивных и индуктивных умозаключений, умозаключений по</w:t>
      </w:r>
      <w:r w:rsidRPr="001610EE">
        <w:rPr>
          <w:rFonts w:ascii="Times New Roman" w:hAnsi="Times New Roman" w:cs="Times New Roman"/>
        </w:rPr>
        <w:br/>
        <w:t>аналогии, формулировать гипотезы о взаимосвязях;</w:t>
      </w:r>
      <w:r w:rsidRPr="001610EE">
        <w:rPr>
          <w:rFonts w:ascii="Times New Roman" w:hAnsi="Times New Roman" w:cs="Times New Roman"/>
        </w:rPr>
        <w:br/>
        <w:t>• самостоятельно выбирать способ решения учебной биологической задачи (сравнивать несколько</w:t>
      </w:r>
      <w:r w:rsidRPr="001610EE">
        <w:rPr>
          <w:rFonts w:ascii="Times New Roman" w:hAnsi="Times New Roman" w:cs="Times New Roman"/>
        </w:rPr>
        <w:br/>
        <w:t>вариантов решения, выбирать наиболее подходящий с учётом самостоятельно выделенных</w:t>
      </w:r>
      <w:r w:rsidRPr="001610EE">
        <w:rPr>
          <w:rFonts w:ascii="Times New Roman" w:hAnsi="Times New Roman" w:cs="Times New Roman"/>
        </w:rPr>
        <w:br/>
        <w:t>критериев).</w:t>
      </w:r>
      <w:r w:rsidRPr="001610EE">
        <w:rPr>
          <w:rFonts w:ascii="Times New Roman" w:hAnsi="Times New Roman" w:cs="Times New Roman"/>
        </w:rPr>
        <w:br/>
        <w:t>Базовые исследовательские действия:</w:t>
      </w:r>
      <w:r w:rsidRPr="001610EE">
        <w:rPr>
          <w:rFonts w:ascii="Times New Roman" w:hAnsi="Times New Roman" w:cs="Times New Roman"/>
          <w:b/>
          <w:bCs/>
          <w:i/>
          <w:iCs/>
        </w:rPr>
        <w:br/>
      </w:r>
      <w:r w:rsidRPr="001610EE">
        <w:rPr>
          <w:rFonts w:ascii="Times New Roman" w:hAnsi="Times New Roman" w:cs="Times New Roman"/>
        </w:rPr>
        <w:t>• использовать вопросы как исследовательский инструмент познания;</w:t>
      </w:r>
      <w:r w:rsidRPr="001610EE">
        <w:rPr>
          <w:rFonts w:ascii="Times New Roman" w:hAnsi="Times New Roman" w:cs="Times New Roman"/>
        </w:rPr>
        <w:br/>
        <w:t>• формулировать вопросы, фиксирующие разрыв между реальным и желательным состоянием</w:t>
      </w:r>
      <w:r w:rsidRPr="001610EE">
        <w:rPr>
          <w:rFonts w:ascii="Times New Roman" w:hAnsi="Times New Roman" w:cs="Times New Roman"/>
        </w:rPr>
        <w:br/>
        <w:t>ситуации, объекта, и самостоятельно устанавливать искомое и данное;</w:t>
      </w:r>
      <w:r w:rsidRPr="001610EE">
        <w:rPr>
          <w:rFonts w:ascii="Times New Roman" w:hAnsi="Times New Roman" w:cs="Times New Roman"/>
        </w:rPr>
        <w:br/>
        <w:t>• формировать гипотезу об истинности собственных суждений, аргументировать свою позицию, мнение;</w:t>
      </w:r>
      <w:r w:rsidRPr="001610EE">
        <w:rPr>
          <w:rFonts w:ascii="Times New Roman" w:hAnsi="Times New Roman" w:cs="Times New Roman"/>
        </w:rPr>
        <w:br/>
        <w:t>• проводить по самостоятельно составленному плану наблюдение, несложный биологический</w:t>
      </w:r>
      <w:r w:rsidRPr="001610EE">
        <w:rPr>
          <w:rFonts w:ascii="Times New Roman" w:hAnsi="Times New Roman" w:cs="Times New Roman"/>
        </w:rPr>
        <w:br/>
      </w:r>
      <w:r w:rsidRPr="001610EE">
        <w:rPr>
          <w:rFonts w:ascii="Times New Roman" w:hAnsi="Times New Roman" w:cs="Times New Roman"/>
        </w:rPr>
        <w:lastRenderedPageBreak/>
        <w:t>эксперимент, небольшое исследование по установлению особенностей биологического объекта</w:t>
      </w:r>
      <w:r w:rsidRPr="001610EE">
        <w:rPr>
          <w:rFonts w:ascii="Times New Roman" w:hAnsi="Times New Roman" w:cs="Times New Roman"/>
        </w:rPr>
        <w:br/>
        <w:t>(процесса) изучения, причинно-следственных связей и зависимостей биологических объектов между</w:t>
      </w:r>
      <w:r w:rsidRPr="001610EE">
        <w:rPr>
          <w:rFonts w:ascii="Times New Roman" w:hAnsi="Times New Roman" w:cs="Times New Roman"/>
        </w:rPr>
        <w:br/>
        <w:t>собой;</w:t>
      </w:r>
      <w:r w:rsidRPr="001610EE">
        <w:rPr>
          <w:rFonts w:ascii="Times New Roman" w:hAnsi="Times New Roman" w:cs="Times New Roman"/>
        </w:rPr>
        <w:br/>
        <w:t>• оценивать на применимость и достоверность информацию, полученную в ходе наблюдения и</w:t>
      </w:r>
      <w:r w:rsidRPr="001610EE">
        <w:rPr>
          <w:rFonts w:ascii="Times New Roman" w:hAnsi="Times New Roman" w:cs="Times New Roman"/>
        </w:rPr>
        <w:br/>
        <w:t>эксперимента;</w:t>
      </w:r>
      <w:r w:rsidRPr="001610EE">
        <w:rPr>
          <w:rFonts w:ascii="Times New Roman" w:hAnsi="Times New Roman" w:cs="Times New Roman"/>
        </w:rPr>
        <w:br/>
        <w:t>• самостоятельно формулировать обобщения и выводы по результатам проведённого наблюдения,</w:t>
      </w:r>
      <w:r w:rsidRPr="001610EE">
        <w:rPr>
          <w:rFonts w:ascii="Times New Roman" w:hAnsi="Times New Roman" w:cs="Times New Roman"/>
        </w:rPr>
        <w:br/>
        <w:t>эксперимента, владеть инструментами оценки достоверности полученных выводов и обобщений;</w:t>
      </w:r>
      <w:r w:rsidRPr="001610EE">
        <w:rPr>
          <w:rFonts w:ascii="Times New Roman" w:hAnsi="Times New Roman" w:cs="Times New Roman"/>
        </w:rPr>
        <w:br/>
        <w:t>• прогнозировать возможное дальнейшее развитие биологических процессов и их последствия в</w:t>
      </w:r>
      <w:r w:rsidRPr="001610EE">
        <w:rPr>
          <w:rFonts w:ascii="Times New Roman" w:hAnsi="Times New Roman" w:cs="Times New Roman"/>
        </w:rPr>
        <w:br/>
        <w:t>аналогичных или сходных ситуациях, а также выдвигать предположения об их развитии в новых</w:t>
      </w:r>
      <w:r w:rsidRPr="001610EE">
        <w:rPr>
          <w:rFonts w:ascii="Times New Roman" w:hAnsi="Times New Roman" w:cs="Times New Roman"/>
        </w:rPr>
        <w:br/>
        <w:t>условиях и контекстах.</w:t>
      </w:r>
      <w:r w:rsidRPr="001610EE">
        <w:rPr>
          <w:rFonts w:ascii="Times New Roman" w:hAnsi="Times New Roman" w:cs="Times New Roman"/>
        </w:rPr>
        <w:br/>
        <w:t>Работа с информацией:</w:t>
      </w:r>
      <w:r w:rsidRPr="001610EE">
        <w:rPr>
          <w:rFonts w:ascii="Times New Roman" w:hAnsi="Times New Roman" w:cs="Times New Roman"/>
          <w:b/>
          <w:bCs/>
          <w:i/>
          <w:iCs/>
        </w:rPr>
        <w:br/>
      </w:r>
      <w:r w:rsidRPr="001610EE">
        <w:rPr>
          <w:rFonts w:ascii="Times New Roman" w:hAnsi="Times New Roman" w:cs="Times New Roman"/>
        </w:rPr>
        <w:t>• применять различные методы, инструменты и запросы при поиске и отборе биологической</w:t>
      </w:r>
      <w:r w:rsidRPr="001610EE">
        <w:rPr>
          <w:rFonts w:ascii="Times New Roman" w:hAnsi="Times New Roman" w:cs="Times New Roman"/>
        </w:rPr>
        <w:br/>
        <w:t>информации или данных из источников с учётом предложенной учебной биологической задачи;</w:t>
      </w:r>
      <w:r w:rsidRPr="001610EE">
        <w:rPr>
          <w:rFonts w:ascii="Times New Roman" w:hAnsi="Times New Roman" w:cs="Times New Roman"/>
        </w:rPr>
        <w:br/>
        <w:t>• выбирать, анализировать, систематизировать и интерпретировать биологическую информацию</w:t>
      </w:r>
      <w:r w:rsidRPr="001610EE">
        <w:rPr>
          <w:rFonts w:ascii="Times New Roman" w:hAnsi="Times New Roman" w:cs="Times New Roman"/>
        </w:rPr>
        <w:br/>
        <w:t>различных видов и форм представления;</w:t>
      </w:r>
      <w:r w:rsidRPr="001610EE">
        <w:rPr>
          <w:rFonts w:ascii="Times New Roman" w:hAnsi="Times New Roman" w:cs="Times New Roman"/>
        </w:rPr>
        <w:br/>
        <w:t>• находить сходные аргументы (подтверждающие или опровергающие одну и ту же идею, версию) в</w:t>
      </w:r>
      <w:r w:rsidRPr="001610EE">
        <w:rPr>
          <w:rFonts w:ascii="Times New Roman" w:hAnsi="Times New Roman" w:cs="Times New Roman"/>
        </w:rPr>
        <w:br/>
        <w:t>различных информационных источниках;</w:t>
      </w:r>
      <w:r w:rsidRPr="001610EE">
        <w:rPr>
          <w:rFonts w:ascii="Times New Roman" w:hAnsi="Times New Roman" w:cs="Times New Roman"/>
        </w:rPr>
        <w:br/>
        <w:t>• самостоятельно выбирать оптимальную форму представления информации и иллюстрировать</w:t>
      </w:r>
      <w:r w:rsidRPr="001610EE">
        <w:rPr>
          <w:rFonts w:ascii="Times New Roman" w:hAnsi="Times New Roman" w:cs="Times New Roman"/>
        </w:rPr>
        <w:br/>
        <w:t>решаемые задачи несложными схемами, диаграммами, иной графикой и их комбинациями;</w:t>
      </w:r>
      <w:r w:rsidRPr="001610EE">
        <w:rPr>
          <w:rFonts w:ascii="Times New Roman" w:hAnsi="Times New Roman" w:cs="Times New Roman"/>
        </w:rPr>
        <w:br/>
        <w:t>• оценивать надёжность биологической информации по критериям, предложенным учителем или</w:t>
      </w:r>
      <w:r w:rsidRPr="001610EE">
        <w:rPr>
          <w:rFonts w:ascii="Times New Roman" w:hAnsi="Times New Roman" w:cs="Times New Roman"/>
        </w:rPr>
        <w:br/>
      </w:r>
      <w:r w:rsidRPr="001610EE">
        <w:rPr>
          <w:rFonts w:ascii="Times New Roman" w:hAnsi="Times New Roman" w:cs="Times New Roman"/>
        </w:rPr>
        <w:lastRenderedPageBreak/>
        <w:t>сформулированным самостоятельно;</w:t>
      </w:r>
      <w:r w:rsidRPr="001610EE">
        <w:rPr>
          <w:rFonts w:ascii="Times New Roman" w:hAnsi="Times New Roman" w:cs="Times New Roman"/>
        </w:rPr>
        <w:br/>
        <w:t>• запоминать и систематизировать биологическую информацию.</w:t>
      </w:r>
      <w:r w:rsidRPr="001610EE">
        <w:rPr>
          <w:rFonts w:ascii="Times New Roman" w:hAnsi="Times New Roman" w:cs="Times New Roman"/>
        </w:rPr>
        <w:br/>
        <w:t>Универсальные коммуникативные действия</w:t>
      </w:r>
      <w:r w:rsidRPr="001610EE">
        <w:rPr>
          <w:rFonts w:ascii="Times New Roman" w:hAnsi="Times New Roman" w:cs="Times New Roman"/>
          <w:b/>
          <w:bCs/>
        </w:rPr>
        <w:br/>
      </w:r>
      <w:r w:rsidRPr="001610EE">
        <w:rPr>
          <w:rFonts w:ascii="Times New Roman" w:hAnsi="Times New Roman" w:cs="Times New Roman"/>
        </w:rPr>
        <w:t>Общение:</w:t>
      </w:r>
      <w:r w:rsidRPr="001610EE">
        <w:rPr>
          <w:rFonts w:ascii="Times New Roman" w:hAnsi="Times New Roman" w:cs="Times New Roman"/>
          <w:b/>
          <w:bCs/>
          <w:i/>
          <w:iCs/>
        </w:rPr>
        <w:br/>
      </w:r>
      <w:r w:rsidRPr="001610EE">
        <w:rPr>
          <w:rFonts w:ascii="Times New Roman" w:hAnsi="Times New Roman" w:cs="Times New Roman"/>
        </w:rPr>
        <w:t>• воспринимать и формулировать суждения, выражать эмоции в процессе выполнения практических</w:t>
      </w:r>
      <w:r w:rsidRPr="001610EE">
        <w:rPr>
          <w:rFonts w:ascii="Times New Roman" w:hAnsi="Times New Roman" w:cs="Times New Roman"/>
        </w:rPr>
        <w:br/>
        <w:t>и лабораторных работ;</w:t>
      </w:r>
      <w:r w:rsidRPr="001610EE">
        <w:rPr>
          <w:rFonts w:ascii="Times New Roman" w:hAnsi="Times New Roman" w:cs="Times New Roman"/>
        </w:rPr>
        <w:br/>
        <w:t>• выражать себя (свою точку зрения) в устных и письменных текстах;</w:t>
      </w:r>
      <w:r w:rsidRPr="001610EE">
        <w:rPr>
          <w:rFonts w:ascii="Times New Roman" w:hAnsi="Times New Roman" w:cs="Times New Roman"/>
        </w:rPr>
        <w:br/>
        <w:t>• распознавать невербальные средства общения, понимать значение социальных знаков, знать и</w:t>
      </w:r>
      <w:r w:rsidRPr="001610EE">
        <w:rPr>
          <w:rFonts w:ascii="Times New Roman" w:hAnsi="Times New Roman" w:cs="Times New Roman"/>
        </w:rPr>
        <w:br/>
        <w:t>распознавать предпосылки конфликтных ситуаций и смягчать конфликты, вести переговоры;</w:t>
      </w:r>
      <w:r w:rsidRPr="001610EE">
        <w:rPr>
          <w:rFonts w:ascii="Times New Roman" w:hAnsi="Times New Roman" w:cs="Times New Roman"/>
        </w:rPr>
        <w:br/>
        <w:t>• понимать намерения других, проявлять уважительное отношение к собеседнику и в корректной</w:t>
      </w:r>
      <w:r w:rsidRPr="001610EE">
        <w:rPr>
          <w:rFonts w:ascii="Times New Roman" w:hAnsi="Times New Roman" w:cs="Times New Roman"/>
        </w:rPr>
        <w:br/>
        <w:t>форме формулировать свои возражения;</w:t>
      </w:r>
      <w:r w:rsidRPr="001610EE">
        <w:rPr>
          <w:rFonts w:ascii="Times New Roman" w:hAnsi="Times New Roman" w:cs="Times New Roman"/>
        </w:rPr>
        <w:br/>
        <w:t>• в ходе диалога и/или дискуссии задавать вопросы по существу обсуждаемой биологической темы и</w:t>
      </w:r>
      <w:r w:rsidRPr="001610EE">
        <w:rPr>
          <w:rFonts w:ascii="Times New Roman" w:hAnsi="Times New Roman" w:cs="Times New Roman"/>
        </w:rPr>
        <w:br/>
        <w:t>высказывать идеи, нацеленные на решение биологической задачи и поддержание</w:t>
      </w:r>
      <w:r w:rsidRPr="001610EE">
        <w:rPr>
          <w:rFonts w:ascii="Times New Roman" w:hAnsi="Times New Roman" w:cs="Times New Roman"/>
        </w:rPr>
        <w:br/>
        <w:t>благожелательности общения;</w:t>
      </w:r>
      <w:r w:rsidRPr="001610EE">
        <w:rPr>
          <w:rFonts w:ascii="Times New Roman" w:hAnsi="Times New Roman" w:cs="Times New Roman"/>
        </w:rPr>
        <w:br/>
        <w:t>• сопоставлять свои суждения с суждениями других участников диалога, обнаруживать различие и</w:t>
      </w:r>
      <w:r w:rsidRPr="001610EE">
        <w:rPr>
          <w:rFonts w:ascii="Times New Roman" w:hAnsi="Times New Roman" w:cs="Times New Roman"/>
        </w:rPr>
        <w:br/>
        <w:t>сходство позиций;</w:t>
      </w:r>
      <w:r w:rsidRPr="001610EE">
        <w:rPr>
          <w:rFonts w:ascii="Times New Roman" w:hAnsi="Times New Roman" w:cs="Times New Roman"/>
        </w:rPr>
        <w:br/>
        <w:t>• публично представлять результаты выполненного биологического опыта (эксперимента,</w:t>
      </w:r>
      <w:r w:rsidRPr="001610EE">
        <w:rPr>
          <w:rFonts w:ascii="Times New Roman" w:hAnsi="Times New Roman" w:cs="Times New Roman"/>
        </w:rPr>
        <w:br/>
        <w:t>исследования, проекта);</w:t>
      </w:r>
      <w:r w:rsidRPr="001610EE">
        <w:rPr>
          <w:rFonts w:ascii="Times New Roman" w:hAnsi="Times New Roman" w:cs="Times New Roman"/>
        </w:rPr>
        <w:br/>
        <w:t>• самостоятельно выбирать формат выступления с учётом задач презентации и особенностей</w:t>
      </w:r>
      <w:r w:rsidRPr="001610EE">
        <w:rPr>
          <w:rFonts w:ascii="Times New Roman" w:hAnsi="Times New Roman" w:cs="Times New Roman"/>
        </w:rPr>
        <w:br/>
        <w:t>аудитории и в соответствии с ним составлять устные и письменные тексты с использованием</w:t>
      </w:r>
      <w:r w:rsidRPr="001610EE">
        <w:rPr>
          <w:rFonts w:ascii="Times New Roman" w:hAnsi="Times New Roman" w:cs="Times New Roman"/>
        </w:rPr>
        <w:br/>
      </w:r>
      <w:r w:rsidRPr="001610EE">
        <w:rPr>
          <w:rFonts w:ascii="Times New Roman" w:hAnsi="Times New Roman" w:cs="Times New Roman"/>
        </w:rPr>
        <w:lastRenderedPageBreak/>
        <w:t>иллюстративных материалов.</w:t>
      </w:r>
      <w:r w:rsidRPr="001610EE">
        <w:rPr>
          <w:rFonts w:ascii="Times New Roman" w:hAnsi="Times New Roman" w:cs="Times New Roman"/>
        </w:rPr>
        <w:br/>
        <w:t>Совместная деятельность (сотрудничество):</w:t>
      </w:r>
      <w:r w:rsidRPr="001610EE">
        <w:rPr>
          <w:rFonts w:ascii="Times New Roman" w:hAnsi="Times New Roman" w:cs="Times New Roman"/>
          <w:b/>
          <w:bCs/>
          <w:i/>
          <w:iCs/>
        </w:rPr>
        <w:br/>
      </w:r>
      <w:r w:rsidRPr="001610EE">
        <w:rPr>
          <w:rFonts w:ascii="Times New Roman" w:hAnsi="Times New Roman" w:cs="Times New Roman"/>
        </w:rPr>
        <w:t>• понимать и использовать преимущества командной и индивидуальной работы при решении</w:t>
      </w:r>
      <w:r w:rsidRPr="001610EE">
        <w:rPr>
          <w:rFonts w:ascii="Times New Roman" w:hAnsi="Times New Roman" w:cs="Times New Roman"/>
        </w:rPr>
        <w:br/>
        <w:t>конкретной биологической проблемы, обосновывать необходимость применения групповых форм</w:t>
      </w:r>
      <w:r w:rsidRPr="001610EE">
        <w:rPr>
          <w:rFonts w:ascii="Times New Roman" w:hAnsi="Times New Roman" w:cs="Times New Roman"/>
        </w:rPr>
        <w:br/>
        <w:t>взаимодействия при решении поставленной учебной задачи;</w:t>
      </w:r>
      <w:r w:rsidRPr="001610EE">
        <w:rPr>
          <w:rFonts w:ascii="Times New Roman" w:hAnsi="Times New Roman" w:cs="Times New Roman"/>
        </w:rPr>
        <w:br/>
        <w:t>• принимать цель совместной деятельности, коллективно строить действия по её достижению:</w:t>
      </w:r>
      <w:r w:rsidRPr="001610EE">
        <w:rPr>
          <w:rFonts w:ascii="Times New Roman" w:hAnsi="Times New Roman" w:cs="Times New Roman"/>
        </w:rPr>
        <w:br/>
        <w:t>распределять роли, договариваться, обсуждать процесс и результат совместной работы; уметь</w:t>
      </w:r>
      <w:r w:rsidRPr="001610EE">
        <w:rPr>
          <w:rFonts w:ascii="Times New Roman" w:hAnsi="Times New Roman" w:cs="Times New Roman"/>
        </w:rPr>
        <w:br/>
        <w:t>обобщать мнения нескольких людей, проявлять готовность руководить, выполнять поручения,</w:t>
      </w:r>
      <w:r w:rsidRPr="001610EE">
        <w:rPr>
          <w:rFonts w:ascii="Times New Roman" w:hAnsi="Times New Roman" w:cs="Times New Roman"/>
        </w:rPr>
        <w:br/>
        <w:t>подчиняться;</w:t>
      </w:r>
      <w:r w:rsidRPr="001610EE">
        <w:rPr>
          <w:rFonts w:ascii="Times New Roman" w:hAnsi="Times New Roman" w:cs="Times New Roman"/>
        </w:rPr>
        <w:br/>
        <w:t>• планировать организацию совместной работы, определять свою роль (с учётом предпочтений и</w:t>
      </w:r>
      <w:r w:rsidRPr="001610EE">
        <w:rPr>
          <w:rFonts w:ascii="Times New Roman" w:hAnsi="Times New Roman" w:cs="Times New Roman"/>
        </w:rPr>
        <w:br/>
        <w:t>возможностей всех участников взаимодействия), распределять задачи между членами команды,</w:t>
      </w:r>
      <w:r w:rsidRPr="001610EE">
        <w:rPr>
          <w:rFonts w:ascii="Times New Roman" w:hAnsi="Times New Roman" w:cs="Times New Roman"/>
        </w:rPr>
        <w:br/>
        <w:t>участвовать в групповых формах работы (обсуждения, обмен мнениями, мозговые штурмы и иные);</w:t>
      </w:r>
      <w:r w:rsidRPr="001610EE">
        <w:rPr>
          <w:rFonts w:ascii="Times New Roman" w:hAnsi="Times New Roman" w:cs="Times New Roman"/>
        </w:rPr>
        <w:br/>
        <w:t>• выполнять свою часть работы, достигать качественного результата по своему направлению и координировать свои действия с другими членами команды;</w:t>
      </w:r>
      <w:r w:rsidRPr="001610EE">
        <w:rPr>
          <w:rFonts w:ascii="Times New Roman" w:hAnsi="Times New Roman" w:cs="Times New Roman"/>
        </w:rPr>
        <w:br/>
        <w:t>• оценивать качество своего вклада в общий продукт по критериям, самостоятельно</w:t>
      </w:r>
      <w:r w:rsidRPr="001610EE">
        <w:rPr>
          <w:rFonts w:ascii="Times New Roman" w:hAnsi="Times New Roman" w:cs="Times New Roman"/>
        </w:rPr>
        <w:br/>
        <w:t>сформулированным участниками взаимодействия; сравнивать результаты с исходной задачей и вклад</w:t>
      </w:r>
      <w:r w:rsidRPr="001610EE">
        <w:rPr>
          <w:rFonts w:ascii="Times New Roman" w:hAnsi="Times New Roman" w:cs="Times New Roman"/>
        </w:rPr>
        <w:br/>
        <w:t>каждого члена команды в достижение результатов, разделять сферу ответственности и проявлять</w:t>
      </w:r>
      <w:r w:rsidRPr="001610EE">
        <w:rPr>
          <w:rFonts w:ascii="Times New Roman" w:hAnsi="Times New Roman" w:cs="Times New Roman"/>
        </w:rPr>
        <w:br/>
        <w:t>готовность к предоставлению отчёта перед группой;</w:t>
      </w:r>
      <w:r w:rsidRPr="001610EE">
        <w:rPr>
          <w:rFonts w:ascii="Times New Roman" w:hAnsi="Times New Roman" w:cs="Times New Roman"/>
        </w:rPr>
        <w:br/>
        <w:t>• овладеть системой универсальных коммуникативных действий, которая обеспечивает</w:t>
      </w:r>
      <w:r w:rsidRPr="001610EE">
        <w:rPr>
          <w:rFonts w:ascii="Times New Roman" w:hAnsi="Times New Roman" w:cs="Times New Roman"/>
        </w:rPr>
        <w:br/>
        <w:t>сформированность социальных навыков и эмоционального интеллекта обучающихся.</w:t>
      </w:r>
      <w:r w:rsidRPr="001610EE">
        <w:rPr>
          <w:rFonts w:ascii="Times New Roman" w:hAnsi="Times New Roman" w:cs="Times New Roman"/>
        </w:rPr>
        <w:br/>
      </w:r>
      <w:r w:rsidRPr="001610EE">
        <w:rPr>
          <w:rFonts w:ascii="Times New Roman" w:hAnsi="Times New Roman" w:cs="Times New Roman"/>
        </w:rPr>
        <w:lastRenderedPageBreak/>
        <w:t>Универсальные регулятивные действия</w:t>
      </w:r>
      <w:r w:rsidRPr="001610EE">
        <w:rPr>
          <w:rFonts w:ascii="Times New Roman" w:hAnsi="Times New Roman" w:cs="Times New Roman"/>
          <w:b/>
          <w:bCs/>
        </w:rPr>
        <w:br/>
      </w:r>
      <w:r w:rsidRPr="001610EE">
        <w:rPr>
          <w:rFonts w:ascii="Times New Roman" w:hAnsi="Times New Roman" w:cs="Times New Roman"/>
        </w:rPr>
        <w:t>Самоорганизация:</w:t>
      </w:r>
      <w:r w:rsidRPr="001610EE">
        <w:rPr>
          <w:rFonts w:ascii="Times New Roman" w:hAnsi="Times New Roman" w:cs="Times New Roman"/>
          <w:b/>
          <w:bCs/>
          <w:i/>
          <w:iCs/>
        </w:rPr>
        <w:br/>
      </w:r>
      <w:r w:rsidRPr="001610EE">
        <w:rPr>
          <w:rFonts w:ascii="Times New Roman" w:hAnsi="Times New Roman" w:cs="Times New Roman"/>
        </w:rPr>
        <w:t>• выявлять проблемы для решения в жизненных и учебных ситуациях, используя биологические</w:t>
      </w:r>
      <w:r w:rsidRPr="001610EE">
        <w:rPr>
          <w:rFonts w:ascii="Times New Roman" w:hAnsi="Times New Roman" w:cs="Times New Roman"/>
        </w:rPr>
        <w:br/>
        <w:t>знания;</w:t>
      </w:r>
      <w:r w:rsidRPr="001610EE">
        <w:rPr>
          <w:rFonts w:ascii="Times New Roman" w:hAnsi="Times New Roman" w:cs="Times New Roman"/>
        </w:rPr>
        <w:br/>
        <w:t>• ориентироваться в различных подходах принятия решений (индивидуальное, принятие решения в</w:t>
      </w:r>
      <w:r w:rsidRPr="001610EE">
        <w:rPr>
          <w:rFonts w:ascii="Times New Roman" w:hAnsi="Times New Roman" w:cs="Times New Roman"/>
        </w:rPr>
        <w:br/>
        <w:t>группе, принятие решений группой);</w:t>
      </w:r>
      <w:r w:rsidRPr="001610EE">
        <w:rPr>
          <w:rFonts w:ascii="Times New Roman" w:hAnsi="Times New Roman" w:cs="Times New Roman"/>
        </w:rPr>
        <w:br/>
        <w:t>• самостоятельно составлять алгоритм решения задачи (или его часть), выбирать способ решения</w:t>
      </w:r>
      <w:r w:rsidRPr="001610EE">
        <w:rPr>
          <w:rFonts w:ascii="Times New Roman" w:hAnsi="Times New Roman" w:cs="Times New Roman"/>
        </w:rPr>
        <w:br/>
        <w:t>учебной биологической задачи с учётом имеющихся ресурсов и собственных возможностей,</w:t>
      </w:r>
      <w:r w:rsidRPr="001610EE">
        <w:rPr>
          <w:rFonts w:ascii="Times New Roman" w:hAnsi="Times New Roman" w:cs="Times New Roman"/>
        </w:rPr>
        <w:br/>
        <w:t>аргументировать предлагаемые варианты решений;</w:t>
      </w:r>
      <w:r w:rsidRPr="001610EE">
        <w:rPr>
          <w:rFonts w:ascii="Times New Roman" w:hAnsi="Times New Roman" w:cs="Times New Roman"/>
        </w:rPr>
        <w:br/>
        <w:t>• составлять план действий (план реализации намеченного алгоритма решения), корректировать</w:t>
      </w:r>
      <w:r w:rsidRPr="001610EE">
        <w:rPr>
          <w:rFonts w:ascii="Times New Roman" w:hAnsi="Times New Roman" w:cs="Times New Roman"/>
        </w:rPr>
        <w:br/>
        <w:t>предложенный алгоритм с учётом получения новых биологических знаний об изучаемом</w:t>
      </w:r>
      <w:r w:rsidRPr="001610EE">
        <w:rPr>
          <w:rFonts w:ascii="Times New Roman" w:hAnsi="Times New Roman" w:cs="Times New Roman"/>
        </w:rPr>
        <w:br/>
        <w:t>биологическом объекте;</w:t>
      </w:r>
      <w:r w:rsidRPr="001610EE">
        <w:rPr>
          <w:rFonts w:ascii="Times New Roman" w:hAnsi="Times New Roman" w:cs="Times New Roman"/>
        </w:rPr>
        <w:br/>
        <w:t>• делать выбор и брать ответственность за решение.</w:t>
      </w:r>
      <w:r w:rsidRPr="001610EE">
        <w:rPr>
          <w:rFonts w:ascii="Times New Roman" w:hAnsi="Times New Roman" w:cs="Times New Roman"/>
        </w:rPr>
        <w:br/>
        <w:t>Самоконтроль (рефлексия):</w:t>
      </w:r>
      <w:r w:rsidRPr="001610EE">
        <w:rPr>
          <w:rFonts w:ascii="Times New Roman" w:hAnsi="Times New Roman" w:cs="Times New Roman"/>
          <w:b/>
          <w:bCs/>
          <w:i/>
          <w:iCs/>
        </w:rPr>
        <w:br/>
      </w:r>
      <w:r w:rsidRPr="001610EE">
        <w:rPr>
          <w:rFonts w:ascii="Times New Roman" w:hAnsi="Times New Roman" w:cs="Times New Roman"/>
        </w:rPr>
        <w:t>• владеть способами самоконтроля, самомотивации и рефлексии;</w:t>
      </w:r>
      <w:r w:rsidRPr="001610EE">
        <w:rPr>
          <w:rFonts w:ascii="Times New Roman" w:hAnsi="Times New Roman" w:cs="Times New Roman"/>
        </w:rPr>
        <w:br/>
        <w:t>• давать адекватную оценку ситуации и предлагать план её изменения;</w:t>
      </w:r>
      <w:r w:rsidRPr="001610EE">
        <w:rPr>
          <w:rFonts w:ascii="Times New Roman" w:hAnsi="Times New Roman" w:cs="Times New Roman"/>
        </w:rPr>
        <w:br/>
        <w:t>• учитывать контекст и предвидеть трудности, которые могут возникнуть при решении учебной</w:t>
      </w:r>
      <w:r w:rsidRPr="001610EE">
        <w:rPr>
          <w:rFonts w:ascii="Times New Roman" w:hAnsi="Times New Roman" w:cs="Times New Roman"/>
        </w:rPr>
        <w:br/>
        <w:t>биологической задачи, адаптировать решение к меняющимся обстоятельствам;</w:t>
      </w:r>
      <w:r w:rsidRPr="001610EE">
        <w:rPr>
          <w:rFonts w:ascii="Times New Roman" w:hAnsi="Times New Roman" w:cs="Times New Roman"/>
        </w:rPr>
        <w:br/>
        <w:t>• объяснять причины достижения (недостижения) результатов деятельности, давать оценку</w:t>
      </w:r>
      <w:r w:rsidRPr="001610EE">
        <w:rPr>
          <w:rFonts w:ascii="Times New Roman" w:hAnsi="Times New Roman" w:cs="Times New Roman"/>
        </w:rPr>
        <w:br/>
        <w:t>приобретённому опыту, уметь находить позитивное в произошедшей ситуации;</w:t>
      </w:r>
      <w:r w:rsidRPr="001610EE">
        <w:rPr>
          <w:rFonts w:ascii="Times New Roman" w:hAnsi="Times New Roman" w:cs="Times New Roman"/>
        </w:rPr>
        <w:br/>
      </w:r>
      <w:r w:rsidRPr="001610EE">
        <w:rPr>
          <w:rFonts w:ascii="Times New Roman" w:hAnsi="Times New Roman" w:cs="Times New Roman"/>
        </w:rPr>
        <w:lastRenderedPageBreak/>
        <w:t>• вносить коррективы в деятельность на основе новых обстоятельств, изменившихся ситуаций,</w:t>
      </w:r>
      <w:r w:rsidRPr="001610EE">
        <w:rPr>
          <w:rFonts w:ascii="Times New Roman" w:hAnsi="Times New Roman" w:cs="Times New Roman"/>
        </w:rPr>
        <w:br/>
        <w:t>установленных ошибок, возникших трудностей;</w:t>
      </w:r>
      <w:r w:rsidRPr="001610EE">
        <w:rPr>
          <w:rFonts w:ascii="Times New Roman" w:hAnsi="Times New Roman" w:cs="Times New Roman"/>
        </w:rPr>
        <w:br/>
        <w:t>• оценивать соответствие результата цели и условиям.</w:t>
      </w:r>
      <w:r w:rsidRPr="001610EE">
        <w:rPr>
          <w:rFonts w:ascii="Times New Roman" w:hAnsi="Times New Roman" w:cs="Times New Roman"/>
        </w:rPr>
        <w:br/>
        <w:t>Эмоциональный интеллект:</w:t>
      </w:r>
      <w:r w:rsidRPr="001610EE">
        <w:rPr>
          <w:rFonts w:ascii="Times New Roman" w:hAnsi="Times New Roman" w:cs="Times New Roman"/>
          <w:b/>
          <w:bCs/>
          <w:i/>
          <w:iCs/>
        </w:rPr>
        <w:br/>
      </w:r>
      <w:r w:rsidRPr="001610EE">
        <w:rPr>
          <w:rFonts w:ascii="Times New Roman" w:hAnsi="Times New Roman" w:cs="Times New Roman"/>
        </w:rPr>
        <w:t>• различать, называть и управлять собственными эмоциями и эмоциями других;</w:t>
      </w:r>
      <w:r w:rsidRPr="001610EE">
        <w:rPr>
          <w:rFonts w:ascii="Times New Roman" w:hAnsi="Times New Roman" w:cs="Times New Roman"/>
        </w:rPr>
        <w:br/>
        <w:t>• выявлять и анализировать причины эмоций;</w:t>
      </w:r>
      <w:r w:rsidRPr="001610EE">
        <w:rPr>
          <w:rFonts w:ascii="Times New Roman" w:hAnsi="Times New Roman" w:cs="Times New Roman"/>
        </w:rPr>
        <w:br/>
        <w:t>• ставить себя на место другого человека, понимать мотивы и намерения другого;</w:t>
      </w:r>
      <w:r w:rsidRPr="001610EE">
        <w:rPr>
          <w:rFonts w:ascii="Times New Roman" w:hAnsi="Times New Roman" w:cs="Times New Roman"/>
        </w:rPr>
        <w:br/>
        <w:t>• регулировать способ выражения эмоций.</w:t>
      </w:r>
      <w:r w:rsidRPr="001610EE">
        <w:rPr>
          <w:rFonts w:ascii="Times New Roman" w:hAnsi="Times New Roman" w:cs="Times New Roman"/>
        </w:rPr>
        <w:br/>
        <w:t>Принятие себя и других:</w:t>
      </w:r>
      <w:r w:rsidRPr="001610EE">
        <w:rPr>
          <w:rFonts w:ascii="Times New Roman" w:hAnsi="Times New Roman" w:cs="Times New Roman"/>
          <w:b/>
          <w:bCs/>
          <w:i/>
          <w:iCs/>
        </w:rPr>
        <w:br/>
      </w:r>
      <w:r w:rsidRPr="001610EE">
        <w:rPr>
          <w:rFonts w:ascii="Times New Roman" w:hAnsi="Times New Roman" w:cs="Times New Roman"/>
        </w:rPr>
        <w:t>• осознанно относиться к другому человеку, его мнению;</w:t>
      </w:r>
      <w:r w:rsidRPr="001610EE">
        <w:rPr>
          <w:rFonts w:ascii="Times New Roman" w:hAnsi="Times New Roman" w:cs="Times New Roman"/>
        </w:rPr>
        <w:br/>
        <w:t>• признавать своё право на ошибку и такое же право другого;</w:t>
      </w:r>
      <w:r w:rsidRPr="001610EE">
        <w:rPr>
          <w:rFonts w:ascii="Times New Roman" w:hAnsi="Times New Roman" w:cs="Times New Roman"/>
        </w:rPr>
        <w:br/>
        <w:t>• открытость себе и другим;</w:t>
      </w:r>
      <w:r w:rsidRPr="001610EE">
        <w:rPr>
          <w:rFonts w:ascii="Times New Roman" w:hAnsi="Times New Roman" w:cs="Times New Roman"/>
        </w:rPr>
        <w:br/>
        <w:t>• осознавать невозможность контролировать всё вокруг;</w:t>
      </w:r>
      <w:r w:rsidRPr="001610EE">
        <w:rPr>
          <w:rFonts w:ascii="Times New Roman" w:hAnsi="Times New Roman" w:cs="Times New Roman"/>
        </w:rPr>
        <w:br/>
        <w:t>• овладеть системой универсальных учебных регулятивных действий, которая обеспечивает</w:t>
      </w:r>
      <w:r w:rsidRPr="001610EE">
        <w:rPr>
          <w:rFonts w:ascii="Times New Roman" w:hAnsi="Times New Roman" w:cs="Times New Roman"/>
        </w:rPr>
        <w:br/>
        <w:t>формирование смысловых установок личности (внутренняя позиция личности), и жизненных</w:t>
      </w:r>
      <w:r w:rsidRPr="001610EE">
        <w:rPr>
          <w:rFonts w:ascii="Times New Roman" w:hAnsi="Times New Roman" w:cs="Times New Roman"/>
        </w:rPr>
        <w:br/>
        <w:t>навыков личности (управления собой, самодисциплины, устойчивого поведения).</w:t>
      </w:r>
    </w:p>
    <w:p w:rsidR="00A16268" w:rsidRPr="001610EE" w:rsidRDefault="00A16268" w:rsidP="00A16268">
      <w:pPr>
        <w:rPr>
          <w:rFonts w:ascii="Times New Roman" w:hAnsi="Times New Roman" w:cs="Times New Roman"/>
          <w:b/>
        </w:rPr>
      </w:pPr>
      <w:r w:rsidRPr="001610EE">
        <w:rPr>
          <w:rFonts w:ascii="Times New Roman" w:hAnsi="Times New Roman" w:cs="Times New Roman"/>
          <w:b/>
        </w:rPr>
        <w:t>ПРЕДМЕТНЫЕ РЕЗУЛЬТАТЫ</w:t>
      </w:r>
    </w:p>
    <w:p w:rsidR="00A16268" w:rsidRPr="001610EE" w:rsidRDefault="00A16268" w:rsidP="00A16268">
      <w:pPr>
        <w:rPr>
          <w:rFonts w:ascii="Times New Roman" w:hAnsi="Times New Roman" w:cs="Times New Roman"/>
        </w:rPr>
      </w:pPr>
      <w:r w:rsidRPr="001610EE">
        <w:rPr>
          <w:rFonts w:ascii="Times New Roman" w:hAnsi="Times New Roman" w:cs="Times New Roman"/>
        </w:rPr>
        <w:t>5 класс:</w:t>
      </w:r>
      <w:r w:rsidRPr="001610EE">
        <w:rPr>
          <w:rFonts w:ascii="Times New Roman" w:hAnsi="Times New Roman" w:cs="Times New Roman"/>
          <w:bCs/>
        </w:rPr>
        <w:br/>
      </w:r>
      <w:r w:rsidRPr="001610EE">
        <w:rPr>
          <w:rFonts w:ascii="Times New Roman" w:hAnsi="Times New Roman" w:cs="Times New Roman"/>
        </w:rPr>
        <w:t>• характеризовать биологию как науку о живой природе; называть признаки живого, сравнивать</w:t>
      </w:r>
      <w:r w:rsidRPr="001610EE">
        <w:rPr>
          <w:rFonts w:ascii="Times New Roman" w:hAnsi="Times New Roman" w:cs="Times New Roman"/>
        </w:rPr>
        <w:br/>
      </w:r>
      <w:r w:rsidRPr="001610EE">
        <w:rPr>
          <w:rFonts w:ascii="Times New Roman" w:hAnsi="Times New Roman" w:cs="Times New Roman"/>
        </w:rPr>
        <w:lastRenderedPageBreak/>
        <w:t>объекты живой и неживой природы;</w:t>
      </w:r>
      <w:r w:rsidRPr="001610EE">
        <w:rPr>
          <w:rFonts w:ascii="Times New Roman" w:hAnsi="Times New Roman" w:cs="Times New Roman"/>
        </w:rPr>
        <w:br/>
        <w:t>• перечислять источники биологических знаний; характеризовать значение биологических знаний</w:t>
      </w:r>
      <w:r w:rsidRPr="001610EE">
        <w:rPr>
          <w:rFonts w:ascii="Times New Roman" w:hAnsi="Times New Roman" w:cs="Times New Roman"/>
        </w:rPr>
        <w:br/>
        <w:t>для современного человека; профессии, связанные с биологией (4—5);</w:t>
      </w:r>
      <w:r w:rsidRPr="001610EE">
        <w:rPr>
          <w:rFonts w:ascii="Times New Roman" w:hAnsi="Times New Roman" w:cs="Times New Roman"/>
        </w:rPr>
        <w:br/>
        <w:t>• приводить примеры вклада российских (в том числе В. И. Вернадский, А. Л. Чижевский) и</w:t>
      </w:r>
      <w:r w:rsidRPr="001610EE">
        <w:rPr>
          <w:rFonts w:ascii="Times New Roman" w:hAnsi="Times New Roman" w:cs="Times New Roman"/>
        </w:rPr>
        <w:br/>
        <w:t>зарубежных (в том числе Аристотель, Теофраст, Гиппократ) учёных в развитие биологии;</w:t>
      </w:r>
      <w:r w:rsidRPr="001610EE">
        <w:rPr>
          <w:rFonts w:ascii="Times New Roman" w:hAnsi="Times New Roman" w:cs="Times New Roman"/>
        </w:rPr>
        <w:br/>
        <w:t>• иметь представление о важнейших биологических процессах и явлениях: питание, дыхание,</w:t>
      </w:r>
    </w:p>
    <w:p w:rsidR="002D2C8F" w:rsidRPr="001610EE" w:rsidRDefault="00A16268" w:rsidP="00A16268">
      <w:pPr>
        <w:rPr>
          <w:rFonts w:ascii="Times New Roman" w:hAnsi="Times New Roman" w:cs="Times New Roman"/>
        </w:rPr>
      </w:pPr>
      <w:r w:rsidRPr="001610EE">
        <w:rPr>
          <w:rFonts w:ascii="Times New Roman" w:hAnsi="Times New Roman" w:cs="Times New Roman"/>
        </w:rPr>
        <w:t>транспорт веществ, раздражимость, рост, развитие, движение, размножение;</w:t>
      </w:r>
      <w:r w:rsidRPr="001610EE">
        <w:rPr>
          <w:rFonts w:ascii="Times New Roman" w:hAnsi="Times New Roman" w:cs="Times New Roman"/>
        </w:rPr>
        <w:br/>
        <w:t>• применять биологические термины и понятия (в том числе: живые тела, биология, экология,</w:t>
      </w:r>
      <w:r w:rsidRPr="001610EE">
        <w:rPr>
          <w:rFonts w:ascii="Times New Roman" w:hAnsi="Times New Roman" w:cs="Times New Roman"/>
        </w:rPr>
        <w:br/>
        <w:t>цитология, анатомия, физиология, биологическая систематика, клетка, ткань, орган, система органов,</w:t>
      </w:r>
      <w:r w:rsidRPr="001610EE">
        <w:rPr>
          <w:rFonts w:ascii="Times New Roman" w:hAnsi="Times New Roman" w:cs="Times New Roman"/>
        </w:rPr>
        <w:br/>
        <w:t>организм, вирус, движение, питание, фотосинтез, дыхание, выделение, раздражимость, рост,</w:t>
      </w:r>
      <w:r w:rsidRPr="001610EE">
        <w:rPr>
          <w:rFonts w:ascii="Times New Roman" w:hAnsi="Times New Roman" w:cs="Times New Roman"/>
        </w:rPr>
        <w:br/>
        <w:t>размножение, развитие, среда обитания, природное сообщество, искусственное сообщество) в</w:t>
      </w:r>
      <w:r w:rsidRPr="001610EE">
        <w:rPr>
          <w:rFonts w:ascii="Times New Roman" w:hAnsi="Times New Roman" w:cs="Times New Roman"/>
        </w:rPr>
        <w:br/>
        <w:t>соответствии с поставленной задачей и в контексте;</w:t>
      </w:r>
      <w:r w:rsidRPr="001610EE">
        <w:rPr>
          <w:rFonts w:ascii="Times New Roman" w:hAnsi="Times New Roman" w:cs="Times New Roman"/>
        </w:rPr>
        <w:br/>
        <w:t>• различать по внешнему виду (изображениям), схемам и описаниям доядерные и ядерные</w:t>
      </w:r>
      <w:r w:rsidRPr="001610EE">
        <w:rPr>
          <w:rFonts w:ascii="Times New Roman" w:hAnsi="Times New Roman" w:cs="Times New Roman"/>
        </w:rPr>
        <w:br/>
        <w:t>организмы; различные биологические объекты: растения, животных, грибы, лишайники, бактерии;</w:t>
      </w:r>
      <w:r w:rsidRPr="001610EE">
        <w:rPr>
          <w:rFonts w:ascii="Times New Roman" w:hAnsi="Times New Roman" w:cs="Times New Roman"/>
        </w:rPr>
        <w:br/>
        <w:t>природные и искусственные сообщества, взаимосвязи организмов в природном и искусственном</w:t>
      </w:r>
      <w:r w:rsidRPr="001610EE">
        <w:rPr>
          <w:rFonts w:ascii="Times New Roman" w:hAnsi="Times New Roman" w:cs="Times New Roman"/>
        </w:rPr>
        <w:br/>
        <w:t>сообществах; представителей флоры и фауны природных зон Земли; ландшафты природные и</w:t>
      </w:r>
      <w:r w:rsidRPr="001610EE">
        <w:rPr>
          <w:rFonts w:ascii="Times New Roman" w:hAnsi="Times New Roman" w:cs="Times New Roman"/>
        </w:rPr>
        <w:br/>
        <w:t>культурные;</w:t>
      </w:r>
      <w:r w:rsidRPr="001610EE">
        <w:rPr>
          <w:rFonts w:ascii="Times New Roman" w:hAnsi="Times New Roman" w:cs="Times New Roman"/>
        </w:rPr>
        <w:br/>
        <w:t>• проводить описание организма (растения, животного) по заданному плану; выделять</w:t>
      </w:r>
      <w:r w:rsidRPr="001610EE">
        <w:rPr>
          <w:rFonts w:ascii="Times New Roman" w:hAnsi="Times New Roman" w:cs="Times New Roman"/>
        </w:rPr>
        <w:br/>
        <w:t>существенные признаки строения и процессов жизнедеятельности организмов, характеризовать</w:t>
      </w:r>
      <w:r w:rsidRPr="001610EE">
        <w:rPr>
          <w:rFonts w:ascii="Times New Roman" w:hAnsi="Times New Roman" w:cs="Times New Roman"/>
        </w:rPr>
        <w:br/>
        <w:t>организмы как тела живой природы, перечислять особенности растений, животных, грибов,</w:t>
      </w:r>
      <w:r w:rsidRPr="001610EE">
        <w:rPr>
          <w:rFonts w:ascii="Times New Roman" w:hAnsi="Times New Roman" w:cs="Times New Roman"/>
        </w:rPr>
        <w:br/>
      </w:r>
      <w:r w:rsidRPr="001610EE">
        <w:rPr>
          <w:rFonts w:ascii="Times New Roman" w:hAnsi="Times New Roman" w:cs="Times New Roman"/>
        </w:rPr>
        <w:lastRenderedPageBreak/>
        <w:t>лишайников, бактерий и вирусов;</w:t>
      </w:r>
      <w:r w:rsidRPr="001610EE">
        <w:rPr>
          <w:rFonts w:ascii="Times New Roman" w:hAnsi="Times New Roman" w:cs="Times New Roman"/>
        </w:rPr>
        <w:br/>
        <w:t>• раскрывать понятие о среде обитания (водной, наземно-воздушной, почвенной, внутри</w:t>
      </w:r>
      <w:r w:rsidRPr="001610EE">
        <w:rPr>
          <w:rFonts w:ascii="Times New Roman" w:hAnsi="Times New Roman" w:cs="Times New Roman"/>
        </w:rPr>
        <w:br/>
        <w:t>организменной), условиях среды обитания;</w:t>
      </w:r>
      <w:r w:rsidRPr="001610EE">
        <w:rPr>
          <w:rFonts w:ascii="Times New Roman" w:hAnsi="Times New Roman" w:cs="Times New Roman"/>
        </w:rPr>
        <w:br/>
        <w:t>• приводить примеры, характеризующие приспособленность организмов к среде обитания,</w:t>
      </w:r>
      <w:r w:rsidRPr="001610EE">
        <w:rPr>
          <w:rFonts w:ascii="Times New Roman" w:hAnsi="Times New Roman" w:cs="Times New Roman"/>
        </w:rPr>
        <w:br/>
        <w:t>взаимосвязи организмов в сообществах;</w:t>
      </w:r>
      <w:r w:rsidRPr="001610EE">
        <w:rPr>
          <w:rFonts w:ascii="Times New Roman" w:hAnsi="Times New Roman" w:cs="Times New Roman"/>
        </w:rPr>
        <w:br/>
        <w:t>• выделять отличительные признаки природных и искусственных сообществ;</w:t>
      </w:r>
      <w:r w:rsidRPr="001610EE">
        <w:rPr>
          <w:rFonts w:ascii="Times New Roman" w:hAnsi="Times New Roman" w:cs="Times New Roman"/>
        </w:rPr>
        <w:br/>
        <w:t>• аргументировать основные правила поведения человека в природе и объяснять значение</w:t>
      </w:r>
      <w:r w:rsidRPr="001610EE">
        <w:rPr>
          <w:rFonts w:ascii="Times New Roman" w:hAnsi="Times New Roman" w:cs="Times New Roman"/>
        </w:rPr>
        <w:br/>
        <w:t>природоохранной деятельности человека; анализировать глобальные экологические проблемы;</w:t>
      </w:r>
      <w:r w:rsidRPr="001610EE">
        <w:rPr>
          <w:rFonts w:ascii="Times New Roman" w:hAnsi="Times New Roman" w:cs="Times New Roman"/>
        </w:rPr>
        <w:br/>
        <w:t>• раскрывать роль биологии в практической деятельности человека;</w:t>
      </w:r>
      <w:r w:rsidRPr="001610EE">
        <w:rPr>
          <w:rFonts w:ascii="Times New Roman" w:hAnsi="Times New Roman" w:cs="Times New Roman"/>
        </w:rPr>
        <w:br/>
        <w:t>• демонстрировать на конкретных примерах связь знаний биологии со знаниями по математике,</w:t>
      </w:r>
      <w:r w:rsidRPr="001610EE">
        <w:rPr>
          <w:rFonts w:ascii="Times New Roman" w:hAnsi="Times New Roman" w:cs="Times New Roman"/>
        </w:rPr>
        <w:br/>
        <w:t>предметов гуманитарного цикла, различными видами искусства;</w:t>
      </w:r>
      <w:r w:rsidRPr="001610EE">
        <w:rPr>
          <w:rFonts w:ascii="Times New Roman" w:hAnsi="Times New Roman" w:cs="Times New Roman"/>
        </w:rPr>
        <w:br/>
        <w:t>• выполнять практические работы (поиск информации с использованием различных источников;</w:t>
      </w:r>
      <w:r w:rsidRPr="001610EE">
        <w:rPr>
          <w:rFonts w:ascii="Times New Roman" w:hAnsi="Times New Roman" w:cs="Times New Roman"/>
        </w:rPr>
        <w:br/>
        <w:t>описание организма по заданному плану) и лабораторные работы (работа с микроскопом; знакомство</w:t>
      </w:r>
      <w:r w:rsidRPr="001610EE">
        <w:rPr>
          <w:rFonts w:ascii="Times New Roman" w:hAnsi="Times New Roman" w:cs="Times New Roman"/>
        </w:rPr>
        <w:br/>
        <w:t>с различными способами измерения и сравнения живых объектов);</w:t>
      </w:r>
      <w:r w:rsidRPr="001610EE">
        <w:rPr>
          <w:rFonts w:ascii="Times New Roman" w:hAnsi="Times New Roman" w:cs="Times New Roman"/>
        </w:rPr>
        <w:br/>
        <w:t>• применять методы биологии (наблюдение, описание, классификация, измерение, эксперимент):</w:t>
      </w:r>
      <w:r w:rsidRPr="001610EE">
        <w:rPr>
          <w:rFonts w:ascii="Times New Roman" w:hAnsi="Times New Roman" w:cs="Times New Roman"/>
        </w:rPr>
        <w:br/>
        <w:t>проводить наблюдения за организмами, описывать биологические объекты, процессы и явления;</w:t>
      </w:r>
      <w:r w:rsidRPr="001610EE">
        <w:rPr>
          <w:rFonts w:ascii="Times New Roman" w:hAnsi="Times New Roman" w:cs="Times New Roman"/>
        </w:rPr>
        <w:br/>
        <w:t>выполнять биологический рисунок и измерение биологических объектов;</w:t>
      </w:r>
      <w:r w:rsidRPr="001610EE">
        <w:rPr>
          <w:rFonts w:ascii="Times New Roman" w:hAnsi="Times New Roman" w:cs="Times New Roman"/>
        </w:rPr>
        <w:br/>
        <w:t>• владеть приёмами работы с лупой, световым и цифровым микроскопами при рассматривании</w:t>
      </w:r>
      <w:r w:rsidRPr="001610EE">
        <w:rPr>
          <w:rFonts w:ascii="Times New Roman" w:hAnsi="Times New Roman" w:cs="Times New Roman"/>
        </w:rPr>
        <w:br/>
        <w:t>биологических объектов;</w:t>
      </w:r>
      <w:r w:rsidRPr="001610EE">
        <w:rPr>
          <w:rFonts w:ascii="Times New Roman" w:hAnsi="Times New Roman" w:cs="Times New Roman"/>
        </w:rPr>
        <w:br/>
        <w:t>• соблюдать правила безопасного труда при работе с учебным и лабораторным оборудованием,</w:t>
      </w:r>
      <w:r w:rsidRPr="001610EE">
        <w:rPr>
          <w:rFonts w:ascii="Times New Roman" w:hAnsi="Times New Roman" w:cs="Times New Roman"/>
        </w:rPr>
        <w:br/>
      </w:r>
      <w:r w:rsidRPr="001610EE">
        <w:rPr>
          <w:rFonts w:ascii="Times New Roman" w:hAnsi="Times New Roman" w:cs="Times New Roman"/>
        </w:rPr>
        <w:lastRenderedPageBreak/>
        <w:t>химической посудой в соответствии с инструкциями на уроке, во внеурочной деятельности;</w:t>
      </w:r>
      <w:r w:rsidRPr="001610EE">
        <w:rPr>
          <w:rFonts w:ascii="Times New Roman" w:hAnsi="Times New Roman" w:cs="Times New Roman"/>
        </w:rPr>
        <w:br/>
        <w:t>• использовать при выполнении учебных заданий научно-популярную литературу по биологии,</w:t>
      </w:r>
      <w:r w:rsidRPr="001610EE">
        <w:rPr>
          <w:rFonts w:ascii="Times New Roman" w:hAnsi="Times New Roman" w:cs="Times New Roman"/>
        </w:rPr>
        <w:br/>
        <w:t>справочные материалы, ресурсы Интернета;</w:t>
      </w:r>
      <w:r w:rsidRPr="001610EE">
        <w:rPr>
          <w:rFonts w:ascii="Times New Roman" w:hAnsi="Times New Roman" w:cs="Times New Roman"/>
        </w:rPr>
        <w:br/>
        <w:t>• создавать письменные и устные сообщения, грамотно используя понятийный аппарат изучаемого</w:t>
      </w:r>
      <w:r w:rsidRPr="001610EE">
        <w:rPr>
          <w:rFonts w:ascii="Times New Roman" w:hAnsi="Times New Roman" w:cs="Times New Roman"/>
        </w:rPr>
        <w:br/>
        <w:t>раздела биологии.</w:t>
      </w:r>
      <w:r w:rsidRPr="001610EE">
        <w:rPr>
          <w:rFonts w:ascii="Times New Roman" w:hAnsi="Times New Roman" w:cs="Times New Roman"/>
        </w:rPr>
        <w:br/>
        <w:t>6 класс:</w:t>
      </w:r>
      <w:r w:rsidRPr="001610EE">
        <w:rPr>
          <w:rFonts w:ascii="Times New Roman" w:hAnsi="Times New Roman" w:cs="Times New Roman"/>
          <w:b/>
          <w:bCs/>
        </w:rPr>
        <w:br/>
      </w:r>
      <w:r w:rsidRPr="001610EE">
        <w:rPr>
          <w:rFonts w:ascii="Times New Roman" w:hAnsi="Times New Roman" w:cs="Times New Roman"/>
        </w:rPr>
        <w:t>• характеризовать ботанику как биологическую науку, её разделы и связи с другими науками и</w:t>
      </w:r>
      <w:r w:rsidRPr="001610EE">
        <w:rPr>
          <w:rFonts w:ascii="Times New Roman" w:hAnsi="Times New Roman" w:cs="Times New Roman"/>
        </w:rPr>
        <w:br/>
        <w:t>техникой;</w:t>
      </w:r>
      <w:r w:rsidRPr="001610EE">
        <w:rPr>
          <w:rFonts w:ascii="Times New Roman" w:hAnsi="Times New Roman" w:cs="Times New Roman"/>
        </w:rPr>
        <w:br/>
        <w:t>• приводить примеры вклада российских (в том числе В. В. Докучаев, К. А. Тимирязев, С. Г.</w:t>
      </w:r>
      <w:r w:rsidRPr="001610EE">
        <w:rPr>
          <w:rFonts w:ascii="Times New Roman" w:hAnsi="Times New Roman" w:cs="Times New Roman"/>
        </w:rPr>
        <w:br/>
        <w:t>Навашин) и зарубежных учёных (в том числе Р. Гук, М. Мальпиги) в развитие наук о растениях;</w:t>
      </w:r>
      <w:r w:rsidRPr="001610EE">
        <w:rPr>
          <w:rFonts w:ascii="Times New Roman" w:hAnsi="Times New Roman" w:cs="Times New Roman"/>
        </w:rPr>
        <w:br/>
        <w:t>• применять биологические термины и понятия (в том числе: ботаника, растительная клетка,</w:t>
      </w:r>
      <w:r w:rsidRPr="001610EE">
        <w:rPr>
          <w:rFonts w:ascii="Times New Roman" w:hAnsi="Times New Roman" w:cs="Times New Roman"/>
        </w:rPr>
        <w:br/>
        <w:t>растительная ткань, органы растений, система органов растения: корень, побег почка, лист,</w:t>
      </w:r>
      <w:r w:rsidRPr="001610EE">
        <w:rPr>
          <w:rFonts w:ascii="Times New Roman" w:hAnsi="Times New Roman" w:cs="Times New Roman"/>
        </w:rPr>
        <w:br/>
        <w:t>видоизменённые органы, цветок, плод, семя, растительный организм, минеральное питание,</w:t>
      </w:r>
      <w:r w:rsidRPr="001610EE">
        <w:rPr>
          <w:rFonts w:ascii="Times New Roman" w:hAnsi="Times New Roman" w:cs="Times New Roman"/>
        </w:rPr>
        <w:br/>
        <w:t>фотосинтез, дыхание, рост, развитие, размножение, клон, раздражимость) в соответствии с</w:t>
      </w:r>
      <w:r w:rsidRPr="001610EE">
        <w:rPr>
          <w:rFonts w:ascii="Times New Roman" w:hAnsi="Times New Roman" w:cs="Times New Roman"/>
        </w:rPr>
        <w:br/>
        <w:t>поставленной задачей и в контексте;</w:t>
      </w:r>
      <w:r w:rsidRPr="001610EE">
        <w:rPr>
          <w:rFonts w:ascii="Times New Roman" w:hAnsi="Times New Roman" w:cs="Times New Roman"/>
        </w:rPr>
        <w:br/>
        <w:t>• описывать строение и жизнедеятельность растительного организма (на примере покрытосеменных</w:t>
      </w:r>
      <w:r w:rsidRPr="001610EE">
        <w:rPr>
          <w:rFonts w:ascii="Times New Roman" w:hAnsi="Times New Roman" w:cs="Times New Roman"/>
        </w:rPr>
        <w:br/>
        <w:t>или цветковых): поглощение воды и минеральное питание, фотосинтез, дыхание, транспорт веществ,</w:t>
      </w:r>
      <w:r w:rsidRPr="001610EE">
        <w:rPr>
          <w:rFonts w:ascii="Times New Roman" w:hAnsi="Times New Roman" w:cs="Times New Roman"/>
        </w:rPr>
        <w:br/>
        <w:t>рост, размножение, развитие; связь строения вегетативных и генеративных органов растений с их</w:t>
      </w:r>
      <w:r w:rsidRPr="001610EE">
        <w:rPr>
          <w:rFonts w:ascii="Times New Roman" w:hAnsi="Times New Roman" w:cs="Times New Roman"/>
        </w:rPr>
        <w:br/>
        <w:t>функциями;</w:t>
      </w:r>
    </w:p>
    <w:p w:rsidR="002D2C8F" w:rsidRPr="001610EE" w:rsidRDefault="002D2C8F" w:rsidP="002D2C8F">
      <w:pPr>
        <w:rPr>
          <w:rFonts w:ascii="Times New Roman" w:hAnsi="Times New Roman" w:cs="Times New Roman"/>
        </w:rPr>
      </w:pPr>
      <w:r w:rsidRPr="001610EE">
        <w:rPr>
          <w:rFonts w:ascii="Times New Roman" w:hAnsi="Times New Roman" w:cs="Times New Roman"/>
        </w:rPr>
        <w:lastRenderedPageBreak/>
        <w:t>• различать и описывать живые и гербарные экземпляры растений по заданному плану, части</w:t>
      </w:r>
      <w:r w:rsidRPr="001610EE">
        <w:rPr>
          <w:rFonts w:ascii="Times New Roman" w:hAnsi="Times New Roman" w:cs="Times New Roman"/>
        </w:rPr>
        <w:br/>
        <w:t>растений по изображениям, схемам, моделям, муляжам, рельефным таблицам;</w:t>
      </w:r>
      <w:r w:rsidRPr="001610EE">
        <w:rPr>
          <w:rFonts w:ascii="Times New Roman" w:hAnsi="Times New Roman" w:cs="Times New Roman"/>
        </w:rPr>
        <w:br/>
        <w:t>• характеризовать признаки растений, уровни организации растительного организма, части</w:t>
      </w:r>
      <w:r w:rsidRPr="001610EE">
        <w:rPr>
          <w:rFonts w:ascii="Times New Roman" w:hAnsi="Times New Roman" w:cs="Times New Roman"/>
        </w:rPr>
        <w:br/>
        <w:t>растений: клетки, ткани, органы, системы органов, организм;</w:t>
      </w:r>
      <w:r w:rsidRPr="001610EE">
        <w:rPr>
          <w:rFonts w:ascii="Times New Roman" w:hAnsi="Times New Roman" w:cs="Times New Roman"/>
        </w:rPr>
        <w:br/>
        <w:t>• сравнивать растительные ткани и органы растений между собой;</w:t>
      </w:r>
      <w:r w:rsidRPr="001610EE">
        <w:rPr>
          <w:rFonts w:ascii="Times New Roman" w:hAnsi="Times New Roman" w:cs="Times New Roman"/>
        </w:rPr>
        <w:br/>
        <w:t>• выполнять практические и лабораторные работы по морфологии и физиологии растений, в том</w:t>
      </w:r>
      <w:r w:rsidRPr="001610EE">
        <w:rPr>
          <w:rFonts w:ascii="Times New Roman" w:hAnsi="Times New Roman" w:cs="Times New Roman"/>
        </w:rPr>
        <w:br/>
        <w:t>числе работы с микроскопом с постоянными (фиксированными) и временными микропрепаратами,</w:t>
      </w:r>
      <w:r w:rsidRPr="001610EE">
        <w:rPr>
          <w:rFonts w:ascii="Times New Roman" w:hAnsi="Times New Roman" w:cs="Times New Roman"/>
        </w:rPr>
        <w:br/>
        <w:t>исследовательские работы с использованием приборов и инструментов цифровой лаборатории;</w:t>
      </w:r>
      <w:r w:rsidRPr="001610EE">
        <w:rPr>
          <w:rFonts w:ascii="Times New Roman" w:hAnsi="Times New Roman" w:cs="Times New Roman"/>
        </w:rPr>
        <w:br/>
        <w:t>• характеризовать процессы жизнедеятельности растений: поглощение воды и минеральное</w:t>
      </w:r>
      <w:r w:rsidRPr="001610EE">
        <w:rPr>
          <w:rFonts w:ascii="Times New Roman" w:hAnsi="Times New Roman" w:cs="Times New Roman"/>
        </w:rPr>
        <w:br/>
        <w:t>питание, фотосинтез, дыхание, рост, развитие, способы естественного и искусственного</w:t>
      </w:r>
      <w:r w:rsidRPr="001610EE">
        <w:rPr>
          <w:rFonts w:ascii="Times New Roman" w:hAnsi="Times New Roman" w:cs="Times New Roman"/>
        </w:rPr>
        <w:br/>
        <w:t>вегетативного размножения; семенное размножение (на примере покрытосеменных, или цветковых);</w:t>
      </w:r>
      <w:r w:rsidRPr="001610EE">
        <w:rPr>
          <w:rFonts w:ascii="Times New Roman" w:hAnsi="Times New Roman" w:cs="Times New Roman"/>
        </w:rPr>
        <w:br/>
        <w:t>• выявлять причинно-следственные связи между строением и функциями тканей и органов</w:t>
      </w:r>
      <w:r w:rsidRPr="001610EE">
        <w:rPr>
          <w:rFonts w:ascii="Times New Roman" w:hAnsi="Times New Roman" w:cs="Times New Roman"/>
        </w:rPr>
        <w:br/>
        <w:t>растений, строением и жизнедеятельностью растений;</w:t>
      </w:r>
      <w:r w:rsidRPr="001610EE">
        <w:rPr>
          <w:rFonts w:ascii="Times New Roman" w:hAnsi="Times New Roman" w:cs="Times New Roman"/>
        </w:rPr>
        <w:br/>
        <w:t>• классифицировать растения и их части по разным основаниям;</w:t>
      </w:r>
      <w:r w:rsidRPr="001610EE">
        <w:rPr>
          <w:rFonts w:ascii="Times New Roman" w:hAnsi="Times New Roman" w:cs="Times New Roman"/>
        </w:rPr>
        <w:br/>
        <w:t>• объяснять роль растений в природе и жизни человека: значение фотосинтеза в природе и в жизни</w:t>
      </w:r>
      <w:r w:rsidRPr="001610EE">
        <w:rPr>
          <w:rFonts w:ascii="Times New Roman" w:hAnsi="Times New Roman" w:cs="Times New Roman"/>
        </w:rPr>
        <w:br/>
        <w:t>человека; биологическое и хозяйственное значение видоизменённых побегов; хозяйственное</w:t>
      </w:r>
      <w:r w:rsidRPr="001610EE">
        <w:rPr>
          <w:rFonts w:ascii="Times New Roman" w:hAnsi="Times New Roman" w:cs="Times New Roman"/>
        </w:rPr>
        <w:br/>
        <w:t>значение вегетативного размножения;</w:t>
      </w:r>
      <w:r w:rsidRPr="001610EE">
        <w:rPr>
          <w:rFonts w:ascii="Times New Roman" w:hAnsi="Times New Roman" w:cs="Times New Roman"/>
        </w:rPr>
        <w:br/>
        <w:t>• применять полученные знания для выращивания и размножения культурных растений;</w:t>
      </w:r>
      <w:r w:rsidRPr="001610EE">
        <w:rPr>
          <w:rFonts w:ascii="Times New Roman" w:hAnsi="Times New Roman" w:cs="Times New Roman"/>
        </w:rPr>
        <w:br/>
        <w:t>• использовать методы биологии: проводить наблюдения за растениями, описывать растения и их</w:t>
      </w:r>
      <w:r w:rsidRPr="001610EE">
        <w:rPr>
          <w:rFonts w:ascii="Times New Roman" w:hAnsi="Times New Roman" w:cs="Times New Roman"/>
        </w:rPr>
        <w:br/>
        <w:t>части, ставить простейшие биологические опыты и эксперименты;</w:t>
      </w:r>
      <w:r w:rsidRPr="001610EE">
        <w:rPr>
          <w:rFonts w:ascii="Times New Roman" w:hAnsi="Times New Roman" w:cs="Times New Roman"/>
        </w:rPr>
        <w:br/>
      </w:r>
      <w:r w:rsidRPr="001610EE">
        <w:rPr>
          <w:rFonts w:ascii="Times New Roman" w:hAnsi="Times New Roman" w:cs="Times New Roman"/>
        </w:rPr>
        <w:lastRenderedPageBreak/>
        <w:t>• соблюдать правила безопасного труда при работе с учебным и лабораторным оборудованием,</w:t>
      </w:r>
      <w:r w:rsidRPr="001610EE">
        <w:rPr>
          <w:rFonts w:ascii="Times New Roman" w:hAnsi="Times New Roman" w:cs="Times New Roman"/>
        </w:rPr>
        <w:br/>
        <w:t>химической посудой в соответствии с инструкциями на уроке и во внеурочной деятельности;</w:t>
      </w:r>
      <w:r w:rsidRPr="001610EE">
        <w:rPr>
          <w:rFonts w:ascii="Times New Roman" w:hAnsi="Times New Roman" w:cs="Times New Roman"/>
        </w:rPr>
        <w:br/>
        <w:t>• демонстрировать на конкретных примерах связь знаний биологии со знаниями по математике,</w:t>
      </w:r>
      <w:r w:rsidRPr="001610EE">
        <w:rPr>
          <w:rFonts w:ascii="Times New Roman" w:hAnsi="Times New Roman" w:cs="Times New Roman"/>
        </w:rPr>
        <w:br/>
        <w:t>географии, технологии, предметов гуманитарного цикла, различными видами искусства;</w:t>
      </w:r>
      <w:r w:rsidRPr="001610EE">
        <w:rPr>
          <w:rFonts w:ascii="Times New Roman" w:hAnsi="Times New Roman" w:cs="Times New Roman"/>
        </w:rPr>
        <w:br/>
        <w:t>• владеть приёмами работы с биологической информацией: формулировать основания для</w:t>
      </w:r>
      <w:r w:rsidRPr="001610EE">
        <w:rPr>
          <w:rFonts w:ascii="Times New Roman" w:hAnsi="Times New Roman" w:cs="Times New Roman"/>
        </w:rPr>
        <w:br/>
        <w:t>извлечения и обобщения информации из двух источников; преобразовывать информацию из одной</w:t>
      </w:r>
      <w:r w:rsidRPr="001610EE">
        <w:rPr>
          <w:rFonts w:ascii="Times New Roman" w:hAnsi="Times New Roman" w:cs="Times New Roman"/>
        </w:rPr>
        <w:br/>
        <w:t>знаковой системы в другую;</w:t>
      </w:r>
      <w:r w:rsidRPr="001610EE">
        <w:rPr>
          <w:rFonts w:ascii="Times New Roman" w:hAnsi="Times New Roman" w:cs="Times New Roman"/>
        </w:rPr>
        <w:br/>
        <w:t>• создавать письменные и устные сообщения, грамотно используя понятийный аппарат изучаемого</w:t>
      </w:r>
      <w:r w:rsidRPr="001610EE">
        <w:rPr>
          <w:rFonts w:ascii="Times New Roman" w:hAnsi="Times New Roman" w:cs="Times New Roman"/>
        </w:rPr>
        <w:br/>
        <w:t>раздела биологии.</w:t>
      </w:r>
      <w:r w:rsidRPr="001610EE">
        <w:rPr>
          <w:rFonts w:ascii="Times New Roman" w:hAnsi="Times New Roman" w:cs="Times New Roman"/>
        </w:rPr>
        <w:br/>
        <w:t>7 класс:</w:t>
      </w:r>
      <w:r w:rsidRPr="001610EE">
        <w:rPr>
          <w:rFonts w:ascii="Times New Roman" w:hAnsi="Times New Roman" w:cs="Times New Roman"/>
          <w:b/>
          <w:bCs/>
        </w:rPr>
        <w:br/>
      </w:r>
      <w:r w:rsidRPr="001610EE">
        <w:rPr>
          <w:rFonts w:ascii="Times New Roman" w:hAnsi="Times New Roman" w:cs="Times New Roman"/>
        </w:rPr>
        <w:t>• характеризовать принципы классификации растений, основные систематические группы растений</w:t>
      </w:r>
      <w:r w:rsidRPr="001610EE">
        <w:rPr>
          <w:rFonts w:ascii="Times New Roman" w:hAnsi="Times New Roman" w:cs="Times New Roman"/>
        </w:rPr>
        <w:br/>
        <w:t>(водоросли, мхи, плауны, хвощи, папоротники, голосеменные, покрытосеменные или цветковые);</w:t>
      </w:r>
      <w:r w:rsidRPr="001610EE">
        <w:rPr>
          <w:rFonts w:ascii="Times New Roman" w:hAnsi="Times New Roman" w:cs="Times New Roman"/>
        </w:rPr>
        <w:br/>
        <w:t>• приводить примеры вклада российских (в том числе Н. И. Вавилов, И. В. Мичурин) и зарубежных</w:t>
      </w:r>
      <w:r w:rsidRPr="001610EE">
        <w:rPr>
          <w:rFonts w:ascii="Times New Roman" w:hAnsi="Times New Roman" w:cs="Times New Roman"/>
        </w:rPr>
        <w:br/>
        <w:t>(в том числе К. Линней, Л. Пастер) учёных в развитие наук о растениях, грибах, лишайниках,</w:t>
      </w:r>
      <w:r w:rsidRPr="001610EE">
        <w:rPr>
          <w:rFonts w:ascii="Times New Roman" w:hAnsi="Times New Roman" w:cs="Times New Roman"/>
        </w:rPr>
        <w:br/>
        <w:t>бактериях;</w:t>
      </w:r>
      <w:r w:rsidRPr="001610EE">
        <w:rPr>
          <w:rFonts w:ascii="Times New Roman" w:hAnsi="Times New Roman" w:cs="Times New Roman"/>
        </w:rPr>
        <w:br/>
        <w:t>• применять биологические термины и понятия (в том числе: ботаника, экология растений,</w:t>
      </w:r>
      <w:r w:rsidRPr="001610EE">
        <w:rPr>
          <w:rFonts w:ascii="Times New Roman" w:hAnsi="Times New Roman" w:cs="Times New Roman"/>
        </w:rPr>
        <w:br/>
        <w:t>микология, бактериология, систематика, царство, отдел, класс, семейство, род, вид, жизненная форма</w:t>
      </w:r>
      <w:r w:rsidRPr="001610EE">
        <w:rPr>
          <w:rFonts w:ascii="Times New Roman" w:hAnsi="Times New Roman" w:cs="Times New Roman"/>
        </w:rPr>
        <w:br/>
        <w:t>растений, среда обитания, растительное сообщество, высшие растения, низшие растения, споровые</w:t>
      </w:r>
      <w:r w:rsidRPr="001610EE">
        <w:rPr>
          <w:rFonts w:ascii="Times New Roman" w:hAnsi="Times New Roman" w:cs="Times New Roman"/>
        </w:rPr>
        <w:br/>
        <w:t>растения, семенные растения, водоросли, мхи, плауны, хвощи, папоротники, голосеменные,</w:t>
      </w:r>
      <w:r w:rsidRPr="001610EE">
        <w:rPr>
          <w:rFonts w:ascii="Times New Roman" w:hAnsi="Times New Roman" w:cs="Times New Roman"/>
        </w:rPr>
        <w:br/>
        <w:t>покрытосеменные, бактерии, грибы, лишайники) в соответствии с поставленной задачей и в</w:t>
      </w:r>
      <w:r w:rsidRPr="001610EE">
        <w:rPr>
          <w:rFonts w:ascii="Times New Roman" w:hAnsi="Times New Roman" w:cs="Times New Roman"/>
        </w:rPr>
        <w:br/>
      </w:r>
      <w:r w:rsidRPr="001610EE">
        <w:rPr>
          <w:rFonts w:ascii="Times New Roman" w:hAnsi="Times New Roman" w:cs="Times New Roman"/>
        </w:rPr>
        <w:lastRenderedPageBreak/>
        <w:t>контексте;</w:t>
      </w:r>
      <w:r w:rsidRPr="001610EE">
        <w:rPr>
          <w:rFonts w:ascii="Times New Roman" w:hAnsi="Times New Roman" w:cs="Times New Roman"/>
        </w:rPr>
        <w:br/>
        <w:t>• различать и описывать живые и гербарные экземпляры растений, части растений по</w:t>
      </w:r>
      <w:r w:rsidRPr="001610EE">
        <w:rPr>
          <w:rFonts w:ascii="Times New Roman" w:hAnsi="Times New Roman" w:cs="Times New Roman"/>
        </w:rPr>
        <w:br/>
        <w:t>изображениям, схемам, моделям, муляжам, рельефным таблицам; грибы по изображениям, схемам,</w:t>
      </w:r>
      <w:r w:rsidRPr="001610EE">
        <w:rPr>
          <w:rFonts w:ascii="Times New Roman" w:hAnsi="Times New Roman" w:cs="Times New Roman"/>
        </w:rPr>
        <w:br/>
        <w:t>муляжам; бактерии по изображениям;</w:t>
      </w:r>
      <w:r w:rsidRPr="001610EE">
        <w:rPr>
          <w:rFonts w:ascii="Times New Roman" w:hAnsi="Times New Roman" w:cs="Times New Roman"/>
        </w:rPr>
        <w:br/>
        <w:t>• выявлять признаки классов покрытосеменных или цветковых, семейств двудольных и</w:t>
      </w:r>
      <w:r w:rsidRPr="001610EE">
        <w:rPr>
          <w:rFonts w:ascii="Times New Roman" w:hAnsi="Times New Roman" w:cs="Times New Roman"/>
        </w:rPr>
        <w:br/>
        <w:t>однодольных растений;</w:t>
      </w:r>
      <w:r w:rsidRPr="001610EE">
        <w:rPr>
          <w:rFonts w:ascii="Times New Roman" w:hAnsi="Times New Roman" w:cs="Times New Roman"/>
        </w:rPr>
        <w:br/>
        <w:t>• определять систематическое положение растительного организма (на примере покрытосеменных,</w:t>
      </w:r>
      <w:r w:rsidRPr="001610EE">
        <w:rPr>
          <w:rFonts w:ascii="Times New Roman" w:hAnsi="Times New Roman" w:cs="Times New Roman"/>
        </w:rPr>
        <w:br/>
        <w:t>или цветковых) с помощью определительной карточки;</w:t>
      </w:r>
      <w:r w:rsidRPr="001610EE">
        <w:rPr>
          <w:rFonts w:ascii="Times New Roman" w:hAnsi="Times New Roman" w:cs="Times New Roman"/>
        </w:rPr>
        <w:br/>
        <w:t>• выполнять практические и лабораторные работы по систематике растений, микологии и</w:t>
      </w:r>
      <w:r w:rsidRPr="001610EE">
        <w:rPr>
          <w:rFonts w:ascii="Times New Roman" w:hAnsi="Times New Roman" w:cs="Times New Roman"/>
        </w:rPr>
        <w:br/>
        <w:t>микробиологии, в том числе работы с микроскопом с постоянными (фиксированными) и</w:t>
      </w:r>
      <w:r w:rsidRPr="001610EE">
        <w:rPr>
          <w:rFonts w:ascii="Times New Roman" w:hAnsi="Times New Roman" w:cs="Times New Roman"/>
        </w:rPr>
        <w:br/>
        <w:t>временными микропрепаратами, исследовательские работы с использованием приборов и</w:t>
      </w:r>
      <w:r w:rsidRPr="001610EE">
        <w:rPr>
          <w:rFonts w:ascii="Times New Roman" w:hAnsi="Times New Roman" w:cs="Times New Roman"/>
        </w:rPr>
        <w:br/>
        <w:t>инструментов цифровой лаборатории;</w:t>
      </w:r>
      <w:r w:rsidRPr="001610EE">
        <w:rPr>
          <w:rFonts w:ascii="Times New Roman" w:hAnsi="Times New Roman" w:cs="Times New Roman"/>
        </w:rPr>
        <w:br/>
        <w:t>• выделять существенные признаки строения и жизнедеятельности растений, бактерий, грибов,</w:t>
      </w:r>
    </w:p>
    <w:p w:rsidR="002D2C8F" w:rsidRPr="001610EE" w:rsidRDefault="002D2C8F" w:rsidP="002D2C8F">
      <w:pPr>
        <w:rPr>
          <w:rFonts w:ascii="Times New Roman" w:hAnsi="Times New Roman" w:cs="Times New Roman"/>
        </w:rPr>
      </w:pPr>
      <w:r w:rsidRPr="001610EE">
        <w:rPr>
          <w:rFonts w:ascii="Times New Roman" w:hAnsi="Times New Roman" w:cs="Times New Roman"/>
        </w:rPr>
        <w:t>лишайников;</w:t>
      </w:r>
      <w:r w:rsidRPr="001610EE">
        <w:rPr>
          <w:rFonts w:ascii="Times New Roman" w:hAnsi="Times New Roman" w:cs="Times New Roman"/>
        </w:rPr>
        <w:br/>
        <w:t>• проводить описание и сравнивать между собой растения, грибы, лишайники, бактерии по</w:t>
      </w:r>
      <w:r w:rsidRPr="001610EE">
        <w:rPr>
          <w:rFonts w:ascii="Times New Roman" w:hAnsi="Times New Roman" w:cs="Times New Roman"/>
        </w:rPr>
        <w:br/>
        <w:t>заданному плану; делать выводы на основе сравнения;</w:t>
      </w:r>
      <w:r w:rsidRPr="001610EE">
        <w:rPr>
          <w:rFonts w:ascii="Times New Roman" w:hAnsi="Times New Roman" w:cs="Times New Roman"/>
        </w:rPr>
        <w:br/>
        <w:t>• описывать усложнение организации растений в ходе эволюции растительного мира на Земле;</w:t>
      </w:r>
      <w:r w:rsidRPr="001610EE">
        <w:rPr>
          <w:rFonts w:ascii="Times New Roman" w:hAnsi="Times New Roman" w:cs="Times New Roman"/>
        </w:rPr>
        <w:br/>
        <w:t>• выявлять черты приспособленности растений к среде обитания, значение экологических факторов</w:t>
      </w:r>
      <w:r w:rsidRPr="001610EE">
        <w:rPr>
          <w:rFonts w:ascii="Times New Roman" w:hAnsi="Times New Roman" w:cs="Times New Roman"/>
        </w:rPr>
        <w:br/>
        <w:t>для растений;</w:t>
      </w:r>
      <w:r w:rsidRPr="001610EE">
        <w:rPr>
          <w:rFonts w:ascii="Times New Roman" w:hAnsi="Times New Roman" w:cs="Times New Roman"/>
        </w:rPr>
        <w:br/>
        <w:t>• характеризовать растительные сообщества, сезонные и поступательные изменения растительных</w:t>
      </w:r>
      <w:r w:rsidRPr="001610EE">
        <w:rPr>
          <w:rFonts w:ascii="Times New Roman" w:hAnsi="Times New Roman" w:cs="Times New Roman"/>
        </w:rPr>
        <w:br/>
      </w:r>
      <w:r w:rsidRPr="001610EE">
        <w:rPr>
          <w:rFonts w:ascii="Times New Roman" w:hAnsi="Times New Roman" w:cs="Times New Roman"/>
        </w:rPr>
        <w:lastRenderedPageBreak/>
        <w:t>сообществ, растительность (растительный покров) природных зон Земли;</w:t>
      </w:r>
      <w:r w:rsidRPr="001610EE">
        <w:rPr>
          <w:rFonts w:ascii="Times New Roman" w:hAnsi="Times New Roman" w:cs="Times New Roman"/>
        </w:rPr>
        <w:br/>
        <w:t>• приводить примеры культурных растений и их значение в жизни человека; понимать причины и</w:t>
      </w:r>
      <w:r w:rsidRPr="001610EE">
        <w:rPr>
          <w:rFonts w:ascii="Times New Roman" w:hAnsi="Times New Roman" w:cs="Times New Roman"/>
        </w:rPr>
        <w:br/>
        <w:t>знать меры охраны растительного мира Земли;</w:t>
      </w:r>
      <w:r w:rsidRPr="001610EE">
        <w:rPr>
          <w:rFonts w:ascii="Times New Roman" w:hAnsi="Times New Roman" w:cs="Times New Roman"/>
        </w:rPr>
        <w:br/>
        <w:t>• раскрывать роль растений, грибов, лишайников, бактерий в природных сообществах, в</w:t>
      </w:r>
      <w:r w:rsidRPr="001610EE">
        <w:rPr>
          <w:rFonts w:ascii="Times New Roman" w:hAnsi="Times New Roman" w:cs="Times New Roman"/>
        </w:rPr>
        <w:br/>
        <w:t>хозяйственной деятельности человека и его повседневной жизни;</w:t>
      </w:r>
      <w:r w:rsidRPr="001610EE">
        <w:rPr>
          <w:rFonts w:ascii="Times New Roman" w:hAnsi="Times New Roman" w:cs="Times New Roman"/>
        </w:rPr>
        <w:br/>
        <w:t>• демонстрировать на конкретных примерах связь знаний биологии со знаниями по математике,</w:t>
      </w:r>
      <w:r w:rsidRPr="001610EE">
        <w:rPr>
          <w:rFonts w:ascii="Times New Roman" w:hAnsi="Times New Roman" w:cs="Times New Roman"/>
        </w:rPr>
        <w:br/>
        <w:t>физике, географии, технологии, литературе, и технологии, предметов гуманитарного цикла,</w:t>
      </w:r>
      <w:r w:rsidRPr="001610EE">
        <w:rPr>
          <w:rFonts w:ascii="Times New Roman" w:hAnsi="Times New Roman" w:cs="Times New Roman"/>
        </w:rPr>
        <w:br/>
        <w:t>различными видами искусства;</w:t>
      </w:r>
      <w:r w:rsidRPr="001610EE">
        <w:rPr>
          <w:rFonts w:ascii="Times New Roman" w:hAnsi="Times New Roman" w:cs="Times New Roman"/>
        </w:rPr>
        <w:br/>
        <w:t>• использовать методы биологии: проводить наблюдения за растениями, бактериями, грибами,</w:t>
      </w:r>
      <w:r w:rsidRPr="001610EE">
        <w:rPr>
          <w:rFonts w:ascii="Times New Roman" w:hAnsi="Times New Roman" w:cs="Times New Roman"/>
        </w:rPr>
        <w:br/>
        <w:t>лишайниками, описывать их; ставить простейшие биологические опыты и эксперименты;</w:t>
      </w:r>
      <w:r w:rsidRPr="001610EE">
        <w:rPr>
          <w:rFonts w:ascii="Times New Roman" w:hAnsi="Times New Roman" w:cs="Times New Roman"/>
        </w:rPr>
        <w:br/>
        <w:t>• соблюдать правила безопасного труда при работе с учебным и лабораторным оборудованием,</w:t>
      </w:r>
      <w:r w:rsidRPr="001610EE">
        <w:rPr>
          <w:rFonts w:ascii="Times New Roman" w:hAnsi="Times New Roman" w:cs="Times New Roman"/>
        </w:rPr>
        <w:br/>
        <w:t>химической посудой в соответствии с инструкциями на уроке и во внеурочной деятельности;</w:t>
      </w:r>
      <w:r w:rsidRPr="001610EE">
        <w:rPr>
          <w:rFonts w:ascii="Times New Roman" w:hAnsi="Times New Roman" w:cs="Times New Roman"/>
        </w:rPr>
        <w:br/>
        <w:t>• владеть приёмами работы с биологической информацией: формулировать основания для</w:t>
      </w:r>
      <w:r w:rsidRPr="001610EE">
        <w:rPr>
          <w:rFonts w:ascii="Times New Roman" w:hAnsi="Times New Roman" w:cs="Times New Roman"/>
        </w:rPr>
        <w:br/>
        <w:t>извлечения и обобщения информации из нескольких (2—3) источников; преобразовывать</w:t>
      </w:r>
      <w:r w:rsidRPr="001610EE">
        <w:rPr>
          <w:rFonts w:ascii="Times New Roman" w:hAnsi="Times New Roman" w:cs="Times New Roman"/>
        </w:rPr>
        <w:br/>
        <w:t>информацию из одной знаковой системы в другую;</w:t>
      </w:r>
      <w:r w:rsidRPr="001610EE">
        <w:rPr>
          <w:rFonts w:ascii="Times New Roman" w:hAnsi="Times New Roman" w:cs="Times New Roman"/>
        </w:rPr>
        <w:br/>
        <w:t>• создавать письменные и устные сообщения, грамотно используя понятийный аппарат изучаемого</w:t>
      </w:r>
      <w:r w:rsidRPr="001610EE">
        <w:rPr>
          <w:rFonts w:ascii="Times New Roman" w:hAnsi="Times New Roman" w:cs="Times New Roman"/>
        </w:rPr>
        <w:br/>
        <w:t>раздела биологии, сопровождать выступление презентацией с учётом особенностей аудитории</w:t>
      </w:r>
      <w:r w:rsidRPr="001610EE">
        <w:rPr>
          <w:rFonts w:ascii="Times New Roman" w:hAnsi="Times New Roman" w:cs="Times New Roman"/>
        </w:rPr>
        <w:br/>
        <w:t>сверстников.</w:t>
      </w:r>
      <w:r w:rsidRPr="001610EE">
        <w:rPr>
          <w:rFonts w:ascii="Times New Roman" w:hAnsi="Times New Roman" w:cs="Times New Roman"/>
        </w:rPr>
        <w:br/>
        <w:t>8 класс:</w:t>
      </w:r>
      <w:r w:rsidRPr="001610EE">
        <w:rPr>
          <w:rFonts w:ascii="Times New Roman" w:hAnsi="Times New Roman" w:cs="Times New Roman"/>
          <w:b/>
          <w:bCs/>
        </w:rPr>
        <w:br/>
      </w:r>
      <w:r w:rsidRPr="001610EE">
        <w:rPr>
          <w:rFonts w:ascii="Times New Roman" w:hAnsi="Times New Roman" w:cs="Times New Roman"/>
        </w:rPr>
        <w:t>• характеризовать зоологию как биологическую науку, её разделы и связь с другими науками и</w:t>
      </w:r>
      <w:r w:rsidRPr="001610EE">
        <w:rPr>
          <w:rFonts w:ascii="Times New Roman" w:hAnsi="Times New Roman" w:cs="Times New Roman"/>
        </w:rPr>
        <w:br/>
      </w:r>
      <w:r w:rsidRPr="001610EE">
        <w:rPr>
          <w:rFonts w:ascii="Times New Roman" w:hAnsi="Times New Roman" w:cs="Times New Roman"/>
        </w:rPr>
        <w:lastRenderedPageBreak/>
        <w:t>техникой;</w:t>
      </w:r>
      <w:r w:rsidRPr="001610EE">
        <w:rPr>
          <w:rFonts w:ascii="Times New Roman" w:hAnsi="Times New Roman" w:cs="Times New Roman"/>
        </w:rPr>
        <w:br/>
        <w:t>• характеризовать принципы классификации животных, вид как основную систематическую</w:t>
      </w:r>
      <w:r w:rsidRPr="001610EE">
        <w:rPr>
          <w:rFonts w:ascii="Times New Roman" w:hAnsi="Times New Roman" w:cs="Times New Roman"/>
        </w:rPr>
        <w:br/>
        <w:t>категорию, основные систематические группы животных (простейшие, кишечнополостные, плоские,</w:t>
      </w:r>
      <w:r w:rsidRPr="001610EE">
        <w:rPr>
          <w:rFonts w:ascii="Times New Roman" w:hAnsi="Times New Roman" w:cs="Times New Roman"/>
        </w:rPr>
        <w:br/>
        <w:t>круглые и кольчатые черви; членистоногие, моллюски, хордовые);</w:t>
      </w:r>
      <w:r w:rsidRPr="001610EE">
        <w:rPr>
          <w:rFonts w:ascii="Times New Roman" w:hAnsi="Times New Roman" w:cs="Times New Roman"/>
        </w:rPr>
        <w:br/>
        <w:t>• приводить примеры вклада российских (в том числе А. О. Ковалевский, К. И. Скрябин) и</w:t>
      </w:r>
      <w:r w:rsidRPr="001610EE">
        <w:rPr>
          <w:rFonts w:ascii="Times New Roman" w:hAnsi="Times New Roman" w:cs="Times New Roman"/>
        </w:rPr>
        <w:br/>
        <w:t>зарубежных (в том числе А. Левенгук, Ж. Кювье, Э. Геккель) учёных в развитие наук о животных;</w:t>
      </w:r>
      <w:r w:rsidRPr="001610EE">
        <w:rPr>
          <w:rFonts w:ascii="Times New Roman" w:hAnsi="Times New Roman" w:cs="Times New Roman"/>
        </w:rPr>
        <w:br/>
        <w:t>• применять биологические термины и понятия (в том числе: зоология, экология животных,</w:t>
      </w:r>
      <w:r w:rsidRPr="001610EE">
        <w:rPr>
          <w:rFonts w:ascii="Times New Roman" w:hAnsi="Times New Roman" w:cs="Times New Roman"/>
        </w:rPr>
        <w:br/>
        <w:t>этология, палеозоология, систематика, царство, тип, отряд, семейство, род, вид, животная клетка,</w:t>
      </w:r>
      <w:r w:rsidRPr="001610EE">
        <w:rPr>
          <w:rFonts w:ascii="Times New Roman" w:hAnsi="Times New Roman" w:cs="Times New Roman"/>
        </w:rPr>
        <w:br/>
        <w:t>животная ткань, орган животного, системы органов животного, животный организм, питание,</w:t>
      </w:r>
      <w:r w:rsidRPr="001610EE">
        <w:rPr>
          <w:rFonts w:ascii="Times New Roman" w:hAnsi="Times New Roman" w:cs="Times New Roman"/>
        </w:rPr>
        <w:br/>
        <w:t>дыхание, рост, развитие, кровообращение, выделение, опора, движение, размножение, партеногенез,</w:t>
      </w:r>
      <w:r w:rsidRPr="001610EE">
        <w:rPr>
          <w:rFonts w:ascii="Times New Roman" w:hAnsi="Times New Roman" w:cs="Times New Roman"/>
        </w:rPr>
        <w:br/>
        <w:t>раздражимость, рефлекс, органы чувств, поведение, среда обитания, природное сообщество) в</w:t>
      </w:r>
      <w:r w:rsidRPr="001610EE">
        <w:rPr>
          <w:rFonts w:ascii="Times New Roman" w:hAnsi="Times New Roman" w:cs="Times New Roman"/>
        </w:rPr>
        <w:br/>
        <w:t>соответствии с поставленной задачей и в контексте;</w:t>
      </w:r>
      <w:r w:rsidRPr="001610EE">
        <w:rPr>
          <w:rFonts w:ascii="Times New Roman" w:hAnsi="Times New Roman" w:cs="Times New Roman"/>
        </w:rPr>
        <w:br/>
        <w:t>• раскрывать общие признаки животных, уровни организации животного организма: клетки, ткани,</w:t>
      </w:r>
      <w:r w:rsidRPr="001610EE">
        <w:rPr>
          <w:rFonts w:ascii="Times New Roman" w:hAnsi="Times New Roman" w:cs="Times New Roman"/>
        </w:rPr>
        <w:br/>
        <w:t>органы, системы органов, организм;</w:t>
      </w:r>
      <w:r w:rsidRPr="001610EE">
        <w:rPr>
          <w:rFonts w:ascii="Times New Roman" w:hAnsi="Times New Roman" w:cs="Times New Roman"/>
        </w:rPr>
        <w:br/>
        <w:t>• сравнивать животные ткани и органы животных между собой;</w:t>
      </w:r>
      <w:r w:rsidRPr="001610EE">
        <w:rPr>
          <w:rFonts w:ascii="Times New Roman" w:hAnsi="Times New Roman" w:cs="Times New Roman"/>
        </w:rPr>
        <w:br/>
        <w:t>• описывать строение и жизнедеятельность животного организма: опору и движение, питание и</w:t>
      </w:r>
      <w:r w:rsidRPr="001610EE">
        <w:rPr>
          <w:rFonts w:ascii="Times New Roman" w:hAnsi="Times New Roman" w:cs="Times New Roman"/>
        </w:rPr>
        <w:br/>
        <w:t>пищеварение, дыхание и транспорт веществ, выделение, регуляцию и поведение, рост, размножение</w:t>
      </w:r>
      <w:r w:rsidRPr="001610EE">
        <w:rPr>
          <w:rFonts w:ascii="Times New Roman" w:hAnsi="Times New Roman" w:cs="Times New Roman"/>
        </w:rPr>
        <w:br/>
        <w:t>и развитие;</w:t>
      </w:r>
      <w:r w:rsidRPr="001610EE">
        <w:rPr>
          <w:rFonts w:ascii="Times New Roman" w:hAnsi="Times New Roman" w:cs="Times New Roman"/>
        </w:rPr>
        <w:br/>
        <w:t>• характеризовать процессы жизнедеятельности животных изучаемых систематических групп:</w:t>
      </w:r>
      <w:r w:rsidRPr="001610EE">
        <w:rPr>
          <w:rFonts w:ascii="Times New Roman" w:hAnsi="Times New Roman" w:cs="Times New Roman"/>
        </w:rPr>
        <w:br/>
        <w:t>движение, питание, дыхание, транспорт веществ, выделение, регуляцию, поведение, рост, развитие,</w:t>
      </w:r>
      <w:r w:rsidRPr="001610EE">
        <w:rPr>
          <w:rFonts w:ascii="Times New Roman" w:hAnsi="Times New Roman" w:cs="Times New Roman"/>
        </w:rPr>
        <w:br/>
      </w:r>
      <w:r w:rsidRPr="001610EE">
        <w:rPr>
          <w:rFonts w:ascii="Times New Roman" w:hAnsi="Times New Roman" w:cs="Times New Roman"/>
        </w:rPr>
        <w:lastRenderedPageBreak/>
        <w:t>размножение;</w:t>
      </w:r>
      <w:r w:rsidRPr="001610EE">
        <w:rPr>
          <w:rFonts w:ascii="Times New Roman" w:hAnsi="Times New Roman" w:cs="Times New Roman"/>
        </w:rPr>
        <w:br/>
        <w:t>• выявлять причинно-следственные связи между строением, жизнедеятельностью и средой</w:t>
      </w:r>
      <w:r w:rsidRPr="001610EE">
        <w:rPr>
          <w:rFonts w:ascii="Times New Roman" w:hAnsi="Times New Roman" w:cs="Times New Roman"/>
        </w:rPr>
        <w:br/>
        <w:t>обитания животных изучаемых систематических групп;</w:t>
      </w:r>
      <w:r w:rsidRPr="001610EE">
        <w:rPr>
          <w:rFonts w:ascii="Times New Roman" w:hAnsi="Times New Roman" w:cs="Times New Roman"/>
        </w:rPr>
        <w:br/>
        <w:t>• различать и описывать животных изучаемых систематических групп, отдельные органы и системы</w:t>
      </w:r>
      <w:r w:rsidRPr="001610EE">
        <w:rPr>
          <w:rFonts w:ascii="Times New Roman" w:hAnsi="Times New Roman" w:cs="Times New Roman"/>
        </w:rPr>
        <w:br/>
        <w:t>органов по схемам, моделям, муляжам, рельефным таблицам; простейших — по изображениям;</w:t>
      </w:r>
      <w:r w:rsidRPr="001610EE">
        <w:rPr>
          <w:rFonts w:ascii="Times New Roman" w:hAnsi="Times New Roman" w:cs="Times New Roman"/>
        </w:rPr>
        <w:br/>
        <w:t>• выявлять признаки классов членистоногих и хордовых; отрядов насекомых и млекопитающих;</w:t>
      </w:r>
    </w:p>
    <w:p w:rsidR="002D2C8F" w:rsidRPr="001610EE" w:rsidRDefault="002D2C8F" w:rsidP="002D2C8F">
      <w:pPr>
        <w:rPr>
          <w:rFonts w:ascii="Times New Roman" w:hAnsi="Times New Roman" w:cs="Times New Roman"/>
        </w:rPr>
      </w:pPr>
      <w:r w:rsidRPr="001610EE">
        <w:rPr>
          <w:rFonts w:ascii="Times New Roman" w:hAnsi="Times New Roman" w:cs="Times New Roman"/>
        </w:rPr>
        <w:t>выполнять практические и лабораторные работы по морфологии, анатомии, физиологии и</w:t>
      </w:r>
      <w:r w:rsidRPr="001610EE">
        <w:rPr>
          <w:rFonts w:ascii="Times New Roman" w:hAnsi="Times New Roman" w:cs="Times New Roman"/>
        </w:rPr>
        <w:br/>
        <w:t>поведению животных, в том числе работы с микроскопом с постоянными (фиксированными) и</w:t>
      </w:r>
      <w:r w:rsidRPr="001610EE">
        <w:rPr>
          <w:rFonts w:ascii="Times New Roman" w:hAnsi="Times New Roman" w:cs="Times New Roman"/>
        </w:rPr>
        <w:br/>
        <w:t>временными микропрепаратами, исследовательские</w:t>
      </w:r>
      <w:r w:rsidRPr="001610EE">
        <w:rPr>
          <w:rFonts w:ascii="Times New Roman" w:hAnsi="Times New Roman" w:cs="Times New Roman"/>
        </w:rPr>
        <w:br/>
        <w:t>• работы с использованием приборов и инструментов цифровой лаборатории;</w:t>
      </w:r>
      <w:r w:rsidRPr="001610EE">
        <w:rPr>
          <w:rFonts w:ascii="Times New Roman" w:hAnsi="Times New Roman" w:cs="Times New Roman"/>
        </w:rPr>
        <w:br/>
        <w:t>• сравнивать представителей отдельных систематических групп животных и делать выводы на</w:t>
      </w:r>
      <w:r w:rsidRPr="001610EE">
        <w:rPr>
          <w:rFonts w:ascii="Times New Roman" w:hAnsi="Times New Roman" w:cs="Times New Roman"/>
        </w:rPr>
        <w:br/>
        <w:t>основе сравнения;</w:t>
      </w:r>
      <w:r w:rsidRPr="001610EE">
        <w:rPr>
          <w:rFonts w:ascii="Times New Roman" w:hAnsi="Times New Roman" w:cs="Times New Roman"/>
        </w:rPr>
        <w:br/>
        <w:t>• классифицировать животных на основании особенностей строения;</w:t>
      </w:r>
      <w:r w:rsidRPr="001610EE">
        <w:rPr>
          <w:rFonts w:ascii="Times New Roman" w:hAnsi="Times New Roman" w:cs="Times New Roman"/>
        </w:rPr>
        <w:br/>
        <w:t>• описывать усложнение организации животных в ходе эволюции животного мира на Земле;</w:t>
      </w:r>
      <w:r w:rsidRPr="001610EE">
        <w:rPr>
          <w:rFonts w:ascii="Times New Roman" w:hAnsi="Times New Roman" w:cs="Times New Roman"/>
        </w:rPr>
        <w:br/>
        <w:t>• выявлять черты приспособленности животных к среде обитания, значение экологических</w:t>
      </w:r>
      <w:r w:rsidRPr="001610EE">
        <w:rPr>
          <w:rFonts w:ascii="Times New Roman" w:hAnsi="Times New Roman" w:cs="Times New Roman"/>
        </w:rPr>
        <w:br/>
        <w:t>факторов для животных;</w:t>
      </w:r>
      <w:r w:rsidRPr="001610EE">
        <w:rPr>
          <w:rFonts w:ascii="Times New Roman" w:hAnsi="Times New Roman" w:cs="Times New Roman"/>
        </w:rPr>
        <w:br/>
        <w:t>• выявлять взаимосвязи животных в природных сообществах, цепи питания;</w:t>
      </w:r>
      <w:r w:rsidRPr="001610EE">
        <w:rPr>
          <w:rFonts w:ascii="Times New Roman" w:hAnsi="Times New Roman" w:cs="Times New Roman"/>
        </w:rPr>
        <w:br/>
        <w:t>• устанавливать взаимосвязи животных с растениями, грибами, лишайниками и бактериями в</w:t>
      </w:r>
      <w:r w:rsidRPr="001610EE">
        <w:rPr>
          <w:rFonts w:ascii="Times New Roman" w:hAnsi="Times New Roman" w:cs="Times New Roman"/>
        </w:rPr>
        <w:br/>
        <w:t>природных сообществах;</w:t>
      </w:r>
      <w:r w:rsidRPr="001610EE">
        <w:rPr>
          <w:rFonts w:ascii="Times New Roman" w:hAnsi="Times New Roman" w:cs="Times New Roman"/>
        </w:rPr>
        <w:br/>
        <w:t>• характеризовать животных природных зон Земли, основные закономерности распространения</w:t>
      </w:r>
      <w:r w:rsidRPr="001610EE">
        <w:rPr>
          <w:rFonts w:ascii="Times New Roman" w:hAnsi="Times New Roman" w:cs="Times New Roman"/>
        </w:rPr>
        <w:br/>
      </w:r>
      <w:r w:rsidRPr="001610EE">
        <w:rPr>
          <w:rFonts w:ascii="Times New Roman" w:hAnsi="Times New Roman" w:cs="Times New Roman"/>
        </w:rPr>
        <w:lastRenderedPageBreak/>
        <w:t>животных по планете;</w:t>
      </w:r>
      <w:r w:rsidRPr="001610EE">
        <w:rPr>
          <w:rFonts w:ascii="Times New Roman" w:hAnsi="Times New Roman" w:cs="Times New Roman"/>
        </w:rPr>
        <w:br/>
        <w:t>• раскрывать роль животных в природных сообществах;</w:t>
      </w:r>
      <w:r w:rsidRPr="001610EE">
        <w:rPr>
          <w:rFonts w:ascii="Times New Roman" w:hAnsi="Times New Roman" w:cs="Times New Roman"/>
        </w:rPr>
        <w:br/>
        <w:t>• раскрывать роль домашних и непродуктивных животных в жизни человека; роль промысловых</w:t>
      </w:r>
      <w:r w:rsidRPr="001610EE">
        <w:rPr>
          <w:rFonts w:ascii="Times New Roman" w:hAnsi="Times New Roman" w:cs="Times New Roman"/>
        </w:rPr>
        <w:br/>
        <w:t>животных в хозяйственной деятельности человека и его повседневной жизни; объяснять значение</w:t>
      </w:r>
      <w:r w:rsidRPr="001610EE">
        <w:rPr>
          <w:rFonts w:ascii="Times New Roman" w:hAnsi="Times New Roman" w:cs="Times New Roman"/>
        </w:rPr>
        <w:br/>
        <w:t>животных в природе и жизни человека;</w:t>
      </w:r>
      <w:r w:rsidRPr="001610EE">
        <w:rPr>
          <w:rFonts w:ascii="Times New Roman" w:hAnsi="Times New Roman" w:cs="Times New Roman"/>
        </w:rPr>
        <w:br/>
        <w:t>• понимать причины и знать меры охраны животного мира Земли;</w:t>
      </w:r>
      <w:r w:rsidRPr="001610EE">
        <w:rPr>
          <w:rFonts w:ascii="Times New Roman" w:hAnsi="Times New Roman" w:cs="Times New Roman"/>
        </w:rPr>
        <w:br/>
        <w:t>• демонстрировать на конкретных примерах связь знаний биологии со знаниями по математике,</w:t>
      </w:r>
      <w:r w:rsidRPr="001610EE">
        <w:rPr>
          <w:rFonts w:ascii="Times New Roman" w:hAnsi="Times New Roman" w:cs="Times New Roman"/>
        </w:rPr>
        <w:br/>
        <w:t>физике, химии, географии, технологии, предметов гуманитарного циклов, различными видами</w:t>
      </w:r>
      <w:r w:rsidRPr="001610EE">
        <w:rPr>
          <w:rFonts w:ascii="Times New Roman" w:hAnsi="Times New Roman" w:cs="Times New Roman"/>
        </w:rPr>
        <w:br/>
        <w:t>искусства;</w:t>
      </w:r>
      <w:r w:rsidRPr="001610EE">
        <w:rPr>
          <w:rFonts w:ascii="Times New Roman" w:hAnsi="Times New Roman" w:cs="Times New Roman"/>
        </w:rPr>
        <w:br/>
        <w:t>• использовать методы биологии: проводить наблюдения за животными, описывать животных, их</w:t>
      </w:r>
      <w:r w:rsidRPr="001610EE">
        <w:rPr>
          <w:rFonts w:ascii="Times New Roman" w:hAnsi="Times New Roman" w:cs="Times New Roman"/>
        </w:rPr>
        <w:br/>
        <w:t>органы и системы органов; ставить простейшие биологические опыты и эксперименты;</w:t>
      </w:r>
      <w:r w:rsidRPr="001610EE">
        <w:rPr>
          <w:rFonts w:ascii="Times New Roman" w:hAnsi="Times New Roman" w:cs="Times New Roman"/>
        </w:rPr>
        <w:br/>
        <w:t>• соблюдать правила безопасного труда при работе с учебным и лабораторным оборудованием,</w:t>
      </w:r>
      <w:r w:rsidRPr="001610EE">
        <w:rPr>
          <w:rFonts w:ascii="Times New Roman" w:hAnsi="Times New Roman" w:cs="Times New Roman"/>
        </w:rPr>
        <w:br/>
        <w:t>химической посудой в соответствии с инструкциями на уроке и во внеурочной деятельности;</w:t>
      </w:r>
      <w:r w:rsidRPr="001610EE">
        <w:rPr>
          <w:rFonts w:ascii="Times New Roman" w:hAnsi="Times New Roman" w:cs="Times New Roman"/>
        </w:rPr>
        <w:br/>
        <w:t>• владеть приёмами работы с биологической информацией: формулировать основания для</w:t>
      </w:r>
      <w:r w:rsidRPr="001610EE">
        <w:rPr>
          <w:rFonts w:ascii="Times New Roman" w:hAnsi="Times New Roman" w:cs="Times New Roman"/>
        </w:rPr>
        <w:br/>
        <w:t>извлечения и обобщения информации из нескольких (3—4) источников; преобразовывать</w:t>
      </w:r>
      <w:r w:rsidRPr="001610EE">
        <w:rPr>
          <w:rFonts w:ascii="Times New Roman" w:hAnsi="Times New Roman" w:cs="Times New Roman"/>
        </w:rPr>
        <w:br/>
        <w:t>информацию из одной знаковой системы в другую;</w:t>
      </w:r>
      <w:r w:rsidRPr="001610EE">
        <w:rPr>
          <w:rFonts w:ascii="Times New Roman" w:hAnsi="Times New Roman" w:cs="Times New Roman"/>
        </w:rPr>
        <w:br/>
        <w:t>• создавать письменные и устные сообщения, грамотно используя понятийный аппарат изучаемого</w:t>
      </w:r>
      <w:r w:rsidRPr="001610EE">
        <w:rPr>
          <w:rFonts w:ascii="Times New Roman" w:hAnsi="Times New Roman" w:cs="Times New Roman"/>
        </w:rPr>
        <w:br/>
        <w:t>раздела биологии, сопровождать выступление презентацией с учётом особенностей аудитории</w:t>
      </w:r>
      <w:r w:rsidRPr="001610EE">
        <w:rPr>
          <w:rFonts w:ascii="Times New Roman" w:hAnsi="Times New Roman" w:cs="Times New Roman"/>
        </w:rPr>
        <w:br/>
        <w:t>сверстников.</w:t>
      </w:r>
      <w:r w:rsidRPr="001610EE">
        <w:rPr>
          <w:rFonts w:ascii="Times New Roman" w:hAnsi="Times New Roman" w:cs="Times New Roman"/>
        </w:rPr>
        <w:br/>
        <w:t>9 класс:</w:t>
      </w:r>
      <w:r w:rsidRPr="001610EE">
        <w:rPr>
          <w:rFonts w:ascii="Times New Roman" w:hAnsi="Times New Roman" w:cs="Times New Roman"/>
          <w:b/>
          <w:bCs/>
        </w:rPr>
        <w:br/>
      </w:r>
      <w:r w:rsidRPr="001610EE">
        <w:rPr>
          <w:rFonts w:ascii="Times New Roman" w:hAnsi="Times New Roman" w:cs="Times New Roman"/>
        </w:rPr>
        <w:lastRenderedPageBreak/>
        <w:t>• характеризовать науки о человеке (антропологию, анатомию, физиологию, медицину, гигиену,</w:t>
      </w:r>
      <w:r w:rsidRPr="001610EE">
        <w:rPr>
          <w:rFonts w:ascii="Times New Roman" w:hAnsi="Times New Roman" w:cs="Times New Roman"/>
        </w:rPr>
        <w:br/>
        <w:t>экологию человека, психологию) и их связи с другими науками и техникой;</w:t>
      </w:r>
      <w:r w:rsidRPr="001610EE">
        <w:rPr>
          <w:rFonts w:ascii="Times New Roman" w:hAnsi="Times New Roman" w:cs="Times New Roman"/>
        </w:rPr>
        <w:br/>
        <w:t>• объяснять положение человека в системе органического мира, его происхождение; отличия</w:t>
      </w:r>
      <w:r w:rsidRPr="001610EE">
        <w:rPr>
          <w:rFonts w:ascii="Times New Roman" w:hAnsi="Times New Roman" w:cs="Times New Roman"/>
        </w:rPr>
        <w:br/>
        <w:t>человека от животных; приспособленность к различным экологическим факторам (человеческие</w:t>
      </w:r>
      <w:r w:rsidRPr="001610EE">
        <w:rPr>
          <w:rFonts w:ascii="Times New Roman" w:hAnsi="Times New Roman" w:cs="Times New Roman"/>
        </w:rPr>
        <w:br/>
        <w:t>расы и адаптивные типы людей); родство человеческих рас;</w:t>
      </w:r>
      <w:r w:rsidRPr="001610EE">
        <w:rPr>
          <w:rFonts w:ascii="Times New Roman" w:hAnsi="Times New Roman" w:cs="Times New Roman"/>
        </w:rPr>
        <w:br/>
        <w:t>• приводить примеры вклада российских (в том числе И. М. Сеченов, И. П. Павлов, И. И. Мечников,</w:t>
      </w:r>
      <w:r w:rsidRPr="001610EE">
        <w:rPr>
          <w:rFonts w:ascii="Times New Roman" w:hAnsi="Times New Roman" w:cs="Times New Roman"/>
        </w:rPr>
        <w:br/>
        <w:t>А. А. Ухтомский, П. К. Анохин) и зарубежных (в том числе У. Гарвей, К. Бернар, Л. Пастер, Ч.</w:t>
      </w:r>
      <w:r w:rsidRPr="001610EE">
        <w:rPr>
          <w:rFonts w:ascii="Times New Roman" w:hAnsi="Times New Roman" w:cs="Times New Roman"/>
        </w:rPr>
        <w:br/>
        <w:t>Дарвин) учёных в развитие представлений о происхождении, строении, жизнедеятельности,</w:t>
      </w:r>
      <w:r w:rsidRPr="001610EE">
        <w:rPr>
          <w:rFonts w:ascii="Times New Roman" w:hAnsi="Times New Roman" w:cs="Times New Roman"/>
        </w:rPr>
        <w:br/>
        <w:t>поведении, экологии человека;</w:t>
      </w:r>
      <w:r w:rsidRPr="001610EE">
        <w:rPr>
          <w:rFonts w:ascii="Times New Roman" w:hAnsi="Times New Roman" w:cs="Times New Roman"/>
        </w:rPr>
        <w:br/>
        <w:t>• применять биологические термины и понятия (в том числе: цитология, гистология, анатомия</w:t>
      </w:r>
      <w:r w:rsidRPr="001610EE">
        <w:rPr>
          <w:rFonts w:ascii="Times New Roman" w:hAnsi="Times New Roman" w:cs="Times New Roman"/>
        </w:rPr>
        <w:br/>
        <w:t>человека, физиология человека, гигиена, антропология, экология человека, клетка, ткань, орган,</w:t>
      </w:r>
      <w:r w:rsidRPr="001610EE">
        <w:rPr>
          <w:rFonts w:ascii="Times New Roman" w:hAnsi="Times New Roman" w:cs="Times New Roman"/>
        </w:rPr>
        <w:br/>
        <w:t>система органов, питание, дыхание, кровообращение, обмен веществ и превращение энергии,</w:t>
      </w:r>
      <w:r w:rsidRPr="001610EE">
        <w:rPr>
          <w:rFonts w:ascii="Times New Roman" w:hAnsi="Times New Roman" w:cs="Times New Roman"/>
        </w:rPr>
        <w:br/>
        <w:t>движение, выделение, рост, развитие, поведение, размножение, раздражимость, регуляция,</w:t>
      </w:r>
      <w:r w:rsidRPr="001610EE">
        <w:rPr>
          <w:rFonts w:ascii="Times New Roman" w:hAnsi="Times New Roman" w:cs="Times New Roman"/>
        </w:rPr>
        <w:br/>
        <w:t>гомеостаз, внутренняя среда, иммунитет) в соответствии с поставленной задачей и в контексте;</w:t>
      </w:r>
      <w:r w:rsidRPr="001610EE">
        <w:rPr>
          <w:rFonts w:ascii="Times New Roman" w:hAnsi="Times New Roman" w:cs="Times New Roman"/>
        </w:rPr>
        <w:br/>
        <w:t>• проводить описание по внешнему виду (изображению), схемам общих признаков организма</w:t>
      </w:r>
      <w:r w:rsidRPr="001610EE">
        <w:rPr>
          <w:rFonts w:ascii="Times New Roman" w:hAnsi="Times New Roman" w:cs="Times New Roman"/>
        </w:rPr>
        <w:br/>
        <w:t>человека, уровней его организации: клетки, ткани, органы, системы органов, организм;</w:t>
      </w:r>
      <w:r w:rsidRPr="001610EE">
        <w:rPr>
          <w:rFonts w:ascii="Times New Roman" w:hAnsi="Times New Roman" w:cs="Times New Roman"/>
        </w:rPr>
        <w:br/>
        <w:t>• сравнивать клетки разных тканей, групп тканей, органы, системы органов человека; процессы</w:t>
      </w:r>
      <w:r w:rsidRPr="001610EE">
        <w:rPr>
          <w:rFonts w:ascii="Times New Roman" w:hAnsi="Times New Roman" w:cs="Times New Roman"/>
        </w:rPr>
        <w:br/>
        <w:t>жизнедеятельности организма человека, делать выводы на основе сравнения;</w:t>
      </w:r>
      <w:r w:rsidRPr="001610EE">
        <w:rPr>
          <w:rFonts w:ascii="Times New Roman" w:hAnsi="Times New Roman" w:cs="Times New Roman"/>
        </w:rPr>
        <w:br/>
        <w:t>• различать биологически активные вещества (витамины, ферменты, гормоны), выявлять их роль в процессе обмена веществ и превращения энергии;</w:t>
      </w:r>
      <w:r w:rsidRPr="001610EE">
        <w:rPr>
          <w:rFonts w:ascii="Times New Roman" w:hAnsi="Times New Roman" w:cs="Times New Roman"/>
        </w:rPr>
        <w:br/>
      </w:r>
      <w:r w:rsidRPr="001610EE">
        <w:rPr>
          <w:rFonts w:ascii="Times New Roman" w:hAnsi="Times New Roman" w:cs="Times New Roman"/>
        </w:rPr>
        <w:lastRenderedPageBreak/>
        <w:t>• характеризовать биологические процессы: обмен веществ и превращение энергии, питание,</w:t>
      </w:r>
      <w:r w:rsidRPr="001610EE">
        <w:rPr>
          <w:rFonts w:ascii="Times New Roman" w:hAnsi="Times New Roman" w:cs="Times New Roman"/>
        </w:rPr>
        <w:br/>
        <w:t>дыхание, выделение, транспорт веществ, движение, рост, регуляция функций, иммунитет, поведение,</w:t>
      </w:r>
      <w:r w:rsidRPr="001610EE">
        <w:rPr>
          <w:rFonts w:ascii="Times New Roman" w:hAnsi="Times New Roman" w:cs="Times New Roman"/>
        </w:rPr>
        <w:br/>
        <w:t>развитие, размножение человека;</w:t>
      </w:r>
      <w:r w:rsidRPr="001610EE">
        <w:rPr>
          <w:rFonts w:ascii="Times New Roman" w:hAnsi="Times New Roman" w:cs="Times New Roman"/>
        </w:rPr>
        <w:br/>
        <w:t>• выявлять причинно-следственные связи между строением клеток, органов, систем органов</w:t>
      </w:r>
      <w:r w:rsidRPr="001610EE">
        <w:rPr>
          <w:rFonts w:ascii="Times New Roman" w:hAnsi="Times New Roman" w:cs="Times New Roman"/>
        </w:rPr>
        <w:br/>
        <w:t>организма человека и их функциями; между строением, жизнедеятельностью и средой обитания</w:t>
      </w:r>
      <w:r w:rsidRPr="001610EE">
        <w:rPr>
          <w:rFonts w:ascii="Times New Roman" w:hAnsi="Times New Roman" w:cs="Times New Roman"/>
        </w:rPr>
        <w:br/>
        <w:t>человека;</w:t>
      </w:r>
      <w:r w:rsidRPr="001610EE">
        <w:rPr>
          <w:rFonts w:ascii="Times New Roman" w:hAnsi="Times New Roman" w:cs="Times New Roman"/>
        </w:rPr>
        <w:br/>
        <w:t>• применять биологические модели для выявления особенностей строения и функционирования</w:t>
      </w:r>
      <w:r w:rsidRPr="001610EE">
        <w:rPr>
          <w:rFonts w:ascii="Times New Roman" w:hAnsi="Times New Roman" w:cs="Times New Roman"/>
        </w:rPr>
        <w:br/>
        <w:t>органов и систем органов человека;</w:t>
      </w:r>
      <w:r w:rsidRPr="001610EE">
        <w:rPr>
          <w:rFonts w:ascii="Times New Roman" w:hAnsi="Times New Roman" w:cs="Times New Roman"/>
        </w:rPr>
        <w:br/>
        <w:t>• объяснять нейрогуморальную регуляцию процессов жизнедеятельности организма человека;</w:t>
      </w:r>
      <w:r w:rsidRPr="001610EE">
        <w:rPr>
          <w:rFonts w:ascii="Times New Roman" w:hAnsi="Times New Roman" w:cs="Times New Roman"/>
        </w:rPr>
        <w:br/>
        <w:t>• характеризовать и сравнивать безусловные и условные рефлексы; наследственные и</w:t>
      </w:r>
      <w:r w:rsidRPr="001610EE">
        <w:rPr>
          <w:rFonts w:ascii="Times New Roman" w:hAnsi="Times New Roman" w:cs="Times New Roman"/>
        </w:rPr>
        <w:br/>
        <w:t>ненаследственные программы поведения; особенности высшей нервной деятельности человека; виды</w:t>
      </w:r>
      <w:r w:rsidRPr="001610EE">
        <w:rPr>
          <w:rFonts w:ascii="Times New Roman" w:hAnsi="Times New Roman" w:cs="Times New Roman"/>
        </w:rPr>
        <w:br/>
        <w:t>потребностей, памяти, мышления, речи, темпераментов, эмоций, сна; структуру функциональных</w:t>
      </w:r>
      <w:r w:rsidRPr="001610EE">
        <w:rPr>
          <w:rFonts w:ascii="Times New Roman" w:hAnsi="Times New Roman" w:cs="Times New Roman"/>
        </w:rPr>
        <w:br/>
        <w:t>систем организма, направленных на достижение полезных приспособительных результатов;</w:t>
      </w:r>
      <w:r w:rsidRPr="001610EE">
        <w:rPr>
          <w:rFonts w:ascii="Times New Roman" w:hAnsi="Times New Roman" w:cs="Times New Roman"/>
        </w:rPr>
        <w:br/>
        <w:t>• различать наследственные и ненаследственные (инфекционные, неинфекционные) заболевания</w:t>
      </w:r>
      <w:r w:rsidRPr="001610EE">
        <w:rPr>
          <w:rFonts w:ascii="Times New Roman" w:hAnsi="Times New Roman" w:cs="Times New Roman"/>
        </w:rPr>
        <w:br/>
        <w:t>человека; объяснять значение мер профилактики в предупреждении заболеваний человека;</w:t>
      </w:r>
      <w:r w:rsidRPr="001610EE">
        <w:rPr>
          <w:rFonts w:ascii="Times New Roman" w:hAnsi="Times New Roman" w:cs="Times New Roman"/>
        </w:rPr>
        <w:br/>
        <w:t>• выполнять практические и лабораторные работы по морфологии, анатомии, физиологии и</w:t>
      </w:r>
      <w:r w:rsidRPr="001610EE">
        <w:rPr>
          <w:rFonts w:ascii="Times New Roman" w:hAnsi="Times New Roman" w:cs="Times New Roman"/>
        </w:rPr>
        <w:br/>
        <w:t>поведению человека, в том числе работы с микроскопом с постоянными (фиксированными) и</w:t>
      </w:r>
      <w:r w:rsidRPr="001610EE">
        <w:rPr>
          <w:rFonts w:ascii="Times New Roman" w:hAnsi="Times New Roman" w:cs="Times New Roman"/>
        </w:rPr>
        <w:br/>
        <w:t>временными микропрепаратами, исследовательские работы с использованием приборов и</w:t>
      </w:r>
      <w:r w:rsidRPr="001610EE">
        <w:rPr>
          <w:rFonts w:ascii="Times New Roman" w:hAnsi="Times New Roman" w:cs="Times New Roman"/>
        </w:rPr>
        <w:br/>
        <w:t>инструментов цифровой лаборатории;</w:t>
      </w:r>
      <w:r w:rsidRPr="001610EE">
        <w:rPr>
          <w:rFonts w:ascii="Times New Roman" w:hAnsi="Times New Roman" w:cs="Times New Roman"/>
        </w:rPr>
        <w:br/>
        <w:t>• решать качественные и количественные задачи, используя основные показатели здоровья</w:t>
      </w:r>
      <w:r w:rsidRPr="001610EE">
        <w:rPr>
          <w:rFonts w:ascii="Times New Roman" w:hAnsi="Times New Roman" w:cs="Times New Roman"/>
        </w:rPr>
        <w:br/>
      </w:r>
      <w:r w:rsidRPr="001610EE">
        <w:rPr>
          <w:rFonts w:ascii="Times New Roman" w:hAnsi="Times New Roman" w:cs="Times New Roman"/>
        </w:rPr>
        <w:lastRenderedPageBreak/>
        <w:t>человека, проводить расчёты и оценивать полученные значения;</w:t>
      </w:r>
      <w:r w:rsidRPr="001610EE">
        <w:rPr>
          <w:rFonts w:ascii="Times New Roman" w:hAnsi="Times New Roman" w:cs="Times New Roman"/>
        </w:rPr>
        <w:br/>
        <w:t>• называть и аргументировать основные принципы здорового образа жизни, методы защиты и</w:t>
      </w:r>
      <w:r w:rsidRPr="001610EE">
        <w:rPr>
          <w:rFonts w:ascii="Times New Roman" w:hAnsi="Times New Roman" w:cs="Times New Roman"/>
        </w:rPr>
        <w:br/>
        <w:t>укрепления здоровья человека: сбалансированное питание, соблюдение правил личной гигиены,</w:t>
      </w:r>
      <w:r w:rsidRPr="001610EE">
        <w:rPr>
          <w:rFonts w:ascii="Times New Roman" w:hAnsi="Times New Roman" w:cs="Times New Roman"/>
        </w:rPr>
        <w:br/>
        <w:t>занятия физкультурой и спортом, рациональная организация труда и полноценного отдыха,</w:t>
      </w:r>
      <w:r w:rsidRPr="001610EE">
        <w:rPr>
          <w:rFonts w:ascii="Times New Roman" w:hAnsi="Times New Roman" w:cs="Times New Roman"/>
        </w:rPr>
        <w:br/>
        <w:t>позитивное эмоционально-психическое состояние;</w:t>
      </w:r>
      <w:r w:rsidRPr="001610EE">
        <w:rPr>
          <w:rFonts w:ascii="Times New Roman" w:hAnsi="Times New Roman" w:cs="Times New Roman"/>
        </w:rPr>
        <w:br/>
        <w:t>• использовать приобретённые знания и умения для соблюдения здорового образа жизни,</w:t>
      </w:r>
      <w:r w:rsidRPr="001610EE">
        <w:rPr>
          <w:rFonts w:ascii="Times New Roman" w:hAnsi="Times New Roman" w:cs="Times New Roman"/>
        </w:rPr>
        <w:br/>
        <w:t>сбалансированного питания, физической активности, стрессоустойчивости, для исключения вредных</w:t>
      </w:r>
      <w:r w:rsidRPr="001610EE">
        <w:rPr>
          <w:rFonts w:ascii="Times New Roman" w:hAnsi="Times New Roman" w:cs="Times New Roman"/>
        </w:rPr>
        <w:br/>
        <w:t>привычек, зависимостей;</w:t>
      </w:r>
      <w:r w:rsidRPr="001610EE">
        <w:rPr>
          <w:rFonts w:ascii="Times New Roman" w:hAnsi="Times New Roman" w:cs="Times New Roman"/>
        </w:rPr>
        <w:br/>
        <w:t>• владеть приёмами оказания первой помощи человеку при потере сознания, солнечном и тепловом</w:t>
      </w:r>
      <w:r w:rsidRPr="001610EE">
        <w:rPr>
          <w:rFonts w:ascii="Times New Roman" w:hAnsi="Times New Roman" w:cs="Times New Roman"/>
        </w:rPr>
        <w:br/>
        <w:t>ударе, отравлении, утоплении, кровотечении, травмах мягких тканей, костей скелета, органов чувств,</w:t>
      </w:r>
      <w:r w:rsidRPr="001610EE">
        <w:rPr>
          <w:rFonts w:ascii="Times New Roman" w:hAnsi="Times New Roman" w:cs="Times New Roman"/>
        </w:rPr>
        <w:br/>
        <w:t>ожогах и отморожениях;</w:t>
      </w:r>
      <w:r w:rsidRPr="001610EE">
        <w:rPr>
          <w:rFonts w:ascii="Times New Roman" w:hAnsi="Times New Roman" w:cs="Times New Roman"/>
        </w:rPr>
        <w:br/>
        <w:t>• демонстрировать на конкретных примерах связь знаний наук о человеке со знаниями предметов</w:t>
      </w:r>
      <w:r w:rsidRPr="001610EE">
        <w:rPr>
          <w:rFonts w:ascii="Times New Roman" w:hAnsi="Times New Roman" w:cs="Times New Roman"/>
        </w:rPr>
        <w:br/>
        <w:t>естественно-научного и гуманитарного циклов, различных видов искусства; технологии, ОБЖ,</w:t>
      </w:r>
      <w:r w:rsidRPr="001610EE">
        <w:rPr>
          <w:rFonts w:ascii="Times New Roman" w:hAnsi="Times New Roman" w:cs="Times New Roman"/>
        </w:rPr>
        <w:br/>
        <w:t>физической культуры;</w:t>
      </w:r>
      <w:r w:rsidRPr="001610EE">
        <w:rPr>
          <w:rFonts w:ascii="Times New Roman" w:hAnsi="Times New Roman" w:cs="Times New Roman"/>
        </w:rPr>
        <w:br/>
        <w:t>• использовать методы биологии: наблюдать, измерять, описывать организм человека и процессы</w:t>
      </w:r>
      <w:r w:rsidRPr="001610EE">
        <w:rPr>
          <w:rFonts w:ascii="Times New Roman" w:hAnsi="Times New Roman" w:cs="Times New Roman"/>
        </w:rPr>
        <w:br/>
        <w:t>его жизнедеятельности; проводить простейшие исследования организма человека и объяснять их</w:t>
      </w:r>
      <w:r w:rsidRPr="001610EE">
        <w:rPr>
          <w:rFonts w:ascii="Times New Roman" w:hAnsi="Times New Roman" w:cs="Times New Roman"/>
        </w:rPr>
        <w:br/>
        <w:t>результаты;</w:t>
      </w:r>
      <w:r w:rsidRPr="001610EE">
        <w:rPr>
          <w:rFonts w:ascii="Times New Roman" w:hAnsi="Times New Roman" w:cs="Times New Roman"/>
        </w:rPr>
        <w:br/>
        <w:t>• соблюдать правила безопасного труда при работе с учебным и лабораторным оборудованием,</w:t>
      </w:r>
      <w:r w:rsidRPr="001610EE">
        <w:rPr>
          <w:rFonts w:ascii="Times New Roman" w:hAnsi="Times New Roman" w:cs="Times New Roman"/>
        </w:rPr>
        <w:br/>
        <w:t>химической посудой в соответствии с инструкциями на уроке и во внеурочной деятельности;</w:t>
      </w:r>
      <w:r w:rsidRPr="001610EE">
        <w:rPr>
          <w:rFonts w:ascii="Times New Roman" w:hAnsi="Times New Roman" w:cs="Times New Roman"/>
        </w:rPr>
        <w:br/>
        <w:t>• владеть приёмами работы с биологической информацией: формулировать основания для</w:t>
      </w:r>
      <w:r w:rsidRPr="001610EE">
        <w:rPr>
          <w:rFonts w:ascii="Times New Roman" w:hAnsi="Times New Roman" w:cs="Times New Roman"/>
        </w:rPr>
        <w:br/>
      </w:r>
      <w:r w:rsidRPr="001610EE">
        <w:rPr>
          <w:rFonts w:ascii="Times New Roman" w:hAnsi="Times New Roman" w:cs="Times New Roman"/>
        </w:rPr>
        <w:lastRenderedPageBreak/>
        <w:t>извлечения и обобщения информации из нескольких (4—5) источников; преобразовывать</w:t>
      </w:r>
      <w:r w:rsidRPr="001610EE">
        <w:rPr>
          <w:rFonts w:ascii="Times New Roman" w:hAnsi="Times New Roman" w:cs="Times New Roman"/>
        </w:rPr>
        <w:br/>
        <w:t>информацию из одной знаковой системы в другую;</w:t>
      </w:r>
      <w:r w:rsidRPr="001610EE">
        <w:rPr>
          <w:rFonts w:ascii="Times New Roman" w:hAnsi="Times New Roman" w:cs="Times New Roman"/>
        </w:rPr>
        <w:br/>
        <w:t>• создавать письменные и устные сообщения, грамотно используя понятийный аппарат изученного</w:t>
      </w:r>
      <w:r w:rsidRPr="001610EE">
        <w:rPr>
          <w:rFonts w:ascii="Times New Roman" w:hAnsi="Times New Roman" w:cs="Times New Roman"/>
        </w:rPr>
        <w:br/>
        <w:t>раздела биологии, сопровождать выступление презентацией с учётом особенностей аудитории</w:t>
      </w:r>
      <w:r w:rsidRPr="001610EE">
        <w:rPr>
          <w:rFonts w:ascii="Times New Roman" w:hAnsi="Times New Roman" w:cs="Times New Roman"/>
        </w:rPr>
        <w:br/>
        <w:t>сверстников.</w:t>
      </w:r>
    </w:p>
    <w:p w:rsidR="002D2C8F" w:rsidRPr="001610EE" w:rsidRDefault="002D2C8F" w:rsidP="002D2C8F">
      <w:pPr>
        <w:rPr>
          <w:rFonts w:ascii="Times New Roman" w:hAnsi="Times New Roman" w:cs="Times New Roman"/>
        </w:rPr>
      </w:pPr>
      <w:r w:rsidRPr="001610EE">
        <w:rPr>
          <w:rFonts w:ascii="Times New Roman" w:hAnsi="Times New Roman" w:cs="Times New Roman"/>
          <w:b/>
        </w:rPr>
        <w:t>2.1.13.Химия</w:t>
      </w:r>
      <w:r w:rsidRPr="001610EE">
        <w:rPr>
          <w:rFonts w:ascii="Times New Roman" w:hAnsi="Times New Roman" w:cs="Times New Roman"/>
          <w:b/>
          <w:bCs/>
        </w:rPr>
        <w:br/>
      </w:r>
      <w:r w:rsidRPr="001610EE">
        <w:rPr>
          <w:rFonts w:ascii="Times New Roman" w:hAnsi="Times New Roman" w:cs="Times New Roman"/>
        </w:rPr>
        <w:t>Рабочая программа по химии на уровне основного общего образования составлена на основе</w:t>
      </w:r>
      <w:r w:rsidRPr="001610EE">
        <w:rPr>
          <w:rFonts w:ascii="Times New Roman" w:hAnsi="Times New Roman" w:cs="Times New Roman"/>
        </w:rPr>
        <w:br/>
        <w:t>Требований к результатам освоения основной образовательной программы основного общего</w:t>
      </w:r>
      <w:r w:rsidRPr="001610EE">
        <w:rPr>
          <w:rFonts w:ascii="Times New Roman" w:hAnsi="Times New Roman" w:cs="Times New Roman"/>
        </w:rPr>
        <w:br/>
        <w:t>образования, представленных в Федеральном государственном образовательном стандарте основного</w:t>
      </w:r>
      <w:r w:rsidRPr="001610EE">
        <w:rPr>
          <w:rFonts w:ascii="Times New Roman" w:hAnsi="Times New Roman" w:cs="Times New Roman"/>
        </w:rPr>
        <w:br/>
        <w:t>общего образования, с учётом распределённых по классам проверяемых требований к результатам</w:t>
      </w:r>
      <w:r w:rsidRPr="001610EE">
        <w:rPr>
          <w:rFonts w:ascii="Times New Roman" w:hAnsi="Times New Roman" w:cs="Times New Roman"/>
        </w:rPr>
        <w:br/>
        <w:t>освоения основной образовательной программы основного общего образования и элементов</w:t>
      </w:r>
      <w:r w:rsidRPr="001610EE">
        <w:rPr>
          <w:rFonts w:ascii="Times New Roman" w:hAnsi="Times New Roman" w:cs="Times New Roman"/>
        </w:rPr>
        <w:br/>
        <w:t>содержания, представленных в Универсальном кодификаторе по химии, а также на основе</w:t>
      </w:r>
      <w:r w:rsidRPr="001610EE">
        <w:rPr>
          <w:rFonts w:ascii="Times New Roman" w:hAnsi="Times New Roman" w:cs="Times New Roman"/>
        </w:rPr>
        <w:br/>
        <w:t>Примерной программы воспитания обучающихся при получении основного общего образования и с</w:t>
      </w:r>
      <w:r w:rsidRPr="001610EE">
        <w:rPr>
          <w:rFonts w:ascii="Times New Roman" w:hAnsi="Times New Roman" w:cs="Times New Roman"/>
        </w:rPr>
        <w:br/>
        <w:t>учётом Концепции преподавания учебного предмета «Химия» в образовательных организациях</w:t>
      </w:r>
      <w:r w:rsidRPr="001610EE">
        <w:rPr>
          <w:rFonts w:ascii="Times New Roman" w:hAnsi="Times New Roman" w:cs="Times New Roman"/>
        </w:rPr>
        <w:br/>
        <w:t>Российской Федерации, реализующих основные общеобразовательные программы (утв. Решением</w:t>
      </w:r>
      <w:r w:rsidRPr="001610EE">
        <w:rPr>
          <w:rFonts w:ascii="Times New Roman" w:hAnsi="Times New Roman" w:cs="Times New Roman"/>
        </w:rPr>
        <w:br/>
        <w:t>Коллегии Минпросвещения России, протокол от 03.12.2019 N ПК-4вн).</w:t>
      </w:r>
    </w:p>
    <w:p w:rsidR="002D2C8F" w:rsidRPr="001610EE" w:rsidRDefault="002D2C8F" w:rsidP="002D2C8F">
      <w:pPr>
        <w:rPr>
          <w:rFonts w:ascii="Times New Roman" w:hAnsi="Times New Roman" w:cs="Times New Roman"/>
          <w:b/>
        </w:rPr>
      </w:pPr>
      <w:r w:rsidRPr="001610EE">
        <w:rPr>
          <w:rFonts w:ascii="Times New Roman" w:hAnsi="Times New Roman" w:cs="Times New Roman"/>
          <w:b/>
        </w:rPr>
        <w:t>ПОЯСНИТЕЛЬНАЯ ЗАПИСКА</w:t>
      </w:r>
    </w:p>
    <w:p w:rsidR="002D2C8F" w:rsidRPr="001610EE" w:rsidRDefault="002D2C8F" w:rsidP="002D2C8F">
      <w:pPr>
        <w:rPr>
          <w:rFonts w:ascii="Times New Roman" w:hAnsi="Times New Roman" w:cs="Times New Roman"/>
        </w:rPr>
      </w:pPr>
      <w:r w:rsidRPr="001610EE">
        <w:rPr>
          <w:rFonts w:ascii="Times New Roman" w:hAnsi="Times New Roman" w:cs="Times New Roman"/>
        </w:rPr>
        <w:t>Согласно своему назначению примерная рабочая программа является ориентиром для составления</w:t>
      </w:r>
      <w:r w:rsidRPr="001610EE">
        <w:rPr>
          <w:rFonts w:ascii="Times New Roman" w:hAnsi="Times New Roman" w:cs="Times New Roman"/>
        </w:rPr>
        <w:br/>
        <w:t>рабочих авторских программ: она даёт представление о целях, общей стратегии обучения,</w:t>
      </w:r>
      <w:r w:rsidRPr="001610EE">
        <w:rPr>
          <w:rFonts w:ascii="Times New Roman" w:hAnsi="Times New Roman" w:cs="Times New Roman"/>
        </w:rPr>
        <w:br/>
      </w:r>
      <w:r w:rsidRPr="001610EE">
        <w:rPr>
          <w:rFonts w:ascii="Times New Roman" w:hAnsi="Times New Roman" w:cs="Times New Roman"/>
        </w:rPr>
        <w:lastRenderedPageBreak/>
        <w:t>воспитания и развития обучающихся средствами учебного предмета «Химия»; устанавливает</w:t>
      </w:r>
      <w:r w:rsidRPr="001610EE">
        <w:rPr>
          <w:rFonts w:ascii="Times New Roman" w:hAnsi="Times New Roman" w:cs="Times New Roman"/>
        </w:rPr>
        <w:br/>
        <w:t>обязательное предметное содержание, предусматривает распределение его по классам и</w:t>
      </w:r>
      <w:r w:rsidRPr="001610EE">
        <w:rPr>
          <w:rFonts w:ascii="Times New Roman" w:hAnsi="Times New Roman" w:cs="Times New Roman"/>
        </w:rPr>
        <w:br/>
        <w:t>структурирование его по разделам и темам курса, определяет количественные и качественные</w:t>
      </w:r>
      <w:r w:rsidRPr="001610EE">
        <w:rPr>
          <w:rFonts w:ascii="Times New Roman" w:hAnsi="Times New Roman" w:cs="Times New Roman"/>
        </w:rPr>
        <w:br/>
        <w:t>характеристики содержания; даёт примерное распределение учебных часов по тематическим</w:t>
      </w:r>
      <w:r w:rsidRPr="001610EE">
        <w:rPr>
          <w:rFonts w:ascii="Times New Roman" w:hAnsi="Times New Roman" w:cs="Times New Roman"/>
        </w:rPr>
        <w:br/>
        <w:t>разделам курса и рекомендуемую (примерную) последовательность их изучения с учётом</w:t>
      </w:r>
      <w:r w:rsidRPr="001610EE">
        <w:rPr>
          <w:rFonts w:ascii="Times New Roman" w:hAnsi="Times New Roman" w:cs="Times New Roman"/>
        </w:rPr>
        <w:br/>
        <w:t>межпредметных и внутрипредметных связей, логики учебного процесса, возрастных особенностей</w:t>
      </w:r>
      <w:r w:rsidRPr="001610EE">
        <w:rPr>
          <w:rFonts w:ascii="Times New Roman" w:hAnsi="Times New Roman" w:cs="Times New Roman"/>
        </w:rPr>
        <w:br/>
        <w:t>обучающихся; определяет возможности предмета для реализации требований к результатам освоения</w:t>
      </w:r>
      <w:r w:rsidRPr="001610EE">
        <w:rPr>
          <w:rFonts w:ascii="Times New Roman" w:hAnsi="Times New Roman" w:cs="Times New Roman"/>
        </w:rPr>
        <w:br/>
        <w:t>основной образовательной программы на уровне основного общего образования, а также требований</w:t>
      </w:r>
      <w:r w:rsidRPr="001610EE">
        <w:rPr>
          <w:rFonts w:ascii="Times New Roman" w:hAnsi="Times New Roman" w:cs="Times New Roman"/>
        </w:rPr>
        <w:br/>
        <w:t>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2D2C8F" w:rsidRPr="001610EE" w:rsidRDefault="002D2C8F" w:rsidP="002D2C8F">
      <w:pPr>
        <w:rPr>
          <w:rFonts w:ascii="Times New Roman" w:hAnsi="Times New Roman" w:cs="Times New Roman"/>
          <w:b/>
        </w:rPr>
      </w:pPr>
      <w:r w:rsidRPr="001610EE">
        <w:rPr>
          <w:rFonts w:ascii="Times New Roman" w:hAnsi="Times New Roman" w:cs="Times New Roman"/>
          <w:b/>
        </w:rPr>
        <w:t>ОБЩАЯ ХАРАКТЕРИСТИКА УЧЕБНОГО ПРЕДМЕТА «ХИМИЯ»</w:t>
      </w:r>
    </w:p>
    <w:p w:rsidR="002D2C8F" w:rsidRPr="001610EE" w:rsidRDefault="002D2C8F" w:rsidP="002D2C8F">
      <w:pPr>
        <w:rPr>
          <w:rFonts w:ascii="Times New Roman" w:hAnsi="Times New Roman" w:cs="Times New Roman"/>
        </w:rPr>
      </w:pPr>
      <w:r w:rsidRPr="001610EE">
        <w:rPr>
          <w:rFonts w:ascii="Times New Roman" w:hAnsi="Times New Roman" w:cs="Times New Roman"/>
        </w:rPr>
        <w:t>Вклад учебного предмета «Химия» в достижение целей основного общего образования обусловлен</w:t>
      </w:r>
      <w:r w:rsidRPr="001610EE">
        <w:rPr>
          <w:rFonts w:ascii="Times New Roman" w:hAnsi="Times New Roman" w:cs="Times New Roman"/>
        </w:rPr>
        <w:br/>
        <w:t>во многом значением химической науки в познании законов природы, в развитии производительных</w:t>
      </w:r>
      <w:r w:rsidRPr="001610EE">
        <w:rPr>
          <w:rFonts w:ascii="Times New Roman" w:hAnsi="Times New Roman" w:cs="Times New Roman"/>
        </w:rPr>
        <w:br/>
        <w:t>сил общества и создании новой базы материальной культуры.</w:t>
      </w:r>
      <w:r w:rsidRPr="001610EE">
        <w:rPr>
          <w:rFonts w:ascii="Times New Roman" w:hAnsi="Times New Roman" w:cs="Times New Roman"/>
        </w:rPr>
        <w:br/>
        <w:t>Химия как элемент системы естественных наук распространила своё влияние на все области</w:t>
      </w:r>
      <w:r w:rsidRPr="001610EE">
        <w:rPr>
          <w:rFonts w:ascii="Times New Roman" w:hAnsi="Times New Roman" w:cs="Times New Roman"/>
        </w:rPr>
        <w:br/>
        <w:t>человеческого существования, задала новое видение мира, стала неотъемлемым компонентом</w:t>
      </w:r>
      <w:r w:rsidRPr="001610EE">
        <w:rPr>
          <w:rFonts w:ascii="Times New Roman" w:hAnsi="Times New Roman" w:cs="Times New Roman"/>
        </w:rPr>
        <w:br/>
        <w:t>мировой культуры, необходимым условием жизни общества: знание химии служит основой для</w:t>
      </w:r>
      <w:r w:rsidRPr="001610EE">
        <w:rPr>
          <w:rFonts w:ascii="Times New Roman" w:hAnsi="Times New Roman" w:cs="Times New Roman"/>
        </w:rPr>
        <w:br/>
        <w:t>формирования мировоззрения человека, его представлений о материальном единстве мира; важную</w:t>
      </w:r>
      <w:r w:rsidRPr="001610EE">
        <w:rPr>
          <w:rFonts w:ascii="Times New Roman" w:hAnsi="Times New Roman" w:cs="Times New Roman"/>
        </w:rPr>
        <w:br/>
        <w:t>роль играют формируемые химией представления о взаимопревращениях энергии и об эволюции</w:t>
      </w:r>
      <w:r w:rsidRPr="001610EE">
        <w:rPr>
          <w:rFonts w:ascii="Times New Roman" w:hAnsi="Times New Roman" w:cs="Times New Roman"/>
        </w:rPr>
        <w:br/>
      </w:r>
      <w:r w:rsidRPr="001610EE">
        <w:rPr>
          <w:rFonts w:ascii="Times New Roman" w:hAnsi="Times New Roman" w:cs="Times New Roman"/>
        </w:rPr>
        <w:lastRenderedPageBreak/>
        <w:t>веществ в природе; современная химия направлена на решение глобальных проблем устойчивого</w:t>
      </w:r>
      <w:r w:rsidRPr="001610EE">
        <w:rPr>
          <w:rFonts w:ascii="Times New Roman" w:hAnsi="Times New Roman" w:cs="Times New Roman"/>
        </w:rPr>
        <w:br/>
        <w:t>развития человечества — сырьевой, энергетической, пищевой и экологической безопасности,</w:t>
      </w:r>
      <w:r w:rsidRPr="001610EE">
        <w:rPr>
          <w:rFonts w:ascii="Times New Roman" w:hAnsi="Times New Roman" w:cs="Times New Roman"/>
        </w:rPr>
        <w:br/>
        <w:t>проблем здравоохранения.</w:t>
      </w:r>
      <w:r w:rsidRPr="001610EE">
        <w:rPr>
          <w:rFonts w:ascii="Times New Roman" w:hAnsi="Times New Roman" w:cs="Times New Roman"/>
        </w:rPr>
        <w:br/>
        <w:t>В условиях возрастающего значения химии в жизни общества существенно повысилась роль</w:t>
      </w:r>
      <w:r w:rsidRPr="001610EE">
        <w:rPr>
          <w:rFonts w:ascii="Times New Roman" w:hAnsi="Times New Roman" w:cs="Times New Roman"/>
        </w:rPr>
        <w:br/>
        <w:t>химического образования. В плане социализации оно является одним из условий формирования</w:t>
      </w:r>
      <w:r w:rsidRPr="001610EE">
        <w:rPr>
          <w:rFonts w:ascii="Times New Roman" w:hAnsi="Times New Roman" w:cs="Times New Roman"/>
        </w:rPr>
        <w:br/>
        <w:t>интеллекта личности и гармоничного её развития.</w:t>
      </w:r>
      <w:r w:rsidRPr="001610EE">
        <w:rPr>
          <w:rFonts w:ascii="Times New Roman" w:hAnsi="Times New Roman" w:cs="Times New Roman"/>
        </w:rPr>
        <w:br/>
        <w:t>Современному человеку химические знания необходимы для приобретения общекультурного</w:t>
      </w:r>
      <w:r w:rsidRPr="001610EE">
        <w:rPr>
          <w:rFonts w:ascii="Times New Roman" w:hAnsi="Times New Roman" w:cs="Times New Roman"/>
        </w:rPr>
        <w:br/>
        <w:t>уровня, позволяющего уверенно трудиться в социуме и ответственно участвовать в многообразной</w:t>
      </w:r>
      <w:r w:rsidRPr="001610EE">
        <w:rPr>
          <w:rFonts w:ascii="Times New Roman" w:hAnsi="Times New Roman" w:cs="Times New Roman"/>
        </w:rPr>
        <w:br/>
        <w:t>жизни общества, для осознания важности разумного отношения к своему здоровью и здоровью</w:t>
      </w:r>
      <w:r w:rsidRPr="001610EE">
        <w:rPr>
          <w:rFonts w:ascii="Times New Roman" w:hAnsi="Times New Roman" w:cs="Times New Roman"/>
        </w:rPr>
        <w:br/>
        <w:t>других, к окружающей природной среде, для грамотного поведения при использовании различных</w:t>
      </w:r>
      <w:r w:rsidRPr="001610EE">
        <w:rPr>
          <w:rFonts w:ascii="Times New Roman" w:hAnsi="Times New Roman" w:cs="Times New Roman"/>
        </w:rPr>
        <w:br/>
        <w:t>материалов и химических веществ в повседневной жизни.</w:t>
      </w:r>
      <w:r w:rsidRPr="001610EE">
        <w:rPr>
          <w:rFonts w:ascii="Times New Roman" w:hAnsi="Times New Roman" w:cs="Times New Roman"/>
        </w:rPr>
        <w:br/>
        <w:t>Химическое образование в основной школе является базовым по отношению к системе общего</w:t>
      </w:r>
      <w:r w:rsidRPr="001610EE">
        <w:rPr>
          <w:rFonts w:ascii="Times New Roman" w:hAnsi="Times New Roman" w:cs="Times New Roman"/>
        </w:rPr>
        <w:br/>
        <w:t>химического образования. Поэтому на соответствующем ему уровне оно реализует присущие</w:t>
      </w:r>
      <w:r w:rsidRPr="001610EE">
        <w:rPr>
          <w:rFonts w:ascii="Times New Roman" w:hAnsi="Times New Roman" w:cs="Times New Roman"/>
        </w:rPr>
        <w:br/>
        <w:t>общему химическому образованию ключевые ценности, которые отражают государственные,</w:t>
      </w:r>
      <w:r w:rsidRPr="001610EE">
        <w:rPr>
          <w:rFonts w:ascii="Times New Roman" w:hAnsi="Times New Roman" w:cs="Times New Roman"/>
        </w:rPr>
        <w:br/>
        <w:t>общественные и индивидуальные потребности. Этим определяется сущность общей стратегии</w:t>
      </w:r>
      <w:r w:rsidRPr="001610EE">
        <w:rPr>
          <w:rFonts w:ascii="Times New Roman" w:hAnsi="Times New Roman" w:cs="Times New Roman"/>
        </w:rPr>
        <w:br/>
        <w:t>обучения, воспитания и развития обучающихся средствами учебного предмета «Химия».</w:t>
      </w:r>
      <w:r w:rsidRPr="001610EE">
        <w:rPr>
          <w:rFonts w:ascii="Times New Roman" w:hAnsi="Times New Roman" w:cs="Times New Roman"/>
        </w:rPr>
        <w:br/>
        <w:t>Изучение предмета: 1) способствует реализации возможностей для саморазвития и формирования</w:t>
      </w:r>
      <w:r w:rsidRPr="001610EE">
        <w:rPr>
          <w:rFonts w:ascii="Times New Roman" w:hAnsi="Times New Roman" w:cs="Times New Roman"/>
        </w:rPr>
        <w:br/>
        <w:t>культуры личности, её общей и функциональной грамотности; 2) вносит вклад в формирование</w:t>
      </w:r>
      <w:r w:rsidRPr="001610EE">
        <w:rPr>
          <w:rFonts w:ascii="Times New Roman" w:hAnsi="Times New Roman" w:cs="Times New Roman"/>
        </w:rPr>
        <w:br/>
        <w:t>мышления и творческих способностей подростков, навыков их самостоятельной учебной</w:t>
      </w:r>
      <w:r w:rsidRPr="001610EE">
        <w:rPr>
          <w:rFonts w:ascii="Times New Roman" w:hAnsi="Times New Roman" w:cs="Times New Roman"/>
        </w:rPr>
        <w:br/>
        <w:t>деятельности, экспериментальных и исследовательских умений, необходимых как в повседневной</w:t>
      </w:r>
      <w:r w:rsidRPr="001610EE">
        <w:rPr>
          <w:rFonts w:ascii="Times New Roman" w:hAnsi="Times New Roman" w:cs="Times New Roman"/>
        </w:rPr>
        <w:br/>
      </w:r>
      <w:r w:rsidRPr="001610EE">
        <w:rPr>
          <w:rFonts w:ascii="Times New Roman" w:hAnsi="Times New Roman" w:cs="Times New Roman"/>
        </w:rPr>
        <w:lastRenderedPageBreak/>
        <w:t>жизни, так и в профессиональной деятельности; 3) знакомит со спецификой научного мышления,</w:t>
      </w:r>
      <w:r w:rsidRPr="001610EE">
        <w:rPr>
          <w:rFonts w:ascii="Times New Roman" w:hAnsi="Times New Roman" w:cs="Times New Roman"/>
        </w:rPr>
        <w:br/>
        <w:t>закладывает основы целостного взгляда на единство природы и человека, является ответственным</w:t>
      </w:r>
      <w:r w:rsidRPr="001610EE">
        <w:rPr>
          <w:rFonts w:ascii="Times New Roman" w:hAnsi="Times New Roman" w:cs="Times New Roman"/>
        </w:rPr>
        <w:br/>
        <w:t>этапом в формировании естественно-научной грамотности подростков; 4) способствует</w:t>
      </w:r>
      <w:r w:rsidRPr="001610EE">
        <w:rPr>
          <w:rFonts w:ascii="Times New Roman" w:hAnsi="Times New Roman" w:cs="Times New Roman"/>
        </w:rPr>
        <w:br/>
        <w:t>формированию ценностного отношения к естественно-научным знаниям, к природе, к человеку,</w:t>
      </w:r>
      <w:r w:rsidRPr="001610EE">
        <w:rPr>
          <w:rFonts w:ascii="Times New Roman" w:hAnsi="Times New Roman" w:cs="Times New Roman"/>
        </w:rPr>
        <w:br/>
        <w:t>вносит свой вклад в экологическое образование школьников.</w:t>
      </w:r>
      <w:r w:rsidRPr="001610EE">
        <w:rPr>
          <w:rFonts w:ascii="Times New Roman" w:hAnsi="Times New Roman" w:cs="Times New Roman"/>
        </w:rPr>
        <w:b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w:t>
      </w:r>
      <w:r w:rsidRPr="001610EE">
        <w:rPr>
          <w:rFonts w:ascii="Times New Roman" w:hAnsi="Times New Roman" w:cs="Times New Roman"/>
        </w:rPr>
        <w:br/>
        <w:t>определённом этапе её развития.</w:t>
      </w:r>
      <w:r w:rsidRPr="001610EE">
        <w:rPr>
          <w:rFonts w:ascii="Times New Roman" w:hAnsi="Times New Roman" w:cs="Times New Roman"/>
        </w:rPr>
        <w:br/>
        <w:t>Курс химии основной школы ориентирован на освоение обучающимися основ неорганической</w:t>
      </w:r>
      <w:r w:rsidRPr="001610EE">
        <w:rPr>
          <w:rFonts w:ascii="Times New Roman" w:hAnsi="Times New Roman" w:cs="Times New Roman"/>
        </w:rPr>
        <w:br/>
        <w:t>химии и некоторых понятий и сведений об отдельных объектах органической химии.</w:t>
      </w:r>
      <w:r w:rsidRPr="001610EE">
        <w:rPr>
          <w:rFonts w:ascii="Times New Roman" w:hAnsi="Times New Roman" w:cs="Times New Roman"/>
        </w:rPr>
        <w:br/>
        <w:t>Структура содержания предмета сформирована на основе системного подхода к его изучению.</w:t>
      </w:r>
      <w:r w:rsidRPr="001610EE">
        <w:rPr>
          <w:rFonts w:ascii="Times New Roman" w:hAnsi="Times New Roman" w:cs="Times New Roman"/>
        </w:rPr>
        <w:br/>
        <w:t>Содержание складывается из системы понятий о химическом элементе и веществе и системы</w:t>
      </w:r>
      <w:r w:rsidRPr="001610EE">
        <w:rPr>
          <w:rFonts w:ascii="Times New Roman" w:hAnsi="Times New Roman" w:cs="Times New Roman"/>
        </w:rPr>
        <w:br/>
        <w:t>понятий о химической реакции. Обе эти системы структурно организованы по принципу</w:t>
      </w:r>
      <w:r w:rsidRPr="001610EE">
        <w:rPr>
          <w:rFonts w:ascii="Times New Roman" w:hAnsi="Times New Roman" w:cs="Times New Roman"/>
        </w:rPr>
        <w:br/>
        <w:t>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w:t>
      </w:r>
      <w:r w:rsidRPr="001610EE">
        <w:rPr>
          <w:rFonts w:ascii="Times New Roman" w:hAnsi="Times New Roman" w:cs="Times New Roman"/>
        </w:rPr>
        <w:br/>
        <w:t>Менделеева как основного закона химии, учения о строении атома и химической связи,</w:t>
      </w:r>
      <w:r w:rsidRPr="001610EE">
        <w:rPr>
          <w:rFonts w:ascii="Times New Roman" w:hAnsi="Times New Roman" w:cs="Times New Roman"/>
        </w:rPr>
        <w:br/>
        <w:t>представлений об электролитической диссоциации веществ в растворах. Теоретические знания</w:t>
      </w:r>
      <w:r w:rsidRPr="001610EE">
        <w:rPr>
          <w:rFonts w:ascii="Times New Roman" w:hAnsi="Times New Roman" w:cs="Times New Roman"/>
        </w:rPr>
        <w:br/>
        <w:t>рассматриваются на основе эмпирически полученных и осмысленных фактов, развиваются</w:t>
      </w:r>
      <w:r w:rsidRPr="001610EE">
        <w:rPr>
          <w:rFonts w:ascii="Times New Roman" w:hAnsi="Times New Roman" w:cs="Times New Roman"/>
        </w:rPr>
        <w:br/>
        <w:t>последовательно от одного уровня к другому, выполняя функции объяснения и прогнозирования</w:t>
      </w:r>
      <w:r w:rsidRPr="001610EE">
        <w:rPr>
          <w:rFonts w:ascii="Times New Roman" w:hAnsi="Times New Roman" w:cs="Times New Roman"/>
        </w:rPr>
        <w:br/>
        <w:t>свойств, строения и возможностей практического применения и получения изучаемых веществ.</w:t>
      </w:r>
      <w:r w:rsidRPr="001610EE">
        <w:rPr>
          <w:rFonts w:ascii="Times New Roman" w:hAnsi="Times New Roman" w:cs="Times New Roman"/>
        </w:rPr>
        <w:br/>
      </w:r>
      <w:r w:rsidRPr="001610EE">
        <w:rPr>
          <w:rFonts w:ascii="Times New Roman" w:hAnsi="Times New Roman" w:cs="Times New Roman"/>
        </w:rPr>
        <w:lastRenderedPageBreak/>
        <w:t>Такая организация содержания курса способствует представлению химической составляющей</w:t>
      </w:r>
      <w:r w:rsidRPr="001610EE">
        <w:rPr>
          <w:rFonts w:ascii="Times New Roman" w:hAnsi="Times New Roman" w:cs="Times New Roman"/>
        </w:rPr>
        <w:br/>
        <w:t>научной картины мира в логике её системной природы. Тем самым обеспечивается возможность</w:t>
      </w:r>
      <w:r w:rsidRPr="001610EE">
        <w:rPr>
          <w:rFonts w:ascii="Times New Roman" w:hAnsi="Times New Roman" w:cs="Times New Roman"/>
        </w:rPr>
        <w:br/>
        <w:t>формирования у обучающихся ценностного отношения к научному знанию и методам познания в</w:t>
      </w:r>
      <w:r w:rsidRPr="001610EE">
        <w:rPr>
          <w:rFonts w:ascii="Times New Roman" w:hAnsi="Times New Roman" w:cs="Times New Roman"/>
        </w:rPr>
        <w:br/>
        <w:t>науке. Важно также заметить, что освоение содержания курса происходит с привлечением знаний из</w:t>
      </w:r>
      <w:r w:rsidRPr="001610EE">
        <w:rPr>
          <w:rFonts w:ascii="Times New Roman" w:hAnsi="Times New Roman" w:cs="Times New Roman"/>
        </w:rPr>
        <w:br/>
        <w:t>ранее изученных курсов: «Окружающий мир», «Биология. 5—7 классы» и «Физика. 7 класс»</w:t>
      </w:r>
    </w:p>
    <w:p w:rsidR="002D2C8F" w:rsidRPr="001610EE" w:rsidRDefault="002D2C8F" w:rsidP="002D2C8F">
      <w:pPr>
        <w:rPr>
          <w:rFonts w:ascii="Times New Roman" w:hAnsi="Times New Roman" w:cs="Times New Roman"/>
          <w:b/>
        </w:rPr>
      </w:pPr>
      <w:r w:rsidRPr="001610EE">
        <w:rPr>
          <w:rFonts w:ascii="Times New Roman" w:hAnsi="Times New Roman" w:cs="Times New Roman"/>
          <w:b/>
        </w:rPr>
        <w:t>ЦЕЛИ ИЗУЧЕНИЯ УЧЕБНОГО ПРЕДМЕТА «ХИМИЯ»</w:t>
      </w:r>
    </w:p>
    <w:p w:rsidR="002D2C8F" w:rsidRPr="001610EE" w:rsidRDefault="002D2C8F" w:rsidP="002D2C8F">
      <w:pPr>
        <w:rPr>
          <w:rFonts w:ascii="Times New Roman" w:hAnsi="Times New Roman" w:cs="Times New Roman"/>
        </w:rPr>
      </w:pPr>
      <w:r w:rsidRPr="001610EE">
        <w:rPr>
          <w:rFonts w:ascii="Times New Roman" w:hAnsi="Times New Roman" w:cs="Times New Roman"/>
        </w:rPr>
        <w:t>К направлению первостепенной значимости при реализации образовательных функций предмета</w:t>
      </w:r>
      <w:r w:rsidRPr="001610EE">
        <w:rPr>
          <w:rFonts w:ascii="Times New Roman" w:hAnsi="Times New Roman" w:cs="Times New Roman"/>
        </w:rPr>
        <w:br/>
        <w:t>«Химия» традиционно относят формирование знаний основ химической науки как области</w:t>
      </w:r>
      <w:r w:rsidRPr="001610EE">
        <w:rPr>
          <w:rFonts w:ascii="Times New Roman" w:hAnsi="Times New Roman" w:cs="Times New Roman"/>
        </w:rPr>
        <w:br/>
        <w:t>современного естествознания, практической деятельности человека и как одного из компонентов</w:t>
      </w:r>
      <w:r w:rsidRPr="001610EE">
        <w:rPr>
          <w:rFonts w:ascii="Times New Roman" w:hAnsi="Times New Roman" w:cs="Times New Roman"/>
        </w:rPr>
        <w:br/>
        <w:t>мировой культуры. Задача предмета состоит в формировании системы химических знаний —</w:t>
      </w:r>
      <w:r w:rsidRPr="001610EE">
        <w:rPr>
          <w:rFonts w:ascii="Times New Roman" w:hAnsi="Times New Roman" w:cs="Times New Roman"/>
        </w:rPr>
        <w:br/>
        <w:t>важнейших фактов, понятий, законов и теоретических положений, доступных обобщений</w:t>
      </w:r>
      <w:r w:rsidRPr="001610EE">
        <w:rPr>
          <w:rFonts w:ascii="Times New Roman" w:hAnsi="Times New Roman" w:cs="Times New Roman"/>
        </w:rPr>
        <w:br/>
        <w:t>мировоззренческого характера, языка науки, знаний о научных методах изучения веществ и</w:t>
      </w:r>
      <w:r w:rsidRPr="001610EE">
        <w:rPr>
          <w:rFonts w:ascii="Times New Roman" w:hAnsi="Times New Roman" w:cs="Times New Roman"/>
        </w:rPr>
        <w:br/>
        <w:t>химических реакций, а также в формировании и развитии умений и способов деятельности,</w:t>
      </w:r>
      <w:r w:rsidRPr="001610EE">
        <w:rPr>
          <w:rFonts w:ascii="Times New Roman" w:hAnsi="Times New Roman" w:cs="Times New Roman"/>
        </w:rPr>
        <w:br/>
        <w:t>связанных с планированием, наблюдением и проведением химического эксперимента, соблюдением</w:t>
      </w:r>
      <w:r w:rsidRPr="001610EE">
        <w:rPr>
          <w:rFonts w:ascii="Times New Roman" w:hAnsi="Times New Roman" w:cs="Times New Roman"/>
        </w:rPr>
        <w:br/>
        <w:t>правил безопасного обращения с веществами в повседневной жизни.</w:t>
      </w:r>
      <w:r w:rsidRPr="001610EE">
        <w:rPr>
          <w:rFonts w:ascii="Times New Roman" w:hAnsi="Times New Roman" w:cs="Times New Roman"/>
        </w:rPr>
        <w:br/>
        <w:t>Наряду с этим цели изучения предмета в программе уточнены и скорректированы с учётом новых</w:t>
      </w:r>
      <w:r w:rsidRPr="001610EE">
        <w:rPr>
          <w:rFonts w:ascii="Times New Roman" w:hAnsi="Times New Roman" w:cs="Times New Roman"/>
        </w:rPr>
        <w:br/>
        <w:t>приоритетов в системе основного общего образования. Сегодня в образовании особо значимой</w:t>
      </w:r>
      <w:r w:rsidRPr="001610EE">
        <w:rPr>
          <w:rFonts w:ascii="Times New Roman" w:hAnsi="Times New Roman" w:cs="Times New Roman"/>
        </w:rPr>
        <w:br/>
        <w:t>признаётся направленность обучения на развитие и саморазвитие личности, формирование её</w:t>
      </w:r>
      <w:r w:rsidRPr="001610EE">
        <w:rPr>
          <w:rFonts w:ascii="Times New Roman" w:hAnsi="Times New Roman" w:cs="Times New Roman"/>
        </w:rPr>
        <w:br/>
        <w:t>интеллекта и общей культуры. Обучение умению учиться и продолжать своё образование</w:t>
      </w:r>
      <w:r w:rsidRPr="001610EE">
        <w:rPr>
          <w:rFonts w:ascii="Times New Roman" w:hAnsi="Times New Roman" w:cs="Times New Roman"/>
        </w:rPr>
        <w:br/>
      </w:r>
      <w:r w:rsidRPr="001610EE">
        <w:rPr>
          <w:rFonts w:ascii="Times New Roman" w:hAnsi="Times New Roman" w:cs="Times New Roman"/>
        </w:rPr>
        <w:lastRenderedPageBreak/>
        <w:t>самостоятельно становится одной из важнейших функций учебных предметов.</w:t>
      </w:r>
      <w:r w:rsidRPr="001610EE">
        <w:rPr>
          <w:rFonts w:ascii="Times New Roman" w:hAnsi="Times New Roman" w:cs="Times New Roman"/>
        </w:rPr>
        <w:br/>
        <w:t>В связи с этим при изучении предмета в основной школе доминирующее значение приобрели</w:t>
      </w:r>
      <w:r w:rsidRPr="001610EE">
        <w:rPr>
          <w:rFonts w:ascii="Times New Roman" w:hAnsi="Times New Roman" w:cs="Times New Roman"/>
        </w:rPr>
        <w:br/>
        <w:t>такие цели, как:</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интеллектуально развитой личности, готовой к самообразованию,</w:t>
      </w:r>
      <w:r w:rsidRPr="001610EE">
        <w:rPr>
          <w:rFonts w:ascii="Times New Roman" w:hAnsi="Times New Roman" w:cs="Times New Roman"/>
        </w:rPr>
        <w:br/>
        <w:t>сотрудничеству, самостоятельному принятию решений, способной адаптироваться к быстро</w:t>
      </w:r>
      <w:r w:rsidRPr="001610EE">
        <w:rPr>
          <w:rFonts w:ascii="Times New Roman" w:hAnsi="Times New Roman" w:cs="Times New Roman"/>
        </w:rPr>
        <w:br/>
        <w:t>меняющимся условиям жизни;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направленность обучения на систематическое приобщение учащихся к самостоятельной</w:t>
      </w:r>
      <w:r w:rsidRPr="001610EE">
        <w:rPr>
          <w:rFonts w:ascii="Times New Roman" w:hAnsi="Times New Roman" w:cs="Times New Roman"/>
        </w:rPr>
        <w:br/>
        <w:t>познавательной деятельности, научным методам познания, формирующим мотивацию и</w:t>
      </w:r>
      <w:r w:rsidRPr="001610EE">
        <w:rPr>
          <w:rFonts w:ascii="Times New Roman" w:hAnsi="Times New Roman" w:cs="Times New Roman"/>
        </w:rPr>
        <w:br/>
        <w:t>развитие способностей к химии;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обеспечение условий, способствующих приобретению обучающимися опыта разнообразной</w:t>
      </w:r>
      <w:r w:rsidRPr="001610EE">
        <w:rPr>
          <w:rFonts w:ascii="Times New Roman" w:hAnsi="Times New Roman" w:cs="Times New Roman"/>
        </w:rPr>
        <w:br/>
        <w:t>деятельности, познания и самопознания, ключевых навыков (ключевых компетенций),</w:t>
      </w:r>
      <w:r w:rsidRPr="001610EE">
        <w:rPr>
          <w:rFonts w:ascii="Times New Roman" w:hAnsi="Times New Roman" w:cs="Times New Roman"/>
        </w:rPr>
        <w:br/>
        <w:t>имеющих универсальное значение для различных видов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умений объяснять и оценивать явления окружающего мира на основании</w:t>
      </w:r>
      <w:r w:rsidRPr="001610EE">
        <w:rPr>
          <w:rFonts w:ascii="Times New Roman" w:hAnsi="Times New Roman" w:cs="Times New Roman"/>
        </w:rPr>
        <w:br/>
        <w:t>знаний и опыта, полученных при изучении химии;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у обучающихся гуманистических отношений, понимания ценности химических</w:t>
      </w:r>
      <w:r w:rsidRPr="001610EE">
        <w:rPr>
          <w:rFonts w:ascii="Times New Roman" w:hAnsi="Times New Roman" w:cs="Times New Roman"/>
        </w:rPr>
        <w:br/>
        <w:t>знаний для выработки экологически целесообразного поведения в быту и трудовой</w:t>
      </w:r>
      <w:r w:rsidRPr="001610EE">
        <w:rPr>
          <w:rFonts w:ascii="Times New Roman" w:hAnsi="Times New Roman" w:cs="Times New Roman"/>
        </w:rPr>
        <w:br/>
        <w:t>деятельности в целях сохранения своего здоровья и окружающей природной среды;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развитие мотивации к обучению, способностей к самоконтролю и самовоспитанию на основе</w:t>
      </w:r>
      <w:r w:rsidRPr="001610EE">
        <w:rPr>
          <w:rFonts w:ascii="Times New Roman" w:hAnsi="Times New Roman" w:cs="Times New Roman"/>
        </w:rPr>
        <w:br/>
        <w:t>усвоения общечеловеческих ценностей, готовности к осознанному выбору профиля и</w:t>
      </w:r>
      <w:r w:rsidRPr="001610EE">
        <w:rPr>
          <w:rFonts w:ascii="Times New Roman" w:hAnsi="Times New Roman" w:cs="Times New Roman"/>
        </w:rPr>
        <w:br/>
        <w:t>направленности дальнейшего обучения.</w:t>
      </w:r>
    </w:p>
    <w:p w:rsidR="002D2C8F" w:rsidRPr="001610EE" w:rsidRDefault="002D2C8F" w:rsidP="002D2C8F">
      <w:pPr>
        <w:rPr>
          <w:rFonts w:ascii="Times New Roman" w:hAnsi="Times New Roman" w:cs="Times New Roman"/>
        </w:rPr>
      </w:pPr>
      <w:r w:rsidRPr="001610EE">
        <w:rPr>
          <w:rFonts w:ascii="Times New Roman" w:hAnsi="Times New Roman" w:cs="Times New Roman"/>
          <w:b/>
        </w:rPr>
        <w:lastRenderedPageBreak/>
        <w:t>МЕСТО УЧЕБНОГО ПРЕДМЕТА «ХИМИЯ» В УЧЕБНОМ ПЛАНЕ</w:t>
      </w:r>
      <w:r w:rsidRPr="001610EE">
        <w:rPr>
          <w:rFonts w:ascii="Times New Roman" w:hAnsi="Times New Roman" w:cs="Times New Roman"/>
          <w:b/>
          <w:bCs/>
        </w:rPr>
        <w:br/>
      </w:r>
      <w:r w:rsidRPr="001610EE">
        <w:rPr>
          <w:rFonts w:ascii="Times New Roman" w:hAnsi="Times New Roman" w:cs="Times New Roman"/>
        </w:rPr>
        <w:t>В системе общего образования «Химия» признана обязательным учебным предметом, который</w:t>
      </w:r>
      <w:r w:rsidRPr="001610EE">
        <w:rPr>
          <w:rFonts w:ascii="Times New Roman" w:hAnsi="Times New Roman" w:cs="Times New Roman"/>
        </w:rPr>
        <w:br/>
        <w:t>входит в состав предметной области «Естественно-научные предметы».</w:t>
      </w:r>
      <w:r w:rsidRPr="001610EE">
        <w:rPr>
          <w:rFonts w:ascii="Times New Roman" w:hAnsi="Times New Roman" w:cs="Times New Roman"/>
        </w:rPr>
        <w:br/>
        <w:t>Учебным планом на её изучение отведено 136 учебных часов — по 2 ч в неделю в 8 и 9 классах</w:t>
      </w:r>
      <w:r w:rsidRPr="001610EE">
        <w:rPr>
          <w:rFonts w:ascii="Times New Roman" w:hAnsi="Times New Roman" w:cs="Times New Roman"/>
        </w:rPr>
        <w:br/>
        <w:t>соответственно.</w:t>
      </w:r>
      <w:r w:rsidRPr="001610EE">
        <w:rPr>
          <w:rFonts w:ascii="Times New Roman" w:hAnsi="Times New Roman" w:cs="Times New Roman"/>
        </w:rPr>
        <w:br/>
        <w:t>Для каждого класса предусмотрено резервное учебное время, которое может быть использовано</w:t>
      </w:r>
      <w:r w:rsidRPr="001610EE">
        <w:rPr>
          <w:rFonts w:ascii="Times New Roman" w:hAnsi="Times New Roman" w:cs="Times New Roman"/>
        </w:rPr>
        <w:br/>
        <w:t>участниками образовательного процесса в целях формирования вариативной составляющей</w:t>
      </w:r>
      <w:r w:rsidRPr="001610EE">
        <w:rPr>
          <w:rFonts w:ascii="Times New Roman" w:hAnsi="Times New Roman" w:cs="Times New Roman"/>
        </w:rPr>
        <w:br/>
        <w:t>содержания конкретной рабочей программы. При этом обязательная (инвариантная) часть</w:t>
      </w:r>
      <w:r w:rsidRPr="001610EE">
        <w:rPr>
          <w:rFonts w:ascii="Times New Roman" w:hAnsi="Times New Roman" w:cs="Times New Roman"/>
        </w:rPr>
        <w:br/>
        <w:t>содержания предмета, установленная примерной рабочей программой, и время, отводимое на её</w:t>
      </w:r>
      <w:r w:rsidRPr="001610EE">
        <w:rPr>
          <w:rFonts w:ascii="Times New Roman" w:hAnsi="Times New Roman" w:cs="Times New Roman"/>
        </w:rPr>
        <w:br/>
        <w:t>изучение, должны быть сохранены полностью.</w:t>
      </w:r>
      <w:r w:rsidRPr="001610EE">
        <w:rPr>
          <w:rFonts w:ascii="Times New Roman" w:hAnsi="Times New Roman" w:cs="Times New Roman"/>
        </w:rPr>
        <w:br/>
        <w:t>В структуре примерной рабочей программы наряду с пояснительной запиской выделены</w:t>
      </w:r>
      <w:r w:rsidRPr="001610EE">
        <w:rPr>
          <w:rFonts w:ascii="Times New Roman" w:hAnsi="Times New Roman" w:cs="Times New Roman"/>
        </w:rPr>
        <w:br/>
        <w:t>следующие разделы: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планируемые результаты освоения учебного предмета «Химия» — личностные,</w:t>
      </w:r>
      <w:r w:rsidRPr="001610EE">
        <w:rPr>
          <w:rFonts w:ascii="Times New Roman" w:hAnsi="Times New Roman" w:cs="Times New Roman"/>
        </w:rPr>
        <w:br/>
        <w:t>метапредметные, предметные;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содержание учебного предмета «Химия» по годам обучения;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примерное тематическое планирование, в котором детализировано содержание каждой</w:t>
      </w:r>
      <w:r w:rsidRPr="001610EE">
        <w:rPr>
          <w:rFonts w:ascii="Times New Roman" w:hAnsi="Times New Roman" w:cs="Times New Roman"/>
        </w:rPr>
        <w:br/>
        <w:t>конкретной темы, указаны количество часов, отводимых на её изучение, и основные виды</w:t>
      </w:r>
      <w:r w:rsidRPr="001610EE">
        <w:rPr>
          <w:rFonts w:ascii="Times New Roman" w:hAnsi="Times New Roman" w:cs="Times New Roman"/>
        </w:rPr>
        <w:br/>
        <w:t>учебной деятельности ученика, формируемые при изучении темы, приведён перечень</w:t>
      </w:r>
      <w:r w:rsidRPr="001610EE">
        <w:rPr>
          <w:rFonts w:ascii="Times New Roman" w:hAnsi="Times New Roman" w:cs="Times New Roman"/>
        </w:rPr>
        <w:br/>
        <w:t>демонстраций, выполняемых учителем, и перечень рекомендуемых лабораторных опытов и</w:t>
      </w:r>
      <w:r w:rsidRPr="001610EE">
        <w:rPr>
          <w:rFonts w:ascii="Times New Roman" w:hAnsi="Times New Roman" w:cs="Times New Roman"/>
        </w:rPr>
        <w:br/>
        <w:t>практических работ, выполняемых учащимися.</w:t>
      </w:r>
    </w:p>
    <w:p w:rsidR="0049274B" w:rsidRPr="001610EE" w:rsidRDefault="002D2C8F" w:rsidP="0049274B">
      <w:pPr>
        <w:rPr>
          <w:rFonts w:ascii="Times New Roman" w:hAnsi="Times New Roman" w:cs="Times New Roman"/>
        </w:rPr>
      </w:pPr>
      <w:r w:rsidRPr="001610EE">
        <w:rPr>
          <w:rFonts w:ascii="Times New Roman" w:hAnsi="Times New Roman" w:cs="Times New Roman"/>
        </w:rPr>
        <w:lastRenderedPageBreak/>
        <w:t>СОДЕРЖАНИЕ УЧЕБНОГО ПРЕДМЕТА «ХИМИЯ»</w:t>
      </w:r>
      <w:r w:rsidRPr="001610EE">
        <w:rPr>
          <w:rFonts w:ascii="Times New Roman" w:hAnsi="Times New Roman" w:cs="Times New Roman"/>
          <w:b/>
          <w:bCs/>
        </w:rPr>
        <w:br/>
      </w:r>
      <w:r w:rsidRPr="001610EE">
        <w:rPr>
          <w:rFonts w:ascii="Times New Roman" w:hAnsi="Times New Roman" w:cs="Times New Roman"/>
        </w:rPr>
        <w:t>8 КЛАСС</w:t>
      </w:r>
      <w:r w:rsidRPr="001610EE">
        <w:rPr>
          <w:rFonts w:ascii="Times New Roman" w:hAnsi="Times New Roman" w:cs="Times New Roman"/>
          <w:b/>
          <w:bCs/>
        </w:rPr>
        <w:br/>
      </w:r>
      <w:r w:rsidRPr="001610EE">
        <w:rPr>
          <w:rFonts w:ascii="Times New Roman" w:hAnsi="Times New Roman" w:cs="Times New Roman"/>
        </w:rPr>
        <w:t>Первоначальные химические понятия</w:t>
      </w:r>
      <w:r w:rsidRPr="001610EE">
        <w:rPr>
          <w:rFonts w:ascii="Times New Roman" w:hAnsi="Times New Roman" w:cs="Times New Roman"/>
          <w:b/>
          <w:bCs/>
        </w:rPr>
        <w:br/>
      </w:r>
      <w:r w:rsidRPr="001610EE">
        <w:rPr>
          <w:rFonts w:ascii="Times New Roman" w:hAnsi="Times New Roman" w:cs="Times New Roman"/>
        </w:rPr>
        <w:t>Предмет химии. Роль химии в жизни человека. Тела и вещества. Физические свойства веществ.</w:t>
      </w:r>
      <w:r w:rsidRPr="001610EE">
        <w:rPr>
          <w:rFonts w:ascii="Times New Roman" w:hAnsi="Times New Roman" w:cs="Times New Roman"/>
        </w:rPr>
        <w:br/>
        <w:t>Агрегатное состояние веществ. Понятие о методах познания в химии. Химия в системе наук. Чистые</w:t>
      </w:r>
      <w:r w:rsidRPr="001610EE">
        <w:rPr>
          <w:rFonts w:ascii="Times New Roman" w:hAnsi="Times New Roman" w:cs="Times New Roman"/>
        </w:rPr>
        <w:br/>
        <w:t>вещества и смеси. Способы разделения смесей.</w:t>
      </w:r>
      <w:r w:rsidRPr="001610EE">
        <w:rPr>
          <w:rFonts w:ascii="Times New Roman" w:hAnsi="Times New Roman" w:cs="Times New Roman"/>
        </w:rPr>
        <w:br/>
        <w:t>Атомы и молекулы. Химические элементы. Символы химических элементов. Простые и сложные</w:t>
      </w:r>
      <w:r w:rsidRPr="001610EE">
        <w:rPr>
          <w:rFonts w:ascii="Times New Roman" w:hAnsi="Times New Roman" w:cs="Times New Roman"/>
        </w:rPr>
        <w:br/>
        <w:t>вещества. Атомно-молекулярное учение.</w:t>
      </w:r>
      <w:r w:rsidRPr="001610EE">
        <w:rPr>
          <w:rFonts w:ascii="Times New Roman" w:hAnsi="Times New Roman" w:cs="Times New Roman"/>
        </w:rPr>
        <w:br/>
        <w:t>Химическая формула. Валентность атомов химических элементов. Закон постоянства состава</w:t>
      </w:r>
      <w:r w:rsidRPr="001610EE">
        <w:rPr>
          <w:rFonts w:ascii="Times New Roman" w:hAnsi="Times New Roman" w:cs="Times New Roman"/>
        </w:rPr>
        <w:br/>
        <w:t>веществ. Относительная атомная масса. Относительная молекулярная масса. Массовая доля</w:t>
      </w:r>
      <w:r w:rsidRPr="001610EE">
        <w:rPr>
          <w:rFonts w:ascii="Times New Roman" w:hAnsi="Times New Roman" w:cs="Times New Roman"/>
        </w:rPr>
        <w:br/>
        <w:t>химического элемента в соединении.</w:t>
      </w:r>
      <w:r w:rsidRPr="001610EE">
        <w:rPr>
          <w:rFonts w:ascii="Times New Roman" w:hAnsi="Times New Roman" w:cs="Times New Roman"/>
        </w:rPr>
        <w:br/>
        <w:t>Физические и химические явления. Химическая реакция и её признаки. Закон сохранения массы</w:t>
      </w:r>
      <w:r w:rsidRPr="001610EE">
        <w:rPr>
          <w:rFonts w:ascii="Times New Roman" w:hAnsi="Times New Roman" w:cs="Times New Roman"/>
        </w:rPr>
        <w:br/>
        <w:t>веществ. Химические уравнения. Классификация химических реакций (соединения, разложения,</w:t>
      </w:r>
      <w:r w:rsidRPr="001610EE">
        <w:rPr>
          <w:rFonts w:ascii="Times New Roman" w:hAnsi="Times New Roman" w:cs="Times New Roman"/>
        </w:rPr>
        <w:br/>
        <w:t>замещения, обмена).</w:t>
      </w:r>
      <w:r w:rsidRPr="001610EE">
        <w:rPr>
          <w:rFonts w:ascii="Times New Roman" w:hAnsi="Times New Roman" w:cs="Times New Roman"/>
        </w:rPr>
        <w:br/>
        <w:t>Химический эксперимент: знакомство с химической посудой, с правилами работы в лаборатории и</w:t>
      </w:r>
      <w:r w:rsidRPr="001610EE">
        <w:rPr>
          <w:rFonts w:ascii="Times New Roman" w:hAnsi="Times New Roman" w:cs="Times New Roman"/>
        </w:rPr>
        <w:br/>
        <w:t>приёмами обращения с лабораторным оборудованием; изучение и описание физических свойств</w:t>
      </w:r>
      <w:r w:rsidRPr="001610EE">
        <w:rPr>
          <w:rFonts w:ascii="Times New Roman" w:hAnsi="Times New Roman" w:cs="Times New Roman"/>
        </w:rPr>
        <w:br/>
        <w:t>образцов неорганических веществ; наблюдение физических (плавление воска, таяние льда,</w:t>
      </w:r>
      <w:r w:rsidRPr="001610EE">
        <w:rPr>
          <w:rFonts w:ascii="Times New Roman" w:hAnsi="Times New Roman" w:cs="Times New Roman"/>
        </w:rPr>
        <w:br/>
        <w:t>растирание сахара в ступке, кипение и конденсация воды) и химических (горение свечи,</w:t>
      </w:r>
      <w:r w:rsidRPr="001610EE">
        <w:rPr>
          <w:rFonts w:ascii="Times New Roman" w:hAnsi="Times New Roman" w:cs="Times New Roman"/>
        </w:rPr>
        <w:br/>
        <w:t>прокаливание медной проволоки, взаимодействие мела с кислотой) явлений, наблюдение и описание</w:t>
      </w:r>
      <w:r w:rsidRPr="001610EE">
        <w:rPr>
          <w:rFonts w:ascii="Times New Roman" w:hAnsi="Times New Roman" w:cs="Times New Roman"/>
        </w:rPr>
        <w:br/>
        <w:t>признаков протекания химических реакций (разложение сахара, взаимодействие серной кислоты с</w:t>
      </w:r>
      <w:r w:rsidRPr="001610EE">
        <w:rPr>
          <w:rFonts w:ascii="Times New Roman" w:hAnsi="Times New Roman" w:cs="Times New Roman"/>
        </w:rPr>
        <w:br/>
      </w:r>
      <w:r w:rsidRPr="001610EE">
        <w:rPr>
          <w:rFonts w:ascii="Times New Roman" w:hAnsi="Times New Roman" w:cs="Times New Roman"/>
        </w:rPr>
        <w:lastRenderedPageBreak/>
        <w:t>хлоридом бария, разложение гидроксида меди(П) при нагревании, взаимодействие железа с</w:t>
      </w:r>
      <w:r w:rsidRPr="001610EE">
        <w:rPr>
          <w:rFonts w:ascii="Times New Roman" w:hAnsi="Times New Roman" w:cs="Times New Roman"/>
        </w:rPr>
        <w:br/>
        <w:t>раствором соли меди(П)); изучение способов разделения смесей (с помощью магнита, фильтрование,</w:t>
      </w:r>
      <w:r w:rsidRPr="001610EE">
        <w:rPr>
          <w:rFonts w:ascii="Times New Roman" w:hAnsi="Times New Roman" w:cs="Times New Roman"/>
        </w:rPr>
        <w:br/>
        <w:t>выпаривание, дистилляция, хроматография), проведение очистки поваренной соли; наблюдение и</w:t>
      </w:r>
      <w:r w:rsidRPr="001610EE">
        <w:rPr>
          <w:rFonts w:ascii="Times New Roman" w:hAnsi="Times New Roman" w:cs="Times New Roman"/>
        </w:rPr>
        <w:br/>
        <w:t>описание результатов проведения опыта, иллюстрирующего закон сохранения массы; создание</w:t>
      </w:r>
      <w:r w:rsidRPr="001610EE">
        <w:rPr>
          <w:rFonts w:ascii="Times New Roman" w:hAnsi="Times New Roman" w:cs="Times New Roman"/>
        </w:rPr>
        <w:br/>
        <w:t>моделей молекул (шаростержневых).</w:t>
      </w:r>
      <w:r w:rsidRPr="001610EE">
        <w:rPr>
          <w:rFonts w:ascii="Times New Roman" w:hAnsi="Times New Roman" w:cs="Times New Roman"/>
        </w:rPr>
        <w:br/>
        <w:t>Важнейшие представители неорганических веществ</w:t>
      </w:r>
      <w:r w:rsidRPr="001610EE">
        <w:rPr>
          <w:rFonts w:ascii="Times New Roman" w:hAnsi="Times New Roman" w:cs="Times New Roman"/>
          <w:b/>
          <w:bCs/>
        </w:rPr>
        <w:br/>
      </w:r>
      <w:r w:rsidRPr="001610EE">
        <w:rPr>
          <w:rFonts w:ascii="Times New Roman" w:hAnsi="Times New Roman" w:cs="Times New Roman"/>
        </w:rPr>
        <w:t>Воздух — смесь газов. Состав воздуха. Кислород — элемент и простое вещество. Нахождение</w:t>
      </w:r>
      <w:r w:rsidRPr="001610EE">
        <w:rPr>
          <w:rFonts w:ascii="Times New Roman" w:hAnsi="Times New Roman" w:cs="Times New Roman"/>
        </w:rPr>
        <w:br/>
        <w:t>кислорода в природе, физические и химические свойства (реакции горения). Оксиды. Применение</w:t>
      </w:r>
      <w:r w:rsidRPr="001610EE">
        <w:rPr>
          <w:rFonts w:ascii="Times New Roman" w:hAnsi="Times New Roman" w:cs="Times New Roman"/>
        </w:rPr>
        <w:br/>
        <w:t>кислорода. Способы получения кислорода в лаборатории и промышленности. Круговорот кислорода</w:t>
      </w:r>
      <w:r w:rsidRPr="001610EE">
        <w:rPr>
          <w:rFonts w:ascii="Times New Roman" w:hAnsi="Times New Roman" w:cs="Times New Roman"/>
        </w:rPr>
        <w:br/>
        <w:t>в природе. Озон — аллотропная модификация кислорода.</w:t>
      </w:r>
      <w:r w:rsidRPr="001610EE">
        <w:rPr>
          <w:rFonts w:ascii="Times New Roman" w:hAnsi="Times New Roman" w:cs="Times New Roman"/>
        </w:rPr>
        <w:br/>
        <w:t>Тепловой эффект химической реакции, термохимические уравнения, экзо- и эндотермические</w:t>
      </w:r>
      <w:r w:rsidRPr="001610EE">
        <w:rPr>
          <w:rFonts w:ascii="Times New Roman" w:hAnsi="Times New Roman" w:cs="Times New Roman"/>
        </w:rPr>
        <w:br/>
        <w:t>реакции. Топливо: уголь и метан. Загрязнение воздуха, усиление парникового эффекта, разрушение озонового слоя.</w:t>
      </w:r>
      <w:r w:rsidRPr="001610EE">
        <w:rPr>
          <w:rFonts w:ascii="Times New Roman" w:hAnsi="Times New Roman" w:cs="Times New Roman"/>
        </w:rPr>
        <w:br/>
        <w:t>Водород — элемент и простое вещество. Нахождение водорода в природе, физические и</w:t>
      </w:r>
      <w:r w:rsidRPr="001610EE">
        <w:rPr>
          <w:rFonts w:ascii="Times New Roman" w:hAnsi="Times New Roman" w:cs="Times New Roman"/>
        </w:rPr>
        <w:br/>
        <w:t>химические свойства, применение, способы получения. Кислоты и соли.</w:t>
      </w:r>
      <w:r w:rsidRPr="001610EE">
        <w:rPr>
          <w:rFonts w:ascii="Times New Roman" w:hAnsi="Times New Roman" w:cs="Times New Roman"/>
        </w:rPr>
        <w:br/>
        <w:t>Количество вещества. Моль. Молярная масса. Закон Авогадро. Молярный объём газов. Расчёты по</w:t>
      </w:r>
      <w:r w:rsidRPr="001610EE">
        <w:rPr>
          <w:rFonts w:ascii="Times New Roman" w:hAnsi="Times New Roman" w:cs="Times New Roman"/>
        </w:rPr>
        <w:br/>
        <w:t>химическим уравнениям.</w:t>
      </w:r>
      <w:r w:rsidRPr="001610EE">
        <w:rPr>
          <w:rFonts w:ascii="Times New Roman" w:hAnsi="Times New Roman" w:cs="Times New Roman"/>
        </w:rPr>
        <w:br/>
        <w:t>Физические свойства воды. Вода как растворитель. Растворы. Насыщенные и ненасыщенные</w:t>
      </w:r>
      <w:r w:rsidRPr="001610EE">
        <w:rPr>
          <w:rFonts w:ascii="Times New Roman" w:hAnsi="Times New Roman" w:cs="Times New Roman"/>
        </w:rPr>
        <w:br/>
        <w:t>растворы. Растворимость веществ в воде.1 Массовая доля вещества в растворе. Химические</w:t>
      </w:r>
      <w:r w:rsidRPr="001610EE">
        <w:rPr>
          <w:rFonts w:ascii="Times New Roman" w:hAnsi="Times New Roman" w:cs="Times New Roman"/>
        </w:rPr>
        <w:br/>
        <w:t>свойства воды. Основания. Роль растворов в природе и в жизни человека. Круговорот воды в</w:t>
      </w:r>
      <w:r w:rsidRPr="001610EE">
        <w:rPr>
          <w:rFonts w:ascii="Times New Roman" w:hAnsi="Times New Roman" w:cs="Times New Roman"/>
        </w:rPr>
        <w:br/>
      </w:r>
      <w:r w:rsidRPr="001610EE">
        <w:rPr>
          <w:rFonts w:ascii="Times New Roman" w:hAnsi="Times New Roman" w:cs="Times New Roman"/>
        </w:rPr>
        <w:lastRenderedPageBreak/>
        <w:t>природе. Загрязнение природных вод. Охрана и очистка природных вод.</w:t>
      </w:r>
      <w:r w:rsidRPr="001610EE">
        <w:rPr>
          <w:rFonts w:ascii="Times New Roman" w:hAnsi="Times New Roman" w:cs="Times New Roman"/>
        </w:rPr>
        <w:br/>
        <w:t>Классификация неорганических соединений. Оксиды. Классификация оксидов: солеобразующие</w:t>
      </w:r>
      <w:r w:rsidRPr="001610EE">
        <w:rPr>
          <w:rFonts w:ascii="Times New Roman" w:hAnsi="Times New Roman" w:cs="Times New Roman"/>
        </w:rPr>
        <w:br/>
        <w:t>(основные, кислотные, амфотерные) и несолеобразующие. Номенклатура оксидов (международная и</w:t>
      </w:r>
      <w:r w:rsidRPr="001610EE">
        <w:rPr>
          <w:rFonts w:ascii="Times New Roman" w:hAnsi="Times New Roman" w:cs="Times New Roman"/>
        </w:rPr>
        <w:br/>
        <w:t>тривиальная). Физические и химические свойства оксидов. Получение оксидов.</w:t>
      </w:r>
      <w:r w:rsidRPr="001610EE">
        <w:rPr>
          <w:rFonts w:ascii="Times New Roman" w:hAnsi="Times New Roman" w:cs="Times New Roman"/>
        </w:rPr>
        <w:br/>
        <w:t>Основания. Классификация оснований: щёлочи и нерастворимые основания. Номенклатура</w:t>
      </w:r>
      <w:r w:rsidRPr="001610EE">
        <w:rPr>
          <w:rFonts w:ascii="Times New Roman" w:hAnsi="Times New Roman" w:cs="Times New Roman"/>
        </w:rPr>
        <w:br/>
        <w:t>оснований (международная и тривиальная). Физические и химические свойства оснований.</w:t>
      </w:r>
      <w:r w:rsidRPr="001610EE">
        <w:rPr>
          <w:rFonts w:ascii="Times New Roman" w:hAnsi="Times New Roman" w:cs="Times New Roman"/>
        </w:rPr>
        <w:br/>
        <w:t>Получение оснований.</w:t>
      </w:r>
      <w:r w:rsidRPr="001610EE">
        <w:rPr>
          <w:rFonts w:ascii="Times New Roman" w:hAnsi="Times New Roman" w:cs="Times New Roman"/>
        </w:rPr>
        <w:br/>
        <w:t>Кислоты. Классификация кислот. Номенклатура кислот (международная и тривиальная).</w:t>
      </w:r>
      <w:r w:rsidRPr="001610EE">
        <w:rPr>
          <w:rFonts w:ascii="Times New Roman" w:hAnsi="Times New Roman" w:cs="Times New Roman"/>
        </w:rPr>
        <w:br/>
        <w:t>Физические и химические свойства кислот. Ряд активности металлов Н. Н. Бекетова. Получение</w:t>
      </w:r>
      <w:r w:rsidRPr="001610EE">
        <w:rPr>
          <w:rFonts w:ascii="Times New Roman" w:hAnsi="Times New Roman" w:cs="Times New Roman"/>
        </w:rPr>
        <w:br/>
        <w:t>кислот.</w:t>
      </w:r>
      <w:r w:rsidRPr="001610EE">
        <w:rPr>
          <w:rFonts w:ascii="Times New Roman" w:hAnsi="Times New Roman" w:cs="Times New Roman"/>
        </w:rPr>
        <w:br/>
        <w:t>Соли. Номенклатура солей (международная и тривиальная). Физические и химические свойства</w:t>
      </w:r>
      <w:r w:rsidRPr="001610EE">
        <w:rPr>
          <w:rFonts w:ascii="Times New Roman" w:hAnsi="Times New Roman" w:cs="Times New Roman"/>
        </w:rPr>
        <w:br/>
        <w:t>солей. Получение солей.</w:t>
      </w:r>
      <w:r w:rsidRPr="001610EE">
        <w:rPr>
          <w:rFonts w:ascii="Times New Roman" w:hAnsi="Times New Roman" w:cs="Times New Roman"/>
        </w:rPr>
        <w:br/>
        <w:t>Генетическая связь между классами неорганических соединений.</w:t>
      </w:r>
      <w:r w:rsidRPr="001610EE">
        <w:rPr>
          <w:rFonts w:ascii="Times New Roman" w:hAnsi="Times New Roman" w:cs="Times New Roman"/>
        </w:rPr>
        <w:br/>
        <w:t>Химический эксперимент: качественное определение содержания кислорода в воздухе; получение,</w:t>
      </w:r>
      <w:r w:rsidRPr="001610EE">
        <w:rPr>
          <w:rFonts w:ascii="Times New Roman" w:hAnsi="Times New Roman" w:cs="Times New Roman"/>
        </w:rPr>
        <w:br/>
        <w:t>собирание, распознавание и изучение свойств кислорода; наблюдение взаимодействия веществ с</w:t>
      </w:r>
      <w:r w:rsidRPr="001610EE">
        <w:rPr>
          <w:rFonts w:ascii="Times New Roman" w:hAnsi="Times New Roman" w:cs="Times New Roman"/>
        </w:rPr>
        <w:br/>
        <w:t>кислородом и условия возникновения и прекращения горения (пожара); ознакомление с образцами</w:t>
      </w:r>
      <w:r w:rsidRPr="001610EE">
        <w:rPr>
          <w:rFonts w:ascii="Times New Roman" w:hAnsi="Times New Roman" w:cs="Times New Roman"/>
        </w:rPr>
        <w:br/>
        <w:t>оксидов и описание их свойств; получение, собирание, распознавание и изучение свойств водорода</w:t>
      </w:r>
      <w:r w:rsidRPr="001610EE">
        <w:rPr>
          <w:rFonts w:ascii="Times New Roman" w:hAnsi="Times New Roman" w:cs="Times New Roman"/>
        </w:rPr>
        <w:br/>
        <w:t>(горение); взаимодействие водорода с оксидом меди(П) (возможно использование видеоматериалов);</w:t>
      </w:r>
      <w:r w:rsidRPr="001610EE">
        <w:rPr>
          <w:rFonts w:ascii="Times New Roman" w:hAnsi="Times New Roman" w:cs="Times New Roman"/>
        </w:rPr>
        <w:br/>
        <w:t>наблюдение образцов веществ количеством 1 моль; исследование особенностей растворения веществ</w:t>
      </w:r>
      <w:r w:rsidRPr="001610EE">
        <w:rPr>
          <w:rFonts w:ascii="Times New Roman" w:hAnsi="Times New Roman" w:cs="Times New Roman"/>
        </w:rPr>
        <w:br/>
        <w:t>с различной растворимостью; приготовление растворов с определённой массовой долей</w:t>
      </w:r>
      <w:r w:rsidRPr="001610EE">
        <w:rPr>
          <w:rFonts w:ascii="Times New Roman" w:hAnsi="Times New Roman" w:cs="Times New Roman"/>
        </w:rPr>
        <w:br/>
      </w:r>
      <w:r w:rsidRPr="001610EE">
        <w:rPr>
          <w:rFonts w:ascii="Times New Roman" w:hAnsi="Times New Roman" w:cs="Times New Roman"/>
        </w:rPr>
        <w:lastRenderedPageBreak/>
        <w:t>растворённого вещества; взаимодействие воды с металлами (натрием и кальцием) (возможно</w:t>
      </w:r>
      <w:r w:rsidRPr="001610EE">
        <w:rPr>
          <w:rFonts w:ascii="Times New Roman" w:hAnsi="Times New Roman" w:cs="Times New Roman"/>
        </w:rPr>
        <w:br/>
        <w:t>использование видеоматериалов); определение растворов кислот и щелочей с помощью индикаторов;</w:t>
      </w:r>
      <w:r w:rsidRPr="001610EE">
        <w:rPr>
          <w:rFonts w:ascii="Times New Roman" w:hAnsi="Times New Roman" w:cs="Times New Roman"/>
        </w:rPr>
        <w:br/>
        <w:t>исследование образцов неорганических веществ различных классов; наблюдение изменения окраски</w:t>
      </w:r>
      <w:r w:rsidRPr="001610EE">
        <w:rPr>
          <w:rFonts w:ascii="Times New Roman" w:hAnsi="Times New Roman" w:cs="Times New Roman"/>
        </w:rPr>
        <w:br/>
        <w:t>индикаторов в растворах кислот и щелочей; изучение взаимодействия оксида меди(П) с раствором</w:t>
      </w:r>
      <w:r w:rsidRPr="001610EE">
        <w:rPr>
          <w:rFonts w:ascii="Times New Roman" w:hAnsi="Times New Roman" w:cs="Times New Roman"/>
        </w:rPr>
        <w:br/>
        <w:t>серной кислоты, кислот с металлами, реакций нейтрализации; получение нерастворимых оснований,</w:t>
      </w:r>
      <w:r w:rsidRPr="001610EE">
        <w:rPr>
          <w:rFonts w:ascii="Times New Roman" w:hAnsi="Times New Roman" w:cs="Times New Roman"/>
        </w:rPr>
        <w:br/>
        <w:t>вытеснение одного металла другим из раствора соли; решение экспериментальных задач по теме</w:t>
      </w:r>
      <w:r w:rsidRPr="001610EE">
        <w:rPr>
          <w:rFonts w:ascii="Times New Roman" w:hAnsi="Times New Roman" w:cs="Times New Roman"/>
        </w:rPr>
        <w:br/>
        <w:t>«Важнейшие классы неорганических соединений».</w:t>
      </w:r>
      <w:r w:rsidRPr="001610EE">
        <w:rPr>
          <w:rFonts w:ascii="Times New Roman" w:hAnsi="Times New Roman" w:cs="Times New Roman"/>
        </w:rPr>
        <w:br/>
        <w:t>Периодический закон и Периодическая система</w:t>
      </w:r>
      <w:r w:rsidRPr="001610EE">
        <w:rPr>
          <w:rFonts w:ascii="Times New Roman" w:hAnsi="Times New Roman" w:cs="Times New Roman"/>
          <w:b/>
          <w:bCs/>
        </w:rPr>
        <w:br/>
      </w:r>
      <w:r w:rsidRPr="001610EE">
        <w:rPr>
          <w:rFonts w:ascii="Times New Roman" w:hAnsi="Times New Roman" w:cs="Times New Roman"/>
        </w:rPr>
        <w:t>химических элементов Д. И. Менделеева. Строение атомов.</w:t>
      </w:r>
      <w:r w:rsidRPr="001610EE">
        <w:rPr>
          <w:rFonts w:ascii="Times New Roman" w:hAnsi="Times New Roman" w:cs="Times New Roman"/>
          <w:b/>
          <w:bCs/>
        </w:rPr>
        <w:br/>
      </w:r>
      <w:r w:rsidRPr="001610EE">
        <w:rPr>
          <w:rFonts w:ascii="Times New Roman" w:hAnsi="Times New Roman" w:cs="Times New Roman"/>
        </w:rPr>
        <w:t>Химическая связь. Окислительно-восстановительные реакции</w:t>
      </w:r>
      <w:r w:rsidRPr="001610EE">
        <w:rPr>
          <w:rFonts w:ascii="Times New Roman" w:hAnsi="Times New Roman" w:cs="Times New Roman"/>
          <w:b/>
          <w:bCs/>
        </w:rPr>
        <w:br/>
      </w:r>
      <w:r w:rsidRPr="001610EE">
        <w:rPr>
          <w:rFonts w:ascii="Times New Roman" w:hAnsi="Times New Roman" w:cs="Times New Roman"/>
        </w:rPr>
        <w:t>Первые попытки классификации химических элементов. Понятие о группах сходных элементов</w:t>
      </w:r>
      <w:r w:rsidRPr="001610EE">
        <w:rPr>
          <w:rFonts w:ascii="Times New Roman" w:hAnsi="Times New Roman" w:cs="Times New Roman"/>
        </w:rPr>
        <w:br/>
        <w:t>(щелочные и щелочноземельные металлы, галогены, инертные газы). Элементы, которые образуют</w:t>
      </w:r>
      <w:r w:rsidRPr="001610EE">
        <w:rPr>
          <w:rFonts w:ascii="Times New Roman" w:hAnsi="Times New Roman" w:cs="Times New Roman"/>
        </w:rPr>
        <w:br/>
        <w:t>амфотерные оксиды и гидроксиды.</w:t>
      </w:r>
      <w:r w:rsidRPr="001610EE">
        <w:rPr>
          <w:rFonts w:ascii="Times New Roman" w:hAnsi="Times New Roman" w:cs="Times New Roman"/>
        </w:rPr>
        <w:br/>
        <w:t>Периодический закон. Периодическая система химических элементов Д. И. Менделеева.</w:t>
      </w:r>
      <w:r w:rsidRPr="001610EE">
        <w:rPr>
          <w:rFonts w:ascii="Times New Roman" w:hAnsi="Times New Roman" w:cs="Times New Roman"/>
        </w:rPr>
        <w:br/>
        <w:t>Короткопериодная и длиннопериодная формы Периодической системы химических элементов Д. И.</w:t>
      </w:r>
      <w:r w:rsidRPr="001610EE">
        <w:rPr>
          <w:rFonts w:ascii="Times New Roman" w:hAnsi="Times New Roman" w:cs="Times New Roman"/>
        </w:rPr>
        <w:br/>
        <w:t>Менделеева. Периоды и группы. Физический смысл порядкового номера, номеров периода и группы</w:t>
      </w:r>
      <w:r w:rsidRPr="001610EE">
        <w:rPr>
          <w:rFonts w:ascii="Times New Roman" w:hAnsi="Times New Roman" w:cs="Times New Roman"/>
        </w:rPr>
        <w:br/>
        <w:t>элемента.</w:t>
      </w:r>
      <w:r w:rsidRPr="001610EE">
        <w:rPr>
          <w:rFonts w:ascii="Times New Roman" w:hAnsi="Times New Roman" w:cs="Times New Roman"/>
        </w:rPr>
        <w:br/>
        <w:t>Строение атомов. Состав атомных ядер. Изотопы. Электроны. Строение электронных оболочек</w:t>
      </w:r>
      <w:r w:rsidRPr="001610EE">
        <w:rPr>
          <w:rFonts w:ascii="Times New Roman" w:hAnsi="Times New Roman" w:cs="Times New Roman"/>
        </w:rPr>
        <w:br/>
        <w:t>атомов первых 20 химических элементов Периодической системы Д. И. Менделеева. Характеристика</w:t>
      </w:r>
      <w:r w:rsidRPr="001610EE">
        <w:rPr>
          <w:rFonts w:ascii="Times New Roman" w:hAnsi="Times New Roman" w:cs="Times New Roman"/>
        </w:rPr>
        <w:br/>
        <w:t>химического элемента по его положению в Периодической системе Д. И. Менделеева.</w:t>
      </w:r>
      <w:r w:rsidRPr="001610EE">
        <w:rPr>
          <w:rFonts w:ascii="Times New Roman" w:hAnsi="Times New Roman" w:cs="Times New Roman"/>
        </w:rPr>
        <w:br/>
      </w:r>
      <w:r w:rsidRPr="001610EE">
        <w:rPr>
          <w:rFonts w:ascii="Times New Roman" w:hAnsi="Times New Roman" w:cs="Times New Roman"/>
        </w:rPr>
        <w:lastRenderedPageBreak/>
        <w:t>Закономерности изменения радиуса атомов химических элементов, металлических и</w:t>
      </w:r>
      <w:r w:rsidRPr="001610EE">
        <w:rPr>
          <w:rFonts w:ascii="Times New Roman" w:hAnsi="Times New Roman" w:cs="Times New Roman"/>
        </w:rPr>
        <w:br/>
        <w:t>неметаллических свойств по группам и периодам. Значение Периодического закона и Периодической</w:t>
      </w:r>
      <w:r w:rsidRPr="001610EE">
        <w:rPr>
          <w:rFonts w:ascii="Times New Roman" w:hAnsi="Times New Roman" w:cs="Times New Roman"/>
        </w:rPr>
        <w:br/>
        <w:t>системы химических элементов для развития науки и практики. Д. И. Менделеев — учёный и</w:t>
      </w:r>
      <w:r w:rsidRPr="001610EE">
        <w:rPr>
          <w:rFonts w:ascii="Times New Roman" w:hAnsi="Times New Roman" w:cs="Times New Roman"/>
        </w:rPr>
        <w:br/>
        <w:t>г</w:t>
      </w:r>
      <w:r w:rsidR="0049274B" w:rsidRPr="001610EE">
        <w:rPr>
          <w:rFonts w:ascii="Times New Roman" w:hAnsi="Times New Roman" w:cs="Times New Roman"/>
          <w:color w:val="000000"/>
        </w:rPr>
        <w:t xml:space="preserve"> </w:t>
      </w:r>
      <w:r w:rsidR="0049274B" w:rsidRPr="001610EE">
        <w:rPr>
          <w:rFonts w:ascii="Times New Roman" w:hAnsi="Times New Roman" w:cs="Times New Roman"/>
        </w:rPr>
        <w:t>Химическая связь. Ковалентная (полярная и неполярная) связь. Электроотрицательность</w:t>
      </w:r>
      <w:r w:rsidR="0049274B" w:rsidRPr="001610EE">
        <w:rPr>
          <w:rFonts w:ascii="Times New Roman" w:hAnsi="Times New Roman" w:cs="Times New Roman"/>
        </w:rPr>
        <w:br/>
        <w:t>химических элементов. Ионная связь.</w:t>
      </w:r>
      <w:r w:rsidR="0049274B" w:rsidRPr="001610EE">
        <w:rPr>
          <w:rFonts w:ascii="Times New Roman" w:hAnsi="Times New Roman" w:cs="Times New Roman"/>
        </w:rPr>
        <w:br/>
        <w:t>Степень окисления. Окислительно-восстановительные реакции. Процессы окисления и</w:t>
      </w:r>
      <w:r w:rsidR="0049274B" w:rsidRPr="001610EE">
        <w:rPr>
          <w:rFonts w:ascii="Times New Roman" w:hAnsi="Times New Roman" w:cs="Times New Roman"/>
        </w:rPr>
        <w:br/>
        <w:t>восстановления. Окислители и восстановители.</w:t>
      </w:r>
      <w:r w:rsidR="0049274B" w:rsidRPr="001610EE">
        <w:rPr>
          <w:rFonts w:ascii="Times New Roman" w:hAnsi="Times New Roman" w:cs="Times New Roman"/>
        </w:rPr>
        <w:br/>
        <w:t>Химический эксперимент: изучение образцов веществ металлов и неметаллов; взаимодействие</w:t>
      </w:r>
      <w:r w:rsidR="0049274B" w:rsidRPr="001610EE">
        <w:rPr>
          <w:rFonts w:ascii="Times New Roman" w:hAnsi="Times New Roman" w:cs="Times New Roman"/>
        </w:rPr>
        <w:br/>
        <w:t>гидроксида цинка с растворами кислот и щелочей; проведение опытов, иллюстрирующих примеры</w:t>
      </w:r>
      <w:r w:rsidR="0049274B" w:rsidRPr="001610EE">
        <w:rPr>
          <w:rFonts w:ascii="Times New Roman" w:hAnsi="Times New Roman" w:cs="Times New Roman"/>
        </w:rPr>
        <w:br/>
        <w:t>окислительно-восстановительных реакций (горение, реакции разложения, соединения).</w:t>
      </w:r>
      <w:r w:rsidR="0049274B" w:rsidRPr="001610EE">
        <w:rPr>
          <w:rFonts w:ascii="Times New Roman" w:hAnsi="Times New Roman" w:cs="Times New Roman"/>
        </w:rPr>
        <w:br/>
      </w:r>
      <w:r w:rsidR="0049274B" w:rsidRPr="001610EE">
        <w:rPr>
          <w:rFonts w:ascii="Times New Roman" w:hAnsi="Times New Roman" w:cs="Times New Roman"/>
          <w:b/>
          <w:bCs/>
        </w:rPr>
        <w:t>Межпредметные связи</w:t>
      </w:r>
      <w:r w:rsidR="0049274B" w:rsidRPr="001610EE">
        <w:rPr>
          <w:rFonts w:ascii="Times New Roman" w:hAnsi="Times New Roman" w:cs="Times New Roman"/>
          <w:b/>
          <w:bCs/>
        </w:rPr>
        <w:br/>
      </w:r>
      <w:r w:rsidR="0049274B" w:rsidRPr="001610EE">
        <w:rPr>
          <w:rFonts w:ascii="Times New Roman" w:hAnsi="Times New Roman" w:cs="Times New Roman"/>
        </w:rPr>
        <w:t>Реализация межпредметных связей при изучении химии в 8 классе осуществляется через</w:t>
      </w:r>
      <w:r w:rsidR="0049274B" w:rsidRPr="001610EE">
        <w:rPr>
          <w:rFonts w:ascii="Times New Roman" w:hAnsi="Times New Roman" w:cs="Times New Roman"/>
        </w:rPr>
        <w:br/>
        <w:t>использование как общих естественно-научных понятий, так и понятий, являющихся системными</w:t>
      </w:r>
      <w:r w:rsidR="0049274B" w:rsidRPr="001610EE">
        <w:rPr>
          <w:rFonts w:ascii="Times New Roman" w:hAnsi="Times New Roman" w:cs="Times New Roman"/>
        </w:rPr>
        <w:br/>
        <w:t>для отдельных предметов естественно-научного цикла.</w:t>
      </w:r>
      <w:r w:rsidR="0049274B" w:rsidRPr="001610EE">
        <w:rPr>
          <w:rFonts w:ascii="Times New Roman" w:hAnsi="Times New Roman" w:cs="Times New Roman"/>
        </w:rPr>
        <w:br/>
        <w:t>Общие естественно-научные понятия: научный факт, гипотеза, теория, закон, анализ, синтез,</w:t>
      </w:r>
      <w:r w:rsidR="0049274B" w:rsidRPr="001610EE">
        <w:rPr>
          <w:rFonts w:ascii="Times New Roman" w:hAnsi="Times New Roman" w:cs="Times New Roman"/>
        </w:rPr>
        <w:br/>
        <w:t>классификация, периодичность, наблюдение, эксперимент, моделирование, измерение, модель,</w:t>
      </w:r>
      <w:r w:rsidR="0049274B" w:rsidRPr="001610EE">
        <w:rPr>
          <w:rFonts w:ascii="Times New Roman" w:hAnsi="Times New Roman" w:cs="Times New Roman"/>
        </w:rPr>
        <w:br/>
        <w:t>явление.</w:t>
      </w:r>
      <w:r w:rsidR="0049274B" w:rsidRPr="001610EE">
        <w:rPr>
          <w:rFonts w:ascii="Times New Roman" w:hAnsi="Times New Roman" w:cs="Times New Roman"/>
        </w:rPr>
        <w:br/>
        <w:t>Физика: материя, атом, электрон, протон, нейтрон, ион, нуклид, изотопы, радиоактивность,</w:t>
      </w:r>
      <w:r w:rsidR="0049274B" w:rsidRPr="001610EE">
        <w:rPr>
          <w:rFonts w:ascii="Times New Roman" w:hAnsi="Times New Roman" w:cs="Times New Roman"/>
        </w:rPr>
        <w:br/>
        <w:t>молекула, электрический заряд, вещество, тело, объём, агрегатное состояние вещества, газ,</w:t>
      </w:r>
      <w:r w:rsidR="0049274B" w:rsidRPr="001610EE">
        <w:rPr>
          <w:rFonts w:ascii="Times New Roman" w:hAnsi="Times New Roman" w:cs="Times New Roman"/>
        </w:rPr>
        <w:br/>
        <w:t>физические величины, единицы измерения, космос, планеты, звёзды, Солнце.</w:t>
      </w:r>
      <w:r w:rsidR="0049274B" w:rsidRPr="001610EE">
        <w:rPr>
          <w:rFonts w:ascii="Times New Roman" w:hAnsi="Times New Roman" w:cs="Times New Roman"/>
        </w:rPr>
        <w:br/>
      </w:r>
      <w:r w:rsidR="0049274B" w:rsidRPr="001610EE">
        <w:rPr>
          <w:rFonts w:ascii="Times New Roman" w:hAnsi="Times New Roman" w:cs="Times New Roman"/>
        </w:rPr>
        <w:lastRenderedPageBreak/>
        <w:t>Биология: фотосинтез, дыхание, биосфера.</w:t>
      </w:r>
      <w:r w:rsidR="0049274B" w:rsidRPr="001610EE">
        <w:rPr>
          <w:rFonts w:ascii="Times New Roman" w:hAnsi="Times New Roman" w:cs="Times New Roman"/>
        </w:rPr>
        <w:br/>
        <w:t>География: атмосфера, гидросфера, минералы, горные породы, полезные ископаемые, топливо,</w:t>
      </w:r>
      <w:r w:rsidR="0049274B" w:rsidRPr="001610EE">
        <w:rPr>
          <w:rFonts w:ascii="Times New Roman" w:hAnsi="Times New Roman" w:cs="Times New Roman"/>
        </w:rPr>
        <w:br/>
        <w:t>водные ресурсы.</w:t>
      </w:r>
      <w:r w:rsidR="0049274B" w:rsidRPr="001610EE">
        <w:rPr>
          <w:rFonts w:ascii="Times New Roman" w:hAnsi="Times New Roman" w:cs="Times New Roman"/>
        </w:rPr>
        <w:br/>
      </w:r>
      <w:r w:rsidR="0049274B" w:rsidRPr="001610EE">
        <w:rPr>
          <w:rFonts w:ascii="Times New Roman" w:hAnsi="Times New Roman" w:cs="Times New Roman"/>
          <w:b/>
          <w:bCs/>
        </w:rPr>
        <w:t>9 КЛАСС</w:t>
      </w:r>
      <w:r w:rsidR="0049274B" w:rsidRPr="001610EE">
        <w:rPr>
          <w:rFonts w:ascii="Times New Roman" w:hAnsi="Times New Roman" w:cs="Times New Roman"/>
          <w:b/>
          <w:bCs/>
        </w:rPr>
        <w:br/>
        <w:t>Вещество и химическая реакция</w:t>
      </w:r>
      <w:r w:rsidR="0049274B" w:rsidRPr="001610EE">
        <w:rPr>
          <w:rFonts w:ascii="Times New Roman" w:hAnsi="Times New Roman" w:cs="Times New Roman"/>
          <w:b/>
          <w:bCs/>
        </w:rPr>
        <w:br/>
      </w:r>
      <w:r w:rsidR="0049274B" w:rsidRPr="001610EE">
        <w:rPr>
          <w:rFonts w:ascii="Times New Roman" w:hAnsi="Times New Roman" w:cs="Times New Roman"/>
        </w:rPr>
        <w:t>Периодический закон. Периодическая система химических элементов Д. И. Менделеева. Строение</w:t>
      </w:r>
      <w:r w:rsidR="0049274B" w:rsidRPr="001610EE">
        <w:rPr>
          <w:rFonts w:ascii="Times New Roman" w:hAnsi="Times New Roman" w:cs="Times New Roman"/>
        </w:rPr>
        <w:br/>
        <w:t>атомов. Закономерности в изменении свойств химических элементов первых трёх периодов, калия,</w:t>
      </w:r>
      <w:r w:rsidR="0049274B" w:rsidRPr="001610EE">
        <w:rPr>
          <w:rFonts w:ascii="Times New Roman" w:hAnsi="Times New Roman" w:cs="Times New Roman"/>
        </w:rPr>
        <w:br/>
        <w:t>кальция и их соединений в соответствии с положением элементов в Периодической системе и</w:t>
      </w:r>
      <w:r w:rsidR="0049274B" w:rsidRPr="001610EE">
        <w:rPr>
          <w:rFonts w:ascii="Times New Roman" w:hAnsi="Times New Roman" w:cs="Times New Roman"/>
        </w:rPr>
        <w:br/>
        <w:t>строением их атомов.</w:t>
      </w:r>
      <w:r w:rsidR="0049274B" w:rsidRPr="001610EE">
        <w:rPr>
          <w:rFonts w:ascii="Times New Roman" w:hAnsi="Times New Roman" w:cs="Times New Roman"/>
        </w:rPr>
        <w:br/>
        <w:t>Строение вещества: виды химической связи. Типы кристаллических решёток, зависимость свойств</w:t>
      </w:r>
      <w:r w:rsidR="0049274B" w:rsidRPr="001610EE">
        <w:rPr>
          <w:rFonts w:ascii="Times New Roman" w:hAnsi="Times New Roman" w:cs="Times New Roman"/>
        </w:rPr>
        <w:br/>
        <w:t>вещества от типа кристаллической решётки и вида химической связи.</w:t>
      </w:r>
      <w:r w:rsidR="0049274B" w:rsidRPr="001610EE">
        <w:rPr>
          <w:rFonts w:ascii="Times New Roman" w:hAnsi="Times New Roman" w:cs="Times New Roman"/>
        </w:rPr>
        <w:br/>
        <w:t>Классификация и номенклатура неорганических веществ (международная и тривиальная).</w:t>
      </w:r>
      <w:r w:rsidR="0049274B" w:rsidRPr="001610EE">
        <w:rPr>
          <w:rFonts w:ascii="Times New Roman" w:hAnsi="Times New Roman" w:cs="Times New Roman"/>
        </w:rPr>
        <w:br/>
        <w:t>Химические свойства веществ, относящихся к различным классам неорганических соединений,</w:t>
      </w:r>
      <w:r w:rsidR="0049274B" w:rsidRPr="001610EE">
        <w:rPr>
          <w:rFonts w:ascii="Times New Roman" w:hAnsi="Times New Roman" w:cs="Times New Roman"/>
        </w:rPr>
        <w:br/>
        <w:t>генетическая связь неорганических веществ.</w:t>
      </w:r>
      <w:r w:rsidR="0049274B" w:rsidRPr="001610EE">
        <w:rPr>
          <w:rFonts w:ascii="Times New Roman" w:hAnsi="Times New Roman" w:cs="Times New Roman"/>
        </w:rPr>
        <w:br/>
        <w:t>Классификация химических реакций по различным признакам (по числу и составу участвующих в</w:t>
      </w:r>
      <w:r w:rsidR="0049274B" w:rsidRPr="001610EE">
        <w:rPr>
          <w:rFonts w:ascii="Times New Roman" w:hAnsi="Times New Roman" w:cs="Times New Roman"/>
        </w:rPr>
        <w:br/>
        <w:t>реакции веществ, по тепловому эффекту, по изменению степеней окисления химических элементов,</w:t>
      </w:r>
      <w:r w:rsidR="0049274B" w:rsidRPr="001610EE">
        <w:rPr>
          <w:rFonts w:ascii="Times New Roman" w:hAnsi="Times New Roman" w:cs="Times New Roman"/>
        </w:rPr>
        <w:br/>
        <w:t>по обратимости, по участию катализатора). Экзо- и эндотермические реакции, термохимические</w:t>
      </w:r>
      <w:r w:rsidR="0049274B" w:rsidRPr="001610EE">
        <w:rPr>
          <w:rFonts w:ascii="Times New Roman" w:hAnsi="Times New Roman" w:cs="Times New Roman"/>
        </w:rPr>
        <w:br/>
        <w:t>уравнения.</w:t>
      </w:r>
      <w:r w:rsidR="0049274B" w:rsidRPr="001610EE">
        <w:rPr>
          <w:rFonts w:ascii="Times New Roman" w:hAnsi="Times New Roman" w:cs="Times New Roman"/>
        </w:rPr>
        <w:br/>
        <w:t>Понятие о скорости химической реакции</w:t>
      </w:r>
      <w:r w:rsidR="0049274B" w:rsidRPr="001610EE">
        <w:rPr>
          <w:rFonts w:ascii="Times New Roman" w:hAnsi="Times New Roman" w:cs="Times New Roman"/>
          <w:i/>
          <w:iCs/>
        </w:rPr>
        <w:t xml:space="preserve">. </w:t>
      </w:r>
      <w:r w:rsidR="0049274B" w:rsidRPr="001610EE">
        <w:rPr>
          <w:rFonts w:ascii="Times New Roman" w:hAnsi="Times New Roman" w:cs="Times New Roman"/>
        </w:rPr>
        <w:t>Понятие об обратимых и необратимых химических</w:t>
      </w:r>
      <w:r w:rsidR="0049274B" w:rsidRPr="001610EE">
        <w:rPr>
          <w:rFonts w:ascii="Times New Roman" w:hAnsi="Times New Roman" w:cs="Times New Roman"/>
        </w:rPr>
        <w:br/>
        <w:t xml:space="preserve">реакциях. Понятие о гомогенных и гетерогенных реакциях. </w:t>
      </w:r>
      <w:r w:rsidR="0049274B" w:rsidRPr="001610EE">
        <w:rPr>
          <w:rFonts w:ascii="Times New Roman" w:hAnsi="Times New Roman" w:cs="Times New Roman"/>
          <w:i/>
          <w:iCs/>
        </w:rPr>
        <w:t>Понятие о химическом равновесии.</w:t>
      </w:r>
      <w:r w:rsidR="0049274B" w:rsidRPr="001610EE">
        <w:rPr>
          <w:rFonts w:ascii="Times New Roman" w:hAnsi="Times New Roman" w:cs="Times New Roman"/>
          <w:i/>
          <w:iCs/>
        </w:rPr>
        <w:br/>
      </w:r>
      <w:r w:rsidR="0049274B" w:rsidRPr="001610EE">
        <w:rPr>
          <w:rFonts w:ascii="Times New Roman" w:hAnsi="Times New Roman" w:cs="Times New Roman"/>
          <w:i/>
          <w:iCs/>
        </w:rPr>
        <w:lastRenderedPageBreak/>
        <w:t>Факторы, влияющие на скорость химической реакции и положение химического равновесия.</w:t>
      </w:r>
      <w:r w:rsidR="0049274B" w:rsidRPr="001610EE">
        <w:rPr>
          <w:rFonts w:ascii="Times New Roman" w:hAnsi="Times New Roman" w:cs="Times New Roman"/>
          <w:i/>
          <w:iCs/>
        </w:rPr>
        <w:br/>
      </w:r>
      <w:r w:rsidR="0049274B" w:rsidRPr="001610EE">
        <w:rPr>
          <w:rFonts w:ascii="Times New Roman" w:hAnsi="Times New Roman" w:cs="Times New Roman"/>
        </w:rPr>
        <w:t>Окислительно-восстановительные реакции, электронный баланс окислительно-восстановительной</w:t>
      </w:r>
      <w:r w:rsidR="0049274B" w:rsidRPr="001610EE">
        <w:rPr>
          <w:rFonts w:ascii="Times New Roman" w:hAnsi="Times New Roman" w:cs="Times New Roman"/>
        </w:rPr>
        <w:br/>
        <w:t>реакции. Составление уравнений окислительно-восстановительных реакций с использованием</w:t>
      </w:r>
      <w:r w:rsidR="0049274B" w:rsidRPr="001610EE">
        <w:rPr>
          <w:rFonts w:ascii="Times New Roman" w:hAnsi="Times New Roman" w:cs="Times New Roman"/>
        </w:rPr>
        <w:br/>
        <w:t>метода электронного баланса.</w:t>
      </w:r>
      <w:r w:rsidR="0049274B" w:rsidRPr="001610EE">
        <w:rPr>
          <w:rFonts w:ascii="Times New Roman" w:hAnsi="Times New Roman" w:cs="Times New Roman"/>
        </w:rPr>
        <w:br/>
        <w:t>Теория электролитической диссоциации. Электролиты и не электролиты. Катионы, анионы.</w:t>
      </w:r>
      <w:r w:rsidR="0049274B" w:rsidRPr="001610EE">
        <w:rPr>
          <w:rFonts w:ascii="Times New Roman" w:hAnsi="Times New Roman" w:cs="Times New Roman"/>
        </w:rPr>
        <w:br/>
        <w:t>Механизм диссоциации веществ с различными видами химической связи. Степень диссоциации.</w:t>
      </w:r>
      <w:r w:rsidR="0049274B" w:rsidRPr="001610EE">
        <w:rPr>
          <w:rFonts w:ascii="Times New Roman" w:hAnsi="Times New Roman" w:cs="Times New Roman"/>
        </w:rPr>
        <w:br/>
        <w:t>Сильные и слабые электролиты.</w:t>
      </w:r>
      <w:r w:rsidR="0049274B" w:rsidRPr="001610EE">
        <w:rPr>
          <w:rFonts w:ascii="Times New Roman" w:hAnsi="Times New Roman" w:cs="Times New Roman"/>
        </w:rPr>
        <w:br/>
        <w:t>Реакции ионного обмена. Условия протекания реакций ионного обмена, полные и сокращённые</w:t>
      </w:r>
      <w:r w:rsidR="0049274B" w:rsidRPr="001610EE">
        <w:rPr>
          <w:rFonts w:ascii="Times New Roman" w:hAnsi="Times New Roman" w:cs="Times New Roman"/>
        </w:rPr>
        <w:br/>
        <w:t>ионные уравнения реакций. Свойства кислот, оснований и солей в свете представлений об</w:t>
      </w:r>
      <w:r w:rsidR="0049274B" w:rsidRPr="001610EE">
        <w:rPr>
          <w:rFonts w:ascii="Times New Roman" w:hAnsi="Times New Roman" w:cs="Times New Roman"/>
        </w:rPr>
        <w:br/>
        <w:t xml:space="preserve">электролитической диссоциации. Качественные реакции на ионы. </w:t>
      </w:r>
      <w:r w:rsidR="0049274B" w:rsidRPr="001610EE">
        <w:rPr>
          <w:rFonts w:ascii="Times New Roman" w:hAnsi="Times New Roman" w:cs="Times New Roman"/>
          <w:i/>
          <w:iCs/>
        </w:rPr>
        <w:t>Понятие о гидролизе солей</w:t>
      </w:r>
      <w:r w:rsidR="0049274B" w:rsidRPr="001610EE">
        <w:rPr>
          <w:rFonts w:ascii="Times New Roman" w:hAnsi="Times New Roman" w:cs="Times New Roman"/>
        </w:rPr>
        <w:t>.</w:t>
      </w:r>
      <w:r w:rsidR="0049274B" w:rsidRPr="001610EE">
        <w:rPr>
          <w:rFonts w:ascii="Times New Roman" w:hAnsi="Times New Roman" w:cs="Times New Roman"/>
        </w:rPr>
        <w:br/>
        <w:t>Химический эксперимент: ознакомление с моделями кристаллических решёток неорганических</w:t>
      </w:r>
      <w:r w:rsidR="0049274B" w:rsidRPr="001610EE">
        <w:rPr>
          <w:rFonts w:ascii="Times New Roman" w:hAnsi="Times New Roman" w:cs="Times New Roman"/>
        </w:rPr>
        <w:br/>
        <w:t>веществ — металлов и неметаллов (графита и алмаза), сложных веществ (хлорида натрия);</w:t>
      </w:r>
      <w:r w:rsidR="0049274B" w:rsidRPr="001610EE">
        <w:rPr>
          <w:rFonts w:ascii="Times New Roman" w:hAnsi="Times New Roman" w:cs="Times New Roman"/>
        </w:rPr>
        <w:br/>
        <w:t>исследование зависимости скорости химической реакции от воздействия различных факторов;</w:t>
      </w:r>
      <w:r w:rsidR="0049274B" w:rsidRPr="001610EE">
        <w:rPr>
          <w:rFonts w:ascii="Times New Roman" w:hAnsi="Times New Roman" w:cs="Times New Roman"/>
        </w:rPr>
        <w:br/>
        <w:t>исследование электропроводности растворов веществ, процесса диссоциации кислот, щелочей и</w:t>
      </w:r>
      <w:r w:rsidR="0049274B" w:rsidRPr="001610EE">
        <w:rPr>
          <w:rFonts w:ascii="Times New Roman" w:hAnsi="Times New Roman" w:cs="Times New Roman"/>
        </w:rPr>
        <w:br/>
        <w:t>солей (возможно использование видеоматериалов); проведение опытов, иллюстрирующих признаки</w:t>
      </w:r>
      <w:r w:rsidR="0049274B" w:rsidRPr="001610EE">
        <w:rPr>
          <w:rFonts w:ascii="Times New Roman" w:hAnsi="Times New Roman" w:cs="Times New Roman"/>
        </w:rPr>
        <w:br/>
        <w:t>протекания реакций ионного обмена (образование осадка, выделение газа, образование воды);</w:t>
      </w:r>
      <w:r w:rsidR="0049274B" w:rsidRPr="001610EE">
        <w:rPr>
          <w:rFonts w:ascii="Times New Roman" w:hAnsi="Times New Roman" w:cs="Times New Roman"/>
        </w:rPr>
        <w:br/>
        <w:t>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w:t>
      </w:r>
      <w:r w:rsidR="0049274B" w:rsidRPr="001610EE">
        <w:rPr>
          <w:rFonts w:ascii="Times New Roman" w:hAnsi="Times New Roman" w:cs="Times New Roman"/>
        </w:rPr>
        <w:br/>
        <w:t>на ионы; решение экспериментальных задач.</w:t>
      </w:r>
      <w:r w:rsidR="0049274B" w:rsidRPr="001610EE">
        <w:rPr>
          <w:rFonts w:ascii="Times New Roman" w:hAnsi="Times New Roman" w:cs="Times New Roman"/>
        </w:rPr>
        <w:br/>
        <w:t>Неметаллы и их соединения</w:t>
      </w:r>
      <w:r w:rsidR="0049274B" w:rsidRPr="001610EE">
        <w:rPr>
          <w:rFonts w:ascii="Times New Roman" w:hAnsi="Times New Roman" w:cs="Times New Roman"/>
          <w:b/>
          <w:bCs/>
        </w:rPr>
        <w:br/>
      </w:r>
      <w:r w:rsidR="0049274B" w:rsidRPr="001610EE">
        <w:rPr>
          <w:rFonts w:ascii="Times New Roman" w:hAnsi="Times New Roman" w:cs="Times New Roman"/>
        </w:rPr>
        <w:lastRenderedPageBreak/>
        <w:t>Общая характеристика галогенов. Особенности строения атомов, характерные степени окисления.</w:t>
      </w:r>
      <w:r w:rsidR="0049274B" w:rsidRPr="001610EE">
        <w:rPr>
          <w:rFonts w:ascii="Times New Roman" w:hAnsi="Times New Roman" w:cs="Times New Roman"/>
        </w:rPr>
        <w:br/>
        <w:t>Строение и физические свойства простых веществ — галогенов. Химические свойства на примере</w:t>
      </w:r>
      <w:r w:rsidR="0049274B" w:rsidRPr="001610EE">
        <w:rPr>
          <w:rFonts w:ascii="Times New Roman" w:hAnsi="Times New Roman" w:cs="Times New Roman"/>
        </w:rPr>
        <w:br/>
        <w:t>хлора (взаимодействие с металлами, неметаллами, щелочами). Хлороводород. Соляная кислота,</w:t>
      </w:r>
      <w:r w:rsidR="0049274B" w:rsidRPr="001610EE">
        <w:rPr>
          <w:rFonts w:ascii="Times New Roman" w:hAnsi="Times New Roman" w:cs="Times New Roman"/>
        </w:rPr>
        <w:br/>
        <w:t>химические свойства, получение, применение. Действие хлора и хлороводорода на организм</w:t>
      </w:r>
      <w:r w:rsidR="0049274B" w:rsidRPr="001610EE">
        <w:rPr>
          <w:rFonts w:ascii="Times New Roman" w:hAnsi="Times New Roman" w:cs="Times New Roman"/>
        </w:rPr>
        <w:br/>
        <w:t>человека. Важнейшие хлориды и их нахождение в природе.</w:t>
      </w:r>
      <w:r w:rsidR="0049274B" w:rsidRPr="001610EE">
        <w:rPr>
          <w:rFonts w:ascii="Times New Roman" w:hAnsi="Times New Roman" w:cs="Times New Roman"/>
        </w:rPr>
        <w:br/>
        <w:t>Общая характеристика элементов VIA-группы. Особенности строения атомов, характерные</w:t>
      </w:r>
      <w:r w:rsidR="0049274B" w:rsidRPr="001610EE">
        <w:rPr>
          <w:rFonts w:ascii="Times New Roman" w:hAnsi="Times New Roman" w:cs="Times New Roman"/>
        </w:rPr>
        <w:br/>
        <w:t>степени окисления.</w:t>
      </w:r>
      <w:r w:rsidR="0049274B" w:rsidRPr="001610EE">
        <w:rPr>
          <w:rFonts w:ascii="Times New Roman" w:hAnsi="Times New Roman" w:cs="Times New Roman"/>
        </w:rPr>
        <w:br/>
        <w:t>Строение и физические свойства простых веществ — кислорода и серы. Аллотропные</w:t>
      </w:r>
      <w:r w:rsidR="0049274B" w:rsidRPr="001610EE">
        <w:rPr>
          <w:rFonts w:ascii="Times New Roman" w:hAnsi="Times New Roman" w:cs="Times New Roman"/>
        </w:rPr>
        <w:br/>
        <w:t>модификации кислорода и серы. Химические свойства серы. Сероводород, строение, физические и</w:t>
      </w:r>
      <w:r w:rsidR="0049274B" w:rsidRPr="001610EE">
        <w:rPr>
          <w:rFonts w:ascii="Times New Roman" w:hAnsi="Times New Roman" w:cs="Times New Roman"/>
        </w:rPr>
        <w:br/>
        <w:t>химические свойства. Оксиды серы как представители кислотных оксидов. Серная кислота,</w:t>
      </w:r>
      <w:r w:rsidR="0049274B" w:rsidRPr="001610EE">
        <w:rPr>
          <w:rFonts w:ascii="Times New Roman" w:hAnsi="Times New Roman" w:cs="Times New Roman"/>
        </w:rPr>
        <w:br/>
        <w:t>физические и химические свойства (общие как представителя класса кислот и специфические).</w:t>
      </w:r>
      <w:r w:rsidR="0049274B" w:rsidRPr="001610EE">
        <w:rPr>
          <w:rFonts w:ascii="Times New Roman" w:hAnsi="Times New Roman" w:cs="Times New Roman"/>
        </w:rPr>
        <w:br/>
        <w:t>Химические реакции, лежащие в основе промышленного способа получения серной кислоты.</w:t>
      </w:r>
      <w:r w:rsidR="0049274B" w:rsidRPr="001610EE">
        <w:rPr>
          <w:rFonts w:ascii="Times New Roman" w:hAnsi="Times New Roman" w:cs="Times New Roman"/>
        </w:rPr>
        <w:br/>
        <w:t>Применение. Соли серной кислоты, качественная реакция на сульфат-ион. Нахождение серы и её</w:t>
      </w:r>
      <w:r w:rsidR="0049274B" w:rsidRPr="001610EE">
        <w:rPr>
          <w:rFonts w:ascii="Times New Roman" w:hAnsi="Times New Roman" w:cs="Times New Roman"/>
        </w:rPr>
        <w:br/>
        <w:t>соединений в природе. Химическое загрязнение окружающей среды соединениями серы (кислотные</w:t>
      </w:r>
      <w:r w:rsidR="0049274B" w:rsidRPr="001610EE">
        <w:rPr>
          <w:rFonts w:ascii="Times New Roman" w:hAnsi="Times New Roman" w:cs="Times New Roman"/>
        </w:rPr>
        <w:br/>
        <w:t>дожди, загрязнение воздуха и водоёмов), способы его предотвращения.</w:t>
      </w:r>
      <w:r w:rsidR="0049274B" w:rsidRPr="001610EE">
        <w:rPr>
          <w:rFonts w:ascii="Times New Roman" w:hAnsi="Times New Roman" w:cs="Times New Roman"/>
        </w:rPr>
        <w:br/>
        <w:t>Общая характеристика элементов VA-группы. Особенности строения атомов, характерные степени</w:t>
      </w:r>
      <w:r w:rsidR="0049274B" w:rsidRPr="001610EE">
        <w:rPr>
          <w:rFonts w:ascii="Times New Roman" w:hAnsi="Times New Roman" w:cs="Times New Roman"/>
        </w:rPr>
        <w:br/>
        <w:t>окисления.</w:t>
      </w:r>
      <w:r w:rsidR="0049274B" w:rsidRPr="001610EE">
        <w:rPr>
          <w:rFonts w:ascii="Times New Roman" w:hAnsi="Times New Roman" w:cs="Times New Roman"/>
        </w:rPr>
        <w:br/>
        <w:t>Азот, распространение в природе, физические и химические свойства. Круговорот азота в природе.</w:t>
      </w:r>
      <w:r w:rsidR="0049274B" w:rsidRPr="001610EE">
        <w:rPr>
          <w:rFonts w:ascii="Times New Roman" w:hAnsi="Times New Roman" w:cs="Times New Roman"/>
        </w:rPr>
        <w:br/>
        <w:t>Аммиак, его физические и химические свойства, получение и применение. Соли аммония, их</w:t>
      </w:r>
      <w:r w:rsidR="0049274B" w:rsidRPr="001610EE">
        <w:rPr>
          <w:rFonts w:ascii="Times New Roman" w:hAnsi="Times New Roman" w:cs="Times New Roman"/>
        </w:rPr>
        <w:br/>
        <w:t>физические и химические свойства, применение. Качественная реакция на ионы аммония. Азотная</w:t>
      </w:r>
      <w:r w:rsidR="0049274B" w:rsidRPr="001610EE">
        <w:rPr>
          <w:rFonts w:ascii="Times New Roman" w:hAnsi="Times New Roman" w:cs="Times New Roman"/>
        </w:rPr>
        <w:br/>
      </w:r>
      <w:r w:rsidR="0049274B" w:rsidRPr="001610EE">
        <w:rPr>
          <w:rFonts w:ascii="Times New Roman" w:hAnsi="Times New Roman" w:cs="Times New Roman"/>
        </w:rPr>
        <w:lastRenderedPageBreak/>
        <w:t>кислота, её получение, физические и химические свойства (общие как представителя класса кислот и</w:t>
      </w:r>
      <w:r w:rsidR="0049274B" w:rsidRPr="001610EE">
        <w:rPr>
          <w:rFonts w:ascii="Times New Roman" w:hAnsi="Times New Roman" w:cs="Times New Roman"/>
        </w:rPr>
        <w:br/>
        <w:t>специфические). Использование нитратов и солей аммония в качестве минеральных удобрений.</w:t>
      </w:r>
      <w:r w:rsidR="0049274B" w:rsidRPr="001610EE">
        <w:rPr>
          <w:rFonts w:ascii="Times New Roman" w:hAnsi="Times New Roman" w:cs="Times New Roman"/>
        </w:rPr>
        <w:br/>
        <w:t>Химическое загрязнение окружающей среды соединениями азота (кислотные дожди, загрязнение</w:t>
      </w:r>
      <w:r w:rsidR="0049274B" w:rsidRPr="001610EE">
        <w:rPr>
          <w:rFonts w:ascii="Times New Roman" w:hAnsi="Times New Roman" w:cs="Times New Roman"/>
        </w:rPr>
        <w:br/>
        <w:t>воздуха, почвы и водоёмов).</w:t>
      </w:r>
      <w:r w:rsidR="0049274B" w:rsidRPr="001610EE">
        <w:rPr>
          <w:rFonts w:ascii="Times New Roman" w:hAnsi="Times New Roman" w:cs="Times New Roman"/>
        </w:rPr>
        <w:br/>
        <w:t>Фосфор, аллотропные модификации фосфора, физические и химические свойства. Оксид</w:t>
      </w:r>
      <w:r w:rsidR="0049274B" w:rsidRPr="001610EE">
        <w:rPr>
          <w:rFonts w:ascii="Times New Roman" w:hAnsi="Times New Roman" w:cs="Times New Roman"/>
        </w:rPr>
        <w:br/>
        <w:t>фосфора^) и фосфорная кислота, физические и химические свойства, получение. Использование</w:t>
      </w:r>
      <w:r w:rsidR="0049274B" w:rsidRPr="001610EE">
        <w:rPr>
          <w:rFonts w:ascii="Times New Roman" w:hAnsi="Times New Roman" w:cs="Times New Roman"/>
        </w:rPr>
        <w:br/>
        <w:t>фосфатов в качестве минеральных удобрений.</w:t>
      </w:r>
      <w:r w:rsidR="0049274B" w:rsidRPr="001610EE">
        <w:rPr>
          <w:rFonts w:ascii="Times New Roman" w:hAnsi="Times New Roman" w:cs="Times New Roman"/>
        </w:rPr>
        <w:br/>
        <w:t>Общая характеристика элементов IVA-ГРУППЫ. Особенности строения атомов, характерные</w:t>
      </w:r>
      <w:r w:rsidR="0049274B" w:rsidRPr="001610EE">
        <w:rPr>
          <w:rFonts w:ascii="Times New Roman" w:hAnsi="Times New Roman" w:cs="Times New Roman"/>
        </w:rPr>
        <w:br/>
        <w:t>степени окисления.</w:t>
      </w:r>
      <w:r w:rsidR="0049274B" w:rsidRPr="001610EE">
        <w:rPr>
          <w:rFonts w:ascii="Times New Roman" w:hAnsi="Times New Roman" w:cs="Times New Roman"/>
        </w:rPr>
        <w:br/>
        <w:t>Углерод, аллотропные модификации, распространение в природе, физические и химические</w:t>
      </w:r>
      <w:r w:rsidR="0049274B" w:rsidRPr="001610EE">
        <w:rPr>
          <w:rFonts w:ascii="Times New Roman" w:hAnsi="Times New Roman" w:cs="Times New Roman"/>
        </w:rPr>
        <w:br/>
        <w:t>свойства. Адсорбция. Круговорот углерода в природе. Оксиды углерода, их физические и</w:t>
      </w:r>
      <w:r w:rsidR="0049274B" w:rsidRPr="001610EE">
        <w:rPr>
          <w:rFonts w:ascii="Times New Roman" w:hAnsi="Times New Roman" w:cs="Times New Roman"/>
        </w:rPr>
        <w:br/>
        <w:t>химические свойства, действие на живые организмы, получение и применение. Экологические</w:t>
      </w:r>
      <w:r w:rsidR="0049274B" w:rsidRPr="001610EE">
        <w:rPr>
          <w:rFonts w:ascii="Times New Roman" w:hAnsi="Times New Roman" w:cs="Times New Roman"/>
        </w:rPr>
        <w:br/>
        <w:t>проблемы, связанные с оксидом углерода(ГУ); гипотеза глобального потепления климата;</w:t>
      </w:r>
      <w:r w:rsidR="0049274B" w:rsidRPr="001610EE">
        <w:rPr>
          <w:rFonts w:ascii="Times New Roman" w:hAnsi="Times New Roman" w:cs="Times New Roman"/>
        </w:rPr>
        <w:br/>
        <w:t>парниковый эффект. Угольная кислота и её соли, их физические и химические свойства, получение и</w:t>
      </w:r>
      <w:r w:rsidR="0049274B" w:rsidRPr="001610EE">
        <w:rPr>
          <w:rFonts w:ascii="Times New Roman" w:hAnsi="Times New Roman" w:cs="Times New Roman"/>
        </w:rPr>
        <w:br/>
        <w:t>применение. Качественная реакция на карбонат-ионы. Использование карбонатов в быту, медицине,</w:t>
      </w:r>
      <w:r w:rsidR="0049274B" w:rsidRPr="001610EE">
        <w:rPr>
          <w:rFonts w:ascii="Times New Roman" w:hAnsi="Times New Roman" w:cs="Times New Roman"/>
        </w:rPr>
        <w:br/>
        <w:t>промышленности и сельском хозяйстве.</w:t>
      </w:r>
      <w:r w:rsidR="0049274B" w:rsidRPr="001610EE">
        <w:rPr>
          <w:rFonts w:ascii="Times New Roman" w:hAnsi="Times New Roman" w:cs="Times New Roman"/>
        </w:rPr>
        <w:br/>
        <w:t>Первоначальные понятия об органических веществах как о соединениях углерода (метан, этан,</w:t>
      </w:r>
      <w:r w:rsidR="0049274B" w:rsidRPr="001610EE">
        <w:rPr>
          <w:rFonts w:ascii="Times New Roman" w:hAnsi="Times New Roman" w:cs="Times New Roman"/>
        </w:rPr>
        <w:br/>
        <w:t>этилен, ацетилен, этанол, глицерин, уксусная кислота). Их состав и химическое строение. Понятие о</w:t>
      </w:r>
      <w:r w:rsidR="0049274B" w:rsidRPr="001610EE">
        <w:rPr>
          <w:rFonts w:ascii="Times New Roman" w:hAnsi="Times New Roman" w:cs="Times New Roman"/>
        </w:rPr>
        <w:br/>
        <w:t>биологически важных веществах: жирах, белках, углеводах — и их роли в жизни человека.</w:t>
      </w:r>
      <w:r w:rsidR="0049274B" w:rsidRPr="001610EE">
        <w:rPr>
          <w:rFonts w:ascii="Times New Roman" w:hAnsi="Times New Roman" w:cs="Times New Roman"/>
        </w:rPr>
        <w:br/>
        <w:t>Материальное единство органических и неорганических соединений.</w:t>
      </w:r>
      <w:r w:rsidR="0049274B" w:rsidRPr="001610EE">
        <w:rPr>
          <w:rFonts w:ascii="Times New Roman" w:hAnsi="Times New Roman" w:cs="Times New Roman"/>
          <w:i/>
          <w:iCs/>
        </w:rPr>
        <w:br/>
      </w:r>
      <w:r w:rsidR="0049274B" w:rsidRPr="001610EE">
        <w:rPr>
          <w:rFonts w:ascii="Times New Roman" w:hAnsi="Times New Roman" w:cs="Times New Roman"/>
        </w:rPr>
        <w:lastRenderedPageBreak/>
        <w:t>Кремний, его физические и химические свойства, получение и применение. Соединения кремния в</w:t>
      </w:r>
      <w:r w:rsidR="0049274B" w:rsidRPr="001610EE">
        <w:rPr>
          <w:rFonts w:ascii="Times New Roman" w:hAnsi="Times New Roman" w:cs="Times New Roman"/>
        </w:rPr>
        <w:br/>
        <w:t>природе. Общие представления об оксиде кремния(ГУ) и кремниевой кислоте. Силикаты, их</w:t>
      </w:r>
      <w:r w:rsidR="0049274B" w:rsidRPr="001610EE">
        <w:rPr>
          <w:rFonts w:ascii="Times New Roman" w:hAnsi="Times New Roman" w:cs="Times New Roman"/>
        </w:rPr>
        <w:br/>
        <w:t>использование в быту, медицине, промышленности. Важнейшие строительные материалы:</w:t>
      </w:r>
      <w:r w:rsidR="0049274B" w:rsidRPr="001610EE">
        <w:rPr>
          <w:rFonts w:ascii="Times New Roman" w:hAnsi="Times New Roman" w:cs="Times New Roman"/>
          <w:i/>
          <w:iCs/>
        </w:rPr>
        <w:br/>
      </w:r>
      <w:r w:rsidR="0049274B" w:rsidRPr="001610EE">
        <w:rPr>
          <w:rFonts w:ascii="Times New Roman" w:hAnsi="Times New Roman" w:cs="Times New Roman"/>
        </w:rPr>
        <w:t>керамика, стекло, цемент, бетон, железобетон. Проблемы безопасного использования</w:t>
      </w:r>
      <w:r w:rsidR="0049274B" w:rsidRPr="001610EE">
        <w:rPr>
          <w:rFonts w:ascii="Times New Roman" w:hAnsi="Times New Roman" w:cs="Times New Roman"/>
          <w:i/>
          <w:iCs/>
        </w:rPr>
        <w:br/>
      </w:r>
      <w:r w:rsidR="0049274B" w:rsidRPr="001610EE">
        <w:rPr>
          <w:rFonts w:ascii="Times New Roman" w:hAnsi="Times New Roman" w:cs="Times New Roman"/>
        </w:rPr>
        <w:t>строительных материалов в повседневной жизни.</w:t>
      </w:r>
      <w:r w:rsidR="0049274B" w:rsidRPr="001610EE">
        <w:rPr>
          <w:rFonts w:ascii="Times New Roman" w:hAnsi="Times New Roman" w:cs="Times New Roman"/>
          <w:i/>
          <w:iCs/>
        </w:rPr>
        <w:br/>
      </w:r>
      <w:r w:rsidR="0049274B" w:rsidRPr="001610EE">
        <w:rPr>
          <w:rFonts w:ascii="Times New Roman" w:hAnsi="Times New Roman" w:cs="Times New Roman"/>
        </w:rPr>
        <w:t>Химический эксперимент: изучение образцов неорганических веществ, свойств соляной кислоты;</w:t>
      </w:r>
      <w:r w:rsidR="0049274B" w:rsidRPr="001610EE">
        <w:rPr>
          <w:rFonts w:ascii="Times New Roman" w:hAnsi="Times New Roman" w:cs="Times New Roman"/>
        </w:rPr>
        <w:br/>
        <w:t>проведение качественных реакций на хлорид-ионы и наблюдение признаков их протекания; опыты,</w:t>
      </w:r>
      <w:r w:rsidR="0049274B" w:rsidRPr="001610EE">
        <w:rPr>
          <w:rFonts w:ascii="Times New Roman" w:hAnsi="Times New Roman" w:cs="Times New Roman"/>
        </w:rPr>
        <w:br/>
        <w:t>отражающие физические и химические свойства галогенов и их соединений (возможно</w:t>
      </w:r>
      <w:r w:rsidR="0049274B" w:rsidRPr="001610EE">
        <w:rPr>
          <w:rFonts w:ascii="Times New Roman" w:hAnsi="Times New Roman" w:cs="Times New Roman"/>
        </w:rPr>
        <w:br/>
        <w:t>использование видеоматериалов); ознакомление с образцами хлоридов (галогенидов); ознакомление</w:t>
      </w:r>
      <w:r w:rsidR="0049274B" w:rsidRPr="001610EE">
        <w:rPr>
          <w:rFonts w:ascii="Times New Roman" w:hAnsi="Times New Roman" w:cs="Times New Roman"/>
        </w:rPr>
        <w:br/>
        <w:t>с образцами серы и её соединениями (возможно использование видеоматериалов); наблюдение</w:t>
      </w:r>
      <w:r w:rsidR="0049274B" w:rsidRPr="001610EE">
        <w:rPr>
          <w:rFonts w:ascii="Times New Roman" w:hAnsi="Times New Roman" w:cs="Times New Roman"/>
        </w:rPr>
        <w:br/>
        <w:t>процесса обугливания сахара под действием концентрированной серной кислоты; изучение</w:t>
      </w:r>
      <w:r w:rsidR="0049274B" w:rsidRPr="001610EE">
        <w:rPr>
          <w:rFonts w:ascii="Times New Roman" w:hAnsi="Times New Roman" w:cs="Times New Roman"/>
        </w:rPr>
        <w:br/>
        <w:t>химических свойств разбавленной серной кислоты, проведение качественной реакции на сульфат ион и наблюдение признака её протекания; ознакомление с физическими свойствами азота, фосфора</w:t>
      </w:r>
      <w:r w:rsidR="0049274B" w:rsidRPr="001610EE">
        <w:rPr>
          <w:rFonts w:ascii="Times New Roman" w:hAnsi="Times New Roman" w:cs="Times New Roman"/>
        </w:rPr>
        <w:br/>
        <w:t>и их соединений (возможно использование видеоматериалов), образцами азотных и фосфорных</w:t>
      </w:r>
      <w:r w:rsidR="0049274B" w:rsidRPr="001610EE">
        <w:rPr>
          <w:rFonts w:ascii="Times New Roman" w:hAnsi="Times New Roman" w:cs="Times New Roman"/>
        </w:rPr>
        <w:br/>
        <w:t>удобрений; получение, собирание, распознавание и изучение свойств аммиака; проведение</w:t>
      </w:r>
      <w:r w:rsidR="0049274B" w:rsidRPr="001610EE">
        <w:rPr>
          <w:rFonts w:ascii="Times New Roman" w:hAnsi="Times New Roman" w:cs="Times New Roman"/>
        </w:rPr>
        <w:br/>
        <w:t>качественных реакций на ион аммония и фосфат-ион и изучение признаков их протекания,</w:t>
      </w:r>
      <w:r w:rsidR="0049274B" w:rsidRPr="001610EE">
        <w:rPr>
          <w:rFonts w:ascii="Times New Roman" w:hAnsi="Times New Roman" w:cs="Times New Roman"/>
        </w:rPr>
        <w:br/>
        <w:t>взаимодействие концентрированной азотной кислоты с медью (возможно использование</w:t>
      </w:r>
      <w:r w:rsidR="0049274B" w:rsidRPr="001610EE">
        <w:rPr>
          <w:rFonts w:ascii="Times New Roman" w:hAnsi="Times New Roman" w:cs="Times New Roman"/>
        </w:rPr>
        <w:br/>
        <w:t>видеоматериалов); изучение моделей кристаллических решёток алмаза, графита, фуллерена;</w:t>
      </w:r>
      <w:r w:rsidR="0049274B" w:rsidRPr="001610EE">
        <w:rPr>
          <w:rFonts w:ascii="Times New Roman" w:hAnsi="Times New Roman" w:cs="Times New Roman"/>
        </w:rPr>
        <w:br/>
        <w:t>ознакомление с процессом адсорбции растворённых веществ активированным углём и устройством</w:t>
      </w:r>
      <w:r w:rsidR="0049274B" w:rsidRPr="001610EE">
        <w:rPr>
          <w:rFonts w:ascii="Times New Roman" w:hAnsi="Times New Roman" w:cs="Times New Roman"/>
        </w:rPr>
        <w:br/>
        <w:t>противогаза; получение, собирание, распознавание и изучение свойств углекислого газа; проведение</w:t>
      </w:r>
      <w:r w:rsidR="0049274B" w:rsidRPr="001610EE">
        <w:rPr>
          <w:rFonts w:ascii="Times New Roman" w:hAnsi="Times New Roman" w:cs="Times New Roman"/>
        </w:rPr>
        <w:br/>
      </w:r>
      <w:r w:rsidR="0049274B" w:rsidRPr="001610EE">
        <w:rPr>
          <w:rFonts w:ascii="Times New Roman" w:hAnsi="Times New Roman" w:cs="Times New Roman"/>
        </w:rPr>
        <w:lastRenderedPageBreak/>
        <w:t>качественных реакций на карбонат- и силикат-ионы и изучение признаков их протекания;</w:t>
      </w:r>
      <w:r w:rsidR="0049274B" w:rsidRPr="001610EE">
        <w:rPr>
          <w:rFonts w:ascii="Times New Roman" w:hAnsi="Times New Roman" w:cs="Times New Roman"/>
        </w:rPr>
        <w:br/>
        <w:t>ознакомление с продукцией силикатной промышленности; решение экспериментальных задач по</w:t>
      </w:r>
      <w:r w:rsidR="0049274B" w:rsidRPr="001610EE">
        <w:rPr>
          <w:rFonts w:ascii="Times New Roman" w:hAnsi="Times New Roman" w:cs="Times New Roman"/>
        </w:rPr>
        <w:br/>
        <w:t>теме «Важнейшие неметаллы и их соединения».</w:t>
      </w:r>
      <w:r w:rsidR="0049274B" w:rsidRPr="001610EE">
        <w:rPr>
          <w:rFonts w:ascii="Times New Roman" w:hAnsi="Times New Roman" w:cs="Times New Roman"/>
        </w:rPr>
        <w:br/>
        <w:t>Металлы и их соединения</w:t>
      </w:r>
      <w:r w:rsidR="0049274B" w:rsidRPr="001610EE">
        <w:rPr>
          <w:rFonts w:ascii="Times New Roman" w:hAnsi="Times New Roman" w:cs="Times New Roman"/>
          <w:b/>
          <w:bCs/>
        </w:rPr>
        <w:br/>
      </w:r>
      <w:r w:rsidR="0049274B" w:rsidRPr="001610EE">
        <w:rPr>
          <w:rFonts w:ascii="Times New Roman" w:hAnsi="Times New Roman" w:cs="Times New Roman"/>
        </w:rPr>
        <w:t>Общая характеристика химических элементов — металлов на основании их положения в</w:t>
      </w:r>
      <w:r w:rsidR="0049274B" w:rsidRPr="001610EE">
        <w:rPr>
          <w:rFonts w:ascii="Times New Roman" w:hAnsi="Times New Roman" w:cs="Times New Roman"/>
        </w:rPr>
        <w:br/>
        <w:t>Периодической системе химических элементов Д. И. Менделеева и строения атомов. Строение</w:t>
      </w:r>
      <w:r w:rsidR="0049274B" w:rsidRPr="001610EE">
        <w:rPr>
          <w:rFonts w:ascii="Times New Roman" w:hAnsi="Times New Roman" w:cs="Times New Roman"/>
        </w:rPr>
        <w:br/>
        <w:t>металлов. Металлическая связь и металлическая кристаллическая решётка. Электрохимический ряд</w:t>
      </w:r>
      <w:r w:rsidR="0049274B" w:rsidRPr="001610EE">
        <w:rPr>
          <w:rFonts w:ascii="Times New Roman" w:hAnsi="Times New Roman" w:cs="Times New Roman"/>
        </w:rPr>
        <w:br/>
        <w:t>напряжений металлов. Физические и химические свойства металлов. Общие способы получения</w:t>
      </w:r>
      <w:r w:rsidR="0049274B" w:rsidRPr="001610EE">
        <w:rPr>
          <w:rFonts w:ascii="Times New Roman" w:hAnsi="Times New Roman" w:cs="Times New Roman"/>
        </w:rPr>
        <w:br/>
        <w:t>металлов. Понятие о коррозии металлов, основные способы защиты их от коррозии. Сплавы (сталь,</w:t>
      </w:r>
      <w:r w:rsidR="0049274B" w:rsidRPr="001610EE">
        <w:rPr>
          <w:rFonts w:ascii="Times New Roman" w:hAnsi="Times New Roman" w:cs="Times New Roman"/>
        </w:rPr>
        <w:br/>
        <w:t>чугун, дюралюминий, бронза) и их применение в быту и промышленности.</w:t>
      </w:r>
      <w:r w:rsidR="0049274B" w:rsidRPr="001610EE">
        <w:rPr>
          <w:rFonts w:ascii="Times New Roman" w:hAnsi="Times New Roman" w:cs="Times New Roman"/>
        </w:rPr>
        <w:br/>
        <w:t>Щелочные металлы: положение в Периодической системе химических элементов Д. И.</w:t>
      </w:r>
      <w:r w:rsidR="0049274B" w:rsidRPr="001610EE">
        <w:rPr>
          <w:rFonts w:ascii="Times New Roman" w:hAnsi="Times New Roman" w:cs="Times New Roman"/>
        </w:rPr>
        <w:br/>
        <w:t>Менделеева; строение их атомов; нахождение в природе. Физические и химические свойства (на</w:t>
      </w:r>
      <w:r w:rsidR="0049274B" w:rsidRPr="001610EE">
        <w:rPr>
          <w:rFonts w:ascii="Times New Roman" w:hAnsi="Times New Roman" w:cs="Times New Roman"/>
        </w:rPr>
        <w:br/>
        <w:t>примере натрия и калия). Оксиды и гидроксиды натрия и калия. Применение щелочных металлов и</w:t>
      </w:r>
      <w:r w:rsidR="0049274B" w:rsidRPr="001610EE">
        <w:rPr>
          <w:rFonts w:ascii="Times New Roman" w:hAnsi="Times New Roman" w:cs="Times New Roman"/>
        </w:rPr>
        <w:br/>
        <w:t>их соединений.</w:t>
      </w:r>
      <w:r w:rsidR="0049274B" w:rsidRPr="001610EE">
        <w:rPr>
          <w:rFonts w:ascii="Times New Roman" w:hAnsi="Times New Roman" w:cs="Times New Roman"/>
        </w:rPr>
        <w:br/>
        <w:t>Щелочноземельные металлы магний и кальций: положение в Периодической системе химических</w:t>
      </w:r>
      <w:r w:rsidR="0049274B" w:rsidRPr="001610EE">
        <w:rPr>
          <w:rFonts w:ascii="Times New Roman" w:hAnsi="Times New Roman" w:cs="Times New Roman"/>
        </w:rPr>
        <w:br/>
        <w:t>элементов Д. И. Менделеева; строение их атомов; нахождение в природе. Физические и химические</w:t>
      </w:r>
      <w:r w:rsidR="0049274B" w:rsidRPr="001610EE">
        <w:rPr>
          <w:rFonts w:ascii="Times New Roman" w:hAnsi="Times New Roman" w:cs="Times New Roman"/>
        </w:rPr>
        <w:br/>
        <w:t>свойства магния и кальция. Важнейшие соединения кальция (оксид, гидроксид, соли). Жёсткость</w:t>
      </w:r>
      <w:r w:rsidR="0049274B" w:rsidRPr="001610EE">
        <w:rPr>
          <w:rFonts w:ascii="Times New Roman" w:hAnsi="Times New Roman" w:cs="Times New Roman"/>
        </w:rPr>
        <w:br/>
        <w:t>воды и способы её устранения.</w:t>
      </w:r>
      <w:r w:rsidR="0049274B" w:rsidRPr="001610EE">
        <w:rPr>
          <w:rFonts w:ascii="Times New Roman" w:hAnsi="Times New Roman" w:cs="Times New Roman"/>
        </w:rPr>
        <w:br/>
        <w:t>Алюминий: положение в Периодической системе химических элементов Д. И. Менделеева;</w:t>
      </w:r>
      <w:r w:rsidR="0049274B" w:rsidRPr="001610EE">
        <w:rPr>
          <w:rFonts w:ascii="Times New Roman" w:hAnsi="Times New Roman" w:cs="Times New Roman"/>
        </w:rPr>
        <w:br/>
        <w:t>строение атома; нахождение в природе. Физические и химические свойства алюминия. Амфотерные</w:t>
      </w:r>
      <w:r w:rsidR="0049274B" w:rsidRPr="001610EE">
        <w:rPr>
          <w:rFonts w:ascii="Times New Roman" w:hAnsi="Times New Roman" w:cs="Times New Roman"/>
        </w:rPr>
        <w:br/>
      </w:r>
      <w:r w:rsidR="0049274B" w:rsidRPr="001610EE">
        <w:rPr>
          <w:rFonts w:ascii="Times New Roman" w:hAnsi="Times New Roman" w:cs="Times New Roman"/>
        </w:rPr>
        <w:lastRenderedPageBreak/>
        <w:t>свойства оксида и гидроксида алюминия.</w:t>
      </w:r>
      <w:r w:rsidR="0049274B" w:rsidRPr="001610EE">
        <w:rPr>
          <w:rFonts w:ascii="Times New Roman" w:hAnsi="Times New Roman" w:cs="Times New Roman"/>
        </w:rPr>
        <w:br/>
        <w:t>Железо: положение в Периодической системе химических элементов Д. И. Менделеева; строение</w:t>
      </w:r>
      <w:r w:rsidR="0049274B" w:rsidRPr="001610EE">
        <w:rPr>
          <w:rFonts w:ascii="Times New Roman" w:hAnsi="Times New Roman" w:cs="Times New Roman"/>
        </w:rPr>
        <w:br/>
        <w:t>атома; нахождение в природе. Физические и химические свойства железа. Оксиды, гидроксиды и</w:t>
      </w:r>
      <w:r w:rsidR="0049274B" w:rsidRPr="001610EE">
        <w:rPr>
          <w:rFonts w:ascii="Times New Roman" w:hAnsi="Times New Roman" w:cs="Times New Roman"/>
        </w:rPr>
        <w:br/>
        <w:t>соли железа(П) и железа(Ш), их состав, свойства и получение.</w:t>
      </w:r>
      <w:r w:rsidR="0049274B" w:rsidRPr="001610EE">
        <w:rPr>
          <w:rFonts w:ascii="Times New Roman" w:hAnsi="Times New Roman" w:cs="Times New Roman"/>
        </w:rPr>
        <w:br/>
        <w:t>Химический эксперимент: ознакомление с образцами металлов и сплавов, их физическими</w:t>
      </w:r>
      <w:r w:rsidR="0049274B" w:rsidRPr="001610EE">
        <w:rPr>
          <w:rFonts w:ascii="Times New Roman" w:hAnsi="Times New Roman" w:cs="Times New Roman"/>
        </w:rPr>
        <w:br/>
        <w:t>свойствами; изучение результатов коррозии металлов (возможно использование видеоматериалов),</w:t>
      </w:r>
      <w:r w:rsidR="0049274B" w:rsidRPr="001610EE">
        <w:rPr>
          <w:rFonts w:ascii="Times New Roman" w:hAnsi="Times New Roman" w:cs="Times New Roman"/>
        </w:rPr>
        <w:br/>
        <w:t>особенностей взаимодействия оксида кальция и натрия с водой (возможно использование</w:t>
      </w:r>
      <w:r w:rsidR="0049274B" w:rsidRPr="001610EE">
        <w:rPr>
          <w:rFonts w:ascii="Times New Roman" w:hAnsi="Times New Roman" w:cs="Times New Roman"/>
        </w:rPr>
        <w:br/>
        <w:t>видеоматериалов); исследование свойств жёсткой воды; процесса горения железа в кислороде</w:t>
      </w:r>
      <w:r w:rsidR="0049274B" w:rsidRPr="001610EE">
        <w:rPr>
          <w:rFonts w:ascii="Times New Roman" w:hAnsi="Times New Roman" w:cs="Times New Roman"/>
        </w:rPr>
        <w:br/>
        <w:t>(возможно использование видеоматериалов); признаков протекания качественных реакций на ионы</w:t>
      </w:r>
      <w:r w:rsidR="0049274B" w:rsidRPr="001610EE">
        <w:rPr>
          <w:rFonts w:ascii="Times New Roman" w:hAnsi="Times New Roman" w:cs="Times New Roman"/>
        </w:rPr>
        <w:br/>
        <w:t>(магния, кальция, алюминия, цинка, железа(П) и железа(Ш), меди(П)); наблюдение и описание</w:t>
      </w:r>
      <w:r w:rsidR="0049274B" w:rsidRPr="001610EE">
        <w:rPr>
          <w:rFonts w:ascii="Times New Roman" w:hAnsi="Times New Roman" w:cs="Times New Roman"/>
        </w:rPr>
        <w:br/>
        <w:t>процессов окрашивания пламени ионами натрия, калия и кальция (возможно использование</w:t>
      </w:r>
      <w:r w:rsidR="0049274B" w:rsidRPr="001610EE">
        <w:rPr>
          <w:rFonts w:ascii="Times New Roman" w:hAnsi="Times New Roman" w:cs="Times New Roman"/>
        </w:rPr>
        <w:br/>
        <w:t>видеоматериалов); исследование амфотерных свойств гидроксида алюминия и гидроксида цинка;</w:t>
      </w:r>
      <w:r w:rsidR="0049274B" w:rsidRPr="001610EE">
        <w:rPr>
          <w:rFonts w:ascii="Times New Roman" w:hAnsi="Times New Roman" w:cs="Times New Roman"/>
        </w:rPr>
        <w:br/>
        <w:t>решение экспериментальных задач по теме «Важнейшие металлы и их соединения».</w:t>
      </w:r>
      <w:r w:rsidR="0049274B" w:rsidRPr="001610EE">
        <w:rPr>
          <w:rFonts w:ascii="Times New Roman" w:hAnsi="Times New Roman" w:cs="Times New Roman"/>
        </w:rPr>
        <w:br/>
        <w:t>Химия и окружающая среда</w:t>
      </w:r>
      <w:r w:rsidR="0049274B" w:rsidRPr="001610EE">
        <w:rPr>
          <w:rFonts w:ascii="Times New Roman" w:hAnsi="Times New Roman" w:cs="Times New Roman"/>
          <w:b/>
          <w:bCs/>
        </w:rPr>
        <w:br/>
      </w:r>
      <w:r w:rsidR="0049274B" w:rsidRPr="001610EE">
        <w:rPr>
          <w:rFonts w:ascii="Times New Roman" w:hAnsi="Times New Roman" w:cs="Times New Roman"/>
        </w:rPr>
        <w:t>Новые материалы и технологии. Вещества и материалы в повседневной жизни человека. Химия и</w:t>
      </w:r>
      <w:r w:rsidR="0049274B" w:rsidRPr="001610EE">
        <w:rPr>
          <w:rFonts w:ascii="Times New Roman" w:hAnsi="Times New Roman" w:cs="Times New Roman"/>
        </w:rPr>
        <w:br/>
        <w:t>здоровье. Безопасное использование веществ и химических реакций в быту. Первая помощь при</w:t>
      </w:r>
      <w:r w:rsidR="0049274B" w:rsidRPr="001610EE">
        <w:rPr>
          <w:rFonts w:ascii="Times New Roman" w:hAnsi="Times New Roman" w:cs="Times New Roman"/>
        </w:rPr>
        <w:br/>
        <w:t>химических ожогах и отравлениях. Основы экологической грамотности. Химическое загрязнение</w:t>
      </w:r>
      <w:r w:rsidR="0049274B" w:rsidRPr="001610EE">
        <w:rPr>
          <w:rFonts w:ascii="Times New Roman" w:hAnsi="Times New Roman" w:cs="Times New Roman"/>
        </w:rPr>
        <w:br/>
        <w:t>окружающей среды (предельная допустимая концентрация веществ — ПДК). Роль химии в решении</w:t>
      </w:r>
      <w:r w:rsidR="0049274B" w:rsidRPr="001610EE">
        <w:rPr>
          <w:rFonts w:ascii="Times New Roman" w:hAnsi="Times New Roman" w:cs="Times New Roman"/>
        </w:rPr>
        <w:br/>
        <w:t>экологических проблем.</w:t>
      </w:r>
      <w:r w:rsidR="0049274B" w:rsidRPr="001610EE">
        <w:rPr>
          <w:rFonts w:ascii="Times New Roman" w:hAnsi="Times New Roman" w:cs="Times New Roman"/>
        </w:rPr>
        <w:br/>
        <w:t>Природные источники углеводородов (уголь, природный газ, нефть), продукты их переработки, их</w:t>
      </w:r>
      <w:r w:rsidR="0049274B" w:rsidRPr="001610EE">
        <w:rPr>
          <w:rFonts w:ascii="Times New Roman" w:hAnsi="Times New Roman" w:cs="Times New Roman"/>
        </w:rPr>
        <w:br/>
      </w:r>
      <w:r w:rsidR="0049274B" w:rsidRPr="001610EE">
        <w:rPr>
          <w:rFonts w:ascii="Times New Roman" w:hAnsi="Times New Roman" w:cs="Times New Roman"/>
        </w:rPr>
        <w:lastRenderedPageBreak/>
        <w:t>роль в быту и промышленности.</w:t>
      </w:r>
      <w:r w:rsidR="0049274B" w:rsidRPr="001610EE">
        <w:rPr>
          <w:rFonts w:ascii="Times New Roman" w:hAnsi="Times New Roman" w:cs="Times New Roman"/>
        </w:rPr>
        <w:br/>
        <w:t>Химический эксперимент: изучение образцов материалов (стекло, сплавы металлов, полимерные</w:t>
      </w:r>
      <w:r w:rsidR="0049274B" w:rsidRPr="001610EE">
        <w:rPr>
          <w:rFonts w:ascii="Times New Roman" w:hAnsi="Times New Roman" w:cs="Times New Roman"/>
        </w:rPr>
        <w:br/>
        <w:t>материалы).</w:t>
      </w:r>
      <w:r w:rsidR="0049274B" w:rsidRPr="001610EE">
        <w:rPr>
          <w:rFonts w:ascii="Times New Roman" w:hAnsi="Times New Roman" w:cs="Times New Roman"/>
        </w:rPr>
        <w:br/>
        <w:t>Межпредметные связи</w:t>
      </w:r>
      <w:r w:rsidR="0049274B" w:rsidRPr="001610EE">
        <w:rPr>
          <w:rFonts w:ascii="Times New Roman" w:hAnsi="Times New Roman" w:cs="Times New Roman"/>
          <w:b/>
          <w:bCs/>
        </w:rPr>
        <w:br/>
      </w:r>
      <w:r w:rsidR="0049274B" w:rsidRPr="001610EE">
        <w:rPr>
          <w:rFonts w:ascii="Times New Roman" w:hAnsi="Times New Roman" w:cs="Times New Roman"/>
        </w:rPr>
        <w:t>Реализация межпредметных связей при изучении химии в 9 классе осуществляется через</w:t>
      </w:r>
      <w:r w:rsidR="0049274B" w:rsidRPr="001610EE">
        <w:rPr>
          <w:rFonts w:ascii="Times New Roman" w:hAnsi="Times New Roman" w:cs="Times New Roman"/>
        </w:rPr>
        <w:br/>
        <w:t>использование как общих естественно-научных понятий, так и понятий, являющихся системными</w:t>
      </w:r>
      <w:r w:rsidR="0049274B" w:rsidRPr="001610EE">
        <w:rPr>
          <w:rFonts w:ascii="Times New Roman" w:hAnsi="Times New Roman" w:cs="Times New Roman"/>
        </w:rPr>
        <w:br/>
        <w:t xml:space="preserve">для отдельных предметов естественно-научного цикла.                                                                                                               </w:t>
      </w:r>
      <w:r w:rsidR="0049274B" w:rsidRPr="001610EE">
        <w:rPr>
          <w:rFonts w:ascii="Times New Roman" w:hAnsi="Times New Roman" w:cs="Times New Roman"/>
          <w:color w:val="000000"/>
        </w:rPr>
        <w:t xml:space="preserve"> </w:t>
      </w:r>
      <w:r w:rsidR="0049274B" w:rsidRPr="001610EE">
        <w:rPr>
          <w:rFonts w:ascii="Times New Roman" w:hAnsi="Times New Roman" w:cs="Times New Roman"/>
        </w:rPr>
        <w:t>Общие естественно-научные понятия: научный факт, гипотеза, закон, теория, анализ, синтез,</w:t>
      </w:r>
      <w:r w:rsidR="0049274B" w:rsidRPr="001610EE">
        <w:rPr>
          <w:rFonts w:ascii="Times New Roman" w:hAnsi="Times New Roman" w:cs="Times New Roman"/>
        </w:rPr>
        <w:br/>
        <w:t>классификация, периодичность, наблюдение, эксперимент, моделирование, измерение, модель,</w:t>
      </w:r>
      <w:r w:rsidR="0049274B" w:rsidRPr="001610EE">
        <w:rPr>
          <w:rFonts w:ascii="Times New Roman" w:hAnsi="Times New Roman" w:cs="Times New Roman"/>
        </w:rPr>
        <w:br/>
        <w:t>явление, парниковый эффект, технология, материалы.</w:t>
      </w:r>
      <w:r w:rsidR="0049274B" w:rsidRPr="001610EE">
        <w:rPr>
          <w:rFonts w:ascii="Times New Roman" w:hAnsi="Times New Roman" w:cs="Times New Roman"/>
        </w:rPr>
        <w:br/>
        <w:t>Физика: материя, атом, электрон, протон, нейтрон, ион, нуклид, изотопы, радиоактивность,</w:t>
      </w:r>
      <w:r w:rsidR="0049274B" w:rsidRPr="001610EE">
        <w:rPr>
          <w:rFonts w:ascii="Times New Roman" w:hAnsi="Times New Roman" w:cs="Times New Roman"/>
        </w:rPr>
        <w:br/>
        <w:t>молекула, электрический заряд, проводники, полупроводники, диэлектрики, фотоэлемент, вещество,</w:t>
      </w:r>
      <w:r w:rsidR="0049274B" w:rsidRPr="001610EE">
        <w:rPr>
          <w:rFonts w:ascii="Times New Roman" w:hAnsi="Times New Roman" w:cs="Times New Roman"/>
        </w:rPr>
        <w:br/>
        <w:t>тело, объём, агрегатное состояние вещества, газ, раствор, растворимость, кристаллическая решётка,</w:t>
      </w:r>
      <w:r w:rsidR="0049274B" w:rsidRPr="001610EE">
        <w:rPr>
          <w:rFonts w:ascii="Times New Roman" w:hAnsi="Times New Roman" w:cs="Times New Roman"/>
        </w:rPr>
        <w:br/>
        <w:t>сплавы, физические величины, единицы измерения, космическое пространство, планеты, звёзды,</w:t>
      </w:r>
      <w:r w:rsidR="0049274B" w:rsidRPr="001610EE">
        <w:rPr>
          <w:rFonts w:ascii="Times New Roman" w:hAnsi="Times New Roman" w:cs="Times New Roman"/>
        </w:rPr>
        <w:br/>
        <w:t>Солнце.</w:t>
      </w:r>
      <w:r w:rsidR="0049274B" w:rsidRPr="001610EE">
        <w:rPr>
          <w:rFonts w:ascii="Times New Roman" w:hAnsi="Times New Roman" w:cs="Times New Roman"/>
        </w:rPr>
        <w:br/>
        <w:t>Биология: фотосинтез, дыхание, биосфера, экосистема, минеральные удобрения, микроэлементы,</w:t>
      </w:r>
      <w:r w:rsidR="0049274B" w:rsidRPr="001610EE">
        <w:rPr>
          <w:rFonts w:ascii="Times New Roman" w:hAnsi="Times New Roman" w:cs="Times New Roman"/>
        </w:rPr>
        <w:br/>
        <w:t>макроэлементы, питательные вещества.</w:t>
      </w:r>
      <w:r w:rsidR="0049274B" w:rsidRPr="001610EE">
        <w:rPr>
          <w:rFonts w:ascii="Times New Roman" w:hAnsi="Times New Roman" w:cs="Times New Roman"/>
        </w:rPr>
        <w:br/>
        <w:t>География: атмосфера, гидросфера, минералы, горные породы, полезные ископаемые, топливо,</w:t>
      </w:r>
      <w:r w:rsidR="0049274B" w:rsidRPr="001610EE">
        <w:rPr>
          <w:rFonts w:ascii="Times New Roman" w:hAnsi="Times New Roman" w:cs="Times New Roman"/>
        </w:rPr>
        <w:br/>
        <w:t>водные ресурсы. ля отдельных предметов естественно-научного цикла.</w:t>
      </w:r>
    </w:p>
    <w:p w:rsidR="0049274B" w:rsidRPr="001610EE" w:rsidRDefault="0049274B" w:rsidP="0049274B">
      <w:pPr>
        <w:rPr>
          <w:rFonts w:ascii="Times New Roman" w:hAnsi="Times New Roman" w:cs="Times New Roman"/>
          <w:b/>
        </w:rPr>
      </w:pPr>
      <w:r w:rsidRPr="001610EE">
        <w:rPr>
          <w:rFonts w:ascii="Times New Roman" w:hAnsi="Times New Roman" w:cs="Times New Roman"/>
          <w:b/>
        </w:rPr>
        <w:lastRenderedPageBreak/>
        <w:t>ПЛАНИРУЕМЫЕ РЕЗУЛЬТАТЫ ОСВОЕНИЯ</w:t>
      </w:r>
      <w:r w:rsidRPr="001610EE">
        <w:rPr>
          <w:rFonts w:ascii="Times New Roman" w:hAnsi="Times New Roman" w:cs="Times New Roman"/>
          <w:b/>
          <w:bCs/>
        </w:rPr>
        <w:br/>
      </w:r>
      <w:r w:rsidRPr="001610EE">
        <w:rPr>
          <w:rFonts w:ascii="Times New Roman" w:hAnsi="Times New Roman" w:cs="Times New Roman"/>
          <w:b/>
        </w:rPr>
        <w:t>УЧЕБНОГО ПРЕДМЕТА «ХИМИЯ» НА УРОВНЕ ОСНОВНОГО ОБЩЕГО ОБРАЗОВАНИЯ</w:t>
      </w:r>
    </w:p>
    <w:p w:rsidR="0049274B" w:rsidRPr="001610EE" w:rsidRDefault="0049274B" w:rsidP="0049274B">
      <w:pPr>
        <w:rPr>
          <w:rFonts w:ascii="Times New Roman" w:hAnsi="Times New Roman" w:cs="Times New Roman"/>
        </w:rPr>
      </w:pPr>
      <w:r w:rsidRPr="001610EE">
        <w:rPr>
          <w:rFonts w:ascii="Times New Roman" w:hAnsi="Times New Roman" w:cs="Times New Roman"/>
        </w:rPr>
        <w:t>Изучение химии в основной школе направлено на достижение обучающимися личностных,</w:t>
      </w:r>
      <w:r w:rsidRPr="001610EE">
        <w:rPr>
          <w:rFonts w:ascii="Times New Roman" w:hAnsi="Times New Roman" w:cs="Times New Roman"/>
        </w:rPr>
        <w:br/>
        <w:t>метапредметных и предметных результатов освоения учебного предмета.</w:t>
      </w:r>
      <w:r w:rsidRPr="001610EE">
        <w:rPr>
          <w:rFonts w:ascii="Times New Roman" w:hAnsi="Times New Roman" w:cs="Times New Roman"/>
        </w:rPr>
        <w:br/>
        <w:t>Личностные результаты</w:t>
      </w:r>
      <w:r w:rsidRPr="001610EE">
        <w:rPr>
          <w:rFonts w:ascii="Times New Roman" w:hAnsi="Times New Roman" w:cs="Times New Roman"/>
          <w:b/>
          <w:bCs/>
        </w:rPr>
        <w:br/>
      </w:r>
      <w:r w:rsidRPr="001610EE">
        <w:rPr>
          <w:rFonts w:ascii="Times New Roman" w:hAnsi="Times New Roman" w:cs="Times New Roman"/>
        </w:rPr>
        <w:t>Личностные результаты освоения программы основного общего образования достигаются в ходе</w:t>
      </w:r>
      <w:r w:rsidRPr="001610EE">
        <w:rPr>
          <w:rFonts w:ascii="Times New Roman" w:hAnsi="Times New Roman" w:cs="Times New Roman"/>
        </w:rPr>
        <w:br/>
        <w:t>обучения химии в единстве учебной и воспитательной деятельности Организации в соответствии с</w:t>
      </w:r>
      <w:r w:rsidRPr="001610EE">
        <w:rPr>
          <w:rFonts w:ascii="Times New Roman" w:hAnsi="Times New Roman" w:cs="Times New Roman"/>
        </w:rPr>
        <w:br/>
        <w:t>традиционными российскими социокультурными и духовно-нравственными ценностями, принятыми</w:t>
      </w:r>
      <w:r w:rsidRPr="001610EE">
        <w:rPr>
          <w:rFonts w:ascii="Times New Roman" w:hAnsi="Times New Roman" w:cs="Times New Roman"/>
        </w:rPr>
        <w:br/>
        <w:t>в обществе правилами и нормами поведения и способствуют процессам самопознания, саморазвития</w:t>
      </w:r>
      <w:r w:rsidRPr="001610EE">
        <w:rPr>
          <w:rFonts w:ascii="Times New Roman" w:hAnsi="Times New Roman" w:cs="Times New Roman"/>
        </w:rPr>
        <w:br/>
        <w:t>и социализации обучающихся.</w:t>
      </w:r>
      <w:r w:rsidRPr="001610EE">
        <w:rPr>
          <w:rFonts w:ascii="Times New Roman" w:hAnsi="Times New Roman" w:cs="Times New Roman"/>
        </w:rPr>
        <w:br/>
        <w:t>Личностные результаты отражают сформированность, в том числе в части:</w:t>
      </w:r>
      <w:r w:rsidRPr="001610EE">
        <w:rPr>
          <w:rFonts w:ascii="Times New Roman" w:hAnsi="Times New Roman" w:cs="Times New Roman"/>
        </w:rPr>
        <w:br/>
        <w:t>Патриотического воспитания</w:t>
      </w:r>
      <w:r w:rsidRPr="001610EE">
        <w:rPr>
          <w:rFonts w:ascii="Times New Roman" w:hAnsi="Times New Roman" w:cs="Times New Roman"/>
          <w:b/>
          <w:bCs/>
          <w:i/>
          <w:iCs/>
        </w:rPr>
        <w:br/>
      </w:r>
      <w:r w:rsidRPr="001610EE">
        <w:rPr>
          <w:rFonts w:ascii="Times New Roman" w:hAnsi="Times New Roman" w:cs="Times New Roman"/>
        </w:rPr>
        <w:t>1) ценностного отношения к отечественному культурному, историческому и научному наследию,</w:t>
      </w:r>
      <w:r w:rsidRPr="001610EE">
        <w:rPr>
          <w:rFonts w:ascii="Times New Roman" w:hAnsi="Times New Roman" w:cs="Times New Roman"/>
        </w:rPr>
        <w:br/>
        <w:t>понимания значения химической науки в жизни современного общества, способности владеть</w:t>
      </w:r>
      <w:r w:rsidRPr="001610EE">
        <w:rPr>
          <w:rFonts w:ascii="Times New Roman" w:hAnsi="Times New Roman" w:cs="Times New Roman"/>
        </w:rPr>
        <w:br/>
        <w:t>достоверной информацией о передовых достижениях и открытиях мировой и отечественной химии,</w:t>
      </w:r>
      <w:r w:rsidRPr="001610EE">
        <w:rPr>
          <w:rFonts w:ascii="Times New Roman" w:hAnsi="Times New Roman" w:cs="Times New Roman"/>
        </w:rPr>
        <w:br/>
        <w:t>заинтересованности в научных знаниях об устройстве мира и общества;</w:t>
      </w:r>
      <w:r w:rsidRPr="001610EE">
        <w:rPr>
          <w:rFonts w:ascii="Times New Roman" w:hAnsi="Times New Roman" w:cs="Times New Roman"/>
        </w:rPr>
        <w:br/>
        <w:t>Гражданского воспитания</w:t>
      </w:r>
      <w:r w:rsidRPr="001610EE">
        <w:rPr>
          <w:rFonts w:ascii="Times New Roman" w:hAnsi="Times New Roman" w:cs="Times New Roman"/>
          <w:b/>
          <w:bCs/>
          <w:i/>
          <w:iCs/>
        </w:rPr>
        <w:br/>
      </w:r>
      <w:r w:rsidRPr="001610EE">
        <w:rPr>
          <w:rFonts w:ascii="Times New Roman" w:hAnsi="Times New Roman" w:cs="Times New Roman"/>
        </w:rPr>
        <w:t>2) представления о социальных нормах и правилах межличностных отношений в коллективе,</w:t>
      </w:r>
      <w:r w:rsidRPr="001610EE">
        <w:rPr>
          <w:rFonts w:ascii="Times New Roman" w:hAnsi="Times New Roman" w:cs="Times New Roman"/>
        </w:rPr>
        <w:br/>
        <w:t>коммуникативной компетентности в общественно полезной, учебно-исследовательской, творческой</w:t>
      </w:r>
      <w:r w:rsidRPr="001610EE">
        <w:rPr>
          <w:rFonts w:ascii="Times New Roman" w:hAnsi="Times New Roman" w:cs="Times New Roman"/>
        </w:rPr>
        <w:br/>
        <w:t>и других видах деятельности; готовности к разнообразной совместной деятельности при выполнении</w:t>
      </w:r>
      <w:r w:rsidRPr="001610EE">
        <w:rPr>
          <w:rFonts w:ascii="Times New Roman" w:hAnsi="Times New Roman" w:cs="Times New Roman"/>
        </w:rPr>
        <w:br/>
      </w:r>
      <w:r w:rsidRPr="001610EE">
        <w:rPr>
          <w:rFonts w:ascii="Times New Roman" w:hAnsi="Times New Roman" w:cs="Times New Roman"/>
        </w:rPr>
        <w:lastRenderedPageBreak/>
        <w:t>учебных, познавательных задач, выполнении химических экспериментов, создании учебных</w:t>
      </w:r>
      <w:r w:rsidRPr="001610EE">
        <w:rPr>
          <w:rFonts w:ascii="Times New Roman" w:hAnsi="Times New Roman" w:cs="Times New Roman"/>
        </w:rPr>
        <w:br/>
        <w:t>проектов, стремления к взаимопониманию и взаимопомощи в процессе этой учебной деятельности;</w:t>
      </w:r>
      <w:r w:rsidRPr="001610EE">
        <w:rPr>
          <w:rFonts w:ascii="Times New Roman" w:hAnsi="Times New Roman" w:cs="Times New Roman"/>
        </w:rPr>
        <w:br/>
        <w:t>готовности оценивать своё поведение и поступки своих товарищей с позиции нравственных и</w:t>
      </w:r>
      <w:r w:rsidRPr="001610EE">
        <w:rPr>
          <w:rFonts w:ascii="Times New Roman" w:hAnsi="Times New Roman" w:cs="Times New Roman"/>
        </w:rPr>
        <w:br/>
        <w:t>правовых норм с учётом осознания последствий поступков;</w:t>
      </w:r>
      <w:r w:rsidRPr="001610EE">
        <w:rPr>
          <w:rFonts w:ascii="Times New Roman" w:hAnsi="Times New Roman" w:cs="Times New Roman"/>
        </w:rPr>
        <w:br/>
        <w:t>Ценности научного познания</w:t>
      </w:r>
      <w:r w:rsidRPr="001610EE">
        <w:rPr>
          <w:rFonts w:ascii="Times New Roman" w:hAnsi="Times New Roman" w:cs="Times New Roman"/>
          <w:b/>
          <w:bCs/>
          <w:i/>
          <w:iCs/>
        </w:rPr>
        <w:br/>
      </w:r>
      <w:r w:rsidRPr="001610EE">
        <w:rPr>
          <w:rFonts w:ascii="Times New Roman" w:hAnsi="Times New Roman" w:cs="Times New Roman"/>
        </w:rPr>
        <w:t>3) мировоззренческих представлений о веществе и химической реакции, соответствующих</w:t>
      </w:r>
      <w:r w:rsidRPr="001610EE">
        <w:rPr>
          <w:rFonts w:ascii="Times New Roman" w:hAnsi="Times New Roman" w:cs="Times New Roman"/>
        </w:rPr>
        <w:br/>
        <w:t>современному уровню развития науки и составляющих основу для понимания сущности научной</w:t>
      </w:r>
      <w:r w:rsidRPr="001610EE">
        <w:rPr>
          <w:rFonts w:ascii="Times New Roman" w:hAnsi="Times New Roman" w:cs="Times New Roman"/>
        </w:rPr>
        <w:br/>
        <w:t>картины мира; представлений об основных закономерностях развития природы, взаимосвязях</w:t>
      </w:r>
      <w:r w:rsidRPr="001610EE">
        <w:rPr>
          <w:rFonts w:ascii="Times New Roman" w:hAnsi="Times New Roman" w:cs="Times New Roman"/>
        </w:rPr>
        <w:br/>
        <w:t>человека с природной средой, о роли химии в познании этих закономерностей;</w:t>
      </w:r>
      <w:r w:rsidRPr="001610EE">
        <w:rPr>
          <w:rFonts w:ascii="Times New Roman" w:hAnsi="Times New Roman" w:cs="Times New Roman"/>
        </w:rPr>
        <w:br/>
        <w:t>4) познавательных мотивов, направленных на получение новых знаний по химии, необходимых</w:t>
      </w:r>
      <w:r w:rsidRPr="001610EE">
        <w:rPr>
          <w:rFonts w:ascii="Times New Roman" w:hAnsi="Times New Roman" w:cs="Times New Roman"/>
        </w:rPr>
        <w:br/>
        <w:t>для объяснения наблюдаемых процессов и явлений;</w:t>
      </w:r>
      <w:r w:rsidRPr="001610EE">
        <w:rPr>
          <w:rFonts w:ascii="Times New Roman" w:hAnsi="Times New Roman" w:cs="Times New Roman"/>
        </w:rPr>
        <w:br/>
        <w:t>5) познавательной, информационной и читательской культуры, в том числе навыков</w:t>
      </w:r>
      <w:r w:rsidRPr="001610EE">
        <w:rPr>
          <w:rFonts w:ascii="Times New Roman" w:hAnsi="Times New Roman" w:cs="Times New Roman"/>
        </w:rPr>
        <w:br/>
        <w:t>самостоятельной работы с учебными текстами, справочной литературой, доступными техническими</w:t>
      </w:r>
      <w:r w:rsidRPr="001610EE">
        <w:rPr>
          <w:rFonts w:ascii="Times New Roman" w:hAnsi="Times New Roman" w:cs="Times New Roman"/>
        </w:rPr>
        <w:br/>
        <w:t>средствами информационных технологий;</w:t>
      </w:r>
      <w:r w:rsidRPr="001610EE">
        <w:rPr>
          <w:rFonts w:ascii="Times New Roman" w:hAnsi="Times New Roman" w:cs="Times New Roman"/>
        </w:rPr>
        <w:br/>
        <w:t>6) интереса к обучению и познанию, любознательности, готовности и способности к</w:t>
      </w:r>
      <w:r w:rsidRPr="001610EE">
        <w:rPr>
          <w:rFonts w:ascii="Times New Roman" w:hAnsi="Times New Roman" w:cs="Times New Roman"/>
        </w:rPr>
        <w:br/>
        <w:t>самообразованию, проектной и исследовательской деятельности, к осознанному выбору</w:t>
      </w:r>
      <w:r w:rsidRPr="001610EE">
        <w:rPr>
          <w:rFonts w:ascii="Times New Roman" w:hAnsi="Times New Roman" w:cs="Times New Roman"/>
        </w:rPr>
        <w:br/>
        <w:t>направленности и уровня обучения в дальнейшем;</w:t>
      </w:r>
      <w:r w:rsidRPr="001610EE">
        <w:rPr>
          <w:rFonts w:ascii="Times New Roman" w:hAnsi="Times New Roman" w:cs="Times New Roman"/>
        </w:rPr>
        <w:br/>
        <w:t>Формирования культуры здоровья</w:t>
      </w:r>
      <w:r w:rsidRPr="001610EE">
        <w:rPr>
          <w:rFonts w:ascii="Times New Roman" w:hAnsi="Times New Roman" w:cs="Times New Roman"/>
          <w:b/>
          <w:bCs/>
          <w:i/>
          <w:iCs/>
        </w:rPr>
        <w:br/>
      </w:r>
      <w:r w:rsidRPr="001610EE">
        <w:rPr>
          <w:rFonts w:ascii="Times New Roman" w:hAnsi="Times New Roman" w:cs="Times New Roman"/>
        </w:rPr>
        <w:t>7) осознания ценности жизни, ответственного отношения к своему здоровью, установки на</w:t>
      </w:r>
      <w:r w:rsidRPr="001610EE">
        <w:rPr>
          <w:rFonts w:ascii="Times New Roman" w:hAnsi="Times New Roman" w:cs="Times New Roman"/>
        </w:rPr>
        <w:br/>
        <w:t>здоровый образ жизни, осознания последствий и неприятия вредных привычек (употребления</w:t>
      </w:r>
      <w:r w:rsidRPr="001610EE">
        <w:rPr>
          <w:rFonts w:ascii="Times New Roman" w:hAnsi="Times New Roman" w:cs="Times New Roman"/>
        </w:rPr>
        <w:br/>
      </w:r>
      <w:r w:rsidRPr="001610EE">
        <w:rPr>
          <w:rFonts w:ascii="Times New Roman" w:hAnsi="Times New Roman" w:cs="Times New Roman"/>
        </w:rPr>
        <w:lastRenderedPageBreak/>
        <w:t>алкоголя, наркотиков, курения), необходимости соблюдения правил безопасности при обращении с</w:t>
      </w:r>
      <w:r w:rsidRPr="001610EE">
        <w:rPr>
          <w:rFonts w:ascii="Times New Roman" w:hAnsi="Times New Roman" w:cs="Times New Roman"/>
        </w:rPr>
        <w:br/>
        <w:t>химическими веществами в быту и реальной жизни; Трудового воспитания</w:t>
      </w:r>
      <w:r w:rsidRPr="001610EE">
        <w:rPr>
          <w:rFonts w:ascii="Times New Roman" w:hAnsi="Times New Roman" w:cs="Times New Roman"/>
          <w:b/>
          <w:bCs/>
          <w:i/>
          <w:iCs/>
        </w:rPr>
        <w:br/>
      </w:r>
      <w:r w:rsidRPr="001610EE">
        <w:rPr>
          <w:rFonts w:ascii="Times New Roman" w:hAnsi="Times New Roman" w:cs="Times New Roman"/>
        </w:rPr>
        <w:t>8) интереса к практическому изучению профессий и труда различного рода, уважение к труду и</w:t>
      </w:r>
      <w:r w:rsidRPr="001610EE">
        <w:rPr>
          <w:rFonts w:ascii="Times New Roman" w:hAnsi="Times New Roman" w:cs="Times New Roman"/>
        </w:rPr>
        <w:br/>
        <w:t>результатам трудовой деятельности, в том числе на основе применения предметных знаний по</w:t>
      </w:r>
      <w:r w:rsidRPr="001610EE">
        <w:rPr>
          <w:rFonts w:ascii="Times New Roman" w:hAnsi="Times New Roman" w:cs="Times New Roman"/>
        </w:rPr>
        <w:br/>
        <w:t>химии, осознанного выбора индивидуальной траектории продолжения образования с учётом</w:t>
      </w:r>
      <w:r w:rsidRPr="001610EE">
        <w:rPr>
          <w:rFonts w:ascii="Times New Roman" w:hAnsi="Times New Roman" w:cs="Times New Roman"/>
        </w:rPr>
        <w:br/>
        <w:t>личностных интересов и способности к химии, общественных интересов и потребностей; успешной</w:t>
      </w:r>
      <w:r w:rsidRPr="001610EE">
        <w:rPr>
          <w:rFonts w:ascii="Times New Roman" w:hAnsi="Times New Roman" w:cs="Times New Roman"/>
        </w:rPr>
        <w:br/>
        <w:t>профессиональной деятельности и развития необходимых умений; готовность адаптироваться в</w:t>
      </w:r>
      <w:r w:rsidRPr="001610EE">
        <w:rPr>
          <w:rFonts w:ascii="Times New Roman" w:hAnsi="Times New Roman" w:cs="Times New Roman"/>
        </w:rPr>
        <w:br/>
        <w:t>профессиональной среде;</w:t>
      </w:r>
      <w:r w:rsidRPr="001610EE">
        <w:rPr>
          <w:rFonts w:ascii="Times New Roman" w:hAnsi="Times New Roman" w:cs="Times New Roman"/>
        </w:rPr>
        <w:br/>
        <w:t>Экологического воспитания</w:t>
      </w:r>
      <w:r w:rsidRPr="001610EE">
        <w:rPr>
          <w:rFonts w:ascii="Times New Roman" w:hAnsi="Times New Roman" w:cs="Times New Roman"/>
          <w:b/>
          <w:bCs/>
          <w:i/>
          <w:iCs/>
        </w:rPr>
        <w:br/>
      </w:r>
      <w:r w:rsidRPr="001610EE">
        <w:rPr>
          <w:rFonts w:ascii="Times New Roman" w:hAnsi="Times New Roman" w:cs="Times New Roman"/>
        </w:rPr>
        <w:t>9) экологически целесообразного отношения к природе как источнику жизни на Земле, основе её</w:t>
      </w:r>
      <w:r w:rsidRPr="001610EE">
        <w:rPr>
          <w:rFonts w:ascii="Times New Roman" w:hAnsi="Times New Roman" w:cs="Times New Roman"/>
        </w:rPr>
        <w:br/>
        <w:t>существования, понимания ценности здорового и безопасного образа жизни, ответственного</w:t>
      </w:r>
      <w:r w:rsidRPr="001610EE">
        <w:rPr>
          <w:rFonts w:ascii="Times New Roman" w:hAnsi="Times New Roman" w:cs="Times New Roman"/>
        </w:rPr>
        <w:br/>
        <w:t>отношения к собственному физическому и психическому здоровью, осознания ценности соблюдения</w:t>
      </w:r>
      <w:r w:rsidRPr="001610EE">
        <w:rPr>
          <w:rFonts w:ascii="Times New Roman" w:hAnsi="Times New Roman" w:cs="Times New Roman"/>
        </w:rPr>
        <w:br/>
        <w:t>правил безопасного поведения при работе с веществами, а также в ситуациях, угрожающих здоровью</w:t>
      </w:r>
      <w:r w:rsidRPr="001610EE">
        <w:rPr>
          <w:rFonts w:ascii="Times New Roman" w:hAnsi="Times New Roman" w:cs="Times New Roman"/>
        </w:rPr>
        <w:br/>
        <w:t>и жизни людей;</w:t>
      </w:r>
      <w:r w:rsidRPr="001610EE">
        <w:rPr>
          <w:rFonts w:ascii="Times New Roman" w:hAnsi="Times New Roman" w:cs="Times New Roman"/>
        </w:rPr>
        <w:br/>
        <w:t>10) способности применять знания, получаемые при изучении химии, для решения задач,</w:t>
      </w:r>
      <w:r w:rsidRPr="001610EE">
        <w:rPr>
          <w:rFonts w:ascii="Times New Roman" w:hAnsi="Times New Roman" w:cs="Times New Roman"/>
        </w:rPr>
        <w:br/>
        <w:t>связанных с окружающей природной средой, повышения уровня экологической культуры, осознания</w:t>
      </w:r>
      <w:r w:rsidRPr="001610EE">
        <w:rPr>
          <w:rFonts w:ascii="Times New Roman" w:hAnsi="Times New Roman" w:cs="Times New Roman"/>
        </w:rPr>
        <w:br/>
        <w:t>глобального характера экологических проблем и путей их решения посредством методов химии;</w:t>
      </w:r>
      <w:r w:rsidRPr="001610EE">
        <w:rPr>
          <w:rFonts w:ascii="Times New Roman" w:hAnsi="Times New Roman" w:cs="Times New Roman"/>
        </w:rPr>
        <w:br/>
        <w:t>11) экологического мышления, умения руководствоваться им в познавательной, коммуникативной</w:t>
      </w:r>
      <w:r w:rsidRPr="001610EE">
        <w:rPr>
          <w:rFonts w:ascii="Times New Roman" w:hAnsi="Times New Roman" w:cs="Times New Roman"/>
        </w:rPr>
        <w:br/>
        <w:t>и социальной практике.</w:t>
      </w:r>
      <w:r w:rsidRPr="001610EE">
        <w:rPr>
          <w:rFonts w:ascii="Times New Roman" w:hAnsi="Times New Roman" w:cs="Times New Roman"/>
        </w:rPr>
        <w:br/>
        <w:t>Метапредметные результаты</w:t>
      </w:r>
      <w:r w:rsidRPr="001610EE">
        <w:rPr>
          <w:rFonts w:ascii="Times New Roman" w:hAnsi="Times New Roman" w:cs="Times New Roman"/>
          <w:b/>
          <w:bCs/>
        </w:rPr>
        <w:br/>
      </w:r>
      <w:r w:rsidRPr="001610EE">
        <w:rPr>
          <w:rFonts w:ascii="Times New Roman" w:hAnsi="Times New Roman" w:cs="Times New Roman"/>
        </w:rPr>
        <w:lastRenderedPageBreak/>
        <w:t>В составе метапредметных результатов выделяют значимые для формирования мировоззрения</w:t>
      </w:r>
      <w:r w:rsidRPr="001610EE">
        <w:rPr>
          <w:rFonts w:ascii="Times New Roman" w:hAnsi="Times New Roman" w:cs="Times New Roman"/>
        </w:rPr>
        <w:br/>
        <w:t>общенаучные понятия (закон, теория, принцип, гипотеза, факт, система, процесс, эксперимент и др.),</w:t>
      </w:r>
      <w:r w:rsidRPr="001610EE">
        <w:rPr>
          <w:rFonts w:ascii="Times New Roman" w:hAnsi="Times New Roman" w:cs="Times New Roman"/>
        </w:rPr>
        <w:br/>
        <w:t>которые используются в естественно-научных учебных предметах и позволяют на основе знаний из</w:t>
      </w:r>
      <w:r w:rsidRPr="001610EE">
        <w:rPr>
          <w:rFonts w:ascii="Times New Roman" w:hAnsi="Times New Roman" w:cs="Times New Roman"/>
        </w:rPr>
        <w:br/>
        <w:t>этих предметов формировать представление о целостной научной картине мира, и универсальные</w:t>
      </w:r>
      <w:r w:rsidRPr="001610EE">
        <w:rPr>
          <w:rFonts w:ascii="Times New Roman" w:hAnsi="Times New Roman" w:cs="Times New Roman"/>
        </w:rPr>
        <w:br/>
        <w:t>учебные действия (познавательные, коммуникативные, регулятивные), которые обеспечивают</w:t>
      </w:r>
      <w:r w:rsidRPr="001610EE">
        <w:rPr>
          <w:rFonts w:ascii="Times New Roman" w:hAnsi="Times New Roman" w:cs="Times New Roman"/>
        </w:rPr>
        <w:br/>
        <w:t>формирование готовности к самостоятельному планированию и осуществлению учебной</w:t>
      </w:r>
      <w:r w:rsidRPr="001610EE">
        <w:rPr>
          <w:rFonts w:ascii="Times New Roman" w:hAnsi="Times New Roman" w:cs="Times New Roman"/>
        </w:rPr>
        <w:br/>
        <w:t>деятельности.</w:t>
      </w:r>
      <w:r w:rsidRPr="001610EE">
        <w:rPr>
          <w:rFonts w:ascii="Times New Roman" w:hAnsi="Times New Roman" w:cs="Times New Roman"/>
        </w:rPr>
        <w:br/>
        <w:t>Метапредметные результаты освоения образовательной программы по химии отражают овладение</w:t>
      </w:r>
      <w:r w:rsidRPr="001610EE">
        <w:rPr>
          <w:rFonts w:ascii="Times New Roman" w:hAnsi="Times New Roman" w:cs="Times New Roman"/>
        </w:rPr>
        <w:br/>
        <w:t>универсальными познавательными действиями, в том числе:</w:t>
      </w:r>
      <w:r w:rsidRPr="001610EE">
        <w:rPr>
          <w:rFonts w:ascii="Times New Roman" w:hAnsi="Times New Roman" w:cs="Times New Roman"/>
        </w:rPr>
        <w:br/>
        <w:t>Базовыми логическими действиями</w:t>
      </w:r>
      <w:r w:rsidRPr="001610EE">
        <w:rPr>
          <w:rFonts w:ascii="Times New Roman" w:hAnsi="Times New Roman" w:cs="Times New Roman"/>
          <w:b/>
          <w:bCs/>
          <w:i/>
          <w:iCs/>
        </w:rPr>
        <w:br/>
      </w:r>
      <w:r w:rsidRPr="001610EE">
        <w:rPr>
          <w:rFonts w:ascii="Times New Roman" w:hAnsi="Times New Roman" w:cs="Times New Roman"/>
        </w:rPr>
        <w:t>1) умением использовать приёмы логического мышления при освоении знаний: раскрывать смысл</w:t>
      </w:r>
      <w:r w:rsidRPr="001610EE">
        <w:rPr>
          <w:rFonts w:ascii="Times New Roman" w:hAnsi="Times New Roman" w:cs="Times New Roman"/>
        </w:rPr>
        <w:br/>
        <w:t>химических понятий (выделять их характерные признаки, устанавливать взаимосвязь с другими</w:t>
      </w:r>
      <w:r w:rsidRPr="001610EE">
        <w:rPr>
          <w:rFonts w:ascii="Times New Roman" w:hAnsi="Times New Roman" w:cs="Times New Roman"/>
        </w:rPr>
        <w:br/>
        <w:t>понятиями), использовать понятия для объяснения отдельных фактов и явлений; выбирать основания</w:t>
      </w:r>
      <w:r w:rsidRPr="001610EE">
        <w:rPr>
          <w:rFonts w:ascii="Times New Roman" w:hAnsi="Times New Roman" w:cs="Times New Roman"/>
        </w:rPr>
        <w:br/>
        <w:t>и критерии для классификации химических веществ и химических реакций; устанавливать</w:t>
      </w:r>
      <w:r w:rsidRPr="001610EE">
        <w:rPr>
          <w:rFonts w:ascii="Times New Roman" w:hAnsi="Times New Roman" w:cs="Times New Roman"/>
        </w:rPr>
        <w:br/>
        <w:t>причинно-следственные связи между объектами изучения; строить логические рассуждения</w:t>
      </w:r>
      <w:r w:rsidRPr="001610EE">
        <w:rPr>
          <w:rFonts w:ascii="Times New Roman" w:hAnsi="Times New Roman" w:cs="Times New Roman"/>
        </w:rPr>
        <w:br/>
        <w:t>(индуктивные, дедуктивные, по аналогии); делать выводы и заключения;</w:t>
      </w:r>
      <w:r w:rsidRPr="001610EE">
        <w:rPr>
          <w:rFonts w:ascii="Times New Roman" w:hAnsi="Times New Roman" w:cs="Times New Roman"/>
        </w:rPr>
        <w:br/>
        <w:t>2) умением применять в процессе познания понятия (предметные и метапредметные),</w:t>
      </w:r>
      <w:r w:rsidRPr="001610EE">
        <w:rPr>
          <w:rFonts w:ascii="Times New Roman" w:hAnsi="Times New Roman" w:cs="Times New Roman"/>
        </w:rPr>
        <w:br/>
        <w:t>символические (знаковые) модели, используемые в химии, преобразовывать широко применяемые в</w:t>
      </w:r>
      <w:r w:rsidRPr="001610EE">
        <w:rPr>
          <w:rFonts w:ascii="Times New Roman" w:hAnsi="Times New Roman" w:cs="Times New Roman"/>
        </w:rPr>
        <w:br/>
        <w:t>химии модельные представления — химический знак (символ элемента), химическая формула и</w:t>
      </w:r>
      <w:r w:rsidRPr="001610EE">
        <w:rPr>
          <w:rFonts w:ascii="Times New Roman" w:hAnsi="Times New Roman" w:cs="Times New Roman"/>
        </w:rPr>
        <w:br/>
        <w:t>уравнение химической реакции — при решении учебно-познавательных задач; с учётом этих</w:t>
      </w:r>
      <w:r w:rsidRPr="001610EE">
        <w:rPr>
          <w:rFonts w:ascii="Times New Roman" w:hAnsi="Times New Roman" w:cs="Times New Roman"/>
        </w:rPr>
        <w:br/>
      </w:r>
      <w:r w:rsidRPr="001610EE">
        <w:rPr>
          <w:rFonts w:ascii="Times New Roman" w:hAnsi="Times New Roman" w:cs="Times New Roman"/>
        </w:rPr>
        <w:lastRenderedPageBreak/>
        <w:t>модельных представлений выявлять и характеризовать существенные признаки изучаемых объектов</w:t>
      </w:r>
      <w:r w:rsidRPr="001610EE">
        <w:rPr>
          <w:rFonts w:ascii="Times New Roman" w:hAnsi="Times New Roman" w:cs="Times New Roman"/>
        </w:rPr>
        <w:br/>
        <w:t>—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w:t>
      </w:r>
      <w:r w:rsidRPr="001610EE">
        <w:rPr>
          <w:rFonts w:ascii="Times New Roman" w:hAnsi="Times New Roman" w:cs="Times New Roman"/>
        </w:rPr>
        <w:br/>
        <w:t>выявления этих закономерностей и противоречий; самостоятельно выбирать способ решения</w:t>
      </w:r>
      <w:r w:rsidRPr="001610EE">
        <w:rPr>
          <w:rFonts w:ascii="Times New Roman" w:hAnsi="Times New Roman" w:cs="Times New Roman"/>
        </w:rPr>
        <w:br/>
        <w:t>учебной задачи (сравнивать несколько вариантов решения, выбирать наиболее подходящий с учётом</w:t>
      </w:r>
      <w:r w:rsidRPr="001610EE">
        <w:rPr>
          <w:rFonts w:ascii="Times New Roman" w:hAnsi="Times New Roman" w:cs="Times New Roman"/>
        </w:rPr>
        <w:br/>
        <w:t>самостоятельно выделенных критериев);</w:t>
      </w:r>
      <w:r w:rsidRPr="001610EE">
        <w:rPr>
          <w:rFonts w:ascii="Times New Roman" w:hAnsi="Times New Roman" w:cs="Times New Roman"/>
        </w:rPr>
        <w:br/>
        <w:t>Базовыми исследовательскими действиями</w:t>
      </w:r>
      <w:r w:rsidRPr="001610EE">
        <w:rPr>
          <w:rFonts w:ascii="Times New Roman" w:hAnsi="Times New Roman" w:cs="Times New Roman"/>
          <w:b/>
          <w:bCs/>
          <w:i/>
          <w:iCs/>
        </w:rPr>
        <w:br/>
      </w:r>
      <w:r w:rsidRPr="001610EE">
        <w:rPr>
          <w:rFonts w:ascii="Times New Roman" w:hAnsi="Times New Roman" w:cs="Times New Roman"/>
        </w:rPr>
        <w:t>3) умением использовать поставленные вопросы в качестве инструмента познания, а также в</w:t>
      </w:r>
      <w:r w:rsidRPr="001610EE">
        <w:rPr>
          <w:rFonts w:ascii="Times New Roman" w:hAnsi="Times New Roman" w:cs="Times New Roman"/>
        </w:rPr>
        <w:br/>
        <w:t>качестве основы для формирования гипотезы по проверке правильности высказываемых суждений;</w:t>
      </w:r>
      <w:r w:rsidRPr="001610EE">
        <w:rPr>
          <w:rFonts w:ascii="Times New Roman" w:hAnsi="Times New Roman" w:cs="Times New Roman"/>
        </w:rPr>
        <w:br/>
        <w:t>4) приобретение опыта по планированию, организации и проведению ученических экспериментов:</w:t>
      </w:r>
      <w:r w:rsidRPr="001610EE">
        <w:rPr>
          <w:rFonts w:ascii="Times New Roman" w:hAnsi="Times New Roman" w:cs="Times New Roman"/>
        </w:rPr>
        <w:br/>
        <w:t>умение наблюдать за ходом процесса, самостоятельно прогнозировать его результат, формулировать</w:t>
      </w:r>
      <w:r w:rsidRPr="001610EE">
        <w:rPr>
          <w:rFonts w:ascii="Times New Roman" w:hAnsi="Times New Roman" w:cs="Times New Roman"/>
        </w:rPr>
        <w:br/>
        <w:t>обобщения и выводы по результатам проведённого опыта, исследования, составлять отчёт о</w:t>
      </w:r>
      <w:r w:rsidRPr="001610EE">
        <w:rPr>
          <w:rFonts w:ascii="Times New Roman" w:hAnsi="Times New Roman" w:cs="Times New Roman"/>
        </w:rPr>
        <w:br/>
        <w:t>проделанной работе; Работой с информацией</w:t>
      </w:r>
      <w:r w:rsidRPr="001610EE">
        <w:rPr>
          <w:rFonts w:ascii="Times New Roman" w:hAnsi="Times New Roman" w:cs="Times New Roman"/>
          <w:b/>
          <w:bCs/>
          <w:i/>
          <w:iCs/>
        </w:rPr>
        <w:br/>
      </w:r>
      <w:r w:rsidRPr="001610EE">
        <w:rPr>
          <w:rFonts w:ascii="Times New Roman" w:hAnsi="Times New Roman" w:cs="Times New Roman"/>
        </w:rPr>
        <w:t>5) умением выбирать, анализировать и интерпретировать информацию различных видов и форм</w:t>
      </w:r>
      <w:r w:rsidRPr="001610EE">
        <w:rPr>
          <w:rFonts w:ascii="Times New Roman" w:hAnsi="Times New Roman" w:cs="Times New Roman"/>
        </w:rPr>
        <w:br/>
        <w:t>представления, получаемую из разных источников (научно-популярная литература химического</w:t>
      </w:r>
      <w:r w:rsidRPr="001610EE">
        <w:rPr>
          <w:rFonts w:ascii="Times New Roman" w:hAnsi="Times New Roman" w:cs="Times New Roman"/>
        </w:rPr>
        <w:br/>
        <w:t>содержания, справочные пособия, ресурсы Интернета); критически оценивать противоречивую и</w:t>
      </w:r>
      <w:r w:rsidRPr="001610EE">
        <w:rPr>
          <w:rFonts w:ascii="Times New Roman" w:hAnsi="Times New Roman" w:cs="Times New Roman"/>
        </w:rPr>
        <w:br/>
        <w:t>недостоверную информацию;</w:t>
      </w:r>
      <w:r w:rsidRPr="001610EE">
        <w:rPr>
          <w:rFonts w:ascii="Times New Roman" w:hAnsi="Times New Roman" w:cs="Times New Roman"/>
        </w:rPr>
        <w:br/>
        <w:t>6) умением применять различные методы и запросы при поиске и отборе информации и</w:t>
      </w:r>
      <w:r w:rsidRPr="001610EE">
        <w:rPr>
          <w:rFonts w:ascii="Times New Roman" w:hAnsi="Times New Roman" w:cs="Times New Roman"/>
        </w:rPr>
        <w:br/>
        <w:t>соответствующих данных, необходимых для выполнения учебных и познавательных задач</w:t>
      </w:r>
      <w:r w:rsidRPr="001610EE">
        <w:rPr>
          <w:rFonts w:ascii="Times New Roman" w:hAnsi="Times New Roman" w:cs="Times New Roman"/>
        </w:rPr>
        <w:br/>
        <w:t xml:space="preserve">определённого типа; приобретение опыта в области использования информационнокоммуникативных </w:t>
      </w:r>
      <w:r w:rsidRPr="001610EE">
        <w:rPr>
          <w:rFonts w:ascii="Times New Roman" w:hAnsi="Times New Roman" w:cs="Times New Roman"/>
        </w:rPr>
        <w:lastRenderedPageBreak/>
        <w:t>технологий, овладение культурой активного использования различных поисковых</w:t>
      </w:r>
      <w:r w:rsidRPr="001610EE">
        <w:rPr>
          <w:rFonts w:ascii="Times New Roman" w:hAnsi="Times New Roman" w:cs="Times New Roman"/>
        </w:rPr>
        <w:br/>
        <w:t>систем; самостоятельно выбирать оптимальную форму представления информации и</w:t>
      </w:r>
      <w:r w:rsidRPr="001610EE">
        <w:rPr>
          <w:rFonts w:ascii="Times New Roman" w:hAnsi="Times New Roman" w:cs="Times New Roman"/>
        </w:rPr>
        <w:br/>
        <w:t>иллюстрировать решаемые задачи несложными схемами, диаграммами, другими формами графики и</w:t>
      </w:r>
      <w:r w:rsidRPr="001610EE">
        <w:rPr>
          <w:rFonts w:ascii="Times New Roman" w:hAnsi="Times New Roman" w:cs="Times New Roman"/>
        </w:rPr>
        <w:br/>
        <w:t>их комбинациями;</w:t>
      </w:r>
      <w:r w:rsidRPr="001610EE">
        <w:rPr>
          <w:rFonts w:ascii="Times New Roman" w:hAnsi="Times New Roman" w:cs="Times New Roman"/>
        </w:rPr>
        <w:br/>
        <w:t>7) умением использовать и анализировать в процессе учебной и исследовательской деятельности</w:t>
      </w:r>
      <w:r w:rsidRPr="001610EE">
        <w:rPr>
          <w:rFonts w:ascii="Times New Roman" w:hAnsi="Times New Roman" w:cs="Times New Roman"/>
        </w:rPr>
        <w:br/>
        <w:t>информацию о влиянии промышленности, сельского хозяйства и транспорта на состояние</w:t>
      </w:r>
      <w:r w:rsidRPr="001610EE">
        <w:rPr>
          <w:rFonts w:ascii="Times New Roman" w:hAnsi="Times New Roman" w:cs="Times New Roman"/>
        </w:rPr>
        <w:br/>
        <w:t>окружающей природной среды;</w:t>
      </w:r>
      <w:r w:rsidRPr="001610EE">
        <w:rPr>
          <w:rFonts w:ascii="Times New Roman" w:hAnsi="Times New Roman" w:cs="Times New Roman"/>
        </w:rPr>
        <w:br/>
        <w:t>Универсальными коммуникативными действиями</w:t>
      </w:r>
      <w:r w:rsidRPr="001610EE">
        <w:rPr>
          <w:rFonts w:ascii="Times New Roman" w:hAnsi="Times New Roman" w:cs="Times New Roman"/>
          <w:b/>
          <w:bCs/>
          <w:i/>
          <w:iCs/>
        </w:rPr>
        <w:br/>
      </w:r>
      <w:r w:rsidRPr="001610EE">
        <w:rPr>
          <w:rFonts w:ascii="Times New Roman" w:hAnsi="Times New Roman" w:cs="Times New Roman"/>
        </w:rPr>
        <w:t>8) умением задавать вопросы (в ходе диалога и/или дискуссии) по существу обсуждаемой темы,</w:t>
      </w:r>
      <w:r w:rsidRPr="001610EE">
        <w:rPr>
          <w:rFonts w:ascii="Times New Roman" w:hAnsi="Times New Roman" w:cs="Times New Roman"/>
        </w:rPr>
        <w:br/>
        <w:t>формулировать свои предложения относительно выполнения предложенной задачи;</w:t>
      </w:r>
      <w:r w:rsidRPr="001610EE">
        <w:rPr>
          <w:rFonts w:ascii="Times New Roman" w:hAnsi="Times New Roman" w:cs="Times New Roman"/>
        </w:rPr>
        <w:br/>
        <w:t>9) приобретение опыта презентации результатов выполнения химического эксперимента</w:t>
      </w:r>
      <w:r w:rsidRPr="001610EE">
        <w:rPr>
          <w:rFonts w:ascii="Times New Roman" w:hAnsi="Times New Roman" w:cs="Times New Roman"/>
        </w:rPr>
        <w:br/>
        <w:t>(лабораторного опыта, лабораторной работы по исследованию свойств веществ, учебного проекта);</w:t>
      </w:r>
      <w:r w:rsidRPr="001610EE">
        <w:rPr>
          <w:rFonts w:ascii="Times New Roman" w:hAnsi="Times New Roman" w:cs="Times New Roman"/>
        </w:rPr>
        <w:br/>
        <w:t>10) заинтересованность в совместной со сверстниками познавательной и исследовательской</w:t>
      </w:r>
      <w:r w:rsidRPr="001610EE">
        <w:rPr>
          <w:rFonts w:ascii="Times New Roman" w:hAnsi="Times New Roman" w:cs="Times New Roman"/>
        </w:rPr>
        <w:br/>
        <w:t>деятельности при решении возникающих проблем на основе учёта общих интересов и согласования</w:t>
      </w:r>
      <w:r w:rsidRPr="001610EE">
        <w:rPr>
          <w:rFonts w:ascii="Times New Roman" w:hAnsi="Times New Roman" w:cs="Times New Roman"/>
        </w:rPr>
        <w:br/>
        <w:t>позиций (обсуждения, обмен мнениями, «мозговые штурмы», координация совместных действий,</w:t>
      </w:r>
      <w:r w:rsidRPr="001610EE">
        <w:rPr>
          <w:rFonts w:ascii="Times New Roman" w:hAnsi="Times New Roman" w:cs="Times New Roman"/>
        </w:rPr>
        <w:br/>
        <w:t>определение критериев по оценке качества выполненной работы и др.);</w:t>
      </w:r>
      <w:r w:rsidRPr="001610EE">
        <w:rPr>
          <w:rFonts w:ascii="Times New Roman" w:hAnsi="Times New Roman" w:cs="Times New Roman"/>
        </w:rPr>
        <w:br/>
        <w:t>Универсальными регулятивными действиями</w:t>
      </w:r>
      <w:r w:rsidRPr="001610EE">
        <w:rPr>
          <w:rFonts w:ascii="Times New Roman" w:hAnsi="Times New Roman" w:cs="Times New Roman"/>
          <w:b/>
          <w:bCs/>
          <w:i/>
          <w:iCs/>
        </w:rPr>
        <w:br/>
      </w:r>
      <w:r w:rsidRPr="001610EE">
        <w:rPr>
          <w:rFonts w:ascii="Times New Roman" w:hAnsi="Times New Roman" w:cs="Times New Roman"/>
        </w:rPr>
        <w:t>11) умением самостоятельно определять цели деятельности, планировать, осуществлять,</w:t>
      </w:r>
      <w:r w:rsidRPr="001610EE">
        <w:rPr>
          <w:rFonts w:ascii="Times New Roman" w:hAnsi="Times New Roman" w:cs="Times New Roman"/>
        </w:rPr>
        <w:br/>
        <w:t>контролировать и при необходимости корректировать свою деятельность, выбирать наиболее</w:t>
      </w:r>
      <w:r w:rsidRPr="001610EE">
        <w:rPr>
          <w:rFonts w:ascii="Times New Roman" w:hAnsi="Times New Roman" w:cs="Times New Roman"/>
        </w:rPr>
        <w:br/>
        <w:t>эффективные способы решения учебных и познавательных задач, самостоятельно составлять или</w:t>
      </w:r>
      <w:r w:rsidRPr="001610EE">
        <w:rPr>
          <w:rFonts w:ascii="Times New Roman" w:hAnsi="Times New Roman" w:cs="Times New Roman"/>
        </w:rPr>
        <w:br/>
      </w:r>
      <w:r w:rsidRPr="001610EE">
        <w:rPr>
          <w:rFonts w:ascii="Times New Roman" w:hAnsi="Times New Roman" w:cs="Times New Roman"/>
        </w:rPr>
        <w:lastRenderedPageBreak/>
        <w:t>корректировать предложенный алгоритм действий при выполнении заданий с учётом получения</w:t>
      </w:r>
      <w:r w:rsidRPr="001610EE">
        <w:rPr>
          <w:rFonts w:ascii="Times New Roman" w:hAnsi="Times New Roman" w:cs="Times New Roman"/>
        </w:rPr>
        <w:br/>
        <w:t>новых знаний об изучаемых объектах — веществах и реакциях; оценивать соответствие полученного</w:t>
      </w:r>
      <w:r w:rsidRPr="001610EE">
        <w:rPr>
          <w:rFonts w:ascii="Times New Roman" w:hAnsi="Times New Roman" w:cs="Times New Roman"/>
        </w:rPr>
        <w:br/>
        <w:t>результата заявленной цели;</w:t>
      </w:r>
      <w:r w:rsidRPr="001610EE">
        <w:rPr>
          <w:rFonts w:ascii="Times New Roman" w:hAnsi="Times New Roman" w:cs="Times New Roman"/>
        </w:rPr>
        <w:br/>
        <w:t>12) умением использовать и анализировать контексты, предлагаемые в условии заданий.</w:t>
      </w:r>
      <w:r w:rsidRPr="001610EE">
        <w:rPr>
          <w:rFonts w:ascii="Times New Roman" w:hAnsi="Times New Roman" w:cs="Times New Roman"/>
        </w:rPr>
        <w:br/>
        <w:t>Предметные результаты</w:t>
      </w:r>
      <w:r w:rsidRPr="001610EE">
        <w:rPr>
          <w:rFonts w:ascii="Times New Roman" w:hAnsi="Times New Roman" w:cs="Times New Roman"/>
          <w:b/>
          <w:bCs/>
        </w:rPr>
        <w:br/>
      </w:r>
      <w:r w:rsidRPr="001610EE">
        <w:rPr>
          <w:rFonts w:ascii="Times New Roman" w:hAnsi="Times New Roman" w:cs="Times New Roman"/>
        </w:rPr>
        <w:t>В составе предметных результатов по освоению обязательного содержания, установленного</w:t>
      </w:r>
      <w:r w:rsidRPr="001610EE">
        <w:rPr>
          <w:rFonts w:ascii="Times New Roman" w:hAnsi="Times New Roman" w:cs="Times New Roman"/>
        </w:rPr>
        <w:br/>
        <w:t>данной примерной рабочей программой, выделяют: освоенные обучающимися научные знания,</w:t>
      </w:r>
      <w:r w:rsidRPr="001610EE">
        <w:rPr>
          <w:rFonts w:ascii="Times New Roman" w:hAnsi="Times New Roman" w:cs="Times New Roman"/>
        </w:rPr>
        <w:br/>
        <w:t>умения и способы действий, специфические для предметной области «Химия», виды деятельности по</w:t>
      </w:r>
      <w:r w:rsidRPr="001610EE">
        <w:rPr>
          <w:rFonts w:ascii="Times New Roman" w:hAnsi="Times New Roman" w:cs="Times New Roman"/>
        </w:rPr>
        <w:br/>
        <w:t>получению нового знания, его интерпретации, преобразованию и применению в различных учебных</w:t>
      </w:r>
      <w:r w:rsidRPr="001610EE">
        <w:rPr>
          <w:rFonts w:ascii="Times New Roman" w:hAnsi="Times New Roman" w:cs="Times New Roman"/>
        </w:rPr>
        <w:br/>
        <w:t>и новых ситуациях.</w:t>
      </w:r>
      <w:r w:rsidRPr="001610EE">
        <w:rPr>
          <w:rFonts w:ascii="Times New Roman" w:hAnsi="Times New Roman" w:cs="Times New Roman"/>
        </w:rPr>
        <w:br/>
        <w:t>Предметные результаты представлены по годам обучения и отражают сформированность у</w:t>
      </w:r>
      <w:r w:rsidRPr="001610EE">
        <w:rPr>
          <w:rFonts w:ascii="Times New Roman" w:hAnsi="Times New Roman" w:cs="Times New Roman"/>
        </w:rPr>
        <w:br/>
        <w:t>обучающихся следующих умений:</w:t>
      </w:r>
      <w:r w:rsidRPr="001610EE">
        <w:rPr>
          <w:rFonts w:ascii="Times New Roman" w:hAnsi="Times New Roman" w:cs="Times New Roman"/>
        </w:rPr>
        <w:br/>
      </w:r>
      <w:r w:rsidRPr="001610EE">
        <w:rPr>
          <w:rFonts w:ascii="Times New Roman" w:hAnsi="Times New Roman" w:cs="Times New Roman"/>
          <w:b/>
        </w:rPr>
        <w:t>8 КЛАСС</w:t>
      </w:r>
      <w:r w:rsidRPr="001610EE">
        <w:rPr>
          <w:rFonts w:ascii="Times New Roman" w:hAnsi="Times New Roman" w:cs="Times New Roman"/>
          <w:b/>
          <w:bCs/>
        </w:rPr>
        <w:br/>
      </w:r>
      <w:r w:rsidRPr="001610EE">
        <w:rPr>
          <w:rFonts w:ascii="Times New Roman" w:hAnsi="Times New Roman" w:cs="Times New Roman"/>
        </w:rPr>
        <w:t>1) раскрывать смысл основных химических понятий: атом, молекула, химический элемент,</w:t>
      </w:r>
      <w:r w:rsidRPr="001610EE">
        <w:rPr>
          <w:rFonts w:ascii="Times New Roman" w:hAnsi="Times New Roman" w:cs="Times New Roman"/>
        </w:rPr>
        <w:br/>
        <w:t>простое вещество, сложное вещество, смесь (однородная и неоднородная), валентность,</w:t>
      </w:r>
      <w:r w:rsidRPr="001610EE">
        <w:rPr>
          <w:rFonts w:ascii="Times New Roman" w:hAnsi="Times New Roman" w:cs="Times New Roman"/>
        </w:rPr>
        <w:br/>
        <w:t>относительная атомная и молекулярная масса, количество вещества, моль, молярная масса, массовая</w:t>
      </w:r>
      <w:r w:rsidRPr="001610EE">
        <w:rPr>
          <w:rFonts w:ascii="Times New Roman" w:hAnsi="Times New Roman" w:cs="Times New Roman"/>
        </w:rPr>
        <w:br/>
        <w:t>доля химического элемента в соединении, молярный объём, оксид, кислота, основание, соль,</w:t>
      </w:r>
      <w:r w:rsidRPr="001610EE">
        <w:rPr>
          <w:rFonts w:ascii="Times New Roman" w:hAnsi="Times New Roman" w:cs="Times New Roman"/>
        </w:rPr>
        <w:br/>
        <w:t>электроотрицательность, степень окисления, химическая реакция, классификация реакций: реакции</w:t>
      </w:r>
      <w:r w:rsidRPr="001610EE">
        <w:rPr>
          <w:rFonts w:ascii="Times New Roman" w:hAnsi="Times New Roman" w:cs="Times New Roman"/>
        </w:rPr>
        <w:br/>
        <w:t>соединения, реакции разложения, реакции замещения, реакции обмена, экзо- и эндотермические</w:t>
      </w:r>
      <w:r w:rsidRPr="001610EE">
        <w:rPr>
          <w:rFonts w:ascii="Times New Roman" w:hAnsi="Times New Roman" w:cs="Times New Roman"/>
        </w:rPr>
        <w:br/>
        <w:t>реакции; тепловой эффект реакции; ядро атома, электронный слой атома, атомная орбиталь, радиус</w:t>
      </w:r>
      <w:r w:rsidRPr="001610EE">
        <w:rPr>
          <w:rFonts w:ascii="Times New Roman" w:hAnsi="Times New Roman" w:cs="Times New Roman"/>
        </w:rPr>
        <w:br/>
      </w:r>
      <w:r w:rsidRPr="001610EE">
        <w:rPr>
          <w:rFonts w:ascii="Times New Roman" w:hAnsi="Times New Roman" w:cs="Times New Roman"/>
        </w:rPr>
        <w:lastRenderedPageBreak/>
        <w:t>атома, химическая связь, полярная и неполярная ковалентная связь, ионная связь, ион, катион, анион,</w:t>
      </w:r>
      <w:r w:rsidRPr="001610EE">
        <w:rPr>
          <w:rFonts w:ascii="Times New Roman" w:hAnsi="Times New Roman" w:cs="Times New Roman"/>
        </w:rPr>
        <w:br/>
        <w:t>раствор, массовая доля вещества (процентная концентрация) в растворе;</w:t>
      </w:r>
      <w:r w:rsidRPr="001610EE">
        <w:rPr>
          <w:rFonts w:ascii="Times New Roman" w:hAnsi="Times New Roman" w:cs="Times New Roman"/>
        </w:rPr>
        <w:br/>
        <w:t>2) иллюстрировать взаимосвязь основных химических понятий (см. п. 1) и применять эти понятия</w:t>
      </w:r>
      <w:r w:rsidRPr="001610EE">
        <w:rPr>
          <w:rFonts w:ascii="Times New Roman" w:hAnsi="Times New Roman" w:cs="Times New Roman"/>
        </w:rPr>
        <w:br/>
        <w:t>при описании веществ и их превращений;</w:t>
      </w:r>
    </w:p>
    <w:p w:rsidR="0049274B" w:rsidRPr="001610EE" w:rsidRDefault="0049274B" w:rsidP="0049274B">
      <w:pPr>
        <w:rPr>
          <w:rFonts w:ascii="Times New Roman" w:hAnsi="Times New Roman" w:cs="Times New Roman"/>
          <w:b/>
        </w:rPr>
      </w:pPr>
      <w:r w:rsidRPr="001610EE">
        <w:rPr>
          <w:rFonts w:ascii="Times New Roman" w:hAnsi="Times New Roman" w:cs="Times New Roman"/>
        </w:rPr>
        <w:t>3) использовать химическую символику для составления формул веществ и уравнений</w:t>
      </w:r>
      <w:r w:rsidRPr="001610EE">
        <w:rPr>
          <w:rFonts w:ascii="Times New Roman" w:hAnsi="Times New Roman" w:cs="Times New Roman"/>
        </w:rPr>
        <w:br/>
        <w:t>химических реакций;</w:t>
      </w:r>
      <w:r w:rsidRPr="001610EE">
        <w:rPr>
          <w:rFonts w:ascii="Times New Roman" w:hAnsi="Times New Roman" w:cs="Times New Roman"/>
        </w:rPr>
        <w:br/>
        <w:t>4) определять валентность атомов элементов в бинарных соединениях; степень окисления</w:t>
      </w:r>
      <w:r w:rsidRPr="001610EE">
        <w:rPr>
          <w:rFonts w:ascii="Times New Roman" w:hAnsi="Times New Roman" w:cs="Times New Roman"/>
        </w:rPr>
        <w:br/>
        <w:t>элементов в бинарных соединениях; принадлежность веществ к определённому классу соединений</w:t>
      </w:r>
      <w:r w:rsidRPr="001610EE">
        <w:rPr>
          <w:rFonts w:ascii="Times New Roman" w:hAnsi="Times New Roman" w:cs="Times New Roman"/>
        </w:rPr>
        <w:br/>
        <w:t>по формулам; вид химической связи (ковалентная и ионная) в неорганических соединениях;</w:t>
      </w:r>
      <w:r w:rsidRPr="001610EE">
        <w:rPr>
          <w:rFonts w:ascii="Times New Roman" w:hAnsi="Times New Roman" w:cs="Times New Roman"/>
        </w:rPr>
        <w:br/>
        <w:t>5) раскрывать смысл Периодического закона Д. И. Менделеева: демонстрировать понимание</w:t>
      </w:r>
      <w:r w:rsidRPr="001610EE">
        <w:rPr>
          <w:rFonts w:ascii="Times New Roman" w:hAnsi="Times New Roman" w:cs="Times New Roman"/>
        </w:rPr>
        <w:br/>
        <w:t>периодической зависимости свойств химических элементов от их положения в Периодической</w:t>
      </w:r>
      <w:r w:rsidRPr="001610EE">
        <w:rPr>
          <w:rFonts w:ascii="Times New Roman" w:hAnsi="Times New Roman" w:cs="Times New Roman"/>
        </w:rPr>
        <w:br/>
        <w:t>системе; законов сохранения массы веществ, постоянства состава, атомно-молекулярного учения,</w:t>
      </w:r>
      <w:r w:rsidRPr="001610EE">
        <w:rPr>
          <w:rFonts w:ascii="Times New Roman" w:hAnsi="Times New Roman" w:cs="Times New Roman"/>
        </w:rPr>
        <w:br/>
        <w:t>закона Авогадро; описывать и характеризовать табличную форму Периодической системы</w:t>
      </w:r>
      <w:r w:rsidRPr="001610EE">
        <w:rPr>
          <w:rFonts w:ascii="Times New Roman" w:hAnsi="Times New Roman" w:cs="Times New Roman"/>
        </w:rPr>
        <w:br/>
        <w:t>химических элементов: различать понятия «главная подгруппа (А-группа)» и «побочная подгруппа</w:t>
      </w:r>
      <w:r w:rsidRPr="001610EE">
        <w:rPr>
          <w:rFonts w:ascii="Times New Roman" w:hAnsi="Times New Roman" w:cs="Times New Roman"/>
        </w:rPr>
        <w:br/>
        <w:t>(Б-группа)», малые и большие периоды; соотносить обозначения, которые имеются в таблице</w:t>
      </w:r>
      <w:r w:rsidRPr="001610EE">
        <w:rPr>
          <w:rFonts w:ascii="Times New Roman" w:hAnsi="Times New Roman" w:cs="Times New Roman"/>
        </w:rPr>
        <w:br/>
        <w:t>«Периодическая система химических элементов Д. И. Менделеева» с числовыми характеристиками</w:t>
      </w:r>
      <w:r w:rsidRPr="001610EE">
        <w:rPr>
          <w:rFonts w:ascii="Times New Roman" w:hAnsi="Times New Roman" w:cs="Times New Roman"/>
        </w:rPr>
        <w:br/>
        <w:t>строения атомов химических элементов (состав и заряд ядра, общее число электронов и</w:t>
      </w:r>
      <w:r w:rsidRPr="001610EE">
        <w:rPr>
          <w:rFonts w:ascii="Times New Roman" w:hAnsi="Times New Roman" w:cs="Times New Roman"/>
        </w:rPr>
        <w:br/>
        <w:t>распределение их по электронным слоям);</w:t>
      </w:r>
      <w:r w:rsidRPr="001610EE">
        <w:rPr>
          <w:rFonts w:ascii="Times New Roman" w:hAnsi="Times New Roman" w:cs="Times New Roman"/>
        </w:rPr>
        <w:br/>
        <w:t>6) классифицировать химические элементы; неорганические вещества; химические реакции (по</w:t>
      </w:r>
      <w:r w:rsidRPr="001610EE">
        <w:rPr>
          <w:rFonts w:ascii="Times New Roman" w:hAnsi="Times New Roman" w:cs="Times New Roman"/>
        </w:rPr>
        <w:br/>
        <w:t>числу и составу участвующих в реакции веществ, по тепловому эффекту);</w:t>
      </w:r>
      <w:r w:rsidRPr="001610EE">
        <w:rPr>
          <w:rFonts w:ascii="Times New Roman" w:hAnsi="Times New Roman" w:cs="Times New Roman"/>
        </w:rPr>
        <w:br/>
      </w:r>
      <w:r w:rsidRPr="001610EE">
        <w:rPr>
          <w:rFonts w:ascii="Times New Roman" w:hAnsi="Times New Roman" w:cs="Times New Roman"/>
        </w:rPr>
        <w:lastRenderedPageBreak/>
        <w:t>7) характеризовать (описывать) общие химические свойства веществ различных классов,</w:t>
      </w:r>
      <w:r w:rsidRPr="001610EE">
        <w:rPr>
          <w:rFonts w:ascii="Times New Roman" w:hAnsi="Times New Roman" w:cs="Times New Roman"/>
        </w:rPr>
        <w:br/>
        <w:t>подтверждая описание примерами молекулярных уравнений соответствующих химических реакций;</w:t>
      </w:r>
      <w:r w:rsidRPr="001610EE">
        <w:rPr>
          <w:rFonts w:ascii="Times New Roman" w:hAnsi="Times New Roman" w:cs="Times New Roman"/>
        </w:rPr>
        <w:br/>
        <w:t>8) прогнозировать свойства веществ в зависимости от их качественного состава; возможности</w:t>
      </w:r>
      <w:r w:rsidRPr="001610EE">
        <w:rPr>
          <w:rFonts w:ascii="Times New Roman" w:hAnsi="Times New Roman" w:cs="Times New Roman"/>
        </w:rPr>
        <w:br/>
        <w:t>протекания химических превращений в различных условиях;</w:t>
      </w:r>
      <w:r w:rsidRPr="001610EE">
        <w:rPr>
          <w:rFonts w:ascii="Times New Roman" w:hAnsi="Times New Roman" w:cs="Times New Roman"/>
        </w:rPr>
        <w:br/>
        <w:t>9) вычислять относительную молекулярную и молярную массы веществ; массовую долю</w:t>
      </w:r>
      <w:r w:rsidRPr="001610EE">
        <w:rPr>
          <w:rFonts w:ascii="Times New Roman" w:hAnsi="Times New Roman" w:cs="Times New Roman"/>
        </w:rPr>
        <w:br/>
        <w:t>химического элемента по формуле соединения; массовую долю вещества в растворе; проводить</w:t>
      </w:r>
      <w:r w:rsidRPr="001610EE">
        <w:rPr>
          <w:rFonts w:ascii="Times New Roman" w:hAnsi="Times New Roman" w:cs="Times New Roman"/>
        </w:rPr>
        <w:br/>
        <w:t>расчёты по уравнению химической реакции;</w:t>
      </w:r>
      <w:r w:rsidRPr="001610EE">
        <w:rPr>
          <w:rFonts w:ascii="Times New Roman" w:hAnsi="Times New Roman" w:cs="Times New Roman"/>
        </w:rPr>
        <w:br/>
        <w:t>10) применять основные операции мыслительной деятельности — анализ и синтез, сравнение,</w:t>
      </w:r>
      <w:r w:rsidRPr="001610EE">
        <w:rPr>
          <w:rFonts w:ascii="Times New Roman" w:hAnsi="Times New Roman" w:cs="Times New Roman"/>
        </w:rPr>
        <w:br/>
        <w:t>обобщение, систематизацию, классификацию, выявление причинно-следственных связей — для</w:t>
      </w:r>
      <w:r w:rsidRPr="001610EE">
        <w:rPr>
          <w:rFonts w:ascii="Times New Roman" w:hAnsi="Times New Roman" w:cs="Times New Roman"/>
        </w:rPr>
        <w:br/>
        <w:t>изучения свойств веществ и химических реакций; естественно-научные методы познания —</w:t>
      </w:r>
      <w:r w:rsidRPr="001610EE">
        <w:rPr>
          <w:rFonts w:ascii="Times New Roman" w:hAnsi="Times New Roman" w:cs="Times New Roman"/>
        </w:rPr>
        <w:br/>
        <w:t>наблюдение, измерение, моделирование, эксперимент (реальный и мысленный);</w:t>
      </w:r>
      <w:r w:rsidRPr="001610EE">
        <w:rPr>
          <w:rFonts w:ascii="Times New Roman" w:hAnsi="Times New Roman" w:cs="Times New Roman"/>
        </w:rPr>
        <w:br/>
        <w:t>11) следовать правилам пользования химической посудой и лабораторным оборудованием, а</w:t>
      </w:r>
      <w:r w:rsidRPr="001610EE">
        <w:rPr>
          <w:rFonts w:ascii="Times New Roman" w:hAnsi="Times New Roman" w:cs="Times New Roman"/>
        </w:rPr>
        <w:br/>
        <w:t>также правилам обращения с веществами в соответствии с инструкциями по выполнению</w:t>
      </w:r>
      <w:r w:rsidRPr="001610EE">
        <w:rPr>
          <w:rFonts w:ascii="Times New Roman" w:hAnsi="Times New Roman" w:cs="Times New Roman"/>
        </w:rPr>
        <w:br/>
        <w:t>лабораторных химических опытов по получению и собиранию газообразных веществ (водорода и</w:t>
      </w:r>
      <w:r w:rsidRPr="001610EE">
        <w:rPr>
          <w:rFonts w:ascii="Times New Roman" w:hAnsi="Times New Roman" w:cs="Times New Roman"/>
        </w:rPr>
        <w:br/>
        <w:t>кислорода), приготовлению растворов с определённой массовой долей растворённого вещества;</w:t>
      </w:r>
      <w:r w:rsidRPr="001610EE">
        <w:rPr>
          <w:rFonts w:ascii="Times New Roman" w:hAnsi="Times New Roman" w:cs="Times New Roman"/>
        </w:rPr>
        <w:br/>
        <w:t>планировать и проводить химические эксперименты по распознаванию растворов щелочей и кислот с</w:t>
      </w:r>
      <w:r w:rsidRPr="001610EE">
        <w:rPr>
          <w:rFonts w:ascii="Times New Roman" w:hAnsi="Times New Roman" w:cs="Times New Roman"/>
        </w:rPr>
        <w:br/>
        <w:t>помощью индикаторов (лакмус, фенолфталеин, метилоранж и др.).</w:t>
      </w:r>
      <w:r w:rsidRPr="001610EE">
        <w:rPr>
          <w:rFonts w:ascii="Times New Roman" w:hAnsi="Times New Roman" w:cs="Times New Roman"/>
        </w:rPr>
        <w:br/>
        <w:t>9 КЛАСС</w:t>
      </w:r>
      <w:r w:rsidRPr="001610EE">
        <w:rPr>
          <w:rFonts w:ascii="Times New Roman" w:hAnsi="Times New Roman" w:cs="Times New Roman"/>
          <w:b/>
          <w:bCs/>
        </w:rPr>
        <w:br/>
      </w:r>
      <w:r w:rsidRPr="001610EE">
        <w:rPr>
          <w:rFonts w:ascii="Times New Roman" w:hAnsi="Times New Roman" w:cs="Times New Roman"/>
        </w:rPr>
        <w:t>1) раскрывать смысл основных химических понятий: химический элемент, атом, молекула, ион,</w:t>
      </w:r>
      <w:r w:rsidRPr="001610EE">
        <w:rPr>
          <w:rFonts w:ascii="Times New Roman" w:hAnsi="Times New Roman" w:cs="Times New Roman"/>
        </w:rPr>
        <w:br/>
        <w:t>катион, анион, простое вещество, сложное вещество, валентность, электроотрицательность, степень</w:t>
      </w:r>
      <w:r w:rsidRPr="001610EE">
        <w:rPr>
          <w:rFonts w:ascii="Times New Roman" w:hAnsi="Times New Roman" w:cs="Times New Roman"/>
        </w:rPr>
        <w:br/>
      </w:r>
      <w:r w:rsidRPr="001610EE">
        <w:rPr>
          <w:rFonts w:ascii="Times New Roman" w:hAnsi="Times New Roman" w:cs="Times New Roman"/>
        </w:rPr>
        <w:lastRenderedPageBreak/>
        <w:t>окисления, химическая реакция, химическая связь, тепловой эффект реакции, моль, молярный объём,</w:t>
      </w:r>
      <w:r w:rsidRPr="001610EE">
        <w:rPr>
          <w:rFonts w:ascii="Times New Roman" w:hAnsi="Times New Roman" w:cs="Times New Roman"/>
        </w:rPr>
        <w:br/>
        <w:t>раствор; электролиты, неэлектролиты, электролитическая диссоциация, реакции ионного обмена,</w:t>
      </w:r>
      <w:r w:rsidRPr="001610EE">
        <w:rPr>
          <w:rFonts w:ascii="Times New Roman" w:hAnsi="Times New Roman" w:cs="Times New Roman"/>
        </w:rPr>
        <w:br/>
        <w:t>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w:t>
      </w:r>
      <w:r w:rsidRPr="001610EE">
        <w:rPr>
          <w:rFonts w:ascii="Times New Roman" w:hAnsi="Times New Roman" w:cs="Times New Roman"/>
        </w:rPr>
        <w:br/>
        <w:t>амфотерность, химическая связь (ковалентная, ионная, металлическая), кристаллическая решётка,</w:t>
      </w:r>
      <w:r w:rsidRPr="001610EE">
        <w:rPr>
          <w:rFonts w:ascii="Times New Roman" w:hAnsi="Times New Roman" w:cs="Times New Roman"/>
        </w:rPr>
        <w:br/>
        <w:t>коррозия металлов, сплавы; скорость химической реакции, предельно допустимая концентрация</w:t>
      </w:r>
      <w:r w:rsidRPr="001610EE">
        <w:rPr>
          <w:rFonts w:ascii="Times New Roman" w:hAnsi="Times New Roman" w:cs="Times New Roman"/>
        </w:rPr>
        <w:br/>
        <w:t>(ПДК) вещества;</w:t>
      </w:r>
      <w:r w:rsidRPr="001610EE">
        <w:rPr>
          <w:rFonts w:ascii="Times New Roman" w:hAnsi="Times New Roman" w:cs="Times New Roman"/>
        </w:rPr>
        <w:br/>
        <w:t>2) иллюстрировать взаимосвязь основных химических понятий (см. п. 1) и применять эти понятия</w:t>
      </w:r>
      <w:r w:rsidRPr="001610EE">
        <w:rPr>
          <w:rFonts w:ascii="Times New Roman" w:hAnsi="Times New Roman" w:cs="Times New Roman"/>
        </w:rPr>
        <w:br/>
        <w:t>при описании веществ и их превращений;</w:t>
      </w:r>
      <w:r w:rsidRPr="001610EE">
        <w:rPr>
          <w:rFonts w:ascii="Times New Roman" w:hAnsi="Times New Roman" w:cs="Times New Roman"/>
        </w:rPr>
        <w:br/>
        <w:t>3) использовать химическую символику для составления формул веществ и уравнений</w:t>
      </w:r>
      <w:r w:rsidRPr="001610EE">
        <w:rPr>
          <w:rFonts w:ascii="Times New Roman" w:hAnsi="Times New Roman" w:cs="Times New Roman"/>
        </w:rPr>
        <w:br/>
        <w:t>химических реакций;</w:t>
      </w:r>
      <w:r w:rsidRPr="001610EE">
        <w:rPr>
          <w:rFonts w:ascii="Times New Roman" w:hAnsi="Times New Roman" w:cs="Times New Roman"/>
        </w:rPr>
        <w:br/>
        <w:t>4) определять валентность атомов элементов в бинарных соединениях; степень окисления</w:t>
      </w:r>
      <w:r w:rsidRPr="001610EE">
        <w:rPr>
          <w:rFonts w:ascii="Times New Roman" w:hAnsi="Times New Roman" w:cs="Times New Roman"/>
        </w:rPr>
        <w:br/>
        <w:t>элементов в бинарных соединениях; принадлежность веществ к определённому классу соединений</w:t>
      </w:r>
      <w:r w:rsidRPr="001610EE">
        <w:rPr>
          <w:rFonts w:ascii="Times New Roman" w:hAnsi="Times New Roman" w:cs="Times New Roman"/>
        </w:rPr>
        <w:br/>
        <w:t>по формулам; вид химической связи (ковалентная и ионная) в неорганических соединениях;</w:t>
      </w:r>
      <w:r w:rsidRPr="001610EE">
        <w:rPr>
          <w:rFonts w:ascii="Times New Roman" w:hAnsi="Times New Roman" w:cs="Times New Roman"/>
        </w:rPr>
        <w:br/>
        <w:t>5) раскрывать смысл Периодического закона Д. И. Менделеева: демонстрировать понимание</w:t>
      </w:r>
      <w:r w:rsidRPr="001610EE">
        <w:rPr>
          <w:rFonts w:ascii="Times New Roman" w:hAnsi="Times New Roman" w:cs="Times New Roman"/>
        </w:rPr>
        <w:br/>
        <w:t>периодической зависимости свойств химических элементов от их положения в Периодической</w:t>
      </w:r>
      <w:r w:rsidRPr="001610EE">
        <w:rPr>
          <w:rFonts w:ascii="Times New Roman" w:hAnsi="Times New Roman" w:cs="Times New Roman"/>
        </w:rPr>
        <w:br/>
        <w:t>системе; законов сохранения массы веществ, постоянства состава, атомно-молекулярного учения,</w:t>
      </w:r>
      <w:r w:rsidRPr="001610EE">
        <w:rPr>
          <w:rFonts w:ascii="Times New Roman" w:hAnsi="Times New Roman" w:cs="Times New Roman"/>
        </w:rPr>
        <w:br/>
        <w:t>закона Авогадро; описывать и характеризовать табличную форму Периодической системы</w:t>
      </w:r>
      <w:r w:rsidRPr="001610EE">
        <w:rPr>
          <w:rFonts w:ascii="Times New Roman" w:hAnsi="Times New Roman" w:cs="Times New Roman"/>
        </w:rPr>
        <w:br/>
        <w:t>химических элементов: различать понятия «главная подгруппа (А-группа)» и «побочная подгруппа</w:t>
      </w:r>
      <w:r w:rsidRPr="001610EE">
        <w:rPr>
          <w:rFonts w:ascii="Times New Roman" w:hAnsi="Times New Roman" w:cs="Times New Roman"/>
        </w:rPr>
        <w:br/>
        <w:t>(Б-группа)», малые и большие периоды; соотносить обозначения, которые имеются в таблице</w:t>
      </w:r>
      <w:r w:rsidRPr="001610EE">
        <w:rPr>
          <w:rFonts w:ascii="Times New Roman" w:hAnsi="Times New Roman" w:cs="Times New Roman"/>
        </w:rPr>
        <w:br/>
      </w:r>
      <w:r w:rsidRPr="001610EE">
        <w:rPr>
          <w:rFonts w:ascii="Times New Roman" w:hAnsi="Times New Roman" w:cs="Times New Roman"/>
        </w:rPr>
        <w:lastRenderedPageBreak/>
        <w:t>«Периодическая система химических элементов Д. И. Менделеева» с числовыми характеристиками</w:t>
      </w:r>
      <w:r w:rsidRPr="001610EE">
        <w:rPr>
          <w:rFonts w:ascii="Times New Roman" w:hAnsi="Times New Roman" w:cs="Times New Roman"/>
        </w:rPr>
        <w:br/>
        <w:t>строения атомов химических элементов (состав и заряд ядра, общее число электронов и</w:t>
      </w:r>
      <w:r w:rsidRPr="001610EE">
        <w:rPr>
          <w:rFonts w:ascii="Times New Roman" w:hAnsi="Times New Roman" w:cs="Times New Roman"/>
        </w:rPr>
        <w:br/>
        <w:t>распределение их по электронным слоям);</w:t>
      </w:r>
      <w:r w:rsidRPr="001610EE">
        <w:rPr>
          <w:rFonts w:ascii="Times New Roman" w:hAnsi="Times New Roman" w:cs="Times New Roman"/>
        </w:rPr>
        <w:br/>
        <w:t>6) классифицировать химические элементы; неорганические вещества; химические реакции (по</w:t>
      </w:r>
      <w:r w:rsidRPr="001610EE">
        <w:rPr>
          <w:rFonts w:ascii="Times New Roman" w:hAnsi="Times New Roman" w:cs="Times New Roman"/>
        </w:rPr>
        <w:br/>
        <w:t>числу и составу участвующих в реакции веществ, по тепловому эффекту);</w:t>
      </w:r>
      <w:r w:rsidRPr="001610EE">
        <w:rPr>
          <w:rFonts w:ascii="Times New Roman" w:hAnsi="Times New Roman" w:cs="Times New Roman"/>
        </w:rPr>
        <w:br/>
        <w:t>7) характеризовать (описывать) общие химические свойства веществ различных классов,</w:t>
      </w:r>
      <w:r w:rsidRPr="001610EE">
        <w:rPr>
          <w:rFonts w:ascii="Times New Roman" w:hAnsi="Times New Roman" w:cs="Times New Roman"/>
        </w:rPr>
        <w:br/>
        <w:t>подтверждая описание примерами молекулярных уравнений соответствующих химических реакций;</w:t>
      </w:r>
      <w:r w:rsidRPr="001610EE">
        <w:rPr>
          <w:rFonts w:ascii="Times New Roman" w:hAnsi="Times New Roman" w:cs="Times New Roman"/>
        </w:rPr>
        <w:br/>
        <w:t>8) прогнозировать свойства веществ в зависимости от их качественного состава; возможности</w:t>
      </w:r>
      <w:r w:rsidRPr="001610EE">
        <w:rPr>
          <w:rFonts w:ascii="Times New Roman" w:hAnsi="Times New Roman" w:cs="Times New Roman"/>
        </w:rPr>
        <w:br/>
        <w:t>протекания химических превращений в различных условиях;</w:t>
      </w:r>
      <w:r w:rsidRPr="001610EE">
        <w:rPr>
          <w:rFonts w:ascii="Times New Roman" w:hAnsi="Times New Roman" w:cs="Times New Roman"/>
        </w:rPr>
        <w:br/>
        <w:t>9) вычислять относительную молекулярную и молярную массы веществ; массовую долю</w:t>
      </w:r>
      <w:r w:rsidRPr="001610EE">
        <w:rPr>
          <w:rFonts w:ascii="Times New Roman" w:hAnsi="Times New Roman" w:cs="Times New Roman"/>
        </w:rPr>
        <w:br/>
        <w:t>химического элемента по формуле соединения; массовую долю вещества в растворе; проводить</w:t>
      </w:r>
      <w:r w:rsidRPr="001610EE">
        <w:rPr>
          <w:rFonts w:ascii="Times New Roman" w:hAnsi="Times New Roman" w:cs="Times New Roman"/>
        </w:rPr>
        <w:br/>
        <w:t>расчёты по уравнению химической реакции;</w:t>
      </w:r>
      <w:r w:rsidRPr="001610EE">
        <w:rPr>
          <w:rFonts w:ascii="Times New Roman" w:hAnsi="Times New Roman" w:cs="Times New Roman"/>
        </w:rPr>
        <w:br/>
        <w:t>10) применять основные операции мыслительной деятельности — анализ и синтез, сравнение,</w:t>
      </w:r>
      <w:r w:rsidRPr="001610EE">
        <w:rPr>
          <w:rFonts w:ascii="Times New Roman" w:hAnsi="Times New Roman" w:cs="Times New Roman"/>
        </w:rPr>
        <w:br/>
        <w:t>обобщение, систематизацию, классификацию, выявление причинно-следственных связей — для</w:t>
      </w:r>
      <w:r w:rsidRPr="001610EE">
        <w:rPr>
          <w:rFonts w:ascii="Times New Roman" w:hAnsi="Times New Roman" w:cs="Times New Roman"/>
        </w:rPr>
        <w:br/>
        <w:t>изучения свойств веществ и химических реакций; естественно-научные методы познания —</w:t>
      </w:r>
      <w:r w:rsidRPr="001610EE">
        <w:rPr>
          <w:rFonts w:ascii="Times New Roman" w:hAnsi="Times New Roman" w:cs="Times New Roman"/>
        </w:rPr>
        <w:br/>
        <w:t>наблюдение, измерение, моделирование, эксперимент (реальный и мысленный);</w:t>
      </w:r>
      <w:r w:rsidRPr="001610EE">
        <w:rPr>
          <w:rFonts w:ascii="Times New Roman" w:hAnsi="Times New Roman" w:cs="Times New Roman"/>
        </w:rPr>
        <w:br/>
        <w:t>11) следовать правилам пользования химической посудой и лабораторным оборудованием, а</w:t>
      </w:r>
      <w:r w:rsidRPr="001610EE">
        <w:rPr>
          <w:rFonts w:ascii="Times New Roman" w:hAnsi="Times New Roman" w:cs="Times New Roman"/>
        </w:rPr>
        <w:br/>
        <w:t>также правилам обращения с веществами в соответствии с инструкциями по выполнению</w:t>
      </w:r>
      <w:r w:rsidRPr="001610EE">
        <w:rPr>
          <w:rFonts w:ascii="Times New Roman" w:hAnsi="Times New Roman" w:cs="Times New Roman"/>
        </w:rPr>
        <w:br/>
        <w:t>лабораторных химических опытов по получению и собиранию газообразных веществ (водорода и</w:t>
      </w:r>
      <w:r w:rsidRPr="001610EE">
        <w:rPr>
          <w:rFonts w:ascii="Times New Roman" w:hAnsi="Times New Roman" w:cs="Times New Roman"/>
        </w:rPr>
        <w:br/>
        <w:t>кислорода), приготовлению растворов с определённой массовой долей растворённого вещества;</w:t>
      </w:r>
      <w:r w:rsidRPr="001610EE">
        <w:rPr>
          <w:rFonts w:ascii="Times New Roman" w:hAnsi="Times New Roman" w:cs="Times New Roman"/>
        </w:rPr>
        <w:br/>
      </w:r>
      <w:r w:rsidRPr="001610EE">
        <w:rPr>
          <w:rFonts w:ascii="Times New Roman" w:hAnsi="Times New Roman" w:cs="Times New Roman"/>
        </w:rPr>
        <w:lastRenderedPageBreak/>
        <w:t>планировать и проводить химические эксперименты по распознаванию растворов щелочей и кислот с</w:t>
      </w:r>
      <w:r w:rsidRPr="001610EE">
        <w:rPr>
          <w:rFonts w:ascii="Times New Roman" w:hAnsi="Times New Roman" w:cs="Times New Roman"/>
        </w:rPr>
        <w:br/>
        <w:t>помощью индикаторов (лакмус, фенолфталеин, метилоранж и др.).</w:t>
      </w:r>
      <w:r w:rsidRPr="001610EE">
        <w:rPr>
          <w:rFonts w:ascii="Times New Roman" w:hAnsi="Times New Roman" w:cs="Times New Roman"/>
        </w:rPr>
        <w:br/>
        <w:t>9 КЛАСС</w:t>
      </w:r>
      <w:r w:rsidRPr="001610EE">
        <w:rPr>
          <w:rFonts w:ascii="Times New Roman" w:hAnsi="Times New Roman" w:cs="Times New Roman"/>
          <w:b/>
          <w:bCs/>
        </w:rPr>
        <w:br/>
      </w:r>
      <w:r w:rsidRPr="001610EE">
        <w:rPr>
          <w:rFonts w:ascii="Times New Roman" w:hAnsi="Times New Roman" w:cs="Times New Roman"/>
        </w:rPr>
        <w:t>1) раскрывать смысл основных химических понятий: химический элемент, атом, молекула, ион,</w:t>
      </w:r>
      <w:r w:rsidRPr="001610EE">
        <w:rPr>
          <w:rFonts w:ascii="Times New Roman" w:hAnsi="Times New Roman" w:cs="Times New Roman"/>
        </w:rPr>
        <w:br/>
        <w:t>катион, анион, простое вещество, сложное вещество, валентность, электроотрицательность, степень</w:t>
      </w:r>
      <w:r w:rsidRPr="001610EE">
        <w:rPr>
          <w:rFonts w:ascii="Times New Roman" w:hAnsi="Times New Roman" w:cs="Times New Roman"/>
        </w:rPr>
        <w:br/>
        <w:t>окисления, химическая реакция, химическая связь, тепловой эффект реакции, моль, молярный объём,</w:t>
      </w:r>
      <w:r w:rsidRPr="001610EE">
        <w:rPr>
          <w:rFonts w:ascii="Times New Roman" w:hAnsi="Times New Roman" w:cs="Times New Roman"/>
        </w:rPr>
        <w:br/>
        <w:t>раствор; электролиты, неэлектролиты, электролитическая диссоциация, реакции ионного обмена,</w:t>
      </w:r>
      <w:r w:rsidRPr="001610EE">
        <w:rPr>
          <w:rFonts w:ascii="Times New Roman" w:hAnsi="Times New Roman" w:cs="Times New Roman"/>
        </w:rPr>
        <w:br/>
        <w:t>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w:t>
      </w:r>
      <w:r w:rsidRPr="001610EE">
        <w:rPr>
          <w:rFonts w:ascii="Times New Roman" w:hAnsi="Times New Roman" w:cs="Times New Roman"/>
        </w:rPr>
        <w:br/>
        <w:t>амфотерность, химическая связь (ковалентная, ионная, металлическая), кристаллическая решётка,</w:t>
      </w:r>
      <w:r w:rsidRPr="001610EE">
        <w:rPr>
          <w:rFonts w:ascii="Times New Roman" w:hAnsi="Times New Roman" w:cs="Times New Roman"/>
        </w:rPr>
        <w:br/>
        <w:t>коррозия металлов, сплавы; скорость химической реакции, предельно допустимая концентрация</w:t>
      </w:r>
      <w:r w:rsidRPr="001610EE">
        <w:rPr>
          <w:rFonts w:ascii="Times New Roman" w:hAnsi="Times New Roman" w:cs="Times New Roman"/>
        </w:rPr>
        <w:br/>
        <w:t>(ПДК) вещества;</w:t>
      </w:r>
      <w:r w:rsidRPr="001610EE">
        <w:rPr>
          <w:rFonts w:ascii="Times New Roman" w:hAnsi="Times New Roman" w:cs="Times New Roman"/>
        </w:rPr>
        <w:br/>
        <w:t>2) иллюстрировать взаимосвязь основных химических понятий (см. п. 1) и применять эти понятия</w:t>
      </w:r>
      <w:r w:rsidRPr="001610EE">
        <w:rPr>
          <w:rFonts w:ascii="Times New Roman" w:hAnsi="Times New Roman" w:cs="Times New Roman"/>
        </w:rPr>
        <w:br/>
        <w:t>при описании веществ и их превращений;</w:t>
      </w:r>
      <w:r w:rsidRPr="001610EE">
        <w:rPr>
          <w:rFonts w:ascii="Times New Roman" w:hAnsi="Times New Roman" w:cs="Times New Roman"/>
        </w:rPr>
        <w:br/>
        <w:t>3) использовать химическую символику для составления формул веществ и уравнений</w:t>
      </w:r>
      <w:r w:rsidRPr="001610EE">
        <w:rPr>
          <w:rFonts w:ascii="Times New Roman" w:hAnsi="Times New Roman" w:cs="Times New Roman"/>
        </w:rPr>
        <w:br/>
        <w:t>химических реакций;</w:t>
      </w:r>
      <w:r w:rsidRPr="001610EE">
        <w:rPr>
          <w:rFonts w:ascii="Times New Roman" w:hAnsi="Times New Roman" w:cs="Times New Roman"/>
        </w:rPr>
        <w:br/>
        <w:t>4) определять валентность и степень окисления химических элементов в соединениях различного</w:t>
      </w:r>
      <w:r w:rsidRPr="001610EE">
        <w:rPr>
          <w:rFonts w:ascii="Times New Roman" w:hAnsi="Times New Roman" w:cs="Times New Roman"/>
        </w:rPr>
        <w:br/>
        <w:t>состава; принадлежность веществ к определённому классу соединений по формулам; вид</w:t>
      </w:r>
      <w:r w:rsidRPr="001610EE">
        <w:rPr>
          <w:rFonts w:ascii="Times New Roman" w:hAnsi="Times New Roman" w:cs="Times New Roman"/>
        </w:rPr>
        <w:br/>
        <w:t>химической связи (ковалентная, ионная, металлическая) в неорганических соединениях; заряд иона</w:t>
      </w:r>
      <w:r w:rsidRPr="001610EE">
        <w:rPr>
          <w:rFonts w:ascii="Times New Roman" w:hAnsi="Times New Roman" w:cs="Times New Roman"/>
        </w:rPr>
        <w:br/>
        <w:t>по химической формуле; характер среды в водных растворах неорганических соединений, тип</w:t>
      </w:r>
      <w:r w:rsidRPr="001610EE">
        <w:rPr>
          <w:rFonts w:ascii="Times New Roman" w:hAnsi="Times New Roman" w:cs="Times New Roman"/>
        </w:rPr>
        <w:br/>
      </w:r>
      <w:r w:rsidRPr="001610EE">
        <w:rPr>
          <w:rFonts w:ascii="Times New Roman" w:hAnsi="Times New Roman" w:cs="Times New Roman"/>
        </w:rPr>
        <w:lastRenderedPageBreak/>
        <w:t>кристаллической решётки конкретного вещества;</w:t>
      </w:r>
      <w:r w:rsidRPr="001610EE">
        <w:rPr>
          <w:rFonts w:ascii="Times New Roman" w:hAnsi="Times New Roman" w:cs="Times New Roman"/>
        </w:rPr>
        <w:br/>
        <w:t>5) раскрывать смысл Периодического закона Д. И. Менделеева и демонстрировать его</w:t>
      </w:r>
      <w:r w:rsidRPr="001610EE">
        <w:rPr>
          <w:rFonts w:ascii="Times New Roman" w:hAnsi="Times New Roman" w:cs="Times New Roman"/>
        </w:rPr>
        <w:br/>
        <w:t>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w:t>
      </w:r>
      <w:r w:rsidRPr="001610EE">
        <w:rPr>
          <w:rFonts w:ascii="Times New Roman" w:hAnsi="Times New Roman" w:cs="Times New Roman"/>
        </w:rPr>
        <w:br/>
        <w:t>малые и большие периоды; соотносить обозначения, которые имеются в периодической таблице, с</w:t>
      </w:r>
      <w:r w:rsidRPr="001610EE">
        <w:rPr>
          <w:rFonts w:ascii="Times New Roman" w:hAnsi="Times New Roman" w:cs="Times New Roman"/>
        </w:rPr>
        <w:br/>
        <w:t>числовыми характеристиками строения атомов химических элементов (состав и заряд ядра, общее</w:t>
      </w:r>
      <w:r w:rsidRPr="001610EE">
        <w:rPr>
          <w:rFonts w:ascii="Times New Roman" w:hAnsi="Times New Roman" w:cs="Times New Roman"/>
        </w:rPr>
        <w:br/>
        <w:t>число электронов и распределение их по электронным слоям); объяснять общие закономерности в</w:t>
      </w:r>
      <w:r w:rsidRPr="001610EE">
        <w:rPr>
          <w:rFonts w:ascii="Times New Roman" w:hAnsi="Times New Roman" w:cs="Times New Roman"/>
        </w:rPr>
        <w:br/>
        <w:t>изменении свойств элементов и их соединений в пределах малых периодов и главных подгрупп с</w:t>
      </w:r>
      <w:r w:rsidRPr="001610EE">
        <w:rPr>
          <w:rFonts w:ascii="Times New Roman" w:hAnsi="Times New Roman" w:cs="Times New Roman"/>
        </w:rPr>
        <w:br/>
        <w:t>учётом строения их атомов;</w:t>
      </w:r>
      <w:r w:rsidRPr="001610EE">
        <w:rPr>
          <w:rFonts w:ascii="Times New Roman" w:hAnsi="Times New Roman" w:cs="Times New Roman"/>
        </w:rPr>
        <w:br/>
        <w:t>6) классифицировать химические элементы; неорганические вещества; химические реакции (по</w:t>
      </w:r>
      <w:r w:rsidRPr="001610EE">
        <w:rPr>
          <w:rFonts w:ascii="Times New Roman" w:hAnsi="Times New Roman" w:cs="Times New Roman"/>
        </w:rPr>
        <w:br/>
        <w:t>числу и составу участвующих в реакции веществ, по тепловому эффекту, по изменению степеней</w:t>
      </w:r>
      <w:r w:rsidRPr="001610EE">
        <w:rPr>
          <w:rFonts w:ascii="Times New Roman" w:hAnsi="Times New Roman" w:cs="Times New Roman"/>
        </w:rPr>
        <w:br/>
        <w:t>окисления химических элементов);</w:t>
      </w:r>
      <w:r w:rsidRPr="001610EE">
        <w:rPr>
          <w:rFonts w:ascii="Times New Roman" w:hAnsi="Times New Roman" w:cs="Times New Roman"/>
        </w:rPr>
        <w:br/>
        <w:t>7) характеризовать (описывать) общие и специфические химические свойства простых и</w:t>
      </w:r>
      <w:r w:rsidRPr="001610EE">
        <w:rPr>
          <w:rFonts w:ascii="Times New Roman" w:hAnsi="Times New Roman" w:cs="Times New Roman"/>
        </w:rPr>
        <w:br/>
        <w:t>сложных веществ, подтверждая описание примерами молекулярных и ионных уравнений</w:t>
      </w:r>
      <w:r w:rsidRPr="001610EE">
        <w:rPr>
          <w:rFonts w:ascii="Times New Roman" w:hAnsi="Times New Roman" w:cs="Times New Roman"/>
        </w:rPr>
        <w:br/>
        <w:t>соответствующих химических реакций;</w:t>
      </w:r>
      <w:r w:rsidRPr="001610EE">
        <w:rPr>
          <w:rFonts w:ascii="Times New Roman" w:hAnsi="Times New Roman" w:cs="Times New Roman"/>
        </w:rPr>
        <w:br/>
        <w:t>8) составлять уравнения электролитической диссоциации кислот, щелочей и солей; полные и</w:t>
      </w:r>
      <w:r w:rsidRPr="001610EE">
        <w:rPr>
          <w:rFonts w:ascii="Times New Roman" w:hAnsi="Times New Roman" w:cs="Times New Roman"/>
        </w:rPr>
        <w:br/>
        <w:t>сокращённые уравнения реакций ионного обмена; уравнения реакций, подтверждающих</w:t>
      </w:r>
      <w:r w:rsidRPr="001610EE">
        <w:rPr>
          <w:rFonts w:ascii="Times New Roman" w:hAnsi="Times New Roman" w:cs="Times New Roman"/>
        </w:rPr>
        <w:br/>
        <w:t>существование генетической связи между веществами различных классов;</w:t>
      </w:r>
      <w:r w:rsidRPr="001610EE">
        <w:rPr>
          <w:rFonts w:ascii="Times New Roman" w:hAnsi="Times New Roman" w:cs="Times New Roman"/>
        </w:rPr>
        <w:br/>
        <w:t>9) раскрывать сущность окислительно-восстановительных реакций посредством составления</w:t>
      </w:r>
      <w:r w:rsidRPr="001610EE">
        <w:rPr>
          <w:rFonts w:ascii="Times New Roman" w:hAnsi="Times New Roman" w:cs="Times New Roman"/>
        </w:rPr>
        <w:br/>
        <w:t>электронного баланса этих реакций;</w:t>
      </w:r>
      <w:r w:rsidRPr="001610EE">
        <w:rPr>
          <w:rFonts w:ascii="Times New Roman" w:hAnsi="Times New Roman" w:cs="Times New Roman"/>
        </w:rPr>
        <w:br/>
      </w:r>
      <w:r w:rsidRPr="001610EE">
        <w:rPr>
          <w:rFonts w:ascii="Times New Roman" w:hAnsi="Times New Roman" w:cs="Times New Roman"/>
        </w:rPr>
        <w:lastRenderedPageBreak/>
        <w:t>10) прогнозировать свойства веществ в зависимости от их строения; возможности протекания</w:t>
      </w:r>
      <w:r w:rsidRPr="001610EE">
        <w:rPr>
          <w:rFonts w:ascii="Times New Roman" w:hAnsi="Times New Roman" w:cs="Times New Roman"/>
        </w:rPr>
        <w:br/>
        <w:t>химических превращений в различных условиях;</w:t>
      </w:r>
      <w:r w:rsidRPr="001610EE">
        <w:rPr>
          <w:rFonts w:ascii="Times New Roman" w:hAnsi="Times New Roman" w:cs="Times New Roman"/>
        </w:rPr>
        <w:br/>
        <w:t>11) вычислять относительную молекулярную и молярную массы веществ; массовую долю</w:t>
      </w:r>
      <w:r w:rsidRPr="001610EE">
        <w:rPr>
          <w:rFonts w:ascii="Times New Roman" w:hAnsi="Times New Roman" w:cs="Times New Roman"/>
        </w:rPr>
        <w:br/>
        <w:t>химического элемента по формуле соединения; массовую долю вещества в растворе; проводить</w:t>
      </w:r>
      <w:r w:rsidRPr="001610EE">
        <w:rPr>
          <w:rFonts w:ascii="Times New Roman" w:hAnsi="Times New Roman" w:cs="Times New Roman"/>
        </w:rPr>
        <w:br/>
        <w:t>расчёты по уравнению химической реакции;</w:t>
      </w:r>
      <w:r w:rsidRPr="001610EE">
        <w:rPr>
          <w:rFonts w:ascii="Times New Roman" w:hAnsi="Times New Roman" w:cs="Times New Roman"/>
        </w:rPr>
        <w:br/>
        <w:t>12) следовать правилам пользования химической посудой и лабораторным оборудованием, а</w:t>
      </w:r>
      <w:r w:rsidRPr="001610EE">
        <w:rPr>
          <w:rFonts w:ascii="Times New Roman" w:hAnsi="Times New Roman" w:cs="Times New Roman"/>
        </w:rPr>
        <w:br/>
        <w:t>также правилам обращения с веществами в соответствии с инструкциями по выполнению</w:t>
      </w:r>
      <w:r w:rsidRPr="001610EE">
        <w:rPr>
          <w:rFonts w:ascii="Times New Roman" w:hAnsi="Times New Roman" w:cs="Times New Roman"/>
        </w:rPr>
        <w:br/>
        <w:t>лабораторных химических опытов по получению и собиранию газообразных веществ (аммиака и</w:t>
      </w:r>
      <w:r w:rsidRPr="001610EE">
        <w:rPr>
          <w:rFonts w:ascii="Times New Roman" w:hAnsi="Times New Roman" w:cs="Times New Roman"/>
        </w:rPr>
        <w:br/>
        <w:t>углекислого газа);</w:t>
      </w:r>
      <w:r w:rsidRPr="001610EE">
        <w:rPr>
          <w:rFonts w:ascii="Times New Roman" w:hAnsi="Times New Roman" w:cs="Times New Roman"/>
        </w:rPr>
        <w:br/>
        <w:t>13) проводить реакции, подтверждающие качественный состав различных веществ: распознавать</w:t>
      </w:r>
      <w:r w:rsidRPr="001610EE">
        <w:rPr>
          <w:rFonts w:ascii="Times New Roman" w:hAnsi="Times New Roman" w:cs="Times New Roman"/>
        </w:rPr>
        <w:br/>
        <w:t>опытным путём хлорид- бромид-, иодид-, карбонат-, фосфат-, силикат-, сульфат-, гидроксид-ионы,</w:t>
      </w:r>
      <w:r w:rsidRPr="001610EE">
        <w:rPr>
          <w:rFonts w:ascii="Times New Roman" w:hAnsi="Times New Roman" w:cs="Times New Roman"/>
        </w:rPr>
        <w:br/>
        <w:t>катионы аммония и ионы изученных металлов, присутствующие в водных растворах неорганических</w:t>
      </w:r>
      <w:r w:rsidRPr="001610EE">
        <w:rPr>
          <w:rFonts w:ascii="Times New Roman" w:hAnsi="Times New Roman" w:cs="Times New Roman"/>
        </w:rPr>
        <w:br/>
        <w:t>веществ;</w:t>
      </w:r>
      <w:r w:rsidRPr="001610EE">
        <w:rPr>
          <w:rFonts w:ascii="Times New Roman" w:hAnsi="Times New Roman" w:cs="Times New Roman"/>
        </w:rPr>
        <w:br/>
        <w:t>14) применять основные операции мыслительной деятельности — анализ и синтез, сравнение,</w:t>
      </w:r>
      <w:r w:rsidRPr="001610EE">
        <w:rPr>
          <w:rFonts w:ascii="Times New Roman" w:hAnsi="Times New Roman" w:cs="Times New Roman"/>
        </w:rPr>
        <w:br/>
        <w:t>обобщение, систематизацию, выявление причинно-следственных связей — для изучения свойств</w:t>
      </w:r>
      <w:r w:rsidRPr="001610EE">
        <w:rPr>
          <w:rFonts w:ascii="Times New Roman" w:hAnsi="Times New Roman" w:cs="Times New Roman"/>
        </w:rPr>
        <w:br/>
        <w:t>веществ и химических реакций; естественно-научные методы познания — наблюдение, измерение,</w:t>
      </w:r>
      <w:r w:rsidRPr="001610EE">
        <w:rPr>
          <w:rFonts w:ascii="Times New Roman" w:hAnsi="Times New Roman" w:cs="Times New Roman"/>
        </w:rPr>
        <w:br/>
        <w:t>моделирование, эксперимент (реальный и мысленный).</w:t>
      </w:r>
      <w:r w:rsidRPr="001610EE">
        <w:rPr>
          <w:rFonts w:ascii="Times New Roman" w:hAnsi="Times New Roman" w:cs="Times New Roman"/>
        </w:rPr>
        <w:br/>
      </w:r>
    </w:p>
    <w:p w:rsidR="00350738" w:rsidRPr="001610EE" w:rsidRDefault="0049274B" w:rsidP="00350738">
      <w:pPr>
        <w:rPr>
          <w:rFonts w:ascii="Times New Roman" w:hAnsi="Times New Roman" w:cs="Times New Roman"/>
          <w:b/>
        </w:rPr>
      </w:pPr>
      <w:r w:rsidRPr="001610EE">
        <w:rPr>
          <w:rFonts w:ascii="Times New Roman" w:hAnsi="Times New Roman" w:cs="Times New Roman"/>
          <w:b/>
        </w:rPr>
        <w:t>2.1.14. Изобразительное искусство</w:t>
      </w:r>
      <w:r w:rsidRPr="001610EE">
        <w:rPr>
          <w:rFonts w:ascii="Times New Roman" w:hAnsi="Times New Roman" w:cs="Times New Roman"/>
          <w:b/>
          <w:bCs/>
        </w:rPr>
        <w:br/>
      </w:r>
      <w:r w:rsidRPr="001610EE">
        <w:rPr>
          <w:rFonts w:ascii="Times New Roman" w:hAnsi="Times New Roman" w:cs="Times New Roman"/>
        </w:rPr>
        <w:t>Рабочая программа основного общего образования по предмету «Изобразительное искусство»</w:t>
      </w:r>
      <w:r w:rsidRPr="001610EE">
        <w:rPr>
          <w:rFonts w:ascii="Times New Roman" w:hAnsi="Times New Roman" w:cs="Times New Roman"/>
        </w:rPr>
        <w:br/>
      </w:r>
      <w:r w:rsidRPr="001610EE">
        <w:rPr>
          <w:rFonts w:ascii="Times New Roman" w:hAnsi="Times New Roman" w:cs="Times New Roman"/>
        </w:rPr>
        <w:lastRenderedPageBreak/>
        <w:t>составлена на основе требований к результатам освоения программы основного общего образования,</w:t>
      </w:r>
      <w:r w:rsidRPr="001610EE">
        <w:rPr>
          <w:rFonts w:ascii="Times New Roman" w:hAnsi="Times New Roman" w:cs="Times New Roman"/>
        </w:rPr>
        <w:br/>
        <w:t>представленных в Федеральном государственном образовательном стандарте основного общего</w:t>
      </w:r>
      <w:r w:rsidRPr="001610EE">
        <w:rPr>
          <w:rFonts w:ascii="Times New Roman" w:hAnsi="Times New Roman" w:cs="Times New Roman"/>
        </w:rPr>
        <w:br/>
        <w:t>образования, а также на основе планируемых результатов духовно-нравственного развития,</w:t>
      </w:r>
      <w:r w:rsidRPr="001610EE">
        <w:rPr>
          <w:rFonts w:ascii="Times New Roman" w:hAnsi="Times New Roman" w:cs="Times New Roman"/>
        </w:rPr>
        <w:br/>
        <w:t>воспитания и социализации обучающихся, представленных в Примерной программе воспитания.</w:t>
      </w:r>
      <w:r w:rsidRPr="001610EE">
        <w:rPr>
          <w:rFonts w:ascii="Times New Roman" w:hAnsi="Times New Roman" w:cs="Times New Roman"/>
        </w:rPr>
        <w:br/>
      </w:r>
    </w:p>
    <w:p w:rsidR="00350738" w:rsidRPr="001610EE" w:rsidRDefault="0049274B" w:rsidP="00350738">
      <w:pPr>
        <w:rPr>
          <w:rFonts w:ascii="Times New Roman" w:hAnsi="Times New Roman" w:cs="Times New Roman"/>
          <w:b/>
        </w:rPr>
      </w:pPr>
      <w:r w:rsidRPr="001610EE">
        <w:rPr>
          <w:rFonts w:ascii="Times New Roman" w:hAnsi="Times New Roman" w:cs="Times New Roman"/>
          <w:b/>
        </w:rPr>
        <w:t>ПОЯСНИТЕЛЬНАЯ ЗАПИСКА</w:t>
      </w:r>
      <w:r w:rsidRPr="001610EE">
        <w:rPr>
          <w:rFonts w:ascii="Times New Roman" w:hAnsi="Times New Roman" w:cs="Times New Roman"/>
          <w:b/>
          <w:bCs/>
        </w:rPr>
        <w:br/>
      </w:r>
      <w:r w:rsidRPr="001610EE">
        <w:rPr>
          <w:rFonts w:ascii="Times New Roman" w:hAnsi="Times New Roman" w:cs="Times New Roman"/>
          <w:b/>
        </w:rPr>
        <w:t>ОБЩАЯ ХАРАКТЕРИСТИКА УЧЕБНОГО ПРЕДМЕТА «ИЗОБРАЗИТЕЛЬНОЕ</w:t>
      </w:r>
      <w:r w:rsidRPr="001610EE">
        <w:rPr>
          <w:rFonts w:ascii="Times New Roman" w:hAnsi="Times New Roman" w:cs="Times New Roman"/>
          <w:b/>
          <w:bCs/>
        </w:rPr>
        <w:br/>
      </w:r>
      <w:r w:rsidRPr="001610EE">
        <w:rPr>
          <w:rFonts w:ascii="Times New Roman" w:hAnsi="Times New Roman" w:cs="Times New Roman"/>
          <w:b/>
        </w:rPr>
        <w:t>ИСКУССТВО»</w:t>
      </w:r>
      <w:r w:rsidRPr="001610EE">
        <w:rPr>
          <w:rFonts w:ascii="Times New Roman" w:hAnsi="Times New Roman" w:cs="Times New Roman"/>
          <w:b/>
          <w:bCs/>
        </w:rPr>
        <w:br/>
      </w:r>
      <w:r w:rsidRPr="001610EE">
        <w:rPr>
          <w:rFonts w:ascii="Times New Roman" w:hAnsi="Times New Roman"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w:t>
      </w:r>
      <w:r w:rsidRPr="001610EE">
        <w:rPr>
          <w:rFonts w:ascii="Times New Roman" w:hAnsi="Times New Roman" w:cs="Times New Roman"/>
        </w:rPr>
        <w:br/>
        <w:t>освоения мира, формы самовыражения и ориентации в художественном и нравственном</w:t>
      </w:r>
      <w:r w:rsidRPr="001610EE">
        <w:rPr>
          <w:rFonts w:ascii="Times New Roman" w:hAnsi="Times New Roman" w:cs="Times New Roman"/>
        </w:rPr>
        <w:br/>
        <w:t>пространстве культуры. Искусство рассматривается как особая духовная сфера, концентрирующая в</w:t>
      </w:r>
      <w:r w:rsidRPr="001610EE">
        <w:rPr>
          <w:rFonts w:ascii="Times New Roman" w:hAnsi="Times New Roman" w:cs="Times New Roman"/>
        </w:rPr>
        <w:br/>
        <w:t>себе колоссальный эстетический, художественный и нравственный мировой опыт.</w:t>
      </w:r>
      <w:r w:rsidRPr="001610EE">
        <w:rPr>
          <w:rFonts w:ascii="Times New Roman" w:hAnsi="Times New Roman" w:cs="Times New Roman"/>
        </w:rPr>
        <w:br/>
        <w:t>Изобразительное искусство как школьная дисциплина имеет интегративный характер, так как</w:t>
      </w:r>
      <w:r w:rsidRPr="001610EE">
        <w:rPr>
          <w:rFonts w:ascii="Times New Roman" w:hAnsi="Times New Roman" w:cs="Times New Roman"/>
        </w:rPr>
        <w:br/>
        <w:t>включает в себя основы разных видов визуально-пространственных искусств: живописи, графики,</w:t>
      </w:r>
      <w:r w:rsidRPr="001610EE">
        <w:rPr>
          <w:rFonts w:ascii="Times New Roman" w:hAnsi="Times New Roman" w:cs="Times New Roman"/>
        </w:rPr>
        <w:br/>
        <w:t>скульптуры, дизайна, архитектуры, народного и декоративно-прикладного искусства, фотографии,</w:t>
      </w:r>
      <w:r w:rsidR="00350738" w:rsidRPr="001610EE">
        <w:rPr>
          <w:rFonts w:ascii="Times New Roman" w:hAnsi="Times New Roman" w:cs="Times New Roman"/>
        </w:rPr>
        <w:t xml:space="preserve"> функции художественного изображения в зрелищных и экранных искусствах.</w:t>
      </w:r>
      <w:r w:rsidR="00350738" w:rsidRPr="001610EE">
        <w:rPr>
          <w:rFonts w:ascii="Times New Roman" w:hAnsi="Times New Roman" w:cs="Times New Roman"/>
        </w:rPr>
        <w:br/>
        <w:t>Основные формы учебной деятельности — практическая художественно-творческая деятельность,</w:t>
      </w:r>
      <w:r w:rsidR="00350738" w:rsidRPr="001610EE">
        <w:rPr>
          <w:rFonts w:ascii="Times New Roman" w:hAnsi="Times New Roman" w:cs="Times New Roman"/>
        </w:rPr>
        <w:br/>
        <w:t>зрительское восприятие произведений искусства и эстетическое наблюдение окружающего мира.</w:t>
      </w:r>
      <w:r w:rsidR="00350738" w:rsidRPr="001610EE">
        <w:rPr>
          <w:rFonts w:ascii="Times New Roman" w:hAnsi="Times New Roman" w:cs="Times New Roman"/>
        </w:rPr>
        <w:br/>
        <w:t>Важнейшими задачами являются формирование активного отношения к традициям культуры как</w:t>
      </w:r>
      <w:r w:rsidR="00350738" w:rsidRPr="001610EE">
        <w:rPr>
          <w:rFonts w:ascii="Times New Roman" w:hAnsi="Times New Roman" w:cs="Times New Roman"/>
        </w:rPr>
        <w:br/>
      </w:r>
      <w:r w:rsidR="00350738" w:rsidRPr="001610EE">
        <w:rPr>
          <w:rFonts w:ascii="Times New Roman" w:hAnsi="Times New Roman" w:cs="Times New Roman"/>
        </w:rPr>
        <w:lastRenderedPageBreak/>
        <w:t>смысловой, эстетической и личностно значимой ценности, воспитание гражданственности и</w:t>
      </w:r>
      <w:r w:rsidR="00350738" w:rsidRPr="001610EE">
        <w:rPr>
          <w:rFonts w:ascii="Times New Roman" w:hAnsi="Times New Roman" w:cs="Times New Roman"/>
        </w:rPr>
        <w:br/>
        <w:t>патриотизма, уважения и бережного отношения к истории культуры своего Отечества, выраженной в</w:t>
      </w:r>
      <w:r w:rsidR="00350738" w:rsidRPr="001610EE">
        <w:rPr>
          <w:rFonts w:ascii="Times New Roman" w:hAnsi="Times New Roman" w:cs="Times New Roman"/>
        </w:rPr>
        <w:br/>
        <w:t>её архитектуре, изобразительном искусстве, в национальных образах предметно-материальной и</w:t>
      </w:r>
      <w:r w:rsidR="00350738" w:rsidRPr="001610EE">
        <w:rPr>
          <w:rFonts w:ascii="Times New Roman" w:hAnsi="Times New Roman" w:cs="Times New Roman"/>
        </w:rPr>
        <w:br/>
        <w:t>пространственной среды, в понимании красоты человека.</w:t>
      </w:r>
      <w:r w:rsidR="00350738" w:rsidRPr="001610EE">
        <w:rPr>
          <w:rFonts w:ascii="Times New Roman" w:hAnsi="Times New Roman" w:cs="Times New Roman"/>
        </w:rPr>
        <w:br/>
        <w:t>Программа направлена на достижение основного результата образования — развитие личности</w:t>
      </w:r>
      <w:r w:rsidR="00350738" w:rsidRPr="001610EE">
        <w:rPr>
          <w:rFonts w:ascii="Times New Roman" w:hAnsi="Times New Roman" w:cs="Times New Roman"/>
        </w:rPr>
        <w:br/>
        <w:t>обучающегося, его активной учебно-познавательной деятельности, творческого развития и</w:t>
      </w:r>
      <w:r w:rsidR="00350738" w:rsidRPr="001610EE">
        <w:rPr>
          <w:rFonts w:ascii="Times New Roman" w:hAnsi="Times New Roman" w:cs="Times New Roman"/>
        </w:rPr>
        <w:br/>
        <w:t>формирования готовности к саморазвитию и непрерывному образованию.</w:t>
      </w:r>
      <w:r w:rsidR="00350738" w:rsidRPr="001610EE">
        <w:rPr>
          <w:rFonts w:ascii="Times New Roman" w:hAnsi="Times New Roman" w:cs="Times New Roman"/>
        </w:rPr>
        <w:br/>
        <w:t>Примерная рабочая программа ориентирована на психолого возрастные особенности развития</w:t>
      </w:r>
      <w:r w:rsidR="00350738" w:rsidRPr="001610EE">
        <w:rPr>
          <w:rFonts w:ascii="Times New Roman" w:hAnsi="Times New Roman" w:cs="Times New Roman"/>
        </w:rPr>
        <w:br/>
        <w:t>детей 11—15 лет, при этом содержание занятий может быть адаптировано с учётом индивидуальных</w:t>
      </w:r>
      <w:r w:rsidR="00350738" w:rsidRPr="001610EE">
        <w:rPr>
          <w:rFonts w:ascii="Times New Roman" w:hAnsi="Times New Roman" w:cs="Times New Roman"/>
        </w:rPr>
        <w:br/>
        <w:t>качеств обучающихся как для детей, проявляющих выдающиеся способности, так и для детейинвалидов и детей с ОВЗ.</w:t>
      </w:r>
      <w:r w:rsidR="00350738" w:rsidRPr="001610EE">
        <w:rPr>
          <w:rFonts w:ascii="Times New Roman" w:hAnsi="Times New Roman" w:cs="Times New Roman"/>
        </w:rPr>
        <w:br/>
        <w:t>Для оценки качества образования по предмету «Изобразительное искусство» кроме личностных и</w:t>
      </w:r>
      <w:r w:rsidR="00350738" w:rsidRPr="001610EE">
        <w:rPr>
          <w:rFonts w:ascii="Times New Roman" w:hAnsi="Times New Roman" w:cs="Times New Roman"/>
        </w:rPr>
        <w:br/>
        <w:t>метапредметных образовательных результатов выделены и описаны предметные результаты</w:t>
      </w:r>
      <w:r w:rsidR="00350738" w:rsidRPr="001610EE">
        <w:rPr>
          <w:rFonts w:ascii="Times New Roman" w:hAnsi="Times New Roman" w:cs="Times New Roman"/>
        </w:rPr>
        <w:br/>
        <w:t>обучения. Их достижение определяется чётко поставленными учебными задачами по каждой теме, и</w:t>
      </w:r>
      <w:r w:rsidR="00350738" w:rsidRPr="001610EE">
        <w:rPr>
          <w:rFonts w:ascii="Times New Roman" w:hAnsi="Times New Roman" w:cs="Times New Roman"/>
        </w:rPr>
        <w:br/>
        <w:t>они являются общеобразовательными требованиями.</w:t>
      </w:r>
      <w:r w:rsidR="00350738" w:rsidRPr="001610EE">
        <w:rPr>
          <w:rFonts w:ascii="Times New Roman" w:hAnsi="Times New Roman" w:cs="Times New Roman"/>
        </w:rPr>
        <w:br/>
        <w:t>В урочное время деятельность обучающихся организуется как в индивидуальной, так и в</w:t>
      </w:r>
      <w:r w:rsidR="00350738" w:rsidRPr="001610EE">
        <w:rPr>
          <w:rFonts w:ascii="Times New Roman" w:hAnsi="Times New Roman" w:cs="Times New Roman"/>
        </w:rPr>
        <w:br/>
        <w:t>групповой форме. Каждому учащемуся необходим личный творческий опыт, но также необходимо</w:t>
      </w:r>
      <w:r w:rsidR="00350738" w:rsidRPr="001610EE">
        <w:rPr>
          <w:rFonts w:ascii="Times New Roman" w:hAnsi="Times New Roman" w:cs="Times New Roman"/>
        </w:rPr>
        <w:br/>
        <w:t>сотворчество в команде — совместная коллективная художественная деятельность, которая</w:t>
      </w:r>
      <w:r w:rsidR="00350738" w:rsidRPr="001610EE">
        <w:rPr>
          <w:rFonts w:ascii="Times New Roman" w:hAnsi="Times New Roman" w:cs="Times New Roman"/>
        </w:rPr>
        <w:br/>
        <w:t>предусмотрена тематическим планом и может иметь разные формы организации.</w:t>
      </w:r>
      <w:r w:rsidR="00350738" w:rsidRPr="001610EE">
        <w:rPr>
          <w:rFonts w:ascii="Times New Roman" w:hAnsi="Times New Roman" w:cs="Times New Roman"/>
        </w:rPr>
        <w:br/>
        <w:t>Учебный материал каждого модуля разделён на тематические блоки, которые могут быть</w:t>
      </w:r>
      <w:r w:rsidR="00350738" w:rsidRPr="001610EE">
        <w:rPr>
          <w:rFonts w:ascii="Times New Roman" w:hAnsi="Times New Roman" w:cs="Times New Roman"/>
        </w:rPr>
        <w:br/>
      </w:r>
      <w:r w:rsidR="00350738" w:rsidRPr="001610EE">
        <w:rPr>
          <w:rFonts w:ascii="Times New Roman" w:hAnsi="Times New Roman" w:cs="Times New Roman"/>
        </w:rPr>
        <w:lastRenderedPageBreak/>
        <w:t>основанием для организации проектной деятельности, которая включает в себя как</w:t>
      </w:r>
      <w:r w:rsidR="00350738" w:rsidRPr="001610EE">
        <w:rPr>
          <w:rFonts w:ascii="Times New Roman" w:hAnsi="Times New Roman" w:cs="Times New Roman"/>
        </w:rPr>
        <w:br/>
        <w:t>исследовательскую, так и художественно-творческую деятельность, а также презентацию результата.</w:t>
      </w:r>
      <w:r w:rsidR="00350738" w:rsidRPr="001610EE">
        <w:rPr>
          <w:rFonts w:ascii="Times New Roman" w:hAnsi="Times New Roman" w:cs="Times New Roman"/>
        </w:rPr>
        <w:br/>
        <w:t>Однако необходимо различать и сочетать в учебном процессе историко-культурологическую,</w:t>
      </w:r>
      <w:r w:rsidR="00350738" w:rsidRPr="001610EE">
        <w:rPr>
          <w:rFonts w:ascii="Times New Roman" w:hAnsi="Times New Roman" w:cs="Times New Roman"/>
        </w:rPr>
        <w:br/>
        <w:t>искусствоведческую исследовательскую работу учащихся и собственно художественную проектную</w:t>
      </w:r>
      <w:r w:rsidR="00350738" w:rsidRPr="001610EE">
        <w:rPr>
          <w:rFonts w:ascii="Times New Roman" w:hAnsi="Times New Roman" w:cs="Times New Roman"/>
        </w:rPr>
        <w:br/>
        <w:t>деятельность, продуктом которой является созданное на основе композиционного поиска учебное</w:t>
      </w:r>
      <w:r w:rsidR="00350738" w:rsidRPr="001610EE">
        <w:rPr>
          <w:rFonts w:ascii="Times New Roman" w:hAnsi="Times New Roman" w:cs="Times New Roman"/>
        </w:rPr>
        <w:br/>
        <w:t>художественное произведение (индивидуальное или коллективное, на плоскости или в объёме,</w:t>
      </w:r>
      <w:r w:rsidR="00350738" w:rsidRPr="001610EE">
        <w:rPr>
          <w:rFonts w:ascii="Times New Roman" w:hAnsi="Times New Roman" w:cs="Times New Roman"/>
        </w:rPr>
        <w:br/>
        <w:t>макете).</w:t>
      </w:r>
      <w:r w:rsidR="00350738" w:rsidRPr="001610EE">
        <w:rPr>
          <w:rFonts w:ascii="Times New Roman" w:hAnsi="Times New Roman" w:cs="Times New Roman"/>
        </w:rPr>
        <w:br/>
        <w:t>Большое значение имеет связь с внеурочной деятельностью, активная социокультурная</w:t>
      </w:r>
      <w:r w:rsidR="00350738" w:rsidRPr="001610EE">
        <w:rPr>
          <w:rFonts w:ascii="Times New Roman" w:hAnsi="Times New Roman" w:cs="Times New Roman"/>
        </w:rPr>
        <w:br/>
        <w:t>деятельность, в процессе которой обучающиеся участвуют в оформлении общешкольных событий и</w:t>
      </w:r>
      <w:r w:rsidR="00350738" w:rsidRPr="001610EE">
        <w:rPr>
          <w:rFonts w:ascii="Times New Roman" w:hAnsi="Times New Roman" w:cs="Times New Roman"/>
        </w:rPr>
        <w:br/>
        <w:t>праздников, в организации выставок детского художественного творчества, в конкурсах, а также</w:t>
      </w:r>
      <w:r w:rsidR="00350738" w:rsidRPr="001610EE">
        <w:rPr>
          <w:rFonts w:ascii="Times New Roman" w:hAnsi="Times New Roman" w:cs="Times New Roman"/>
        </w:rPr>
        <w:br/>
        <w:t>смотрят памятники архитектуры, посещают художественные музеи.</w:t>
      </w:r>
      <w:r w:rsidR="00350738" w:rsidRPr="001610EE">
        <w:rPr>
          <w:rFonts w:ascii="Times New Roman" w:hAnsi="Times New Roman" w:cs="Times New Roman"/>
        </w:rPr>
        <w:br/>
      </w:r>
    </w:p>
    <w:p w:rsidR="00350738" w:rsidRPr="001610EE" w:rsidRDefault="00350738" w:rsidP="00350738">
      <w:pPr>
        <w:rPr>
          <w:rFonts w:ascii="Times New Roman" w:hAnsi="Times New Roman" w:cs="Times New Roman"/>
          <w:b/>
        </w:rPr>
      </w:pPr>
      <w:r w:rsidRPr="001610EE">
        <w:rPr>
          <w:rFonts w:ascii="Times New Roman" w:hAnsi="Times New Roman" w:cs="Times New Roman"/>
          <w:b/>
        </w:rPr>
        <w:t>ЦЕЛЬ ИЗУЧЕНИЯ УЧЕБНОГО ПРЕДМЕТА «ИЗОБРАЗИТЕЛЬНОЕ ИСКУССТВО»</w:t>
      </w:r>
      <w:r w:rsidRPr="001610EE">
        <w:rPr>
          <w:rFonts w:ascii="Times New Roman" w:hAnsi="Times New Roman" w:cs="Times New Roman"/>
          <w:b/>
          <w:bCs/>
        </w:rPr>
        <w:br/>
      </w:r>
      <w:r w:rsidRPr="001610EE">
        <w:rPr>
          <w:rFonts w:ascii="Times New Roman" w:hAnsi="Times New Roman" w:cs="Times New Roman"/>
        </w:rPr>
        <w:t>Целью изучения учебного предмета «Изобразительное искусство» является освоение разных видов</w:t>
      </w:r>
      <w:r w:rsidRPr="001610EE">
        <w:rPr>
          <w:rFonts w:ascii="Times New Roman" w:hAnsi="Times New Roman" w:cs="Times New Roman"/>
        </w:rPr>
        <w:br/>
        <w:t>визуально-пространственных искусств: живописи, графики, скульптуры, дизайна, архитектуры,</w:t>
      </w:r>
      <w:r w:rsidRPr="001610EE">
        <w:rPr>
          <w:rFonts w:ascii="Times New Roman" w:hAnsi="Times New Roman" w:cs="Times New Roman"/>
        </w:rPr>
        <w:br/>
        <w:t>народного и декоративно-прикладного искусства, изображения в зрелищных и экранных искусствах</w:t>
      </w:r>
      <w:r w:rsidRPr="001610EE">
        <w:rPr>
          <w:rFonts w:ascii="Times New Roman" w:hAnsi="Times New Roman" w:cs="Times New Roman"/>
        </w:rPr>
        <w:br/>
        <w:t>(вариативно).</w:t>
      </w:r>
      <w:r w:rsidRPr="001610EE">
        <w:rPr>
          <w:rFonts w:ascii="Times New Roman" w:hAnsi="Times New Roman" w:cs="Times New Roman"/>
        </w:rPr>
        <w:br/>
        <w:t>Учебный предмет «Изобразительное искусство» объединяет в единую образовательную структуру</w:t>
      </w:r>
      <w:r w:rsidRPr="001610EE">
        <w:rPr>
          <w:rFonts w:ascii="Times New Roman" w:hAnsi="Times New Roman" w:cs="Times New Roman"/>
        </w:rPr>
        <w:br/>
        <w:t>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w:t>
      </w:r>
      <w:r w:rsidRPr="001610EE">
        <w:rPr>
          <w:rFonts w:ascii="Times New Roman" w:hAnsi="Times New Roman" w:cs="Times New Roman"/>
        </w:rPr>
        <w:br/>
      </w:r>
      <w:r w:rsidRPr="001610EE">
        <w:rPr>
          <w:rFonts w:ascii="Times New Roman" w:hAnsi="Times New Roman" w:cs="Times New Roman"/>
        </w:rPr>
        <w:lastRenderedPageBreak/>
        <w:t>осуществляется в процессе личного художественного творчества, в практической работе с</w:t>
      </w:r>
      <w:r w:rsidRPr="001610EE">
        <w:rPr>
          <w:rFonts w:ascii="Times New Roman" w:hAnsi="Times New Roman" w:cs="Times New Roman"/>
        </w:rPr>
        <w:br/>
        <w:t>разнообразными художественными материалами.</w:t>
      </w:r>
      <w:r w:rsidRPr="001610EE">
        <w:rPr>
          <w:rFonts w:ascii="Times New Roman" w:hAnsi="Times New Roman" w:cs="Times New Roman"/>
        </w:rPr>
        <w:br/>
        <w:t>Задачами учебного предмета</w:t>
      </w:r>
      <w:r w:rsidRPr="001610EE">
        <w:rPr>
          <w:rFonts w:ascii="Times New Roman" w:hAnsi="Times New Roman" w:cs="Times New Roman"/>
          <w:b/>
          <w:bCs/>
          <w:i/>
          <w:iCs/>
        </w:rPr>
        <w:br/>
      </w:r>
      <w:r w:rsidRPr="001610EE">
        <w:rPr>
          <w:rFonts w:ascii="Times New Roman" w:hAnsi="Times New Roman" w:cs="Times New Roman"/>
        </w:rPr>
        <w:t>«Изобразительное искусство» являются: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освоение художественной культуры как формы выражения в пространственных формах</w:t>
      </w:r>
      <w:r w:rsidRPr="001610EE">
        <w:rPr>
          <w:rFonts w:ascii="Times New Roman" w:hAnsi="Times New Roman" w:cs="Times New Roman"/>
        </w:rPr>
        <w:br/>
        <w:t>духовных ценностей, формирование представлений о месте и значении художественной</w:t>
      </w:r>
      <w:r w:rsidRPr="001610EE">
        <w:rPr>
          <w:rFonts w:ascii="Times New Roman" w:hAnsi="Times New Roman" w:cs="Times New Roman"/>
        </w:rPr>
        <w:br/>
        <w:t>деятельности в жизни общества;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у обучающихся представлений об отечественной и мировой художественной</w:t>
      </w:r>
      <w:r w:rsidRPr="001610EE">
        <w:rPr>
          <w:rFonts w:ascii="Times New Roman" w:hAnsi="Times New Roman" w:cs="Times New Roman"/>
        </w:rPr>
        <w:br/>
        <w:t>культуре во всём многообразии её видов;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у обучающихся навыков эстетического видения и преобразования мира;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пространственного мышления и аналитических визуальных способностей;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развитие наблюдательности, ассоциативного мышления и творческого воображения;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воспитание уважения и любви к цивилизационному наследию России через освоение</w:t>
      </w:r>
      <w:r w:rsidRPr="001610EE">
        <w:rPr>
          <w:rFonts w:ascii="Times New Roman" w:hAnsi="Times New Roman" w:cs="Times New Roman"/>
        </w:rPr>
        <w:br/>
      </w:r>
      <w:r w:rsidRPr="001610EE">
        <w:rPr>
          <w:rFonts w:ascii="Times New Roman" w:hAnsi="Times New Roman" w:cs="Times New Roman"/>
        </w:rPr>
        <w:lastRenderedPageBreak/>
        <w:t>отечественной художественной культуры;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развитие потребности в общении с произведениями изобразительного искусства,</w:t>
      </w:r>
      <w:r w:rsidRPr="001610EE">
        <w:rPr>
          <w:rFonts w:ascii="Times New Roman" w:hAnsi="Times New Roman" w:cs="Times New Roman"/>
        </w:rPr>
        <w:br/>
        <w:t>формирование активного отношения к традициям художественной культуры как смысловой,</w:t>
      </w:r>
      <w:r w:rsidRPr="001610EE">
        <w:rPr>
          <w:rFonts w:ascii="Times New Roman" w:hAnsi="Times New Roman" w:cs="Times New Roman"/>
        </w:rPr>
        <w:br/>
        <w:t>эстетической и личностно значимой ценности.</w:t>
      </w:r>
      <w:r w:rsidRPr="001610EE">
        <w:rPr>
          <w:rFonts w:ascii="Times New Roman" w:hAnsi="Times New Roman" w:cs="Times New Roman"/>
        </w:rPr>
        <w:br/>
      </w:r>
    </w:p>
    <w:p w:rsidR="00350738" w:rsidRPr="001610EE" w:rsidRDefault="00350738" w:rsidP="00350738">
      <w:pPr>
        <w:rPr>
          <w:rFonts w:ascii="Times New Roman" w:hAnsi="Times New Roman" w:cs="Times New Roman"/>
        </w:rPr>
      </w:pPr>
      <w:r w:rsidRPr="001610EE">
        <w:rPr>
          <w:rFonts w:ascii="Times New Roman" w:hAnsi="Times New Roman" w:cs="Times New Roman"/>
          <w:b/>
        </w:rPr>
        <w:t>МЕСТО ПРЕДМЕТА «ИЗОБРАЗИТЕЛЬНОЕ ИСКУССТВО» В УЧЕБНОМ ПЛАНЕ</w:t>
      </w:r>
      <w:r w:rsidRPr="001610EE">
        <w:rPr>
          <w:rFonts w:ascii="Times New Roman" w:hAnsi="Times New Roman" w:cs="Times New Roman"/>
          <w:b/>
          <w:bCs/>
        </w:rPr>
        <w:br/>
      </w:r>
      <w:r w:rsidRPr="001610EE">
        <w:rPr>
          <w:rFonts w:ascii="Times New Roman" w:hAnsi="Times New Roman" w:cs="Times New Roman"/>
        </w:rPr>
        <w:t>В соответствии с Федеральным государственным образовательным стандартом основного общего</w:t>
      </w:r>
      <w:r w:rsidRPr="001610EE">
        <w:rPr>
          <w:rFonts w:ascii="Times New Roman" w:hAnsi="Times New Roman" w:cs="Times New Roman"/>
        </w:rPr>
        <w:br/>
        <w:t>образования учебный предмет «Изобразительное искусство» входит в предметную область</w:t>
      </w:r>
      <w:r w:rsidRPr="001610EE">
        <w:rPr>
          <w:rFonts w:ascii="Times New Roman" w:hAnsi="Times New Roman" w:cs="Times New Roman"/>
        </w:rPr>
        <w:br/>
        <w:t>«Искусство» и является обязательным для изучения.</w:t>
      </w:r>
      <w:r w:rsidRPr="001610EE">
        <w:rPr>
          <w:rFonts w:ascii="Times New Roman" w:hAnsi="Times New Roman" w:cs="Times New Roman"/>
        </w:rPr>
        <w:br/>
        <w:t>Содержание предмета «Изобразительное искусство» структурировано как система тематических</w:t>
      </w:r>
      <w:r w:rsidRPr="001610EE">
        <w:rPr>
          <w:rFonts w:ascii="Times New Roman" w:hAnsi="Times New Roman" w:cs="Times New Roman"/>
        </w:rPr>
        <w:br/>
        <w:t>модулей. Три модуля входят в учебный план 5-7 классов программы основного общего образования</w:t>
      </w:r>
      <w:r w:rsidRPr="001610EE">
        <w:rPr>
          <w:rFonts w:ascii="Times New Roman" w:hAnsi="Times New Roman" w:cs="Times New Roman"/>
        </w:rPr>
        <w:br/>
        <w:t>в объёме 102 учебных часов, не менее 1 учебного часа в неделю в качестве инвариантных. Четвёртый</w:t>
      </w:r>
      <w:r w:rsidRPr="001610EE">
        <w:rPr>
          <w:rFonts w:ascii="Times New Roman" w:hAnsi="Times New Roman" w:cs="Times New Roman"/>
        </w:rPr>
        <w:br/>
        <w:t>модуль предлагается в качестве вариативного (для соответствующих вариантов учебного плана),</w:t>
      </w:r>
      <w:r w:rsidRPr="001610EE">
        <w:rPr>
          <w:rFonts w:ascii="Times New Roman" w:hAnsi="Times New Roman" w:cs="Times New Roman"/>
        </w:rPr>
        <w:br/>
        <w:t>может быть реализован за счёт часов внеурочной деятельности.</w:t>
      </w:r>
      <w:r w:rsidRPr="001610EE">
        <w:rPr>
          <w:rFonts w:ascii="Times New Roman" w:hAnsi="Times New Roman" w:cs="Times New Roman"/>
        </w:rPr>
        <w:br/>
        <w:t>Каждый модуль обладает содержательной целостностью и организован по восходящему принципу</w:t>
      </w:r>
      <w:r w:rsidRPr="001610EE">
        <w:rPr>
          <w:rFonts w:ascii="Times New Roman" w:hAnsi="Times New Roman" w:cs="Times New Roman"/>
        </w:rPr>
        <w:br/>
        <w:t>в отношении углубления знаний по ведущей теме и усложнения умений обучающихся. Предлагаемая</w:t>
      </w:r>
      <w:r w:rsidRPr="001610EE">
        <w:rPr>
          <w:rFonts w:ascii="Times New Roman" w:hAnsi="Times New Roman" w:cs="Times New Roman"/>
        </w:rPr>
        <w:br/>
        <w:t>последовательность изучения модулей определяется психологическими возрастными особенностями</w:t>
      </w:r>
      <w:r w:rsidRPr="001610EE">
        <w:rPr>
          <w:rFonts w:ascii="Times New Roman" w:hAnsi="Times New Roman" w:cs="Times New Roman"/>
        </w:rPr>
        <w:br/>
        <w:t>учащихся, принципом системности обучения и опытом педагогической работы. Однако при</w:t>
      </w:r>
      <w:r w:rsidRPr="001610EE">
        <w:rPr>
          <w:rFonts w:ascii="Times New Roman" w:hAnsi="Times New Roman" w:cs="Times New Roman"/>
        </w:rPr>
        <w:br/>
        <w:t>определённых педагогических условиях и установках порядок изучения модулей может быть</w:t>
      </w:r>
      <w:r w:rsidRPr="001610EE">
        <w:rPr>
          <w:rFonts w:ascii="Times New Roman" w:hAnsi="Times New Roman" w:cs="Times New Roman"/>
        </w:rPr>
        <w:br/>
        <w:t>изменён, а также возможно некоторое перераспределение учебного времени между модулями (при</w:t>
      </w:r>
      <w:r w:rsidRPr="001610EE">
        <w:rPr>
          <w:rFonts w:ascii="Times New Roman" w:hAnsi="Times New Roman" w:cs="Times New Roman"/>
        </w:rPr>
        <w:br/>
      </w:r>
      <w:r w:rsidRPr="001610EE">
        <w:rPr>
          <w:rFonts w:ascii="Times New Roman" w:hAnsi="Times New Roman" w:cs="Times New Roman"/>
        </w:rPr>
        <w:lastRenderedPageBreak/>
        <w:t>сохранении общего количества учебных часов).</w:t>
      </w:r>
      <w:r w:rsidRPr="001610EE">
        <w:rPr>
          <w:rFonts w:ascii="Times New Roman" w:hAnsi="Times New Roman" w:cs="Times New Roman"/>
        </w:rPr>
        <w:br/>
        <w:t>Предусматривается возможность реализации этого курса при выделении на его изучение 2</w:t>
      </w:r>
      <w:r w:rsidRPr="001610EE">
        <w:rPr>
          <w:rFonts w:ascii="Times New Roman" w:hAnsi="Times New Roman" w:cs="Times New Roman"/>
        </w:rPr>
        <w:br/>
        <w:t>учебных часов в неделю за счёт вариативной части учебного плана, определяемой участниками</w:t>
      </w:r>
      <w:r w:rsidRPr="001610EE">
        <w:rPr>
          <w:rFonts w:ascii="Times New Roman" w:hAnsi="Times New Roman" w:cs="Times New Roman"/>
        </w:rPr>
        <w:br/>
        <w:t>образовательного процесса. При этом предполагается не увеличение количества тем для изучения, а</w:t>
      </w:r>
      <w:r w:rsidRPr="001610EE">
        <w:rPr>
          <w:rFonts w:ascii="Times New Roman" w:hAnsi="Times New Roman" w:cs="Times New Roman"/>
        </w:rPr>
        <w:br/>
        <w:t>увеличение времени на практическую художественную деятельность.</w:t>
      </w:r>
      <w:r w:rsidRPr="001610EE">
        <w:rPr>
          <w:rFonts w:ascii="Times New Roman" w:hAnsi="Times New Roman" w:cs="Times New Roman"/>
        </w:rPr>
        <w:br/>
        <w:t>Это способствует качеству обучения и достижению более высокого уровня как предметных, так и</w:t>
      </w:r>
      <w:r w:rsidRPr="001610EE">
        <w:rPr>
          <w:rFonts w:ascii="Times New Roman" w:hAnsi="Times New Roman" w:cs="Times New Roman"/>
        </w:rPr>
        <w:br/>
        <w:t>личностных и метапредметных результатов обучения.</w:t>
      </w:r>
    </w:p>
    <w:p w:rsidR="00350738" w:rsidRPr="001610EE" w:rsidRDefault="00350738" w:rsidP="00350738">
      <w:pPr>
        <w:rPr>
          <w:rFonts w:ascii="Times New Roman" w:hAnsi="Times New Roman" w:cs="Times New Roman"/>
        </w:rPr>
      </w:pPr>
      <w:r w:rsidRPr="001610EE">
        <w:rPr>
          <w:rFonts w:ascii="Times New Roman" w:hAnsi="Times New Roman" w:cs="Times New Roman"/>
          <w:b/>
        </w:rPr>
        <w:t>СОДЕРЖАНИЕ УЧЕБНОГО ПРЕДМЕТА «ИЗОБРАЗИТЕЛЬНОЕ ИСКУССТВО»</w:t>
      </w:r>
      <w:r w:rsidRPr="001610EE">
        <w:rPr>
          <w:rFonts w:ascii="Times New Roman" w:hAnsi="Times New Roman" w:cs="Times New Roman"/>
          <w:b/>
          <w:bCs/>
        </w:rPr>
        <w:br/>
      </w:r>
      <w:r w:rsidRPr="001610EE">
        <w:rPr>
          <w:rFonts w:ascii="Times New Roman" w:hAnsi="Times New Roman" w:cs="Times New Roman"/>
        </w:rPr>
        <w:t>Модуль № 1 «Декоративно-прикладное и народное искусство»</w:t>
      </w:r>
      <w:r w:rsidRPr="001610EE">
        <w:rPr>
          <w:rFonts w:ascii="Times New Roman" w:hAnsi="Times New Roman" w:cs="Times New Roman"/>
          <w:b/>
          <w:bCs/>
        </w:rPr>
        <w:br/>
      </w:r>
      <w:r w:rsidRPr="001610EE">
        <w:rPr>
          <w:rFonts w:ascii="Times New Roman" w:hAnsi="Times New Roman" w:cs="Times New Roman"/>
        </w:rPr>
        <w:t>Общие сведения о декоративно-прикладном искусстве</w:t>
      </w:r>
      <w:r w:rsidRPr="001610EE">
        <w:rPr>
          <w:rFonts w:ascii="Times New Roman" w:hAnsi="Times New Roman" w:cs="Times New Roman"/>
          <w:b/>
          <w:bCs/>
          <w:i/>
          <w:iCs/>
        </w:rPr>
        <w:br/>
      </w:r>
      <w:r w:rsidRPr="001610EE">
        <w:rPr>
          <w:rFonts w:ascii="Times New Roman" w:hAnsi="Times New Roman" w:cs="Times New Roman"/>
        </w:rPr>
        <w:t>Декоративно-прикладное искусство и его виды.</w:t>
      </w:r>
      <w:r w:rsidRPr="001610EE">
        <w:rPr>
          <w:rFonts w:ascii="Times New Roman" w:hAnsi="Times New Roman" w:cs="Times New Roman"/>
        </w:rPr>
        <w:br/>
        <w:t>Декоративно-прикладное искусство и предметная среда жизни людей.</w:t>
      </w:r>
      <w:r w:rsidRPr="001610EE">
        <w:rPr>
          <w:rFonts w:ascii="Times New Roman" w:hAnsi="Times New Roman" w:cs="Times New Roman"/>
        </w:rPr>
        <w:br/>
        <w:t>Древние корни народного искусства</w:t>
      </w:r>
      <w:r w:rsidRPr="001610EE">
        <w:rPr>
          <w:rFonts w:ascii="Times New Roman" w:hAnsi="Times New Roman" w:cs="Times New Roman"/>
          <w:b/>
          <w:bCs/>
          <w:i/>
          <w:iCs/>
        </w:rPr>
        <w:br/>
      </w:r>
      <w:r w:rsidRPr="001610EE">
        <w:rPr>
          <w:rFonts w:ascii="Times New Roman" w:hAnsi="Times New Roman" w:cs="Times New Roman"/>
        </w:rPr>
        <w:t>Истоки образного языка декоративно-прикладного искусства.</w:t>
      </w:r>
      <w:r w:rsidRPr="001610EE">
        <w:rPr>
          <w:rFonts w:ascii="Times New Roman" w:hAnsi="Times New Roman" w:cs="Times New Roman"/>
        </w:rPr>
        <w:br/>
        <w:t>Традиционные образы народного (крестьянского) прикладного искусства.</w:t>
      </w:r>
      <w:r w:rsidRPr="001610EE">
        <w:rPr>
          <w:rFonts w:ascii="Times New Roman" w:hAnsi="Times New Roman" w:cs="Times New Roman"/>
        </w:rPr>
        <w:br/>
        <w:t>Связь народного искусства с природой, бытом, трудом, верованиями и эпосом.</w:t>
      </w:r>
      <w:r w:rsidRPr="001610EE">
        <w:rPr>
          <w:rFonts w:ascii="Times New Roman" w:hAnsi="Times New Roman" w:cs="Times New Roman"/>
        </w:rPr>
        <w:br/>
        <w:t>Роль природных материалов в строительстве и изготовлении предметов быта, их значение в</w:t>
      </w:r>
      <w:r w:rsidRPr="001610EE">
        <w:rPr>
          <w:rFonts w:ascii="Times New Roman" w:hAnsi="Times New Roman" w:cs="Times New Roman"/>
        </w:rPr>
        <w:br/>
        <w:t>характере труда и жизненного уклада.</w:t>
      </w:r>
      <w:r w:rsidRPr="001610EE">
        <w:rPr>
          <w:rFonts w:ascii="Times New Roman" w:hAnsi="Times New Roman" w:cs="Times New Roman"/>
        </w:rPr>
        <w:br/>
        <w:t>Образно-символический язык народного прикладного искусства.</w:t>
      </w:r>
      <w:r w:rsidRPr="001610EE">
        <w:rPr>
          <w:rFonts w:ascii="Times New Roman" w:hAnsi="Times New Roman" w:cs="Times New Roman"/>
        </w:rPr>
        <w:br/>
      </w:r>
      <w:r w:rsidRPr="001610EE">
        <w:rPr>
          <w:rFonts w:ascii="Times New Roman" w:hAnsi="Times New Roman" w:cs="Times New Roman"/>
        </w:rPr>
        <w:lastRenderedPageBreak/>
        <w:t>Знаки-символы традиционного крестьянского прикладного искусства.</w:t>
      </w:r>
      <w:r w:rsidRPr="001610EE">
        <w:rPr>
          <w:rFonts w:ascii="Times New Roman" w:hAnsi="Times New Roman" w:cs="Times New Roman"/>
        </w:rPr>
        <w:br/>
        <w:t>Выполнение рисунков на темы древних узоров деревянной резьбы, росписи по дереву, вышивки.</w:t>
      </w:r>
    </w:p>
    <w:p w:rsidR="00350738" w:rsidRPr="001610EE" w:rsidRDefault="00350738" w:rsidP="00350738">
      <w:pPr>
        <w:rPr>
          <w:rFonts w:ascii="Times New Roman" w:hAnsi="Times New Roman" w:cs="Times New Roman"/>
        </w:rPr>
      </w:pPr>
      <w:r w:rsidRPr="001610EE">
        <w:rPr>
          <w:rFonts w:ascii="Times New Roman" w:hAnsi="Times New Roman" w:cs="Times New Roman"/>
        </w:rPr>
        <w:t>Освоение навыков декоративного обобщения в процессе практической творческой работы.</w:t>
      </w:r>
      <w:r w:rsidRPr="001610EE">
        <w:rPr>
          <w:rFonts w:ascii="Times New Roman" w:hAnsi="Times New Roman" w:cs="Times New Roman"/>
        </w:rPr>
        <w:br/>
        <w:t>Убранство русской избы</w:t>
      </w:r>
      <w:r w:rsidRPr="001610EE">
        <w:rPr>
          <w:rFonts w:ascii="Times New Roman" w:hAnsi="Times New Roman" w:cs="Times New Roman"/>
          <w:b/>
          <w:bCs/>
          <w:i/>
          <w:iCs/>
        </w:rPr>
        <w:br/>
      </w:r>
      <w:r w:rsidRPr="001610EE">
        <w:rPr>
          <w:rFonts w:ascii="Times New Roman" w:hAnsi="Times New Roman" w:cs="Times New Roman"/>
        </w:rPr>
        <w:t>Конструкция избы, единство красоты и пользы — функционального и символического — в её</w:t>
      </w:r>
      <w:r w:rsidRPr="001610EE">
        <w:rPr>
          <w:rFonts w:ascii="Times New Roman" w:hAnsi="Times New Roman" w:cs="Times New Roman"/>
        </w:rPr>
        <w:br/>
        <w:t>постройке и украшении.</w:t>
      </w:r>
      <w:r w:rsidRPr="001610EE">
        <w:rPr>
          <w:rFonts w:ascii="Times New Roman" w:hAnsi="Times New Roman" w:cs="Times New Roman"/>
        </w:rPr>
        <w:br/>
        <w:t>Символическое значение образов и мотивов в узорном убранстве русских изб. Картина мира в</w:t>
      </w:r>
      <w:r w:rsidRPr="001610EE">
        <w:rPr>
          <w:rFonts w:ascii="Times New Roman" w:hAnsi="Times New Roman" w:cs="Times New Roman"/>
        </w:rPr>
        <w:br/>
        <w:t>образном строе бытового крестьянского искусства.</w:t>
      </w:r>
      <w:r w:rsidRPr="001610EE">
        <w:rPr>
          <w:rFonts w:ascii="Times New Roman" w:hAnsi="Times New Roman" w:cs="Times New Roman"/>
        </w:rPr>
        <w:br/>
        <w:t>Выполнение рисунков — эскизов орнаментального декора крестьянского дома.</w:t>
      </w:r>
      <w:r w:rsidRPr="001610EE">
        <w:rPr>
          <w:rFonts w:ascii="Times New Roman" w:hAnsi="Times New Roman" w:cs="Times New Roman"/>
        </w:rPr>
        <w:br/>
        <w:t>Устройство внутреннего пространства крестьянского дома. Декоративные элементы жилой среды.</w:t>
      </w:r>
      <w:r w:rsidRPr="001610EE">
        <w:rPr>
          <w:rFonts w:ascii="Times New Roman" w:hAnsi="Times New Roman" w:cs="Times New Roman"/>
        </w:rPr>
        <w:br/>
        <w:t>Определяющая роль природных материалов для конструкции и декора традиционной постройки</w:t>
      </w:r>
      <w:r w:rsidRPr="001610EE">
        <w:rPr>
          <w:rFonts w:ascii="Times New Roman" w:hAnsi="Times New Roman" w:cs="Times New Roman"/>
        </w:rPr>
        <w:br/>
        <w:t>жилого дома в любой природной среде. Мудрость соотношения характера постройки, символики её</w:t>
      </w:r>
      <w:r w:rsidRPr="001610EE">
        <w:rPr>
          <w:rFonts w:ascii="Times New Roman" w:hAnsi="Times New Roman" w:cs="Times New Roman"/>
        </w:rPr>
        <w:br/>
        <w:t>декора и уклада жизни для каждого народа.</w:t>
      </w:r>
      <w:r w:rsidRPr="001610EE">
        <w:rPr>
          <w:rFonts w:ascii="Times New Roman" w:hAnsi="Times New Roman" w:cs="Times New Roman"/>
        </w:rPr>
        <w:br/>
        <w:t>Выполнение рисунков предметов народного быта, выявление мудрости их выразительной формы и</w:t>
      </w:r>
      <w:r w:rsidRPr="001610EE">
        <w:rPr>
          <w:rFonts w:ascii="Times New Roman" w:hAnsi="Times New Roman" w:cs="Times New Roman"/>
        </w:rPr>
        <w:br/>
        <w:t>орнаментально-символического оформления.</w:t>
      </w:r>
      <w:r w:rsidRPr="001610EE">
        <w:rPr>
          <w:rFonts w:ascii="Times New Roman" w:hAnsi="Times New Roman" w:cs="Times New Roman"/>
        </w:rPr>
        <w:br/>
        <w:t>Народный праздничный костюм</w:t>
      </w:r>
      <w:r w:rsidRPr="001610EE">
        <w:rPr>
          <w:rFonts w:ascii="Times New Roman" w:hAnsi="Times New Roman" w:cs="Times New Roman"/>
          <w:b/>
          <w:bCs/>
          <w:i/>
          <w:iCs/>
        </w:rPr>
        <w:br/>
      </w:r>
      <w:r w:rsidRPr="001610EE">
        <w:rPr>
          <w:rFonts w:ascii="Times New Roman" w:hAnsi="Times New Roman" w:cs="Times New Roman"/>
        </w:rPr>
        <w:t>Образный строй народного праздничного костюма — женского и мужского.</w:t>
      </w:r>
      <w:r w:rsidRPr="001610EE">
        <w:rPr>
          <w:rFonts w:ascii="Times New Roman" w:hAnsi="Times New Roman" w:cs="Times New Roman"/>
        </w:rPr>
        <w:br/>
        <w:t>Традиционная конструкция русского женского костюма — северорусский (сарафан) и</w:t>
      </w:r>
      <w:r w:rsidRPr="001610EE">
        <w:rPr>
          <w:rFonts w:ascii="Times New Roman" w:hAnsi="Times New Roman" w:cs="Times New Roman"/>
        </w:rPr>
        <w:br/>
        <w:t>южнорусский (понёва) варианты.</w:t>
      </w:r>
      <w:r w:rsidRPr="001610EE">
        <w:rPr>
          <w:rFonts w:ascii="Times New Roman" w:hAnsi="Times New Roman" w:cs="Times New Roman"/>
        </w:rPr>
        <w:br/>
        <w:t>Разнообразие форм и украшений народного праздничного костюма для различных регионов</w:t>
      </w:r>
      <w:r w:rsidRPr="001610EE">
        <w:rPr>
          <w:rFonts w:ascii="Times New Roman" w:hAnsi="Times New Roman" w:cs="Times New Roman"/>
        </w:rPr>
        <w:br/>
      </w:r>
      <w:r w:rsidRPr="001610EE">
        <w:rPr>
          <w:rFonts w:ascii="Times New Roman" w:hAnsi="Times New Roman" w:cs="Times New Roman"/>
        </w:rPr>
        <w:lastRenderedPageBreak/>
        <w:t>страны.</w:t>
      </w:r>
      <w:r w:rsidRPr="001610EE">
        <w:rPr>
          <w:rFonts w:ascii="Times New Roman" w:hAnsi="Times New Roman" w:cs="Times New Roman"/>
        </w:rPr>
        <w:br/>
        <w:t>Искусство народной вышивки. Вышивка в народных костюмах и обрядах. Древнее происхождение</w:t>
      </w:r>
      <w:r w:rsidRPr="001610EE">
        <w:rPr>
          <w:rFonts w:ascii="Times New Roman" w:hAnsi="Times New Roman" w:cs="Times New Roman"/>
        </w:rPr>
        <w:br/>
        <w:t>и присутствие всех типов орнаментов в народной вышивке. Символическое изображение женских</w:t>
      </w:r>
      <w:r w:rsidRPr="001610EE">
        <w:rPr>
          <w:rFonts w:ascii="Times New Roman" w:hAnsi="Times New Roman" w:cs="Times New Roman"/>
        </w:rPr>
        <w:br/>
        <w:t>фигур и образов всадников в орнаментах вышивки. Особенности традиционных орнаментов</w:t>
      </w:r>
      <w:r w:rsidRPr="001610EE">
        <w:rPr>
          <w:rFonts w:ascii="Times New Roman" w:hAnsi="Times New Roman" w:cs="Times New Roman"/>
        </w:rPr>
        <w:br/>
        <w:t>текстильных промыслов в разных регионах страны.</w:t>
      </w:r>
      <w:r w:rsidRPr="001610EE">
        <w:rPr>
          <w:rFonts w:ascii="Times New Roman" w:hAnsi="Times New Roman" w:cs="Times New Roman"/>
        </w:rPr>
        <w:br/>
        <w:t>Выполнение рисунков традиционных праздничных костюмов, выражение в форме, цветовом</w:t>
      </w:r>
      <w:r w:rsidRPr="001610EE">
        <w:rPr>
          <w:rFonts w:ascii="Times New Roman" w:hAnsi="Times New Roman" w:cs="Times New Roman"/>
        </w:rPr>
        <w:br/>
        <w:t>решении, орнаментике костюма черт национального своеобразия.</w:t>
      </w:r>
      <w:r w:rsidRPr="001610EE">
        <w:rPr>
          <w:rFonts w:ascii="Times New Roman" w:hAnsi="Times New Roman" w:cs="Times New Roman"/>
        </w:rPr>
        <w:br/>
        <w:t>Народные праздники и праздничные обряды как синтез всех видов народного творчества.</w:t>
      </w:r>
      <w:r w:rsidRPr="001610EE">
        <w:rPr>
          <w:rFonts w:ascii="Times New Roman" w:hAnsi="Times New Roman" w:cs="Times New Roman"/>
        </w:rPr>
        <w:br/>
        <w:t>Выполнение сюжетной композиции или участие в работе по созданию коллективного панно на</w:t>
      </w:r>
      <w:r w:rsidRPr="001610EE">
        <w:rPr>
          <w:rFonts w:ascii="Times New Roman" w:hAnsi="Times New Roman" w:cs="Times New Roman"/>
        </w:rPr>
        <w:br/>
        <w:t>тему традиций народных праздников.</w:t>
      </w:r>
      <w:r w:rsidRPr="001610EE">
        <w:rPr>
          <w:rFonts w:ascii="Times New Roman" w:hAnsi="Times New Roman" w:cs="Times New Roman"/>
        </w:rPr>
        <w:br/>
        <w:t>Народные художественные промыслы</w:t>
      </w:r>
      <w:r w:rsidRPr="001610EE">
        <w:rPr>
          <w:rFonts w:ascii="Times New Roman" w:hAnsi="Times New Roman" w:cs="Times New Roman"/>
          <w:b/>
          <w:bCs/>
          <w:i/>
          <w:iCs/>
        </w:rPr>
        <w:br/>
      </w:r>
      <w:r w:rsidRPr="001610EE">
        <w:rPr>
          <w:rFonts w:ascii="Times New Roman" w:hAnsi="Times New Roman" w:cs="Times New Roman"/>
        </w:rPr>
        <w:t>Роль и значение народных промыслов в современной жизни. Искусство и ремесло. Традиции</w:t>
      </w:r>
      <w:r w:rsidRPr="001610EE">
        <w:rPr>
          <w:rFonts w:ascii="Times New Roman" w:hAnsi="Times New Roman" w:cs="Times New Roman"/>
        </w:rPr>
        <w:br/>
        <w:t>культуры, особенные для каждого региона.</w:t>
      </w:r>
      <w:r w:rsidRPr="001610EE">
        <w:rPr>
          <w:rFonts w:ascii="Times New Roman" w:hAnsi="Times New Roman" w:cs="Times New Roman"/>
        </w:rPr>
        <w:br/>
        <w:t>Многообразие видов традиционных ремёсел и происхождение художественных промыслов</w:t>
      </w:r>
      <w:r w:rsidRPr="001610EE">
        <w:rPr>
          <w:rFonts w:ascii="Times New Roman" w:hAnsi="Times New Roman" w:cs="Times New Roman"/>
        </w:rPr>
        <w:br/>
        <w:t>народов России.</w:t>
      </w:r>
      <w:r w:rsidRPr="001610EE">
        <w:rPr>
          <w:rFonts w:ascii="Times New Roman" w:hAnsi="Times New Roman" w:cs="Times New Roman"/>
        </w:rPr>
        <w:br/>
        <w:t>Разнообразие материалов народных ремёсел и их связь с регионально-национальным бытом</w:t>
      </w:r>
      <w:r w:rsidRPr="001610EE">
        <w:rPr>
          <w:rFonts w:ascii="Times New Roman" w:hAnsi="Times New Roman" w:cs="Times New Roman"/>
        </w:rPr>
        <w:br/>
        <w:t>(дерево, береста, керамика, металл, кость, мех и кожа, шерсть и лён и др.).</w:t>
      </w:r>
      <w:r w:rsidRPr="001610EE">
        <w:rPr>
          <w:rFonts w:ascii="Times New Roman" w:hAnsi="Times New Roman" w:cs="Times New Roman"/>
        </w:rPr>
        <w:br/>
        <w:t>Традиционные древние образы в современных игрушках народных промыслов. Особенности</w:t>
      </w:r>
      <w:r w:rsidRPr="001610EE">
        <w:rPr>
          <w:rFonts w:ascii="Times New Roman" w:hAnsi="Times New Roman" w:cs="Times New Roman"/>
        </w:rPr>
        <w:br/>
        <w:t>цветового строя, основные орнаментальные элементы росписи филимоновской, дымковской,</w:t>
      </w:r>
      <w:r w:rsidRPr="001610EE">
        <w:rPr>
          <w:rFonts w:ascii="Times New Roman" w:hAnsi="Times New Roman" w:cs="Times New Roman"/>
        </w:rPr>
        <w:br/>
        <w:t>каргопольской игрушки. Местные промыслы игрушек разных регионов страны.</w:t>
      </w:r>
      <w:r w:rsidRPr="001610EE">
        <w:rPr>
          <w:rFonts w:ascii="Times New Roman" w:hAnsi="Times New Roman" w:cs="Times New Roman"/>
        </w:rPr>
        <w:br/>
      </w:r>
      <w:r w:rsidRPr="001610EE">
        <w:rPr>
          <w:rFonts w:ascii="Times New Roman" w:hAnsi="Times New Roman" w:cs="Times New Roman"/>
        </w:rPr>
        <w:lastRenderedPageBreak/>
        <w:t>Создание эскиза игрушки по мотивам избранного промысла.</w:t>
      </w:r>
      <w:r w:rsidRPr="001610EE">
        <w:rPr>
          <w:rFonts w:ascii="Times New Roman" w:hAnsi="Times New Roman" w:cs="Times New Roman"/>
        </w:rPr>
        <w:br/>
        <w:t>Роспись по дереву. Хохлома. Краткие сведения по истории хохломского промысла. Травный узор,</w:t>
      </w:r>
      <w:r w:rsidRPr="001610EE">
        <w:rPr>
          <w:rFonts w:ascii="Times New Roman" w:hAnsi="Times New Roman" w:cs="Times New Roman"/>
        </w:rPr>
        <w:br/>
        <w:t>«травка» — основной мотив хохломского орнамента. Связь с природой. Единство формы и декора в</w:t>
      </w:r>
      <w:r w:rsidRPr="001610EE">
        <w:rPr>
          <w:rFonts w:ascii="Times New Roman" w:hAnsi="Times New Roman" w:cs="Times New Roman"/>
        </w:rPr>
        <w:br/>
        <w:t>произведениях промысла. Последовательность выполнения травного орнамента. Праздничность</w:t>
      </w:r>
      <w:r w:rsidRPr="001610EE">
        <w:rPr>
          <w:rFonts w:ascii="Times New Roman" w:hAnsi="Times New Roman" w:cs="Times New Roman"/>
        </w:rPr>
        <w:br/>
        <w:t>изделий «золотой хохломы».</w:t>
      </w:r>
      <w:r w:rsidRPr="001610EE">
        <w:rPr>
          <w:rFonts w:ascii="Times New Roman" w:hAnsi="Times New Roman" w:cs="Times New Roman"/>
        </w:rPr>
        <w:br/>
        <w:t>Городецкая роспись по дереву. Краткие сведения по истории. Традиционные образы городецкой</w:t>
      </w:r>
      <w:r w:rsidRPr="001610EE">
        <w:rPr>
          <w:rFonts w:ascii="Times New Roman" w:hAnsi="Times New Roman" w:cs="Times New Roman"/>
        </w:rPr>
        <w:br/>
        <w:t>росписи предметов быта. Птица и конь — традиционные мотивы орнаментальных композиций.</w:t>
      </w:r>
      <w:r w:rsidRPr="001610EE">
        <w:rPr>
          <w:rFonts w:ascii="Times New Roman" w:hAnsi="Times New Roman" w:cs="Times New Roman"/>
        </w:rPr>
        <w:br/>
        <w:t>Сюжетные мотивы, основные приёмы и композиционные особенности городецкой росписи.</w:t>
      </w:r>
      <w:r w:rsidRPr="001610EE">
        <w:rPr>
          <w:rFonts w:ascii="Times New Roman" w:hAnsi="Times New Roman" w:cs="Times New Roman"/>
        </w:rPr>
        <w:br/>
        <w:t>Посуда из глины. Искусство Гжели. Краткие сведения по истории промысла. Гжельская керамика</w:t>
      </w:r>
      <w:r w:rsidRPr="001610EE">
        <w:rPr>
          <w:rFonts w:ascii="Times New Roman" w:hAnsi="Times New Roman" w:cs="Times New Roman"/>
        </w:rPr>
        <w:br/>
        <w:t>и фарфор: единство скульптурной формы и кобальтового декора. Природные мотивы росписи</w:t>
      </w:r>
      <w:r w:rsidRPr="001610EE">
        <w:rPr>
          <w:rFonts w:ascii="Times New Roman" w:hAnsi="Times New Roman" w:cs="Times New Roman"/>
        </w:rPr>
        <w:br/>
        <w:t>посуды. Приёмы мазка, тональный контраст, сочетание пятна и линии.</w:t>
      </w:r>
      <w:r w:rsidRPr="001610EE">
        <w:rPr>
          <w:rFonts w:ascii="Times New Roman" w:hAnsi="Times New Roman" w:cs="Times New Roman"/>
        </w:rPr>
        <w:br/>
        <w:t>Роспись по металлу. Жостово. Краткие сведения по истории промысла. Разнообразие форм</w:t>
      </w:r>
      <w:r w:rsidRPr="001610EE">
        <w:rPr>
          <w:rFonts w:ascii="Times New Roman" w:hAnsi="Times New Roman" w:cs="Times New Roman"/>
        </w:rPr>
        <w:br/>
        <w:t>подносов, цветового и композиционного решения росписей. Приёмы свободной кистевой</w:t>
      </w:r>
      <w:r w:rsidRPr="001610EE">
        <w:rPr>
          <w:rFonts w:ascii="Times New Roman" w:hAnsi="Times New Roman" w:cs="Times New Roman"/>
        </w:rPr>
        <w:br/>
        <w:t>импровизации в живописи цветочных букетов. Эффект освещённости и объёмности изображения.</w:t>
      </w:r>
      <w:r w:rsidRPr="001610EE">
        <w:rPr>
          <w:rFonts w:ascii="Times New Roman" w:hAnsi="Times New Roman" w:cs="Times New Roman"/>
        </w:rPr>
        <w:br/>
        <w:t>Древние традиции художественной обработки металла в разных регионах страны. Разнообразие</w:t>
      </w:r>
      <w:r w:rsidRPr="001610EE">
        <w:rPr>
          <w:rFonts w:ascii="Times New Roman" w:hAnsi="Times New Roman" w:cs="Times New Roman"/>
        </w:rPr>
        <w:br/>
        <w:t>назначения предметов и художественно-технических приёмов работы с металлом.</w:t>
      </w:r>
      <w:r w:rsidRPr="001610EE">
        <w:rPr>
          <w:rFonts w:ascii="Times New Roman" w:hAnsi="Times New Roman" w:cs="Times New Roman"/>
        </w:rPr>
        <w:b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w:t>
      </w:r>
      <w:r w:rsidRPr="001610EE">
        <w:rPr>
          <w:rFonts w:ascii="Times New Roman" w:hAnsi="Times New Roman" w:cs="Times New Roman"/>
        </w:rPr>
        <w:br/>
        <w:t>стиля каждой школы. Роль искусства лаковой миниатюры в сохранении и развитии традиций</w:t>
      </w:r>
      <w:r w:rsidRPr="001610EE">
        <w:rPr>
          <w:rFonts w:ascii="Times New Roman" w:hAnsi="Times New Roman" w:cs="Times New Roman"/>
        </w:rPr>
        <w:br/>
        <w:t>отечественной культуры.</w:t>
      </w:r>
      <w:r w:rsidRPr="001610EE">
        <w:rPr>
          <w:rFonts w:ascii="Times New Roman" w:hAnsi="Times New Roman" w:cs="Times New Roman"/>
        </w:rPr>
        <w:br/>
      </w:r>
      <w:r w:rsidRPr="001610EE">
        <w:rPr>
          <w:rFonts w:ascii="Times New Roman" w:hAnsi="Times New Roman" w:cs="Times New Roman"/>
        </w:rPr>
        <w:lastRenderedPageBreak/>
        <w:t>Мир сказок и легенд, примет и оберегов в творчестве мастеров художественных промыслов.</w:t>
      </w:r>
      <w:r w:rsidRPr="001610EE">
        <w:rPr>
          <w:rFonts w:ascii="Times New Roman" w:hAnsi="Times New Roman" w:cs="Times New Roman"/>
        </w:rPr>
        <w:br/>
        <w:t>Отражение в изделиях народных промыслов многообразия исторических, духовных и культурных</w:t>
      </w:r>
      <w:r w:rsidRPr="001610EE">
        <w:rPr>
          <w:rFonts w:ascii="Times New Roman" w:hAnsi="Times New Roman" w:cs="Times New Roman"/>
        </w:rPr>
        <w:br/>
        <w:t>традиций.</w:t>
      </w:r>
      <w:r w:rsidRPr="001610EE">
        <w:rPr>
          <w:rFonts w:ascii="Times New Roman" w:hAnsi="Times New Roman" w:cs="Times New Roman"/>
        </w:rPr>
        <w:br/>
        <w:t>Народные художественные ремёсла и промыслы — материальные и духовные ценности,</w:t>
      </w:r>
      <w:r w:rsidRPr="001610EE">
        <w:rPr>
          <w:rFonts w:ascii="Times New Roman" w:hAnsi="Times New Roman" w:cs="Times New Roman"/>
        </w:rPr>
        <w:br/>
        <w:t>неотъемлемая часть культурного наследия России.</w:t>
      </w:r>
      <w:r w:rsidRPr="001610EE">
        <w:rPr>
          <w:rFonts w:ascii="Times New Roman" w:hAnsi="Times New Roman" w:cs="Times New Roman"/>
        </w:rPr>
        <w:br/>
        <w:t>Декоративно-прикладное искусство в культуре разных эпох и народов</w:t>
      </w:r>
      <w:r w:rsidRPr="001610EE">
        <w:rPr>
          <w:rFonts w:ascii="Times New Roman" w:hAnsi="Times New Roman" w:cs="Times New Roman"/>
          <w:b/>
          <w:bCs/>
          <w:i/>
          <w:iCs/>
        </w:rPr>
        <w:br/>
      </w:r>
      <w:r w:rsidRPr="001610EE">
        <w:rPr>
          <w:rFonts w:ascii="Times New Roman" w:hAnsi="Times New Roman" w:cs="Times New Roman"/>
        </w:rPr>
        <w:t>Роль декоративно-прикладного искусства в культуре древних цивилизаций.</w:t>
      </w:r>
      <w:r w:rsidRPr="001610EE">
        <w:rPr>
          <w:rFonts w:ascii="Times New Roman" w:hAnsi="Times New Roman" w:cs="Times New Roman"/>
        </w:rPr>
        <w:br/>
        <w:t>Отражение в декоре мировоззрения эпохи, организации общества, традиций быта и ремесла,</w:t>
      </w:r>
      <w:r w:rsidRPr="001610EE">
        <w:rPr>
          <w:rFonts w:ascii="Times New Roman" w:hAnsi="Times New Roman" w:cs="Times New Roman"/>
        </w:rPr>
        <w:br/>
        <w:t>уклада жизни людей.</w:t>
      </w:r>
      <w:r w:rsidRPr="001610EE">
        <w:rPr>
          <w:rFonts w:ascii="Times New Roman" w:hAnsi="Times New Roman" w:cs="Times New Roman"/>
        </w:rPr>
        <w:br/>
        <w:t>Характерные признаки произведений декоративно-прикладного искусства, основные мотивы и</w:t>
      </w:r>
      <w:r w:rsidRPr="001610EE">
        <w:rPr>
          <w:rFonts w:ascii="Times New Roman" w:hAnsi="Times New Roman" w:cs="Times New Roman"/>
        </w:rPr>
        <w:br/>
        <w:t>символика орнаментов в культуре разных эпох.</w:t>
      </w:r>
      <w:r w:rsidRPr="001610EE">
        <w:rPr>
          <w:rFonts w:ascii="Times New Roman" w:hAnsi="Times New Roman" w:cs="Times New Roman"/>
        </w:rPr>
        <w:br/>
        <w:t>Характерные особенности одежды для культуры разных эпох и народов. Выражение образа</w:t>
      </w:r>
      <w:r w:rsidRPr="001610EE">
        <w:rPr>
          <w:rFonts w:ascii="Times New Roman" w:hAnsi="Times New Roman" w:cs="Times New Roman"/>
        </w:rPr>
        <w:br/>
        <w:t>человека, его положения в обществе и характера деятельности в его костюме и его украшениях.</w:t>
      </w:r>
      <w:r w:rsidRPr="001610EE">
        <w:rPr>
          <w:rFonts w:ascii="Times New Roman" w:hAnsi="Times New Roman" w:cs="Times New Roman"/>
        </w:rPr>
        <w:br/>
        <w:t>Украшение жизненного пространства: построений, интерьеров, предметов быта — в культуре</w:t>
      </w:r>
      <w:r w:rsidRPr="001610EE">
        <w:rPr>
          <w:rFonts w:ascii="Times New Roman" w:hAnsi="Times New Roman" w:cs="Times New Roman"/>
        </w:rPr>
        <w:br/>
        <w:t>разных эпох.</w:t>
      </w:r>
      <w:r w:rsidRPr="001610EE">
        <w:rPr>
          <w:rFonts w:ascii="Times New Roman" w:hAnsi="Times New Roman" w:cs="Times New Roman"/>
        </w:rPr>
        <w:br/>
        <w:t>Декоративно-прикладное искусство в жизни современного человека</w:t>
      </w:r>
      <w:r w:rsidRPr="001610EE">
        <w:rPr>
          <w:rFonts w:ascii="Times New Roman" w:hAnsi="Times New Roman" w:cs="Times New Roman"/>
          <w:b/>
          <w:bCs/>
          <w:i/>
          <w:iCs/>
        </w:rPr>
        <w:br/>
      </w:r>
      <w:r w:rsidRPr="001610EE">
        <w:rPr>
          <w:rFonts w:ascii="Times New Roman" w:hAnsi="Times New Roman" w:cs="Times New Roman"/>
        </w:rPr>
        <w:t>Многообразие материалов и техник современного декоративно-прикладного искусства</w:t>
      </w:r>
      <w:r w:rsidRPr="001610EE">
        <w:rPr>
          <w:rFonts w:ascii="Times New Roman" w:hAnsi="Times New Roman" w:cs="Times New Roman"/>
        </w:rPr>
        <w:br/>
        <w:t>(художественная керамика, стекло, металл, гобелен, роспись по ткани, моделирование одежды).</w:t>
      </w:r>
      <w:r w:rsidRPr="001610EE">
        <w:rPr>
          <w:rFonts w:ascii="Times New Roman" w:hAnsi="Times New Roman" w:cs="Times New Roman"/>
        </w:rPr>
        <w:br/>
        <w:t>Символический знак в современной жизни: эмблема, логотип, указующий или декоративный знак.</w:t>
      </w:r>
      <w:r w:rsidRPr="001610EE">
        <w:rPr>
          <w:rFonts w:ascii="Times New Roman" w:hAnsi="Times New Roman" w:cs="Times New Roman"/>
        </w:rPr>
        <w:br/>
        <w:t>Государственная символика и традиции геральдики.</w:t>
      </w:r>
      <w:r w:rsidRPr="001610EE">
        <w:rPr>
          <w:rFonts w:ascii="Times New Roman" w:hAnsi="Times New Roman" w:cs="Times New Roman"/>
        </w:rPr>
        <w:br/>
      </w:r>
      <w:r w:rsidRPr="001610EE">
        <w:rPr>
          <w:rFonts w:ascii="Times New Roman" w:hAnsi="Times New Roman" w:cs="Times New Roman"/>
        </w:rPr>
        <w:lastRenderedPageBreak/>
        <w:t>Декоративные украшения предметов нашего быта и одежды.</w:t>
      </w:r>
      <w:r w:rsidRPr="001610EE">
        <w:rPr>
          <w:rFonts w:ascii="Times New Roman" w:hAnsi="Times New Roman" w:cs="Times New Roman"/>
        </w:rPr>
        <w:br/>
        <w:t>Значение украшений в проявлении образа человека, его характера, самопонимания, установок и</w:t>
      </w:r>
      <w:r w:rsidRPr="001610EE">
        <w:rPr>
          <w:rFonts w:ascii="Times New Roman" w:hAnsi="Times New Roman" w:cs="Times New Roman"/>
        </w:rPr>
        <w:br/>
        <w:t>намерений.</w:t>
      </w:r>
      <w:r w:rsidRPr="001610EE">
        <w:rPr>
          <w:rFonts w:ascii="Times New Roman" w:hAnsi="Times New Roman" w:cs="Times New Roman"/>
        </w:rPr>
        <w:br/>
        <w:t>Декор на улицах и декор помещений.</w:t>
      </w:r>
      <w:r w:rsidRPr="001610EE">
        <w:rPr>
          <w:rFonts w:ascii="Times New Roman" w:hAnsi="Times New Roman" w:cs="Times New Roman"/>
        </w:rPr>
        <w:br/>
        <w:t>Декор праздничный и повседневный.</w:t>
      </w:r>
      <w:r w:rsidRPr="001610EE">
        <w:rPr>
          <w:rFonts w:ascii="Times New Roman" w:hAnsi="Times New Roman" w:cs="Times New Roman"/>
        </w:rPr>
        <w:br/>
        <w:t>Праздничное оформление школы.</w:t>
      </w:r>
      <w:r w:rsidRPr="001610EE">
        <w:rPr>
          <w:rFonts w:ascii="Times New Roman" w:hAnsi="Times New Roman" w:cs="Times New Roman"/>
        </w:rPr>
        <w:br/>
        <w:t>Модуль № 2 «Живопись, графика, скульптура»</w:t>
      </w:r>
      <w:r w:rsidRPr="001610EE">
        <w:rPr>
          <w:rFonts w:ascii="Times New Roman" w:hAnsi="Times New Roman" w:cs="Times New Roman"/>
          <w:b/>
          <w:bCs/>
        </w:rPr>
        <w:br/>
      </w:r>
      <w:r w:rsidRPr="001610EE">
        <w:rPr>
          <w:rFonts w:ascii="Times New Roman" w:hAnsi="Times New Roman" w:cs="Times New Roman"/>
        </w:rPr>
        <w:t>Общие сведения о видах искусства</w:t>
      </w:r>
      <w:r w:rsidRPr="001610EE">
        <w:rPr>
          <w:rFonts w:ascii="Times New Roman" w:hAnsi="Times New Roman" w:cs="Times New Roman"/>
          <w:i/>
          <w:iCs/>
        </w:rPr>
        <w:br/>
      </w:r>
      <w:r w:rsidRPr="001610EE">
        <w:rPr>
          <w:rFonts w:ascii="Times New Roman" w:hAnsi="Times New Roman" w:cs="Times New Roman"/>
        </w:rPr>
        <w:t>Пространственные и временные виды искусства.</w:t>
      </w:r>
      <w:r w:rsidRPr="001610EE">
        <w:rPr>
          <w:rFonts w:ascii="Times New Roman" w:hAnsi="Times New Roman" w:cs="Times New Roman"/>
        </w:rPr>
        <w:br/>
        <w:t>Изобразительные, конструктивные и декоративные виды пространственных искусств, их место и</w:t>
      </w:r>
      <w:r w:rsidRPr="001610EE">
        <w:rPr>
          <w:rFonts w:ascii="Times New Roman" w:hAnsi="Times New Roman" w:cs="Times New Roman"/>
        </w:rPr>
        <w:br/>
        <w:t>назначение в жизни людей.</w:t>
      </w:r>
      <w:r w:rsidRPr="001610EE">
        <w:rPr>
          <w:rFonts w:ascii="Times New Roman" w:hAnsi="Times New Roman" w:cs="Times New Roman"/>
        </w:rPr>
        <w:br/>
        <w:t>Основные виды живописи, графики и скульптуры.</w:t>
      </w:r>
      <w:r w:rsidRPr="001610EE">
        <w:rPr>
          <w:rFonts w:ascii="Times New Roman" w:hAnsi="Times New Roman" w:cs="Times New Roman"/>
        </w:rPr>
        <w:br/>
        <w:t>Художник и зритель: зрительские умения, знания и творчество зрителя.</w:t>
      </w:r>
      <w:r w:rsidRPr="001610EE">
        <w:rPr>
          <w:rFonts w:ascii="Times New Roman" w:hAnsi="Times New Roman" w:cs="Times New Roman"/>
        </w:rPr>
        <w:br/>
        <w:t>Язык изобразительного искусства и его выразительные средства</w:t>
      </w:r>
      <w:r w:rsidRPr="001610EE">
        <w:rPr>
          <w:rFonts w:ascii="Times New Roman" w:hAnsi="Times New Roman" w:cs="Times New Roman"/>
          <w:b/>
          <w:bCs/>
          <w:i/>
          <w:iCs/>
        </w:rPr>
        <w:br/>
      </w:r>
      <w:r w:rsidRPr="001610EE">
        <w:rPr>
          <w:rFonts w:ascii="Times New Roman" w:hAnsi="Times New Roman" w:cs="Times New Roman"/>
        </w:rPr>
        <w:t>Живописные, графические и скульптурные художественные материалы, их особые свойства.</w:t>
      </w:r>
      <w:r w:rsidRPr="001610EE">
        <w:rPr>
          <w:rFonts w:ascii="Times New Roman" w:hAnsi="Times New Roman" w:cs="Times New Roman"/>
        </w:rPr>
        <w:br/>
        <w:t>Рисунок — основа изобразительного искусства и мастерства художника.</w:t>
      </w:r>
      <w:r w:rsidRPr="001610EE">
        <w:rPr>
          <w:rFonts w:ascii="Times New Roman" w:hAnsi="Times New Roman" w:cs="Times New Roman"/>
        </w:rPr>
        <w:br/>
        <w:t>Виды рисунка: зарисовка, набросок, учебный рисунок и творческий рисунок.</w:t>
      </w:r>
      <w:r w:rsidRPr="001610EE">
        <w:rPr>
          <w:rFonts w:ascii="Times New Roman" w:hAnsi="Times New Roman" w:cs="Times New Roman"/>
        </w:rPr>
        <w:br/>
        <w:t>Навыки размещения рисунка в листе, выбор формата.</w:t>
      </w:r>
      <w:r w:rsidRPr="001610EE">
        <w:rPr>
          <w:rFonts w:ascii="Times New Roman" w:hAnsi="Times New Roman" w:cs="Times New Roman"/>
        </w:rPr>
        <w:br/>
        <w:t>Начальные умения рисунка с натуры. Зарисовки простых предметов.</w:t>
      </w:r>
      <w:r w:rsidRPr="001610EE">
        <w:rPr>
          <w:rFonts w:ascii="Times New Roman" w:hAnsi="Times New Roman" w:cs="Times New Roman"/>
        </w:rPr>
        <w:br/>
        <w:t>Линейные графические рисунки и наброски.</w:t>
      </w:r>
      <w:r w:rsidRPr="001610EE">
        <w:rPr>
          <w:rFonts w:ascii="Times New Roman" w:hAnsi="Times New Roman" w:cs="Times New Roman"/>
        </w:rPr>
        <w:br/>
      </w:r>
      <w:r w:rsidRPr="001610EE">
        <w:rPr>
          <w:rFonts w:ascii="Times New Roman" w:hAnsi="Times New Roman" w:cs="Times New Roman"/>
        </w:rPr>
        <w:lastRenderedPageBreak/>
        <w:t>Тон и тональные отношения: тёмное — светлое.</w:t>
      </w:r>
      <w:r w:rsidRPr="001610EE">
        <w:rPr>
          <w:rFonts w:ascii="Times New Roman" w:hAnsi="Times New Roman" w:cs="Times New Roman"/>
        </w:rPr>
        <w:br/>
        <w:t>Ритм и ритмическая организация плоскости листа.</w:t>
      </w:r>
      <w:r w:rsidRPr="001610EE">
        <w:rPr>
          <w:rFonts w:ascii="Times New Roman" w:hAnsi="Times New Roman" w:cs="Times New Roman"/>
        </w:rPr>
        <w:br/>
        <w:t>Основы цветоведения: понятие цвета в художественной деятельности, физическая основа цвета,</w:t>
      </w:r>
      <w:r w:rsidRPr="001610EE">
        <w:rPr>
          <w:rFonts w:ascii="Times New Roman" w:hAnsi="Times New Roman" w:cs="Times New Roman"/>
        </w:rPr>
        <w:br/>
        <w:t>цветовой круг, основные и составные цвета, дополнительные цвета.</w:t>
      </w:r>
      <w:r w:rsidRPr="001610EE">
        <w:rPr>
          <w:rFonts w:ascii="Times New Roman" w:hAnsi="Times New Roman" w:cs="Times New Roman"/>
        </w:rPr>
        <w:br/>
        <w:t>Цвет как выразительное средство в изобразительном искусстве: холодный и тёплый цвет, понятие</w:t>
      </w:r>
      <w:r w:rsidRPr="001610EE">
        <w:rPr>
          <w:rFonts w:ascii="Times New Roman" w:hAnsi="Times New Roman" w:cs="Times New Roman"/>
        </w:rPr>
        <w:br/>
        <w:t>цветовых отношений; колорит в живописи.</w:t>
      </w:r>
      <w:r w:rsidRPr="001610EE">
        <w:rPr>
          <w:rFonts w:ascii="Times New Roman" w:hAnsi="Times New Roman" w:cs="Times New Roman"/>
        </w:rPr>
        <w:br/>
        <w:t>Виды скульптуры и характер материала в скульптуре. Скульптурные памятники, парковая</w:t>
      </w:r>
      <w:r w:rsidRPr="001610EE">
        <w:rPr>
          <w:rFonts w:ascii="Times New Roman" w:hAnsi="Times New Roman" w:cs="Times New Roman"/>
        </w:rPr>
        <w:br/>
        <w:t>скульптура, камерная скульптура.</w:t>
      </w:r>
      <w:r w:rsidRPr="001610EE">
        <w:rPr>
          <w:rFonts w:ascii="Times New Roman" w:hAnsi="Times New Roman" w:cs="Times New Roman"/>
        </w:rPr>
        <w:br/>
        <w:t>Статика и движение в скульптуре. Круглая скульптура. Произведения мелкой пластики. Виды</w:t>
      </w:r>
      <w:r w:rsidRPr="001610EE">
        <w:rPr>
          <w:rFonts w:ascii="Times New Roman" w:hAnsi="Times New Roman" w:cs="Times New Roman"/>
        </w:rPr>
        <w:br/>
        <w:t>рельефа.</w:t>
      </w:r>
      <w:r w:rsidRPr="001610EE">
        <w:rPr>
          <w:rFonts w:ascii="Times New Roman" w:hAnsi="Times New Roman" w:cs="Times New Roman"/>
        </w:rPr>
        <w:br/>
        <w:t>Жанры изобразительного искусства</w:t>
      </w:r>
      <w:r w:rsidRPr="001610EE">
        <w:rPr>
          <w:rFonts w:ascii="Times New Roman" w:hAnsi="Times New Roman" w:cs="Times New Roman"/>
          <w:b/>
          <w:bCs/>
          <w:i/>
          <w:iCs/>
        </w:rPr>
        <w:br/>
      </w:r>
      <w:r w:rsidRPr="001610EE">
        <w:rPr>
          <w:rFonts w:ascii="Times New Roman" w:hAnsi="Times New Roman" w:cs="Times New Roman"/>
        </w:rPr>
        <w:t>Жанровая система в изобразительном искусстве как инструмент для сравнения и анализа</w:t>
      </w:r>
      <w:r w:rsidRPr="001610EE">
        <w:rPr>
          <w:rFonts w:ascii="Times New Roman" w:hAnsi="Times New Roman" w:cs="Times New Roman"/>
        </w:rPr>
        <w:br/>
        <w:t>произведений изобразительного искусства.</w:t>
      </w:r>
      <w:r w:rsidRPr="001610EE">
        <w:rPr>
          <w:rFonts w:ascii="Times New Roman" w:hAnsi="Times New Roman" w:cs="Times New Roman"/>
        </w:rPr>
        <w:br/>
        <w:t>Предмет изображения, сюжет и содержание произведения изобразительного искусства.</w:t>
      </w:r>
      <w:r w:rsidRPr="001610EE">
        <w:rPr>
          <w:rFonts w:ascii="Times New Roman" w:hAnsi="Times New Roman" w:cs="Times New Roman"/>
        </w:rPr>
        <w:br/>
        <w:t>Натюрморт</w:t>
      </w:r>
      <w:r w:rsidRPr="001610EE">
        <w:rPr>
          <w:rFonts w:ascii="Times New Roman" w:hAnsi="Times New Roman" w:cs="Times New Roman"/>
          <w:b/>
          <w:bCs/>
          <w:i/>
          <w:iCs/>
        </w:rPr>
        <w:br/>
      </w:r>
      <w:r w:rsidRPr="001610EE">
        <w:rPr>
          <w:rFonts w:ascii="Times New Roman" w:hAnsi="Times New Roman" w:cs="Times New Roman"/>
        </w:rPr>
        <w:t>Изображение предметного мира в изобразительном искусстве и появление жанра натюрморта в</w:t>
      </w:r>
      <w:r w:rsidRPr="001610EE">
        <w:rPr>
          <w:rFonts w:ascii="Times New Roman" w:hAnsi="Times New Roman" w:cs="Times New Roman"/>
        </w:rPr>
        <w:br/>
        <w:t>европейском и отечественном искусстве.</w:t>
      </w:r>
      <w:r w:rsidRPr="001610EE">
        <w:rPr>
          <w:rFonts w:ascii="Times New Roman" w:hAnsi="Times New Roman" w:cs="Times New Roman"/>
        </w:rPr>
        <w:br/>
        <w:t>Основы графической грамоты: правила объёмного изображения предметов на плоскости.</w:t>
      </w:r>
      <w:r w:rsidRPr="001610EE">
        <w:rPr>
          <w:rFonts w:ascii="Times New Roman" w:hAnsi="Times New Roman" w:cs="Times New Roman"/>
        </w:rPr>
        <w:br/>
        <w:t>Линейное построение предмета в пространстве: линия горизонта, точка зрения и точка схода,</w:t>
      </w:r>
      <w:r w:rsidRPr="001610EE">
        <w:rPr>
          <w:rFonts w:ascii="Times New Roman" w:hAnsi="Times New Roman" w:cs="Times New Roman"/>
        </w:rPr>
        <w:br/>
        <w:t>правила перспективных сокращений.</w:t>
      </w:r>
      <w:r w:rsidRPr="001610EE">
        <w:rPr>
          <w:rFonts w:ascii="Times New Roman" w:hAnsi="Times New Roman" w:cs="Times New Roman"/>
        </w:rPr>
        <w:br/>
      </w:r>
      <w:r w:rsidRPr="001610EE">
        <w:rPr>
          <w:rFonts w:ascii="Times New Roman" w:hAnsi="Times New Roman" w:cs="Times New Roman"/>
        </w:rPr>
        <w:lastRenderedPageBreak/>
        <w:t>Изображение окружности в перспективе.</w:t>
      </w:r>
      <w:r w:rsidRPr="001610EE">
        <w:rPr>
          <w:rFonts w:ascii="Times New Roman" w:hAnsi="Times New Roman" w:cs="Times New Roman"/>
        </w:rPr>
        <w:br/>
        <w:t>Рисование геометрических тел на основе правил линейной перспективы.</w:t>
      </w:r>
      <w:r w:rsidRPr="001610EE">
        <w:rPr>
          <w:rFonts w:ascii="Times New Roman" w:hAnsi="Times New Roman" w:cs="Times New Roman"/>
        </w:rPr>
        <w:br/>
        <w:t>Сложная пространственная форма и выявление её конструкции.</w:t>
      </w:r>
      <w:r w:rsidRPr="001610EE">
        <w:rPr>
          <w:rFonts w:ascii="Times New Roman" w:hAnsi="Times New Roman" w:cs="Times New Roman"/>
        </w:rPr>
        <w:br/>
        <w:t>Рисунок сложной формы предмета как соотношение простых геометрических фигур.</w:t>
      </w:r>
      <w:r w:rsidRPr="001610EE">
        <w:rPr>
          <w:rFonts w:ascii="Times New Roman" w:hAnsi="Times New Roman" w:cs="Times New Roman"/>
        </w:rPr>
        <w:br/>
        <w:t>Линейный рисунок конструкции из нескольких геометрических тел.</w:t>
      </w:r>
      <w:r w:rsidRPr="001610EE">
        <w:rPr>
          <w:rFonts w:ascii="Times New Roman" w:hAnsi="Times New Roman" w:cs="Times New Roman"/>
        </w:rPr>
        <w:br/>
        <w:t>Освещение как средство выявления объёма предмета. Понятия «свет», «блик», «полутень»,</w:t>
      </w:r>
      <w:r w:rsidRPr="001610EE">
        <w:rPr>
          <w:rFonts w:ascii="Times New Roman" w:hAnsi="Times New Roman" w:cs="Times New Roman"/>
        </w:rPr>
        <w:br/>
        <w:t>«собственная тень», «рефлекс», «падающая тень». Особенности освещения «по свету» и «против</w:t>
      </w:r>
      <w:r w:rsidRPr="001610EE">
        <w:rPr>
          <w:rFonts w:ascii="Times New Roman" w:hAnsi="Times New Roman" w:cs="Times New Roman"/>
        </w:rPr>
        <w:br/>
        <w:t>света».</w:t>
      </w:r>
      <w:r w:rsidRPr="001610EE">
        <w:rPr>
          <w:rFonts w:ascii="Times New Roman" w:hAnsi="Times New Roman" w:cs="Times New Roman"/>
        </w:rPr>
        <w:br/>
        <w:t>Рисунок натюрморта графическими материалами с натуры или по представлению.</w:t>
      </w:r>
      <w:r w:rsidRPr="001610EE">
        <w:rPr>
          <w:rFonts w:ascii="Times New Roman" w:hAnsi="Times New Roman" w:cs="Times New Roman"/>
        </w:rPr>
        <w:br/>
        <w:t>Творческий натюрморт в графике. Произведения художников-графиков. Особенности графических</w:t>
      </w:r>
      <w:r w:rsidRPr="001610EE">
        <w:rPr>
          <w:rFonts w:ascii="Times New Roman" w:hAnsi="Times New Roman" w:cs="Times New Roman"/>
        </w:rPr>
        <w:br/>
        <w:t>техник. Печатная графика.</w:t>
      </w:r>
      <w:r w:rsidRPr="001610EE">
        <w:rPr>
          <w:rFonts w:ascii="Times New Roman" w:hAnsi="Times New Roman" w:cs="Times New Roman"/>
        </w:rPr>
        <w:br/>
        <w:t>Живописное изображение натюрморта. Цвет в натюрмортах европейских и отечественных</w:t>
      </w:r>
      <w:r w:rsidRPr="001610EE">
        <w:rPr>
          <w:rFonts w:ascii="Times New Roman" w:hAnsi="Times New Roman" w:cs="Times New Roman"/>
        </w:rPr>
        <w:br/>
        <w:t>живописцев. Опыт создания живописного натюрморта.</w:t>
      </w:r>
      <w:r w:rsidRPr="001610EE">
        <w:rPr>
          <w:rFonts w:ascii="Times New Roman" w:hAnsi="Times New Roman" w:cs="Times New Roman"/>
        </w:rPr>
        <w:br/>
        <w:t>Портрет</w:t>
      </w:r>
      <w:r w:rsidRPr="001610EE">
        <w:rPr>
          <w:rFonts w:ascii="Times New Roman" w:hAnsi="Times New Roman" w:cs="Times New Roman"/>
          <w:b/>
          <w:bCs/>
          <w:i/>
          <w:iCs/>
        </w:rPr>
        <w:br/>
      </w:r>
      <w:r w:rsidRPr="001610EE">
        <w:rPr>
          <w:rFonts w:ascii="Times New Roman" w:hAnsi="Times New Roman" w:cs="Times New Roman"/>
        </w:rPr>
        <w:t>Портрет как образ определённого реального человека. Изображение портрета человека в искусстве</w:t>
      </w:r>
      <w:r w:rsidRPr="001610EE">
        <w:rPr>
          <w:rFonts w:ascii="Times New Roman" w:hAnsi="Times New Roman" w:cs="Times New Roman"/>
        </w:rPr>
        <w:br/>
        <w:t>разных эпох. Выражение в портретном изображении характера человека и мировоззренческих</w:t>
      </w:r>
      <w:r w:rsidRPr="001610EE">
        <w:rPr>
          <w:rFonts w:ascii="Times New Roman" w:hAnsi="Times New Roman" w:cs="Times New Roman"/>
        </w:rPr>
        <w:br/>
        <w:t>идеалов эпохи.</w:t>
      </w:r>
      <w:r w:rsidRPr="001610EE">
        <w:rPr>
          <w:rFonts w:ascii="Times New Roman" w:hAnsi="Times New Roman" w:cs="Times New Roman"/>
        </w:rPr>
        <w:br/>
        <w:t>Великие портретисты в европейском искусстве.</w:t>
      </w:r>
      <w:r w:rsidRPr="001610EE">
        <w:rPr>
          <w:rFonts w:ascii="Times New Roman" w:hAnsi="Times New Roman" w:cs="Times New Roman"/>
        </w:rPr>
        <w:br/>
        <w:t>Особенности развития портретного жанра в отечественном искусстве. Великие портретисты в</w:t>
      </w:r>
      <w:r w:rsidRPr="001610EE">
        <w:rPr>
          <w:rFonts w:ascii="Times New Roman" w:hAnsi="Times New Roman" w:cs="Times New Roman"/>
        </w:rPr>
        <w:br/>
        <w:t>русской живописи.</w:t>
      </w:r>
      <w:r w:rsidRPr="001610EE">
        <w:rPr>
          <w:rFonts w:ascii="Times New Roman" w:hAnsi="Times New Roman" w:cs="Times New Roman"/>
        </w:rPr>
        <w:br/>
      </w:r>
      <w:r w:rsidRPr="001610EE">
        <w:rPr>
          <w:rFonts w:ascii="Times New Roman" w:hAnsi="Times New Roman" w:cs="Times New Roman"/>
        </w:rPr>
        <w:lastRenderedPageBreak/>
        <w:t>Парадный и камерный портрет в живописи.</w:t>
      </w:r>
      <w:r w:rsidRPr="001610EE">
        <w:rPr>
          <w:rFonts w:ascii="Times New Roman" w:hAnsi="Times New Roman" w:cs="Times New Roman"/>
        </w:rPr>
        <w:br/>
        <w:t>Особенности развития жанра портрета в искусстве ХХ в.— отечественном и европейском.</w:t>
      </w:r>
      <w:r w:rsidRPr="001610EE">
        <w:rPr>
          <w:rFonts w:ascii="Times New Roman" w:hAnsi="Times New Roman" w:cs="Times New Roman"/>
        </w:rPr>
        <w:br/>
        <w:t>Построение головы человека, основные пропорции лица, соотношение лицевой и черепной частей</w:t>
      </w:r>
      <w:r w:rsidRPr="001610EE">
        <w:rPr>
          <w:rFonts w:ascii="Times New Roman" w:hAnsi="Times New Roman" w:cs="Times New Roman"/>
        </w:rPr>
        <w:br/>
        <w:t>головы.</w:t>
      </w:r>
      <w:r w:rsidRPr="001610EE">
        <w:rPr>
          <w:rFonts w:ascii="Times New Roman" w:hAnsi="Times New Roman" w:cs="Times New Roman"/>
        </w:rPr>
        <w:br/>
        <w:t>Графический портрет в работах известных художников. Разнообразие графических средств в</w:t>
      </w:r>
      <w:r w:rsidRPr="001610EE">
        <w:rPr>
          <w:rFonts w:ascii="Times New Roman" w:hAnsi="Times New Roman" w:cs="Times New Roman"/>
        </w:rPr>
        <w:br/>
        <w:t>изображении образа человека.</w:t>
      </w:r>
      <w:r w:rsidRPr="001610EE">
        <w:rPr>
          <w:rFonts w:ascii="Times New Roman" w:hAnsi="Times New Roman" w:cs="Times New Roman"/>
        </w:rPr>
        <w:br/>
        <w:t>Графический портретный рисунок с натуры или по памяти.</w:t>
      </w:r>
      <w:r w:rsidRPr="001610EE">
        <w:rPr>
          <w:rFonts w:ascii="Times New Roman" w:hAnsi="Times New Roman" w:cs="Times New Roman"/>
        </w:rPr>
        <w:br/>
        <w:t>Роль освещения головы при создании портретного образа.</w:t>
      </w:r>
      <w:r w:rsidRPr="001610EE">
        <w:rPr>
          <w:rFonts w:ascii="Times New Roman" w:hAnsi="Times New Roman" w:cs="Times New Roman"/>
        </w:rPr>
        <w:br/>
        <w:t>Свет и тень в изображении головы человека.</w:t>
      </w:r>
      <w:r w:rsidRPr="001610EE">
        <w:rPr>
          <w:rFonts w:ascii="Times New Roman" w:hAnsi="Times New Roman" w:cs="Times New Roman"/>
        </w:rPr>
        <w:br/>
        <w:t>Портрет в скульптуре.</w:t>
      </w:r>
      <w:r w:rsidRPr="001610EE">
        <w:rPr>
          <w:rFonts w:ascii="Times New Roman" w:hAnsi="Times New Roman" w:cs="Times New Roman"/>
        </w:rPr>
        <w:br/>
        <w:t>Выражение характера человека, его социального положения и образа эпохи в скульптурном</w:t>
      </w:r>
      <w:r w:rsidRPr="001610EE">
        <w:rPr>
          <w:rFonts w:ascii="Times New Roman" w:hAnsi="Times New Roman" w:cs="Times New Roman"/>
        </w:rPr>
        <w:br/>
        <w:t>портрете.</w:t>
      </w:r>
      <w:r w:rsidRPr="001610EE">
        <w:rPr>
          <w:rFonts w:ascii="Times New Roman" w:hAnsi="Times New Roman" w:cs="Times New Roman"/>
        </w:rPr>
        <w:br/>
        <w:t>Значение свойств художественных материалов в создании скульптурного портрета.</w:t>
      </w:r>
      <w:r w:rsidRPr="001610EE">
        <w:rPr>
          <w:rFonts w:ascii="Times New Roman" w:hAnsi="Times New Roman" w:cs="Times New Roman"/>
        </w:rPr>
        <w:br/>
        <w:t>Живописное изображение портрета. Роль цвета в живописном портретном образе в произведениях</w:t>
      </w:r>
      <w:r w:rsidRPr="001610EE">
        <w:rPr>
          <w:rFonts w:ascii="Times New Roman" w:hAnsi="Times New Roman" w:cs="Times New Roman"/>
        </w:rPr>
        <w:br/>
        <w:t>выдающихся живописцев.</w:t>
      </w:r>
      <w:r w:rsidRPr="001610EE">
        <w:rPr>
          <w:rFonts w:ascii="Times New Roman" w:hAnsi="Times New Roman" w:cs="Times New Roman"/>
        </w:rPr>
        <w:br/>
        <w:t>Опыт работы над созданием живописного портрета.</w:t>
      </w:r>
      <w:r w:rsidRPr="001610EE">
        <w:rPr>
          <w:rFonts w:ascii="Times New Roman" w:hAnsi="Times New Roman" w:cs="Times New Roman"/>
        </w:rPr>
        <w:br/>
      </w:r>
      <w:r w:rsidRPr="001610EE">
        <w:rPr>
          <w:rFonts w:ascii="Times New Roman" w:hAnsi="Times New Roman" w:cs="Times New Roman"/>
          <w:b/>
        </w:rPr>
        <w:t>Пейзаж</w:t>
      </w:r>
      <w:r w:rsidRPr="001610EE">
        <w:rPr>
          <w:rFonts w:ascii="Times New Roman" w:hAnsi="Times New Roman" w:cs="Times New Roman"/>
          <w:b/>
          <w:bCs/>
          <w:i/>
          <w:iCs/>
        </w:rPr>
        <w:br/>
      </w:r>
      <w:r w:rsidRPr="001610EE">
        <w:rPr>
          <w:rFonts w:ascii="Times New Roman" w:hAnsi="Times New Roman" w:cs="Times New Roman"/>
        </w:rPr>
        <w:t>Особенности изображения пространства в эпоху Древнего мира, в средневековом искусстве и в</w:t>
      </w:r>
      <w:r w:rsidRPr="001610EE">
        <w:rPr>
          <w:rFonts w:ascii="Times New Roman" w:hAnsi="Times New Roman" w:cs="Times New Roman"/>
        </w:rPr>
        <w:br/>
        <w:t>эпоху Возрождения.</w:t>
      </w:r>
      <w:r w:rsidRPr="001610EE">
        <w:rPr>
          <w:rFonts w:ascii="Times New Roman" w:hAnsi="Times New Roman" w:cs="Times New Roman"/>
        </w:rPr>
        <w:br/>
        <w:t>Правила построения линейной перспективы в изображении пространства.</w:t>
      </w:r>
      <w:r w:rsidRPr="001610EE">
        <w:rPr>
          <w:rFonts w:ascii="Times New Roman" w:hAnsi="Times New Roman" w:cs="Times New Roman"/>
        </w:rPr>
        <w:br/>
      </w:r>
      <w:r w:rsidRPr="001610EE">
        <w:rPr>
          <w:rFonts w:ascii="Times New Roman" w:hAnsi="Times New Roman" w:cs="Times New Roman"/>
        </w:rPr>
        <w:lastRenderedPageBreak/>
        <w:t>Правила воздушной перспективы, построения переднего, среднего и дальнего планов при</w:t>
      </w:r>
      <w:r w:rsidRPr="001610EE">
        <w:rPr>
          <w:rFonts w:ascii="Times New Roman" w:hAnsi="Times New Roman" w:cs="Times New Roman"/>
        </w:rPr>
        <w:br/>
        <w:t>изображении пейзажа.</w:t>
      </w:r>
      <w:r w:rsidRPr="001610EE">
        <w:rPr>
          <w:rFonts w:ascii="Times New Roman" w:hAnsi="Times New Roman" w:cs="Times New Roman"/>
        </w:rPr>
        <w:br/>
        <w:t>Особенности изображения разных состояний природы и её освещения. Романтический пейзаж.</w:t>
      </w:r>
    </w:p>
    <w:p w:rsidR="00350738" w:rsidRPr="001610EE" w:rsidRDefault="00350738" w:rsidP="00350738">
      <w:pPr>
        <w:rPr>
          <w:rFonts w:ascii="Times New Roman" w:hAnsi="Times New Roman" w:cs="Times New Roman"/>
        </w:rPr>
      </w:pPr>
      <w:r w:rsidRPr="001610EE">
        <w:rPr>
          <w:rFonts w:ascii="Times New Roman" w:hAnsi="Times New Roman" w:cs="Times New Roman"/>
        </w:rPr>
        <w:t>Морские пейзажи И. Айвазовского.</w:t>
      </w:r>
      <w:r w:rsidRPr="001610EE">
        <w:rPr>
          <w:rFonts w:ascii="Times New Roman" w:hAnsi="Times New Roman" w:cs="Times New Roman"/>
        </w:rPr>
        <w:br/>
        <w:t>Особенности изображения природы в творчестве импрессионистов и постимпрессионистов.</w:t>
      </w:r>
      <w:r w:rsidRPr="001610EE">
        <w:rPr>
          <w:rFonts w:ascii="Times New Roman" w:hAnsi="Times New Roman" w:cs="Times New Roman"/>
        </w:rPr>
        <w:br/>
        <w:t>Представления о пленэрной живописи и колористической изменчивости состояний природы.</w:t>
      </w:r>
      <w:r w:rsidRPr="001610EE">
        <w:rPr>
          <w:rFonts w:ascii="Times New Roman" w:hAnsi="Times New Roman" w:cs="Times New Roman"/>
        </w:rPr>
        <w:br/>
        <w:t>Живописное изображение различных состояний природы.</w:t>
      </w:r>
      <w:r w:rsidRPr="001610EE">
        <w:rPr>
          <w:rFonts w:ascii="Times New Roman" w:hAnsi="Times New Roman" w:cs="Times New Roman"/>
        </w:rPr>
        <w:br/>
        <w:t>Пейзаж в истории русской живописи и его значение в отечественной культуре. История</w:t>
      </w:r>
      <w:r w:rsidRPr="001610EE">
        <w:rPr>
          <w:rFonts w:ascii="Times New Roman" w:hAnsi="Times New Roman" w:cs="Times New Roman"/>
        </w:rPr>
        <w:br/>
        <w:t>становления картины Родины в развитии отечественной пейзажной живописи XIX в.</w:t>
      </w:r>
      <w:r w:rsidRPr="001610EE">
        <w:rPr>
          <w:rFonts w:ascii="Times New Roman" w:hAnsi="Times New Roman" w:cs="Times New Roman"/>
        </w:rPr>
        <w:br/>
        <w:t>Становление образа родной природы в произведениях А. Венецианова и его учеников: А.</w:t>
      </w:r>
      <w:r w:rsidRPr="001610EE">
        <w:rPr>
          <w:rFonts w:ascii="Times New Roman" w:hAnsi="Times New Roman" w:cs="Times New Roman"/>
        </w:rPr>
        <w:br/>
        <w:t>Саврасова, И. Шишкина. Пейзажная живопись И. Левитана и её значение для русской культуры.</w:t>
      </w:r>
      <w:r w:rsidRPr="001610EE">
        <w:rPr>
          <w:rFonts w:ascii="Times New Roman" w:hAnsi="Times New Roman" w:cs="Times New Roman"/>
        </w:rPr>
        <w:br/>
        <w:t>Значение художественного образа отечественного пейзажа в развитии чувства Родины.</w:t>
      </w:r>
      <w:r w:rsidRPr="001610EE">
        <w:rPr>
          <w:rFonts w:ascii="Times New Roman" w:hAnsi="Times New Roman" w:cs="Times New Roman"/>
        </w:rPr>
        <w:br/>
        <w:t>Творческий опыт в создании композиционного живописного пейзажа своей Родины.</w:t>
      </w:r>
      <w:r w:rsidRPr="001610EE">
        <w:rPr>
          <w:rFonts w:ascii="Times New Roman" w:hAnsi="Times New Roman" w:cs="Times New Roman"/>
        </w:rPr>
        <w:br/>
        <w:t>Графический образ пейзажа в работах выдающихся мастеров.</w:t>
      </w:r>
      <w:r w:rsidRPr="001610EE">
        <w:rPr>
          <w:rFonts w:ascii="Times New Roman" w:hAnsi="Times New Roman" w:cs="Times New Roman"/>
        </w:rPr>
        <w:br/>
        <w:t>Средства выразительности в графическом рисунке и многообразие графических техник.</w:t>
      </w:r>
      <w:r w:rsidRPr="001610EE">
        <w:rPr>
          <w:rFonts w:ascii="Times New Roman" w:hAnsi="Times New Roman" w:cs="Times New Roman"/>
        </w:rPr>
        <w:br/>
        <w:t>Графические зарисовки и графическая композиция на темы окружающей природы.</w:t>
      </w:r>
      <w:r w:rsidRPr="001610EE">
        <w:rPr>
          <w:rFonts w:ascii="Times New Roman" w:hAnsi="Times New Roman" w:cs="Times New Roman"/>
        </w:rPr>
        <w:br/>
        <w:t>Городской пейзаж в творчестве мастеров искусства. Многообразие в понимании образа города.</w:t>
      </w:r>
      <w:r w:rsidRPr="001610EE">
        <w:rPr>
          <w:rFonts w:ascii="Times New Roman" w:hAnsi="Times New Roman" w:cs="Times New Roman"/>
        </w:rPr>
        <w:br/>
        <w:t>Город как материальное воплощение отечественной истории и культурного наследия. Задачи</w:t>
      </w:r>
      <w:r w:rsidRPr="001610EE">
        <w:rPr>
          <w:rFonts w:ascii="Times New Roman" w:hAnsi="Times New Roman" w:cs="Times New Roman"/>
        </w:rPr>
        <w:br/>
        <w:t>охраны культурного наследия и исторического образа в жизни современного города.</w:t>
      </w:r>
      <w:r w:rsidRPr="001610EE">
        <w:rPr>
          <w:rFonts w:ascii="Times New Roman" w:hAnsi="Times New Roman" w:cs="Times New Roman"/>
        </w:rPr>
        <w:br/>
        <w:t>Опыт изображения городского пейзажа. Наблюдательная перспектива и ритмическая организация</w:t>
      </w:r>
      <w:r w:rsidRPr="001610EE">
        <w:rPr>
          <w:rFonts w:ascii="Times New Roman" w:hAnsi="Times New Roman" w:cs="Times New Roman"/>
        </w:rPr>
        <w:br/>
      </w:r>
      <w:r w:rsidRPr="001610EE">
        <w:rPr>
          <w:rFonts w:ascii="Times New Roman" w:hAnsi="Times New Roman" w:cs="Times New Roman"/>
        </w:rPr>
        <w:lastRenderedPageBreak/>
        <w:t>плоскости изображения.</w:t>
      </w:r>
      <w:r w:rsidRPr="001610EE">
        <w:rPr>
          <w:rFonts w:ascii="Times New Roman" w:hAnsi="Times New Roman" w:cs="Times New Roman"/>
        </w:rPr>
        <w:br/>
        <w:t>Бытовой жанр в изобразительном искусстве</w:t>
      </w:r>
      <w:r w:rsidRPr="001610EE">
        <w:rPr>
          <w:rFonts w:ascii="Times New Roman" w:hAnsi="Times New Roman" w:cs="Times New Roman"/>
          <w:b/>
          <w:bCs/>
          <w:i/>
          <w:iCs/>
        </w:rPr>
        <w:br/>
      </w:r>
      <w:r w:rsidRPr="001610EE">
        <w:rPr>
          <w:rFonts w:ascii="Times New Roman" w:hAnsi="Times New Roman" w:cs="Times New Roman"/>
        </w:rPr>
        <w:t>Изображение труда и бытовой жизни людей в традициях искусства разных эпох. Значение</w:t>
      </w:r>
      <w:r w:rsidRPr="001610EE">
        <w:rPr>
          <w:rFonts w:ascii="Times New Roman" w:hAnsi="Times New Roman" w:cs="Times New Roman"/>
        </w:rPr>
        <w:br/>
        <w:t>художественного изображения бытовой жизни людей в понимании истории человечества и</w:t>
      </w:r>
      <w:r w:rsidRPr="001610EE">
        <w:rPr>
          <w:rFonts w:ascii="Times New Roman" w:hAnsi="Times New Roman" w:cs="Times New Roman"/>
        </w:rPr>
        <w:br/>
        <w:t>современной жизни.</w:t>
      </w:r>
      <w:r w:rsidRPr="001610EE">
        <w:rPr>
          <w:rFonts w:ascii="Times New Roman" w:hAnsi="Times New Roman" w:cs="Times New Roman"/>
        </w:rPr>
        <w:br/>
        <w:t>Жанровая картина как обобщение жизненных впечатлений художника. Тема, сюжет, содержание в</w:t>
      </w:r>
      <w:r w:rsidRPr="001610EE">
        <w:rPr>
          <w:rFonts w:ascii="Times New Roman" w:hAnsi="Times New Roman" w:cs="Times New Roman"/>
        </w:rPr>
        <w:br/>
        <w:t>жанровой картине. Образ нравственных и ценностных смыслов в жанровой картине и роль картины в</w:t>
      </w:r>
      <w:r w:rsidRPr="001610EE">
        <w:rPr>
          <w:rFonts w:ascii="Times New Roman" w:hAnsi="Times New Roman" w:cs="Times New Roman"/>
        </w:rPr>
        <w:br/>
        <w:t>их утверждении.</w:t>
      </w:r>
      <w:r w:rsidRPr="001610EE">
        <w:rPr>
          <w:rFonts w:ascii="Times New Roman" w:hAnsi="Times New Roman" w:cs="Times New Roman"/>
        </w:rPr>
        <w:br/>
        <w:t>Работа над сюжетной композицией. Композиция как целостность в организации художественных</w:t>
      </w:r>
      <w:r w:rsidRPr="001610EE">
        <w:rPr>
          <w:rFonts w:ascii="Times New Roman" w:hAnsi="Times New Roman" w:cs="Times New Roman"/>
        </w:rPr>
        <w:br/>
        <w:t>выразительных средств и взаимосвязи всех компонентов произведения.</w:t>
      </w:r>
      <w:r w:rsidRPr="001610EE">
        <w:rPr>
          <w:rFonts w:ascii="Times New Roman" w:hAnsi="Times New Roman" w:cs="Times New Roman"/>
        </w:rPr>
        <w:br/>
        <w:t>Исторический жанр в изобразительном искусстве</w:t>
      </w:r>
      <w:r w:rsidRPr="001610EE">
        <w:rPr>
          <w:rFonts w:ascii="Times New Roman" w:hAnsi="Times New Roman" w:cs="Times New Roman"/>
          <w:b/>
          <w:bCs/>
          <w:i/>
          <w:iCs/>
        </w:rPr>
        <w:br/>
      </w:r>
      <w:r w:rsidRPr="001610EE">
        <w:rPr>
          <w:rFonts w:ascii="Times New Roman" w:hAnsi="Times New Roman" w:cs="Times New Roman"/>
        </w:rPr>
        <w:t>Историческая тема в искусстве как изображение наиболее значительных событий в жизни</w:t>
      </w:r>
      <w:r w:rsidRPr="001610EE">
        <w:rPr>
          <w:rFonts w:ascii="Times New Roman" w:hAnsi="Times New Roman" w:cs="Times New Roman"/>
        </w:rPr>
        <w:br/>
        <w:t>общества.</w:t>
      </w:r>
      <w:r w:rsidRPr="001610EE">
        <w:rPr>
          <w:rFonts w:ascii="Times New Roman" w:hAnsi="Times New Roman" w:cs="Times New Roman"/>
        </w:rPr>
        <w:br/>
        <w:t>Жанровые разновидности исторической картины в зависимости от сюжета: мифологическая</w:t>
      </w:r>
      <w:r w:rsidRPr="001610EE">
        <w:rPr>
          <w:rFonts w:ascii="Times New Roman" w:hAnsi="Times New Roman" w:cs="Times New Roman"/>
        </w:rPr>
        <w:br/>
        <w:t>картина, картина на библейские темы, батальная картина и др.</w:t>
      </w:r>
      <w:r w:rsidRPr="001610EE">
        <w:rPr>
          <w:rFonts w:ascii="Times New Roman" w:hAnsi="Times New Roman" w:cs="Times New Roman"/>
        </w:rPr>
        <w:br/>
        <w:t>Историческая картина в русском искусстве XIX в. и её особое место в развитии отечественной</w:t>
      </w:r>
      <w:r w:rsidRPr="001610EE">
        <w:rPr>
          <w:rFonts w:ascii="Times New Roman" w:hAnsi="Times New Roman" w:cs="Times New Roman"/>
        </w:rPr>
        <w:br/>
        <w:t>культуры.</w:t>
      </w:r>
      <w:r w:rsidRPr="001610EE">
        <w:rPr>
          <w:rFonts w:ascii="Times New Roman" w:hAnsi="Times New Roman" w:cs="Times New Roman"/>
        </w:rPr>
        <w:br/>
        <w:t>Картина К. Брюллова «Последний день Помпеи», исторические картины в творчестве В. Сурикова</w:t>
      </w:r>
      <w:r w:rsidRPr="001610EE">
        <w:rPr>
          <w:rFonts w:ascii="Times New Roman" w:hAnsi="Times New Roman" w:cs="Times New Roman"/>
        </w:rPr>
        <w:br/>
        <w:t>и др. Исторический образ России в картинах ХХ в.</w:t>
      </w:r>
      <w:r w:rsidRPr="001610EE">
        <w:rPr>
          <w:rFonts w:ascii="Times New Roman" w:hAnsi="Times New Roman" w:cs="Times New Roman"/>
        </w:rPr>
        <w:br/>
        <w:t>Работа над сюжетной композицией. Этапы длительного периода работы художника над</w:t>
      </w:r>
      <w:r w:rsidRPr="001610EE">
        <w:rPr>
          <w:rFonts w:ascii="Times New Roman" w:hAnsi="Times New Roman" w:cs="Times New Roman"/>
        </w:rPr>
        <w:br/>
      </w:r>
      <w:r w:rsidRPr="001610EE">
        <w:rPr>
          <w:rFonts w:ascii="Times New Roman" w:hAnsi="Times New Roman" w:cs="Times New Roman"/>
        </w:rPr>
        <w:lastRenderedPageBreak/>
        <w:t>исторической картиной: идея и эскизы, сбор материала и работа над этюдами, уточнения композиции</w:t>
      </w:r>
      <w:r w:rsidRPr="001610EE">
        <w:rPr>
          <w:rFonts w:ascii="Times New Roman" w:hAnsi="Times New Roman" w:cs="Times New Roman"/>
        </w:rPr>
        <w:br/>
        <w:t>в эскизах, картон композиции, работа над холстом.</w:t>
      </w:r>
      <w:r w:rsidRPr="001610EE">
        <w:rPr>
          <w:rFonts w:ascii="Times New Roman" w:hAnsi="Times New Roman" w:cs="Times New Roman"/>
        </w:rPr>
        <w:br/>
        <w:t>Разработка эскизов композиции на историческую тему с опорой на собранный материал по</w:t>
      </w:r>
      <w:r w:rsidRPr="001610EE">
        <w:rPr>
          <w:rFonts w:ascii="Times New Roman" w:hAnsi="Times New Roman" w:cs="Times New Roman"/>
        </w:rPr>
        <w:br/>
        <w:t>задуманному сюжету.</w:t>
      </w:r>
      <w:r w:rsidRPr="001610EE">
        <w:rPr>
          <w:rFonts w:ascii="Times New Roman" w:hAnsi="Times New Roman" w:cs="Times New Roman"/>
        </w:rPr>
        <w:br/>
        <w:t>Библейские темы в изобразительном искусстве</w:t>
      </w:r>
      <w:r w:rsidRPr="001610EE">
        <w:rPr>
          <w:rFonts w:ascii="Times New Roman" w:hAnsi="Times New Roman" w:cs="Times New Roman"/>
          <w:b/>
          <w:bCs/>
          <w:i/>
          <w:iCs/>
        </w:rPr>
        <w:br/>
      </w:r>
      <w:r w:rsidRPr="001610EE">
        <w:rPr>
          <w:rFonts w:ascii="Times New Roman" w:hAnsi="Times New Roman" w:cs="Times New Roman"/>
        </w:rPr>
        <w:t>Исторические картины на библейские темы: место и значение сюжетов Священной истории в</w:t>
      </w:r>
      <w:r w:rsidRPr="001610EE">
        <w:rPr>
          <w:rFonts w:ascii="Times New Roman" w:hAnsi="Times New Roman" w:cs="Times New Roman"/>
        </w:rPr>
        <w:br/>
        <w:t>европейской культуре.</w:t>
      </w:r>
      <w:r w:rsidRPr="001610EE">
        <w:rPr>
          <w:rFonts w:ascii="Times New Roman" w:hAnsi="Times New Roman" w:cs="Times New Roman"/>
        </w:rPr>
        <w:br/>
        <w:t>Вечные темы и их нравственное и духовно-ценностное выражение как «духовная ось»,</w:t>
      </w:r>
      <w:r w:rsidRPr="001610EE">
        <w:rPr>
          <w:rFonts w:ascii="Times New Roman" w:hAnsi="Times New Roman" w:cs="Times New Roman"/>
        </w:rPr>
        <w:br/>
        <w:t>соединяющая жизненные позиции разных поколений.</w:t>
      </w:r>
      <w:r w:rsidRPr="001610EE">
        <w:rPr>
          <w:rFonts w:ascii="Times New Roman" w:hAnsi="Times New Roman" w:cs="Times New Roman"/>
        </w:rPr>
        <w:br/>
        <w:t>Произведения на библейские темы Леонардо да Винчи, Рафаэля, Рембрандта, в скульптуре</w:t>
      </w:r>
      <w:r w:rsidRPr="001610EE">
        <w:rPr>
          <w:rFonts w:ascii="Times New Roman" w:hAnsi="Times New Roman" w:cs="Times New Roman"/>
        </w:rPr>
        <w:br/>
        <w:t>«Пьета» Микеланджело и др.</w:t>
      </w:r>
      <w:r w:rsidRPr="001610EE">
        <w:rPr>
          <w:rFonts w:ascii="Times New Roman" w:hAnsi="Times New Roman" w:cs="Times New Roman"/>
        </w:rPr>
        <w:br/>
        <w:t>Библейские темы в отечественных картинах XIX в. (А. Иванов. «Явление Христа народу», И.</w:t>
      </w:r>
      <w:r w:rsidRPr="001610EE">
        <w:rPr>
          <w:rFonts w:ascii="Times New Roman" w:hAnsi="Times New Roman" w:cs="Times New Roman"/>
        </w:rPr>
        <w:br/>
        <w:t>Крамской. «Христос в пустыне», Н. Ге. «Тайная вечеря», В. Поленов. «Христос и грешница»).</w:t>
      </w:r>
      <w:r w:rsidRPr="001610EE">
        <w:rPr>
          <w:rFonts w:ascii="Times New Roman" w:hAnsi="Times New Roman" w:cs="Times New Roman"/>
        </w:rPr>
        <w:br/>
        <w:t>Иконопись как великое проявление русской культуры. Язык изображения в иконе — его</w:t>
      </w:r>
      <w:r w:rsidRPr="001610EE">
        <w:rPr>
          <w:rFonts w:ascii="Times New Roman" w:hAnsi="Times New Roman" w:cs="Times New Roman"/>
        </w:rPr>
        <w:br/>
        <w:t>религиозный и символический смысл.</w:t>
      </w:r>
      <w:r w:rsidRPr="001610EE">
        <w:rPr>
          <w:rFonts w:ascii="Times New Roman" w:hAnsi="Times New Roman" w:cs="Times New Roman"/>
        </w:rPr>
        <w:br/>
        <w:t>Великие русские иконописцы: духовный свет икон Андрея Рублёва, Феофана Грека, Дионисия.</w:t>
      </w:r>
      <w:r w:rsidRPr="001610EE">
        <w:rPr>
          <w:rFonts w:ascii="Times New Roman" w:hAnsi="Times New Roman" w:cs="Times New Roman"/>
        </w:rPr>
        <w:br/>
        <w:t>Работа над эскизом сюжетной композиции.</w:t>
      </w:r>
      <w:r w:rsidRPr="001610EE">
        <w:rPr>
          <w:rFonts w:ascii="Times New Roman" w:hAnsi="Times New Roman" w:cs="Times New Roman"/>
        </w:rPr>
        <w:br/>
        <w:t>Роль и значение изобразительного искусства в жизни людей: образ мира в изобразительном искусстве.</w:t>
      </w:r>
      <w:r w:rsidRPr="001610EE">
        <w:rPr>
          <w:rFonts w:ascii="Times New Roman" w:hAnsi="Times New Roman" w:cs="Times New Roman"/>
        </w:rPr>
        <w:br/>
        <w:t>Модуль № 3 «Архитектура и дизайн»</w:t>
      </w:r>
      <w:r w:rsidRPr="001610EE">
        <w:rPr>
          <w:rFonts w:ascii="Times New Roman" w:hAnsi="Times New Roman" w:cs="Times New Roman"/>
          <w:b/>
          <w:bCs/>
        </w:rPr>
        <w:br/>
      </w:r>
      <w:r w:rsidRPr="001610EE">
        <w:rPr>
          <w:rFonts w:ascii="Times New Roman" w:hAnsi="Times New Roman" w:cs="Times New Roman"/>
        </w:rPr>
        <w:t>Архитектура и дизайн — искусства художественной постройки — конструктивные искусства.</w:t>
      </w:r>
      <w:r w:rsidRPr="001610EE">
        <w:rPr>
          <w:rFonts w:ascii="Times New Roman" w:hAnsi="Times New Roman" w:cs="Times New Roman"/>
        </w:rPr>
        <w:br/>
      </w:r>
      <w:r w:rsidRPr="001610EE">
        <w:rPr>
          <w:rFonts w:ascii="Times New Roman" w:hAnsi="Times New Roman" w:cs="Times New Roman"/>
        </w:rPr>
        <w:lastRenderedPageBreak/>
        <w:t>Дизайн и архитектура как создатели «второй природы» — предметно-пространственной среды</w:t>
      </w:r>
      <w:r w:rsidRPr="001610EE">
        <w:rPr>
          <w:rFonts w:ascii="Times New Roman" w:hAnsi="Times New Roman" w:cs="Times New Roman"/>
        </w:rPr>
        <w:br/>
        <w:t>жизни людей.</w:t>
      </w:r>
      <w:r w:rsidRPr="001610EE">
        <w:rPr>
          <w:rFonts w:ascii="Times New Roman" w:hAnsi="Times New Roman" w:cs="Times New Roman"/>
        </w:rPr>
        <w:br/>
        <w:t>Функциональность предметно-пространственной среды и выражение в ней мировосприятия,</w:t>
      </w:r>
      <w:r w:rsidRPr="001610EE">
        <w:rPr>
          <w:rFonts w:ascii="Times New Roman" w:hAnsi="Times New Roman" w:cs="Times New Roman"/>
        </w:rPr>
        <w:br/>
        <w:t>духовно-ценностных позиций общества.</w:t>
      </w:r>
      <w:r w:rsidRPr="001610EE">
        <w:rPr>
          <w:rFonts w:ascii="Times New Roman" w:hAnsi="Times New Roman" w:cs="Times New Roman"/>
        </w:rPr>
        <w:br/>
        <w:t>Материальная культура человечества как уникальная информация о жизни людей в разные</w:t>
      </w:r>
      <w:r w:rsidRPr="001610EE">
        <w:rPr>
          <w:rFonts w:ascii="Times New Roman" w:hAnsi="Times New Roman" w:cs="Times New Roman"/>
        </w:rPr>
        <w:br/>
        <w:t>исторические эпохи.</w:t>
      </w:r>
      <w:r w:rsidRPr="001610EE">
        <w:rPr>
          <w:rFonts w:ascii="Times New Roman" w:hAnsi="Times New Roman" w:cs="Times New Roman"/>
        </w:rPr>
        <w:br/>
        <w:t>Роль архитектуры в понимании человеком своей идентичности. Задачи сохранения культурного</w:t>
      </w:r>
      <w:r w:rsidRPr="001610EE">
        <w:rPr>
          <w:rFonts w:ascii="Times New Roman" w:hAnsi="Times New Roman" w:cs="Times New Roman"/>
        </w:rPr>
        <w:br/>
        <w:t>наследия и природного ландшафта.</w:t>
      </w:r>
      <w:r w:rsidRPr="001610EE">
        <w:rPr>
          <w:rFonts w:ascii="Times New Roman" w:hAnsi="Times New Roman" w:cs="Times New Roman"/>
        </w:rPr>
        <w:br/>
        <w:t>Возникновение архитектуры и дизайна на разных этапах общественного развития. Единство</w:t>
      </w:r>
      <w:r w:rsidRPr="001610EE">
        <w:rPr>
          <w:rFonts w:ascii="Times New Roman" w:hAnsi="Times New Roman" w:cs="Times New Roman"/>
        </w:rPr>
        <w:br/>
        <w:t>функционального и художественного — целесообразности и красоты.</w:t>
      </w:r>
      <w:r w:rsidRPr="001610EE">
        <w:rPr>
          <w:rFonts w:ascii="Times New Roman" w:hAnsi="Times New Roman" w:cs="Times New Roman"/>
        </w:rPr>
        <w:br/>
        <w:t>Графический дизайн</w:t>
      </w:r>
      <w:r w:rsidRPr="001610EE">
        <w:rPr>
          <w:rFonts w:ascii="Times New Roman" w:hAnsi="Times New Roman" w:cs="Times New Roman"/>
          <w:b/>
          <w:bCs/>
          <w:i/>
          <w:iCs/>
        </w:rPr>
        <w:br/>
      </w:r>
      <w:r w:rsidRPr="001610EE">
        <w:rPr>
          <w:rFonts w:ascii="Times New Roman" w:hAnsi="Times New Roman" w:cs="Times New Roman"/>
        </w:rPr>
        <w:t>Композиция как основа реализации замысла в любой творческой деятельности. Основы</w:t>
      </w:r>
      <w:r w:rsidRPr="001610EE">
        <w:rPr>
          <w:rFonts w:ascii="Times New Roman" w:hAnsi="Times New Roman" w:cs="Times New Roman"/>
        </w:rPr>
        <w:br/>
        <w:t>формальной композиции в конструктивных искусствах.</w:t>
      </w:r>
      <w:r w:rsidRPr="001610EE">
        <w:rPr>
          <w:rFonts w:ascii="Times New Roman" w:hAnsi="Times New Roman" w:cs="Times New Roman"/>
        </w:rPr>
        <w:br/>
        <w:t>Элементы композиции в графическом дизайне: пятно, линия, цвет, буква, текст и изображение.</w:t>
      </w:r>
      <w:r w:rsidRPr="001610EE">
        <w:rPr>
          <w:rFonts w:ascii="Times New Roman" w:hAnsi="Times New Roman" w:cs="Times New Roman"/>
        </w:rPr>
        <w:br/>
        <w:t>Формальная композиция как композиционное построение на основе сочетания геометрических</w:t>
      </w:r>
      <w:r w:rsidRPr="001610EE">
        <w:rPr>
          <w:rFonts w:ascii="Times New Roman" w:hAnsi="Times New Roman" w:cs="Times New Roman"/>
        </w:rPr>
        <w:br/>
        <w:t>фигур, без предметного содержания.</w:t>
      </w:r>
      <w:r w:rsidRPr="001610EE">
        <w:rPr>
          <w:rFonts w:ascii="Times New Roman" w:hAnsi="Times New Roman" w:cs="Times New Roman"/>
        </w:rPr>
        <w:br/>
        <w:t>Основные свойства композиции: целостность и соподчинённость элементов.</w:t>
      </w:r>
      <w:r w:rsidRPr="001610EE">
        <w:rPr>
          <w:rFonts w:ascii="Times New Roman" w:hAnsi="Times New Roman" w:cs="Times New Roman"/>
        </w:rPr>
        <w:br/>
        <w:t>Ритмическая организация элементов: выделение доминанты, симметрия и асимметрия,</w:t>
      </w:r>
      <w:r w:rsidRPr="001610EE">
        <w:rPr>
          <w:rFonts w:ascii="Times New Roman" w:hAnsi="Times New Roman" w:cs="Times New Roman"/>
        </w:rPr>
        <w:br/>
        <w:t>динамическая и статичная композиция, контраст, нюанс, акцент, замкнутость или открытость</w:t>
      </w:r>
      <w:r w:rsidRPr="001610EE">
        <w:rPr>
          <w:rFonts w:ascii="Times New Roman" w:hAnsi="Times New Roman" w:cs="Times New Roman"/>
        </w:rPr>
        <w:br/>
        <w:t>композиции.</w:t>
      </w:r>
      <w:r w:rsidRPr="001610EE">
        <w:rPr>
          <w:rFonts w:ascii="Times New Roman" w:hAnsi="Times New Roman" w:cs="Times New Roman"/>
        </w:rPr>
        <w:br/>
      </w:r>
      <w:r w:rsidRPr="001610EE">
        <w:rPr>
          <w:rFonts w:ascii="Times New Roman" w:hAnsi="Times New Roman" w:cs="Times New Roman"/>
        </w:rPr>
        <w:lastRenderedPageBreak/>
        <w:t>Практические упражнения по созданию композиции с вариативным ритмическим расположением</w:t>
      </w:r>
      <w:r w:rsidRPr="001610EE">
        <w:rPr>
          <w:rFonts w:ascii="Times New Roman" w:hAnsi="Times New Roman" w:cs="Times New Roman"/>
        </w:rPr>
        <w:br/>
        <w:t>геометрических фигур на плоскости.</w:t>
      </w:r>
      <w:r w:rsidRPr="001610EE">
        <w:rPr>
          <w:rFonts w:ascii="Times New Roman" w:hAnsi="Times New Roman" w:cs="Times New Roman"/>
        </w:rPr>
        <w:br/>
        <w:t>Роль цвета в организации композиционного пространства.</w:t>
      </w:r>
      <w:r w:rsidRPr="001610EE">
        <w:rPr>
          <w:rFonts w:ascii="Times New Roman" w:hAnsi="Times New Roman" w:cs="Times New Roman"/>
        </w:rPr>
        <w:br/>
        <w:t>Функциональные задачи цвета в конструктивных искусствах. Цвет и законы колористики.</w:t>
      </w:r>
      <w:r w:rsidRPr="001610EE">
        <w:rPr>
          <w:rFonts w:ascii="Times New Roman" w:hAnsi="Times New Roman" w:cs="Times New Roman"/>
        </w:rPr>
        <w:br/>
        <w:t>Применение локального цвета. Цветовой акцент, ритм цветовых форм, доминанта.</w:t>
      </w:r>
      <w:r w:rsidRPr="001610EE">
        <w:rPr>
          <w:rFonts w:ascii="Times New Roman" w:hAnsi="Times New Roman" w:cs="Times New Roman"/>
        </w:rPr>
        <w:br/>
        <w:t>Шрифты и шрифтовая композиция в графическом дизайне.</w:t>
      </w:r>
      <w:r w:rsidRPr="001610EE">
        <w:rPr>
          <w:rFonts w:ascii="Times New Roman" w:hAnsi="Times New Roman" w:cs="Times New Roman"/>
        </w:rPr>
        <w:br/>
        <w:t>Форма буквы как изобразительно-смысловой символ.</w:t>
      </w:r>
      <w:r w:rsidRPr="001610EE">
        <w:rPr>
          <w:rFonts w:ascii="Times New Roman" w:hAnsi="Times New Roman" w:cs="Times New Roman"/>
        </w:rPr>
        <w:br/>
        <w:t>Шрифт и содержание текста. Стилизация шрифта.</w:t>
      </w:r>
      <w:r w:rsidRPr="001610EE">
        <w:rPr>
          <w:rFonts w:ascii="Times New Roman" w:hAnsi="Times New Roman" w:cs="Times New Roman"/>
        </w:rPr>
        <w:br/>
        <w:t>Типографика. Понимание типографской строки как элемента плоскостной композиции.</w:t>
      </w:r>
      <w:r w:rsidRPr="001610EE">
        <w:rPr>
          <w:rFonts w:ascii="Times New Roman" w:hAnsi="Times New Roman" w:cs="Times New Roman"/>
        </w:rPr>
        <w:br/>
        <w:t>Выполнение аналитических и практических работ по теме «Буква — изобразительный элемент</w:t>
      </w:r>
      <w:r w:rsidRPr="001610EE">
        <w:rPr>
          <w:rFonts w:ascii="Times New Roman" w:hAnsi="Times New Roman" w:cs="Times New Roman"/>
        </w:rPr>
        <w:br/>
        <w:t>композиции».</w:t>
      </w:r>
      <w:r w:rsidRPr="001610EE">
        <w:rPr>
          <w:rFonts w:ascii="Times New Roman" w:hAnsi="Times New Roman" w:cs="Times New Roman"/>
        </w:rPr>
        <w:br/>
        <w:t>Логотип как графический знак, эмблема или стилизованный графический символ. Функции</w:t>
      </w:r>
      <w:r w:rsidRPr="001610EE">
        <w:rPr>
          <w:rFonts w:ascii="Times New Roman" w:hAnsi="Times New Roman" w:cs="Times New Roman"/>
        </w:rPr>
        <w:br/>
        <w:t>логотипа. Шрифтовой логотип. Знаковый логотип.</w:t>
      </w:r>
      <w:r w:rsidRPr="001610EE">
        <w:rPr>
          <w:rFonts w:ascii="Times New Roman" w:hAnsi="Times New Roman" w:cs="Times New Roman"/>
        </w:rPr>
        <w:br/>
        <w:t>Композиционные основы макетирования в графическом дизайне при соединении текста и</w:t>
      </w:r>
      <w:r w:rsidRPr="001610EE">
        <w:rPr>
          <w:rFonts w:ascii="Times New Roman" w:hAnsi="Times New Roman" w:cs="Times New Roman"/>
        </w:rPr>
        <w:br/>
        <w:t>изображения.</w:t>
      </w:r>
      <w:r w:rsidRPr="001610EE">
        <w:rPr>
          <w:rFonts w:ascii="Times New Roman" w:hAnsi="Times New Roman" w:cs="Times New Roman"/>
        </w:rPr>
        <w:br/>
        <w:t>Искусство плаката. Синтез слова и изображения. Изобразительный язык плаката.</w:t>
      </w:r>
      <w:r w:rsidRPr="001610EE">
        <w:rPr>
          <w:rFonts w:ascii="Times New Roman" w:hAnsi="Times New Roman" w:cs="Times New Roman"/>
        </w:rPr>
        <w:br/>
        <w:t>Композиционный монтаж изображения и текста в плакате, рекламе, поздравительной открытке.</w:t>
      </w:r>
      <w:r w:rsidRPr="001610EE">
        <w:rPr>
          <w:rFonts w:ascii="Times New Roman" w:hAnsi="Times New Roman" w:cs="Times New Roman"/>
        </w:rPr>
        <w:br/>
        <w:t>Многообразие форм графического дизайна. Дизайн книги и журнала. Элементы, составляющие</w:t>
      </w:r>
      <w:r w:rsidRPr="001610EE">
        <w:rPr>
          <w:rFonts w:ascii="Times New Roman" w:hAnsi="Times New Roman" w:cs="Times New Roman"/>
        </w:rPr>
        <w:br/>
        <w:t>конструкцию и художественное оформление книги, журнала.</w:t>
      </w:r>
      <w:r w:rsidRPr="001610EE">
        <w:rPr>
          <w:rFonts w:ascii="Times New Roman" w:hAnsi="Times New Roman" w:cs="Times New Roman"/>
        </w:rPr>
        <w:br/>
        <w:t>Макет разворота книги или журнала по выбранной теме в виде коллажа или на основе</w:t>
      </w:r>
      <w:r w:rsidRPr="001610EE">
        <w:rPr>
          <w:rFonts w:ascii="Times New Roman" w:hAnsi="Times New Roman" w:cs="Times New Roman"/>
        </w:rPr>
        <w:br/>
      </w:r>
      <w:r w:rsidRPr="001610EE">
        <w:rPr>
          <w:rFonts w:ascii="Times New Roman" w:hAnsi="Times New Roman" w:cs="Times New Roman"/>
        </w:rPr>
        <w:lastRenderedPageBreak/>
        <w:t>компьютерных программ.</w:t>
      </w:r>
      <w:r w:rsidRPr="001610EE">
        <w:rPr>
          <w:rFonts w:ascii="Times New Roman" w:hAnsi="Times New Roman" w:cs="Times New Roman"/>
        </w:rPr>
        <w:br/>
        <w:t>Макетирование объёмно-пространственных композиций</w:t>
      </w:r>
      <w:r w:rsidRPr="001610EE">
        <w:rPr>
          <w:rFonts w:ascii="Times New Roman" w:hAnsi="Times New Roman" w:cs="Times New Roman"/>
          <w:b/>
          <w:bCs/>
          <w:i/>
          <w:iCs/>
        </w:rPr>
        <w:br/>
      </w:r>
      <w:r w:rsidRPr="001610EE">
        <w:rPr>
          <w:rFonts w:ascii="Times New Roman" w:hAnsi="Times New Roman" w:cs="Times New Roman"/>
        </w:rPr>
        <w:t>Композиция плоскостная и пространственная. Композиционная организация пространства.</w:t>
      </w:r>
      <w:r w:rsidRPr="001610EE">
        <w:rPr>
          <w:rFonts w:ascii="Times New Roman" w:hAnsi="Times New Roman" w:cs="Times New Roman"/>
        </w:rPr>
        <w:br/>
        <w:t>Прочтение плоскостной композиции как «чертежа» пространства.</w:t>
      </w:r>
      <w:r w:rsidRPr="001610EE">
        <w:rPr>
          <w:rFonts w:ascii="Times New Roman" w:hAnsi="Times New Roman" w:cs="Times New Roman"/>
        </w:rPr>
        <w:br/>
        <w:t>Макетирование. Введение в макет понятия рельефа местности и способы его обозначения на</w:t>
      </w:r>
      <w:r w:rsidRPr="001610EE">
        <w:rPr>
          <w:rFonts w:ascii="Times New Roman" w:hAnsi="Times New Roman" w:cs="Times New Roman"/>
        </w:rPr>
        <w:br/>
        <w:t>макете.</w:t>
      </w:r>
      <w:r w:rsidRPr="001610EE">
        <w:rPr>
          <w:rFonts w:ascii="Times New Roman" w:hAnsi="Times New Roman" w:cs="Times New Roman"/>
        </w:rPr>
        <w:br/>
        <w:t>Выполнение практических работ по созданию объёмно-пространственных композиций. Объём и</w:t>
      </w:r>
      <w:r w:rsidRPr="001610EE">
        <w:rPr>
          <w:rFonts w:ascii="Times New Roman" w:hAnsi="Times New Roman" w:cs="Times New Roman"/>
        </w:rPr>
        <w:br/>
        <w:t>пространство. Взаимосвязь объектов в архитектурном макете.</w:t>
      </w:r>
      <w:r w:rsidRPr="001610EE">
        <w:rPr>
          <w:rFonts w:ascii="Times New Roman" w:hAnsi="Times New Roman" w:cs="Times New Roman"/>
        </w:rPr>
        <w:br/>
        <w:t>Структура зданий различных архитектурных стилей и эпох: выявление простых объёмов,</w:t>
      </w:r>
      <w:r w:rsidRPr="001610EE">
        <w:rPr>
          <w:rFonts w:ascii="Times New Roman" w:hAnsi="Times New Roman" w:cs="Times New Roman"/>
        </w:rPr>
        <w:br/>
        <w:t>образующих целостную постройку. Взаимное влияние объёмов и их сочетаний на образный характер</w:t>
      </w:r>
      <w:r w:rsidRPr="001610EE">
        <w:rPr>
          <w:rFonts w:ascii="Times New Roman" w:hAnsi="Times New Roman" w:cs="Times New Roman"/>
        </w:rPr>
        <w:br/>
        <w:t>постройки. Понятие тектоники как выражение в художественной форме конструктивной сущности</w:t>
      </w:r>
      <w:r w:rsidRPr="001610EE">
        <w:rPr>
          <w:rFonts w:ascii="Times New Roman" w:hAnsi="Times New Roman" w:cs="Times New Roman"/>
        </w:rPr>
        <w:br/>
        <w:t>сооружения и логики конструктивного соотношения его частей.</w:t>
      </w:r>
      <w:r w:rsidRPr="001610EE">
        <w:rPr>
          <w:rFonts w:ascii="Times New Roman" w:hAnsi="Times New Roman" w:cs="Times New Roman"/>
        </w:rPr>
        <w:br/>
        <w:t>Роль эволюции строительных материалов и строительных технологий в изменении архитектурных</w:t>
      </w:r>
      <w:r w:rsidRPr="001610EE">
        <w:rPr>
          <w:rFonts w:ascii="Times New Roman" w:hAnsi="Times New Roman" w:cs="Times New Roman"/>
        </w:rPr>
        <w:br/>
        <w:t>конструкций (перекрытия и опора — стоечно-балочная конструкция — архитектура сводов;</w:t>
      </w:r>
      <w:r w:rsidRPr="001610EE">
        <w:rPr>
          <w:rFonts w:ascii="Times New Roman" w:hAnsi="Times New Roman" w:cs="Times New Roman"/>
        </w:rPr>
        <w:br/>
        <w:t>каркасная каменная архитектура; металлический каркас, железобетон и язык современной</w:t>
      </w:r>
      <w:r w:rsidRPr="001610EE">
        <w:rPr>
          <w:rFonts w:ascii="Times New Roman" w:hAnsi="Times New Roman" w:cs="Times New Roman"/>
        </w:rPr>
        <w:br/>
        <w:t>архитектуры).</w:t>
      </w:r>
      <w:r w:rsidRPr="001610EE">
        <w:rPr>
          <w:rFonts w:ascii="Times New Roman" w:hAnsi="Times New Roman" w:cs="Times New Roman"/>
        </w:rPr>
        <w:br/>
        <w:t>Многообразие предметного мира, создаваемого человеком. Функция вещи и её форма. Образ</w:t>
      </w:r>
      <w:r w:rsidRPr="001610EE">
        <w:rPr>
          <w:rFonts w:ascii="Times New Roman" w:hAnsi="Times New Roman" w:cs="Times New Roman"/>
        </w:rPr>
        <w:br/>
        <w:t>времени в предметах, создаваемых человеком.</w:t>
      </w:r>
      <w:r w:rsidRPr="001610EE">
        <w:rPr>
          <w:rFonts w:ascii="Times New Roman" w:hAnsi="Times New Roman" w:cs="Times New Roman"/>
        </w:rPr>
        <w:br/>
        <w:t>Дизайн предмета как искусство и социальное проектирование. Анализ формы через выявление</w:t>
      </w:r>
      <w:r w:rsidRPr="001610EE">
        <w:rPr>
          <w:rFonts w:ascii="Times New Roman" w:hAnsi="Times New Roman" w:cs="Times New Roman"/>
        </w:rPr>
        <w:br/>
        <w:t>сочетающихся объёмов. Красота — наиболее полное выявление функции предмета. Влияние</w:t>
      </w:r>
      <w:r w:rsidRPr="001610EE">
        <w:rPr>
          <w:rFonts w:ascii="Times New Roman" w:hAnsi="Times New Roman" w:cs="Times New Roman"/>
        </w:rPr>
        <w:br/>
      </w:r>
      <w:r w:rsidRPr="001610EE">
        <w:rPr>
          <w:rFonts w:ascii="Times New Roman" w:hAnsi="Times New Roman" w:cs="Times New Roman"/>
        </w:rPr>
        <w:lastRenderedPageBreak/>
        <w:t>развития технологий и материалов на изменение формы предмета.</w:t>
      </w:r>
      <w:r w:rsidRPr="001610EE">
        <w:rPr>
          <w:rFonts w:ascii="Times New Roman" w:hAnsi="Times New Roman" w:cs="Times New Roman"/>
        </w:rPr>
        <w:br/>
        <w:t>Выполнение аналитических зарисовок форм бытовых предметов.</w:t>
      </w:r>
      <w:r w:rsidRPr="001610EE">
        <w:rPr>
          <w:rFonts w:ascii="Times New Roman" w:hAnsi="Times New Roman" w:cs="Times New Roman"/>
        </w:rPr>
        <w:br/>
        <w:t>Творческое проектирование предметов быта с определением их функций и материала</w:t>
      </w:r>
      <w:r w:rsidRPr="001610EE">
        <w:rPr>
          <w:rFonts w:ascii="Times New Roman" w:hAnsi="Times New Roman" w:cs="Times New Roman"/>
        </w:rPr>
        <w:br/>
        <w:t>изготовления</w:t>
      </w:r>
      <w:r w:rsidRPr="001610EE">
        <w:rPr>
          <w:rFonts w:ascii="Times New Roman" w:hAnsi="Times New Roman" w:cs="Times New Roman"/>
        </w:rPr>
        <w:br/>
        <w:t>Цвет в архитектуре и дизайне. Эмоциональное и формообразующее значение цвета в дизайне и</w:t>
      </w:r>
      <w:r w:rsidRPr="001610EE">
        <w:rPr>
          <w:rFonts w:ascii="Times New Roman" w:hAnsi="Times New Roman" w:cs="Times New Roman"/>
        </w:rPr>
        <w:br/>
        <w:t>архитектуре. Влияние цвета на восприятие формы объектов архитектуры и дизайна.</w:t>
      </w:r>
      <w:r w:rsidRPr="001610EE">
        <w:rPr>
          <w:rFonts w:ascii="Times New Roman" w:hAnsi="Times New Roman" w:cs="Times New Roman"/>
        </w:rPr>
        <w:br/>
        <w:t>Конструирование объектов дизайна или архитектурное макетирование с использованием цвета.</w:t>
      </w:r>
      <w:r w:rsidRPr="001610EE">
        <w:rPr>
          <w:rFonts w:ascii="Times New Roman" w:hAnsi="Times New Roman" w:cs="Times New Roman"/>
        </w:rPr>
        <w:br/>
        <w:t>Социальное значение дизайна и архитектуры как среды жизни человека</w:t>
      </w:r>
      <w:r w:rsidRPr="001610EE">
        <w:rPr>
          <w:rFonts w:ascii="Times New Roman" w:hAnsi="Times New Roman" w:cs="Times New Roman"/>
          <w:b/>
          <w:bCs/>
          <w:i/>
          <w:iCs/>
        </w:rPr>
        <w:br/>
      </w:r>
      <w:r w:rsidRPr="001610EE">
        <w:rPr>
          <w:rFonts w:ascii="Times New Roman" w:hAnsi="Times New Roman" w:cs="Times New Roman"/>
        </w:rPr>
        <w:t>Образ и стиль материальной культуры прошлого. Смена стилей как отражение эволюции образа</w:t>
      </w:r>
      <w:r w:rsidRPr="001610EE">
        <w:rPr>
          <w:rFonts w:ascii="Times New Roman" w:hAnsi="Times New Roman" w:cs="Times New Roman"/>
        </w:rPr>
        <w:br/>
        <w:t>жизни, изменения мировоззрения людей и развития производственных возможностей.</w:t>
      </w:r>
      <w:r w:rsidRPr="001610EE">
        <w:rPr>
          <w:rFonts w:ascii="Times New Roman" w:hAnsi="Times New Roman" w:cs="Times New Roman"/>
        </w:rPr>
        <w:br/>
        <w:t>Художественно-аналитический обзор развития образно-стилевого языка архитектуры как этапов</w:t>
      </w:r>
      <w:r w:rsidRPr="001610EE">
        <w:rPr>
          <w:rFonts w:ascii="Times New Roman" w:hAnsi="Times New Roman" w:cs="Times New Roman"/>
        </w:rPr>
        <w:br/>
        <w:t>духовной, художественной и материальной культуры разных народов и эпох.</w:t>
      </w:r>
      <w:r w:rsidRPr="001610EE">
        <w:rPr>
          <w:rFonts w:ascii="Times New Roman" w:hAnsi="Times New Roman" w:cs="Times New Roman"/>
        </w:rPr>
        <w:br/>
        <w:t>Архитектура народного жилища, храмовая архитектура, частный дом в предметнопространственной среде жизни разных народов.</w:t>
      </w:r>
      <w:r w:rsidRPr="001610EE">
        <w:rPr>
          <w:rFonts w:ascii="Times New Roman" w:hAnsi="Times New Roman" w:cs="Times New Roman"/>
        </w:rPr>
        <w:br/>
        <w:t>Выполнение заданий по теме «Архитектурные образы прошлых эпох» в виде аналитических</w:t>
      </w:r>
      <w:r w:rsidRPr="001610EE">
        <w:rPr>
          <w:rFonts w:ascii="Times New Roman" w:hAnsi="Times New Roman" w:cs="Times New Roman"/>
        </w:rPr>
        <w:br/>
        <w:t>зарисовок известных архитектурных памятников по фотографиям и другим видам изображения.</w:t>
      </w:r>
      <w:r w:rsidRPr="001610EE">
        <w:rPr>
          <w:rFonts w:ascii="Times New Roman" w:hAnsi="Times New Roman" w:cs="Times New Roman"/>
        </w:rPr>
        <w:br/>
        <w:t>Пути развития современной архитектуры и дизайна: город сегодня и завтра.</w:t>
      </w:r>
      <w:r w:rsidRPr="001610EE">
        <w:rPr>
          <w:rFonts w:ascii="Times New Roman" w:hAnsi="Times New Roman" w:cs="Times New Roman"/>
        </w:rPr>
        <w:br/>
        <w:t>Архитектурная и градостроительная революция XX в. Её технологические и эстетические</w:t>
      </w:r>
      <w:r w:rsidRPr="001610EE">
        <w:rPr>
          <w:rFonts w:ascii="Times New Roman" w:hAnsi="Times New Roman" w:cs="Times New Roman"/>
        </w:rPr>
        <w:br/>
        <w:t>предпосылки и истоки. Социальный аспект «перестройки» в архитектуре.</w:t>
      </w:r>
      <w:r w:rsidRPr="001610EE">
        <w:rPr>
          <w:rFonts w:ascii="Times New Roman" w:hAnsi="Times New Roman" w:cs="Times New Roman"/>
        </w:rPr>
        <w:br/>
        <w:t>Отрицание канонов и сохранение наследия с учётом нового уровня материально-строительной</w:t>
      </w:r>
      <w:r w:rsidRPr="001610EE">
        <w:rPr>
          <w:rFonts w:ascii="Times New Roman" w:hAnsi="Times New Roman" w:cs="Times New Roman"/>
        </w:rPr>
        <w:br/>
      </w:r>
      <w:r w:rsidRPr="001610EE">
        <w:rPr>
          <w:rFonts w:ascii="Times New Roman" w:hAnsi="Times New Roman" w:cs="Times New Roman"/>
        </w:rPr>
        <w:lastRenderedPageBreak/>
        <w:t>техники. Приоритет функционализма. Проблема урбанизации ландшафта, безликости и</w:t>
      </w:r>
      <w:r w:rsidRPr="001610EE">
        <w:rPr>
          <w:rFonts w:ascii="Times New Roman" w:hAnsi="Times New Roman" w:cs="Times New Roman"/>
        </w:rPr>
        <w:br/>
        <w:t>агрессивности среды современного города.</w:t>
      </w:r>
      <w:r w:rsidRPr="001610EE">
        <w:rPr>
          <w:rFonts w:ascii="Times New Roman" w:hAnsi="Times New Roman" w:cs="Times New Roman"/>
        </w:rPr>
        <w:br/>
        <w:t>Пространство городской среды. Исторические формы планировки городской среды и их связь с</w:t>
      </w:r>
      <w:r w:rsidRPr="001610EE">
        <w:rPr>
          <w:rFonts w:ascii="Times New Roman" w:hAnsi="Times New Roman" w:cs="Times New Roman"/>
        </w:rPr>
        <w:br/>
        <w:t>образом жизни людей.</w:t>
      </w:r>
      <w:r w:rsidRPr="001610EE">
        <w:rPr>
          <w:rFonts w:ascii="Times New Roman" w:hAnsi="Times New Roman" w:cs="Times New Roman"/>
        </w:rPr>
        <w:br/>
        <w:t>Роль цвета в формировании пространства. Схема-планировка и реальность.</w:t>
      </w:r>
      <w:r w:rsidRPr="001610EE">
        <w:rPr>
          <w:rFonts w:ascii="Times New Roman" w:hAnsi="Times New Roman" w:cs="Times New Roman"/>
        </w:rPr>
        <w:br/>
        <w:t>Современные поиски новой эстетики в градостроительстве.</w:t>
      </w:r>
      <w:r w:rsidRPr="001610EE">
        <w:rPr>
          <w:rFonts w:ascii="Times New Roman" w:hAnsi="Times New Roman" w:cs="Times New Roman"/>
        </w:rPr>
        <w:br/>
        <w:t>Выполнение практических работ по теме «Образ современного города и архитектурного стиля</w:t>
      </w:r>
      <w:r w:rsidRPr="001610EE">
        <w:rPr>
          <w:rFonts w:ascii="Times New Roman" w:hAnsi="Times New Roman" w:cs="Times New Roman"/>
        </w:rPr>
        <w:br/>
        <w:t>будущего»: фотоколлажа или фантазийной зарисовки города будущего.</w:t>
      </w:r>
      <w:r w:rsidRPr="001610EE">
        <w:rPr>
          <w:rFonts w:ascii="Times New Roman" w:hAnsi="Times New Roman" w:cs="Times New Roman"/>
        </w:rPr>
        <w:br/>
        <w:t>Индивидуальный образ каждого города. Неповторимость исторических кварталов и значение</w:t>
      </w:r>
      <w:r w:rsidRPr="001610EE">
        <w:rPr>
          <w:rFonts w:ascii="Times New Roman" w:hAnsi="Times New Roman" w:cs="Times New Roman"/>
        </w:rPr>
        <w:br/>
        <w:t>культурного наследия для современной жизни людей.</w:t>
      </w:r>
      <w:r w:rsidRPr="001610EE">
        <w:rPr>
          <w:rFonts w:ascii="Times New Roman" w:hAnsi="Times New Roman" w:cs="Times New Roman"/>
        </w:rPr>
        <w:br/>
        <w:t>Дизайн городской среды. Малые архитектурные формы. Роль малых архитектурных форм и</w:t>
      </w:r>
      <w:r w:rsidRPr="001610EE">
        <w:rPr>
          <w:rFonts w:ascii="Times New Roman" w:hAnsi="Times New Roman" w:cs="Times New Roman"/>
        </w:rPr>
        <w:br/>
        <w:t>архитектурного дизайна в организации городской среды и индивидуальном образе города.</w:t>
      </w:r>
      <w:r w:rsidRPr="001610EE">
        <w:rPr>
          <w:rFonts w:ascii="Times New Roman" w:hAnsi="Times New Roman" w:cs="Times New Roman"/>
        </w:rPr>
        <w:br/>
        <w:t>Проектирование дизайна объектов городской среды. Устройство пешеходных зон в городах,</w:t>
      </w:r>
      <w:r w:rsidRPr="001610EE">
        <w:rPr>
          <w:rFonts w:ascii="Times New Roman" w:hAnsi="Times New Roman" w:cs="Times New Roman"/>
        </w:rPr>
        <w:br/>
        <w:t>установка городской мебели (скамьи, «диваны» и пр.), киосков, информационных блоков, блоков</w:t>
      </w:r>
      <w:r w:rsidRPr="001610EE">
        <w:rPr>
          <w:rFonts w:ascii="Times New Roman" w:hAnsi="Times New Roman" w:cs="Times New Roman"/>
        </w:rPr>
        <w:br/>
        <w:t>локального озеленения и т. д.</w:t>
      </w:r>
      <w:r w:rsidRPr="001610EE">
        <w:rPr>
          <w:rFonts w:ascii="Times New Roman" w:hAnsi="Times New Roman" w:cs="Times New Roman"/>
        </w:rPr>
        <w:br/>
        <w:t>Выполнение практической работы по теме «Проектирование дизайна объектов городской среды» в</w:t>
      </w:r>
      <w:r w:rsidRPr="001610EE">
        <w:rPr>
          <w:rFonts w:ascii="Times New Roman" w:hAnsi="Times New Roman" w:cs="Times New Roman"/>
        </w:rPr>
        <w:br/>
        <w:t>виде создания коллажно-графической композиции или дизайн-проекта оформления витрины</w:t>
      </w:r>
      <w:r w:rsidRPr="001610EE">
        <w:rPr>
          <w:rFonts w:ascii="Times New Roman" w:hAnsi="Times New Roman" w:cs="Times New Roman"/>
        </w:rPr>
        <w:br/>
        <w:t>магазина.</w:t>
      </w:r>
      <w:r w:rsidRPr="001610EE">
        <w:rPr>
          <w:rFonts w:ascii="Times New Roman" w:hAnsi="Times New Roman" w:cs="Times New Roman"/>
        </w:rPr>
        <w:br/>
        <w:t>Интерьер и предметный мир в доме. Назначение помещения и построение его интерьера. Дизайн</w:t>
      </w:r>
      <w:r w:rsidRPr="001610EE">
        <w:rPr>
          <w:rFonts w:ascii="Times New Roman" w:hAnsi="Times New Roman" w:cs="Times New Roman"/>
        </w:rPr>
        <w:br/>
        <w:t>пространственно-предметной среды интерьера.</w:t>
      </w:r>
      <w:r w:rsidRPr="001610EE">
        <w:rPr>
          <w:rFonts w:ascii="Times New Roman" w:hAnsi="Times New Roman" w:cs="Times New Roman"/>
        </w:rPr>
        <w:br/>
      </w:r>
      <w:r w:rsidRPr="001610EE">
        <w:rPr>
          <w:rFonts w:ascii="Times New Roman" w:hAnsi="Times New Roman" w:cs="Times New Roman"/>
        </w:rPr>
        <w:lastRenderedPageBreak/>
        <w:t>Образно-стилевое единство материальной культуры каждой эпохи. Интерьер как отражение стиля</w:t>
      </w:r>
      <w:r w:rsidRPr="001610EE">
        <w:rPr>
          <w:rFonts w:ascii="Times New Roman" w:hAnsi="Times New Roman" w:cs="Times New Roman"/>
        </w:rPr>
        <w:br/>
        <w:t>жизни его хозяев.</w:t>
      </w:r>
      <w:r w:rsidRPr="001610EE">
        <w:rPr>
          <w:rFonts w:ascii="Times New Roman" w:hAnsi="Times New Roman" w:cs="Times New Roman"/>
        </w:rPr>
        <w:br/>
        <w:t>Зонирование интерьера — создание многофункционального пространства. Отделочные материалы,</w:t>
      </w:r>
      <w:r w:rsidRPr="001610EE">
        <w:rPr>
          <w:rFonts w:ascii="Times New Roman" w:hAnsi="Times New Roman" w:cs="Times New Roman"/>
        </w:rPr>
        <w:br/>
        <w:t>введение фактуры и цвета в интерьер.</w:t>
      </w:r>
      <w:r w:rsidRPr="001610EE">
        <w:rPr>
          <w:rFonts w:ascii="Times New Roman" w:hAnsi="Times New Roman" w:cs="Times New Roman"/>
        </w:rPr>
        <w:br/>
        <w:t>Выполнение практической и аналитической работы по теме «Роль вещи в образно-стилевом</w:t>
      </w:r>
      <w:r w:rsidRPr="001610EE">
        <w:rPr>
          <w:rFonts w:ascii="Times New Roman" w:hAnsi="Times New Roman" w:cs="Times New Roman"/>
        </w:rPr>
        <w:br/>
        <w:t>решении интерьера» в форме создания коллажной композиции.</w:t>
      </w:r>
      <w:r w:rsidRPr="001610EE">
        <w:rPr>
          <w:rFonts w:ascii="Times New Roman" w:hAnsi="Times New Roman" w:cs="Times New Roman"/>
        </w:rPr>
        <w:br/>
        <w:t>Организация архитектурно-ландшафтного пространства. Город в единстве с ландшафтно-парковой</w:t>
      </w:r>
      <w:r w:rsidRPr="001610EE">
        <w:rPr>
          <w:rFonts w:ascii="Times New Roman" w:hAnsi="Times New Roman" w:cs="Times New Roman"/>
        </w:rPr>
        <w:br/>
        <w:t>средой.</w:t>
      </w:r>
      <w:r w:rsidRPr="001610EE">
        <w:rPr>
          <w:rFonts w:ascii="Times New Roman" w:hAnsi="Times New Roman" w:cs="Times New Roman"/>
        </w:rPr>
        <w:br/>
        <w:t>Основные школы ландшафтного дизайна. Особенности ландшафта русской усадебной территории</w:t>
      </w:r>
      <w:r w:rsidRPr="001610EE">
        <w:rPr>
          <w:rFonts w:ascii="Times New Roman" w:hAnsi="Times New Roman" w:cs="Times New Roman"/>
        </w:rPr>
        <w:br/>
        <w:t>и задачи сохранения исторического наследия. Традиции графического языка ландшафтных проектов.</w:t>
      </w:r>
      <w:r w:rsidRPr="001610EE">
        <w:rPr>
          <w:rFonts w:ascii="Times New Roman" w:hAnsi="Times New Roman" w:cs="Times New Roman"/>
        </w:rPr>
        <w:br/>
        <w:t>Выполнение дизайн-проекта территории парка или приусадебного участка в виде схемы-чертежа.</w:t>
      </w:r>
      <w:r w:rsidRPr="001610EE">
        <w:rPr>
          <w:rFonts w:ascii="Times New Roman" w:hAnsi="Times New Roman" w:cs="Times New Roman"/>
        </w:rPr>
        <w:br/>
        <w:t>Единство эстетического и функционального в объёмнопространственной организации среды</w:t>
      </w:r>
      <w:r w:rsidRPr="001610EE">
        <w:rPr>
          <w:rFonts w:ascii="Times New Roman" w:hAnsi="Times New Roman" w:cs="Times New Roman"/>
        </w:rPr>
        <w:br/>
        <w:t>жизнедеятельности людей.</w:t>
      </w:r>
      <w:r w:rsidRPr="001610EE">
        <w:rPr>
          <w:rFonts w:ascii="Times New Roman" w:hAnsi="Times New Roman" w:cs="Times New Roman"/>
        </w:rPr>
        <w:br/>
      </w:r>
      <w:r w:rsidRPr="001610EE">
        <w:rPr>
          <w:rFonts w:ascii="Times New Roman" w:hAnsi="Times New Roman" w:cs="Times New Roman"/>
          <w:b/>
          <w:bCs/>
          <w:i/>
          <w:iCs/>
        </w:rPr>
        <w:t>Образ человека и индивидуальное проектирование</w:t>
      </w:r>
      <w:r w:rsidRPr="001610EE">
        <w:rPr>
          <w:rFonts w:ascii="Times New Roman" w:hAnsi="Times New Roman" w:cs="Times New Roman"/>
          <w:b/>
          <w:bCs/>
          <w:i/>
          <w:iCs/>
        </w:rPr>
        <w:br/>
      </w:r>
      <w:r w:rsidRPr="001610EE">
        <w:rPr>
          <w:rFonts w:ascii="Times New Roman" w:hAnsi="Times New Roman" w:cs="Times New Roman"/>
        </w:rPr>
        <w:t>Организация пространства жилой среды как отражение социального заказа и индивидуальности</w:t>
      </w:r>
      <w:r w:rsidRPr="001610EE">
        <w:rPr>
          <w:rFonts w:ascii="Times New Roman" w:hAnsi="Times New Roman" w:cs="Times New Roman"/>
        </w:rPr>
        <w:br/>
        <w:t>человека, его вкуса, потребностей и возможностей. Образно-личностное проектирование в дизайне и</w:t>
      </w:r>
      <w:r w:rsidRPr="001610EE">
        <w:rPr>
          <w:rFonts w:ascii="Times New Roman" w:hAnsi="Times New Roman" w:cs="Times New Roman"/>
        </w:rPr>
        <w:br/>
        <w:t>архитектуре.</w:t>
      </w:r>
      <w:r w:rsidRPr="001610EE">
        <w:rPr>
          <w:rFonts w:ascii="Times New Roman" w:hAnsi="Times New Roman" w:cs="Times New Roman"/>
        </w:rPr>
        <w:br/>
        <w:t>Проектные работы по созданию облика частного дома, комнаты и сада. Дизайн предметной среды</w:t>
      </w:r>
      <w:r w:rsidRPr="001610EE">
        <w:rPr>
          <w:rFonts w:ascii="Times New Roman" w:hAnsi="Times New Roman" w:cs="Times New Roman"/>
        </w:rPr>
        <w:br/>
        <w:t>в интерьере частного дома.</w:t>
      </w:r>
      <w:r w:rsidRPr="001610EE">
        <w:rPr>
          <w:rFonts w:ascii="Times New Roman" w:hAnsi="Times New Roman" w:cs="Times New Roman"/>
        </w:rPr>
        <w:br/>
        <w:t>Мода и культура как параметры создания собственного костюма или комплекта одежды.</w:t>
      </w:r>
      <w:r w:rsidRPr="001610EE">
        <w:rPr>
          <w:rFonts w:ascii="Times New Roman" w:hAnsi="Times New Roman" w:cs="Times New Roman"/>
        </w:rPr>
        <w:br/>
      </w:r>
      <w:r w:rsidRPr="001610EE">
        <w:rPr>
          <w:rFonts w:ascii="Times New Roman" w:hAnsi="Times New Roman" w:cs="Times New Roman"/>
        </w:rPr>
        <w:lastRenderedPageBreak/>
        <w:t>Костюм как образ человека. Стиль в одежде. Соответствие материи и формы. Целесообразность и</w:t>
      </w:r>
      <w:r w:rsidRPr="001610EE">
        <w:rPr>
          <w:rFonts w:ascii="Times New Roman" w:hAnsi="Times New Roman" w:cs="Times New Roman"/>
        </w:rPr>
        <w:br/>
        <w:t>мода. Мода как ответ на изменения в укладе жизни, как бизнес и в качестве манипулирования</w:t>
      </w:r>
      <w:r w:rsidRPr="001610EE">
        <w:rPr>
          <w:rFonts w:ascii="Times New Roman" w:hAnsi="Times New Roman" w:cs="Times New Roman"/>
        </w:rPr>
        <w:br/>
        <w:t>массовым сознанием.</w:t>
      </w:r>
      <w:r w:rsidRPr="001610EE">
        <w:rPr>
          <w:rFonts w:ascii="Times New Roman" w:hAnsi="Times New Roman" w:cs="Times New Roman"/>
        </w:rPr>
        <w:br/>
        <w:t>Характерные особенности современной одежды. Молодёжная субкультура и подростковая мода.</w:t>
      </w:r>
      <w:r w:rsidRPr="001610EE">
        <w:rPr>
          <w:rFonts w:ascii="Times New Roman" w:hAnsi="Times New Roman" w:cs="Times New Roman"/>
        </w:rPr>
        <w:br/>
        <w:t>Унификация одежды и индивидуальный стиль. Ансамбль в костюме. Роль фантазии и вкуса в</w:t>
      </w:r>
      <w:r w:rsidRPr="001610EE">
        <w:rPr>
          <w:rFonts w:ascii="Times New Roman" w:hAnsi="Times New Roman" w:cs="Times New Roman"/>
        </w:rPr>
        <w:br/>
        <w:t>подборе одежды.</w:t>
      </w:r>
      <w:r w:rsidRPr="001610EE">
        <w:rPr>
          <w:rFonts w:ascii="Times New Roman" w:hAnsi="Times New Roman" w:cs="Times New Roman"/>
        </w:rPr>
        <w:br/>
        <w:t>Выполнение практических творческих эскизов по теме «Дизайн современной одежды».</w:t>
      </w:r>
      <w:r w:rsidRPr="001610EE">
        <w:rPr>
          <w:rFonts w:ascii="Times New Roman" w:hAnsi="Times New Roman" w:cs="Times New Roman"/>
        </w:rPr>
        <w:br/>
        <w:t>Искусство грима и причёски. Форма лица и причёска. Макияж дневной, вечерний и карнавальный.</w:t>
      </w:r>
      <w:r w:rsidRPr="001610EE">
        <w:rPr>
          <w:rFonts w:ascii="Times New Roman" w:hAnsi="Times New Roman" w:cs="Times New Roman"/>
        </w:rPr>
        <w:br/>
        <w:t>Грим бытовой и сценический.</w:t>
      </w:r>
      <w:r w:rsidRPr="001610EE">
        <w:rPr>
          <w:rFonts w:ascii="Times New Roman" w:hAnsi="Times New Roman" w:cs="Times New Roman"/>
        </w:rPr>
        <w:br/>
        <w:t>Имидж-дизайн и его связь с публичностью, технологией социального поведения, рекламой,</w:t>
      </w:r>
      <w:r w:rsidRPr="001610EE">
        <w:rPr>
          <w:rFonts w:ascii="Times New Roman" w:hAnsi="Times New Roman" w:cs="Times New Roman"/>
        </w:rPr>
        <w:br/>
        <w:t>общественной деятельностью.</w:t>
      </w:r>
      <w:r w:rsidRPr="001610EE">
        <w:rPr>
          <w:rFonts w:ascii="Times New Roman" w:hAnsi="Times New Roman" w:cs="Times New Roman"/>
        </w:rPr>
        <w:br/>
        <w:t>Дизайн и архитектура — средства организации среды жизни людей и строительства нового мира.</w:t>
      </w:r>
      <w:r w:rsidRPr="001610EE">
        <w:rPr>
          <w:rFonts w:ascii="Times New Roman" w:hAnsi="Times New Roman" w:cs="Times New Roman"/>
        </w:rPr>
        <w:br/>
      </w:r>
      <w:r w:rsidRPr="001610EE">
        <w:rPr>
          <w:rFonts w:ascii="Times New Roman" w:hAnsi="Times New Roman" w:cs="Times New Roman"/>
          <w:b/>
          <w:bCs/>
        </w:rPr>
        <w:t>Модуль № 4 «Изображение в синтетических, экранных видах искусства и художественная</w:t>
      </w:r>
      <w:r w:rsidRPr="001610EE">
        <w:rPr>
          <w:rFonts w:ascii="Times New Roman" w:hAnsi="Times New Roman" w:cs="Times New Roman"/>
          <w:b/>
          <w:bCs/>
        </w:rPr>
        <w:br/>
        <w:t>фотография» (</w:t>
      </w:r>
      <w:r w:rsidRPr="001610EE">
        <w:rPr>
          <w:rFonts w:ascii="Times New Roman" w:hAnsi="Times New Roman" w:cs="Times New Roman"/>
          <w:b/>
          <w:bCs/>
          <w:i/>
          <w:iCs/>
        </w:rPr>
        <w:t>вариативный</w:t>
      </w:r>
      <w:r w:rsidRPr="001610EE">
        <w:rPr>
          <w:rFonts w:ascii="Times New Roman" w:hAnsi="Times New Roman" w:cs="Times New Roman"/>
          <w:b/>
          <w:bCs/>
        </w:rPr>
        <w:t>)</w:t>
      </w:r>
      <w:r w:rsidRPr="001610EE">
        <w:rPr>
          <w:rFonts w:ascii="Times New Roman" w:hAnsi="Times New Roman" w:cs="Times New Roman"/>
          <w:b/>
          <w:bCs/>
        </w:rPr>
        <w:br/>
      </w:r>
      <w:r w:rsidRPr="001610EE">
        <w:rPr>
          <w:rFonts w:ascii="Times New Roman" w:hAnsi="Times New Roman" w:cs="Times New Roman"/>
        </w:rPr>
        <w:t>Синтетические — пространственно-временные виды искусства. Роль изображения в</w:t>
      </w:r>
      <w:r w:rsidRPr="001610EE">
        <w:rPr>
          <w:rFonts w:ascii="Times New Roman" w:hAnsi="Times New Roman" w:cs="Times New Roman"/>
        </w:rPr>
        <w:br/>
        <w:t>синтетических искусствах в соединении со словом, музыкой, движением.</w:t>
      </w:r>
      <w:r w:rsidRPr="001610EE">
        <w:rPr>
          <w:rFonts w:ascii="Times New Roman" w:hAnsi="Times New Roman" w:cs="Times New Roman"/>
        </w:rPr>
        <w:br/>
        <w:t>Значение развития технологий в становлении новых видов искусства.</w:t>
      </w:r>
      <w:r w:rsidRPr="001610EE">
        <w:rPr>
          <w:rFonts w:ascii="Times New Roman" w:hAnsi="Times New Roman" w:cs="Times New Roman"/>
        </w:rPr>
        <w:br/>
        <w:t>Мультимедиа и объединение множества воспринимаемых человеком информационных средств на</w:t>
      </w:r>
      <w:r w:rsidRPr="001610EE">
        <w:rPr>
          <w:rFonts w:ascii="Times New Roman" w:hAnsi="Times New Roman" w:cs="Times New Roman"/>
        </w:rPr>
        <w:br/>
        <w:t>экране цифрового искусства.</w:t>
      </w:r>
      <w:r w:rsidRPr="001610EE">
        <w:rPr>
          <w:rFonts w:ascii="Times New Roman" w:hAnsi="Times New Roman" w:cs="Times New Roman"/>
        </w:rPr>
        <w:br/>
      </w:r>
      <w:r w:rsidRPr="001610EE">
        <w:rPr>
          <w:rFonts w:ascii="Times New Roman" w:hAnsi="Times New Roman" w:cs="Times New Roman"/>
          <w:b/>
          <w:bCs/>
          <w:i/>
          <w:iCs/>
        </w:rPr>
        <w:t>Художник и искусство театра</w:t>
      </w:r>
      <w:r w:rsidRPr="001610EE">
        <w:rPr>
          <w:rFonts w:ascii="Times New Roman" w:hAnsi="Times New Roman" w:cs="Times New Roman"/>
          <w:b/>
          <w:bCs/>
          <w:i/>
          <w:iCs/>
        </w:rPr>
        <w:br/>
      </w:r>
      <w:r w:rsidRPr="001610EE">
        <w:rPr>
          <w:rFonts w:ascii="Times New Roman" w:hAnsi="Times New Roman" w:cs="Times New Roman"/>
        </w:rPr>
        <w:lastRenderedPageBreak/>
        <w:t>Рождение театра в древнейших обрядах. История развития искусства театра.</w:t>
      </w:r>
      <w:r w:rsidRPr="001610EE">
        <w:rPr>
          <w:rFonts w:ascii="Times New Roman" w:hAnsi="Times New Roman" w:cs="Times New Roman"/>
        </w:rPr>
        <w:br/>
        <w:t>Жанровое многообразие театральных представлений, шоу, праздников и их визуальный облик.</w:t>
      </w:r>
      <w:r w:rsidRPr="001610EE">
        <w:rPr>
          <w:rFonts w:ascii="Times New Roman" w:hAnsi="Times New Roman" w:cs="Times New Roman"/>
        </w:rPr>
        <w:br/>
        <w:t>Роль художника и виды профессиональной деятельности художника в современном театре.</w:t>
      </w:r>
      <w:r w:rsidRPr="001610EE">
        <w:rPr>
          <w:rFonts w:ascii="Times New Roman" w:hAnsi="Times New Roman" w:cs="Times New Roman"/>
        </w:rPr>
        <w:br/>
        <w:t>Сценография и создание сценического образа. Сотворчество художника-постановщика с</w:t>
      </w:r>
      <w:r w:rsidRPr="001610EE">
        <w:rPr>
          <w:rFonts w:ascii="Times New Roman" w:hAnsi="Times New Roman" w:cs="Times New Roman"/>
        </w:rPr>
        <w:br/>
        <w:t>драматургом, режиссёром и актёрами.</w:t>
      </w:r>
      <w:r w:rsidRPr="001610EE">
        <w:rPr>
          <w:rFonts w:ascii="Times New Roman" w:hAnsi="Times New Roman" w:cs="Times New Roman"/>
        </w:rPr>
        <w:br/>
        <w:t>Роль освещения в визуальном облике театрального действия. Бутафорские, пошивочные,</w:t>
      </w:r>
      <w:r w:rsidRPr="001610EE">
        <w:rPr>
          <w:rFonts w:ascii="Times New Roman" w:hAnsi="Times New Roman" w:cs="Times New Roman"/>
        </w:rPr>
        <w:br/>
        <w:t>декорационные и иные цеха в театре.</w:t>
      </w:r>
      <w:r w:rsidRPr="001610EE">
        <w:rPr>
          <w:rFonts w:ascii="Times New Roman" w:hAnsi="Times New Roman" w:cs="Times New Roman"/>
        </w:rPr>
        <w:br/>
        <w:t>Сценический костюм, грим и маска. Стилистическое единство в решении образа спектакля.</w:t>
      </w:r>
      <w:r w:rsidRPr="001610EE">
        <w:rPr>
          <w:rFonts w:ascii="Times New Roman" w:hAnsi="Times New Roman" w:cs="Times New Roman"/>
        </w:rPr>
        <w:br/>
        <w:t>Выражение в костюме характера персонажа.</w:t>
      </w:r>
      <w:r w:rsidRPr="001610EE">
        <w:rPr>
          <w:rFonts w:ascii="Times New Roman" w:hAnsi="Times New Roman" w:cs="Times New Roman"/>
        </w:rPr>
        <w:br/>
        <w:t>Творчество художников-постановщиков в истории отечественного искусства (К. Коровин, И.</w:t>
      </w:r>
      <w:r w:rsidRPr="001610EE">
        <w:rPr>
          <w:rFonts w:ascii="Times New Roman" w:hAnsi="Times New Roman" w:cs="Times New Roman"/>
        </w:rPr>
        <w:br/>
        <w:t>Билибин, А. Головин и др.).</w:t>
      </w:r>
      <w:r w:rsidRPr="001610EE">
        <w:rPr>
          <w:rFonts w:ascii="Times New Roman" w:hAnsi="Times New Roman" w:cs="Times New Roman"/>
        </w:rPr>
        <w:br/>
        <w:t>Школьный спектакль и работа художника по его подготовке.</w:t>
      </w:r>
      <w:r w:rsidRPr="001610EE">
        <w:rPr>
          <w:rFonts w:ascii="Times New Roman" w:hAnsi="Times New Roman" w:cs="Times New Roman"/>
        </w:rPr>
        <w:br/>
        <w:t>Художник в театре кукол и его ведущая роль как соавтора режиссёра и актёра в процессе создания</w:t>
      </w:r>
      <w:r w:rsidRPr="001610EE">
        <w:rPr>
          <w:rFonts w:ascii="Times New Roman" w:hAnsi="Times New Roman" w:cs="Times New Roman"/>
        </w:rPr>
        <w:br/>
        <w:t>образа персонажа.</w:t>
      </w:r>
      <w:r w:rsidRPr="001610EE">
        <w:rPr>
          <w:rFonts w:ascii="Times New Roman" w:hAnsi="Times New Roman" w:cs="Times New Roman"/>
        </w:rPr>
        <w:br/>
        <w:t>Условность и метафора в театральной постановке как образная и авторская интерпретация</w:t>
      </w:r>
      <w:r w:rsidRPr="001610EE">
        <w:rPr>
          <w:rFonts w:ascii="Times New Roman" w:hAnsi="Times New Roman" w:cs="Times New Roman"/>
        </w:rPr>
        <w:br/>
        <w:t>реальности. Интерьеры общественных зданий (театр, кафе, вокзал, офис, школа).</w:t>
      </w:r>
    </w:p>
    <w:p w:rsidR="00350738" w:rsidRPr="001610EE" w:rsidRDefault="00350738" w:rsidP="00350738">
      <w:pPr>
        <w:rPr>
          <w:rFonts w:ascii="Times New Roman" w:hAnsi="Times New Roman" w:cs="Times New Roman"/>
        </w:rPr>
      </w:pPr>
      <w:r w:rsidRPr="001610EE">
        <w:rPr>
          <w:rFonts w:ascii="Times New Roman" w:hAnsi="Times New Roman" w:cs="Times New Roman"/>
        </w:rPr>
        <w:t>Художественная фотография</w:t>
      </w:r>
      <w:r w:rsidRPr="001610EE">
        <w:rPr>
          <w:rFonts w:ascii="Times New Roman" w:hAnsi="Times New Roman" w:cs="Times New Roman"/>
          <w:b/>
          <w:bCs/>
          <w:i/>
          <w:iCs/>
        </w:rPr>
        <w:br/>
      </w:r>
      <w:r w:rsidRPr="001610EE">
        <w:rPr>
          <w:rFonts w:ascii="Times New Roman" w:hAnsi="Times New Roman" w:cs="Times New Roman"/>
        </w:rPr>
        <w:t>Рождение фотографии как технологическая революция запечатления реальности. Искусство и</w:t>
      </w:r>
      <w:r w:rsidRPr="001610EE">
        <w:rPr>
          <w:rFonts w:ascii="Times New Roman" w:hAnsi="Times New Roman" w:cs="Times New Roman"/>
        </w:rPr>
        <w:br/>
        <w:t>технология. История фотографии: от дагеротипа до компьютерных технологий.</w:t>
      </w:r>
      <w:r w:rsidRPr="001610EE">
        <w:rPr>
          <w:rFonts w:ascii="Times New Roman" w:hAnsi="Times New Roman" w:cs="Times New Roman"/>
        </w:rPr>
        <w:br/>
        <w:t>Современные возможности художественной обработки цифровой фотографии.</w:t>
      </w:r>
      <w:r w:rsidRPr="001610EE">
        <w:rPr>
          <w:rFonts w:ascii="Times New Roman" w:hAnsi="Times New Roman" w:cs="Times New Roman"/>
        </w:rPr>
        <w:br/>
      </w:r>
      <w:r w:rsidRPr="001610EE">
        <w:rPr>
          <w:rFonts w:ascii="Times New Roman" w:hAnsi="Times New Roman" w:cs="Times New Roman"/>
        </w:rPr>
        <w:lastRenderedPageBreak/>
        <w:t>Картина мира и «Родиноведение» в фотографиях С. М. Прокудина-Горского. Сохранённая история</w:t>
      </w:r>
      <w:r w:rsidRPr="001610EE">
        <w:rPr>
          <w:rFonts w:ascii="Times New Roman" w:hAnsi="Times New Roman" w:cs="Times New Roman"/>
        </w:rPr>
        <w:br/>
        <w:t>и роль его фотографий в современной отечественной культуре.</w:t>
      </w:r>
      <w:r w:rsidRPr="001610EE">
        <w:rPr>
          <w:rFonts w:ascii="Times New Roman" w:hAnsi="Times New Roman" w:cs="Times New Roman"/>
        </w:rPr>
        <w:br/>
        <w:t>Фотография — искусство светописи. Роль света в выявлении формы и фактуры предмета.</w:t>
      </w:r>
      <w:r w:rsidRPr="001610EE">
        <w:rPr>
          <w:rFonts w:ascii="Times New Roman" w:hAnsi="Times New Roman" w:cs="Times New Roman"/>
        </w:rPr>
        <w:br/>
        <w:t>Примеры художественной фотографии в творчестве профессиональных мастеров.</w:t>
      </w:r>
      <w:r w:rsidRPr="001610EE">
        <w:rPr>
          <w:rFonts w:ascii="Times New Roman" w:hAnsi="Times New Roman" w:cs="Times New Roman"/>
        </w:rPr>
        <w:br/>
        <w:t>Композиция кадра, ракурс, плановость, графический ритм.</w:t>
      </w:r>
      <w:r w:rsidRPr="001610EE">
        <w:rPr>
          <w:rFonts w:ascii="Times New Roman" w:hAnsi="Times New Roman" w:cs="Times New Roman"/>
        </w:rPr>
        <w:br/>
        <w:t>Умения наблюдать и выявлять выразительность и красоту окружающей жизни с помощью</w:t>
      </w:r>
      <w:r w:rsidRPr="001610EE">
        <w:rPr>
          <w:rFonts w:ascii="Times New Roman" w:hAnsi="Times New Roman" w:cs="Times New Roman"/>
        </w:rPr>
        <w:br/>
        <w:t>фотографии.</w:t>
      </w:r>
      <w:r w:rsidRPr="001610EE">
        <w:rPr>
          <w:rFonts w:ascii="Times New Roman" w:hAnsi="Times New Roman" w:cs="Times New Roman"/>
        </w:rPr>
        <w:br/>
        <w:t>Фотопейзаж в творчестве профессиональных фотографов.</w:t>
      </w:r>
      <w:r w:rsidRPr="001610EE">
        <w:rPr>
          <w:rFonts w:ascii="Times New Roman" w:hAnsi="Times New Roman" w:cs="Times New Roman"/>
        </w:rPr>
        <w:br/>
        <w:t>Образные возможности чёрно-белой и цветной фотографии. Роль тональных контрастов и роль</w:t>
      </w:r>
      <w:r w:rsidRPr="001610EE">
        <w:rPr>
          <w:rFonts w:ascii="Times New Roman" w:hAnsi="Times New Roman" w:cs="Times New Roman"/>
        </w:rPr>
        <w:br/>
        <w:t>цвета в эмоционально-образном восприятии пейзажа.</w:t>
      </w:r>
      <w:r w:rsidRPr="001610EE">
        <w:rPr>
          <w:rFonts w:ascii="Times New Roman" w:hAnsi="Times New Roman" w:cs="Times New Roman"/>
        </w:rPr>
        <w:br/>
        <w:t>Роль освещения в портретном образе. Фотография постановочная и документальная.</w:t>
      </w:r>
      <w:r w:rsidRPr="001610EE">
        <w:rPr>
          <w:rFonts w:ascii="Times New Roman" w:hAnsi="Times New Roman" w:cs="Times New Roman"/>
        </w:rPr>
        <w:br/>
        <w:t>Фотопортрет в истории профессиональной фотографии и его связь с направлениями в</w:t>
      </w:r>
      <w:r w:rsidRPr="001610EE">
        <w:rPr>
          <w:rFonts w:ascii="Times New Roman" w:hAnsi="Times New Roman" w:cs="Times New Roman"/>
        </w:rPr>
        <w:br/>
        <w:t>изобразительном искусстве.</w:t>
      </w:r>
      <w:r w:rsidRPr="001610EE">
        <w:rPr>
          <w:rFonts w:ascii="Times New Roman" w:hAnsi="Times New Roman" w:cs="Times New Roman"/>
        </w:rPr>
        <w:br/>
        <w:t>Портрет в фотографии, его общее и особенное по сравнению с живописным и графическим</w:t>
      </w:r>
      <w:r w:rsidRPr="001610EE">
        <w:rPr>
          <w:rFonts w:ascii="Times New Roman" w:hAnsi="Times New Roman" w:cs="Times New Roman"/>
        </w:rPr>
        <w:br/>
        <w:t>портретом. Опыт выполнения портретных фотографий.</w:t>
      </w:r>
      <w:r w:rsidRPr="001610EE">
        <w:rPr>
          <w:rFonts w:ascii="Times New Roman" w:hAnsi="Times New Roman" w:cs="Times New Roman"/>
        </w:rPr>
        <w:br/>
        <w:t>Фоторепортаж. Образ события в кадре. Репортажный снимок — свидетельство истории и его</w:t>
      </w:r>
      <w:r w:rsidRPr="001610EE">
        <w:rPr>
          <w:rFonts w:ascii="Times New Roman" w:hAnsi="Times New Roman" w:cs="Times New Roman"/>
        </w:rPr>
        <w:br/>
        <w:t>значение в сохранении памяти о событии.</w:t>
      </w:r>
      <w:r w:rsidRPr="001610EE">
        <w:rPr>
          <w:rFonts w:ascii="Times New Roman" w:hAnsi="Times New Roman" w:cs="Times New Roman"/>
        </w:rPr>
        <w:br/>
        <w:t>Фоторепортаж — дневник истории. Значение работы военных фотографов. Спортивные</w:t>
      </w:r>
      <w:r w:rsidRPr="001610EE">
        <w:rPr>
          <w:rFonts w:ascii="Times New Roman" w:hAnsi="Times New Roman" w:cs="Times New Roman"/>
        </w:rPr>
        <w:br/>
        <w:t>фотографии. Образ современности в репортажных фотографиях.</w:t>
      </w:r>
      <w:r w:rsidRPr="001610EE">
        <w:rPr>
          <w:rFonts w:ascii="Times New Roman" w:hAnsi="Times New Roman" w:cs="Times New Roman"/>
        </w:rPr>
        <w:br/>
        <w:t>«Работать для жизни...» — фотографии Александра Родченко, их значение и влияние на стиль</w:t>
      </w:r>
      <w:r w:rsidRPr="001610EE">
        <w:rPr>
          <w:rFonts w:ascii="Times New Roman" w:hAnsi="Times New Roman" w:cs="Times New Roman"/>
        </w:rPr>
        <w:br/>
      </w:r>
      <w:r w:rsidRPr="001610EE">
        <w:rPr>
          <w:rFonts w:ascii="Times New Roman" w:hAnsi="Times New Roman" w:cs="Times New Roman"/>
        </w:rPr>
        <w:lastRenderedPageBreak/>
        <w:t>эпохи.</w:t>
      </w:r>
      <w:r w:rsidRPr="001610EE">
        <w:rPr>
          <w:rFonts w:ascii="Times New Roman" w:hAnsi="Times New Roman" w:cs="Times New Roman"/>
        </w:rPr>
        <w:br/>
        <w:t>Возможности компьютерной обработки фотографий, задачи преобразования фотографий и</w:t>
      </w:r>
      <w:r w:rsidRPr="001610EE">
        <w:rPr>
          <w:rFonts w:ascii="Times New Roman" w:hAnsi="Times New Roman" w:cs="Times New Roman"/>
        </w:rPr>
        <w:br/>
        <w:t>границы достоверности.</w:t>
      </w:r>
      <w:r w:rsidRPr="001610EE">
        <w:rPr>
          <w:rFonts w:ascii="Times New Roman" w:hAnsi="Times New Roman" w:cs="Times New Roman"/>
        </w:rPr>
        <w:br/>
        <w:t>Коллаж как жанр художественного творчества с помощью различных компьютерных программ.</w:t>
      </w:r>
      <w:r w:rsidRPr="001610EE">
        <w:rPr>
          <w:rFonts w:ascii="Times New Roman" w:hAnsi="Times New Roman" w:cs="Times New Roman"/>
        </w:rPr>
        <w:br/>
        <w:t>Художественная фотография как авторское видение мира, как образ времени и влияние</w:t>
      </w:r>
      <w:r w:rsidRPr="001610EE">
        <w:rPr>
          <w:rFonts w:ascii="Times New Roman" w:hAnsi="Times New Roman" w:cs="Times New Roman"/>
        </w:rPr>
        <w:br/>
        <w:t>фотообраза на жизнь людей.</w:t>
      </w:r>
      <w:r w:rsidRPr="001610EE">
        <w:rPr>
          <w:rFonts w:ascii="Times New Roman" w:hAnsi="Times New Roman" w:cs="Times New Roman"/>
        </w:rPr>
        <w:br/>
        <w:t>Изображение и искусство кино</w:t>
      </w:r>
      <w:r w:rsidRPr="001610EE">
        <w:rPr>
          <w:rFonts w:ascii="Times New Roman" w:hAnsi="Times New Roman" w:cs="Times New Roman"/>
          <w:b/>
          <w:bCs/>
          <w:i/>
          <w:iCs/>
        </w:rPr>
        <w:br/>
      </w:r>
      <w:r w:rsidRPr="001610EE">
        <w:rPr>
          <w:rFonts w:ascii="Times New Roman" w:hAnsi="Times New Roman" w:cs="Times New Roman"/>
        </w:rPr>
        <w:t>Ожившее изображение. История кино и его эволюция как искусства.</w:t>
      </w:r>
      <w:r w:rsidRPr="001610EE">
        <w:rPr>
          <w:rFonts w:ascii="Times New Roman" w:hAnsi="Times New Roman" w:cs="Times New Roman"/>
        </w:rPr>
        <w:br/>
        <w:t>Синтетическая природа пространственно-временного искусства кино и состав творческого</w:t>
      </w:r>
      <w:r w:rsidRPr="001610EE">
        <w:rPr>
          <w:rFonts w:ascii="Times New Roman" w:hAnsi="Times New Roman" w:cs="Times New Roman"/>
        </w:rPr>
        <w:br/>
        <w:t>коллектива. Сценарист — режиссёр — художник — оператор в работе над фильмом.</w:t>
      </w:r>
      <w:r w:rsidRPr="001610EE">
        <w:rPr>
          <w:rFonts w:ascii="Times New Roman" w:hAnsi="Times New Roman" w:cs="Times New Roman"/>
        </w:rPr>
        <w:br/>
        <w:t>Сложносоставной язык кино.</w:t>
      </w:r>
      <w:r w:rsidRPr="001610EE">
        <w:rPr>
          <w:rFonts w:ascii="Times New Roman" w:hAnsi="Times New Roman" w:cs="Times New Roman"/>
        </w:rPr>
        <w:br/>
        <w:t>Монтаж композиционно построенных кадров — основа языка киноискусства.</w:t>
      </w:r>
      <w:r w:rsidRPr="001610EE">
        <w:rPr>
          <w:rFonts w:ascii="Times New Roman" w:hAnsi="Times New Roman" w:cs="Times New Roman"/>
        </w:rPr>
        <w:br/>
        <w:t>Художник-постановщик и его команда художников в работе по созданию фильма. Эскизы мест</w:t>
      </w:r>
      <w:r w:rsidRPr="001610EE">
        <w:rPr>
          <w:rFonts w:ascii="Times New Roman" w:hAnsi="Times New Roman" w:cs="Times New Roman"/>
        </w:rPr>
        <w:br/>
        <w:t>действия, образы и костюмы персонажей, раскадровка, чертежи и воплощение в материале.</w:t>
      </w:r>
      <w:r w:rsidRPr="001610EE">
        <w:rPr>
          <w:rFonts w:ascii="Times New Roman" w:hAnsi="Times New Roman" w:cs="Times New Roman"/>
        </w:rPr>
        <w:br/>
        <w:t>Пространство и предметы, историческая конкретность и художественный образ — видеоряд</w:t>
      </w:r>
      <w:r w:rsidRPr="001610EE">
        <w:rPr>
          <w:rFonts w:ascii="Times New Roman" w:hAnsi="Times New Roman" w:cs="Times New Roman"/>
        </w:rPr>
        <w:br/>
        <w:t>художественного игрового фильма.</w:t>
      </w:r>
      <w:r w:rsidRPr="001610EE">
        <w:rPr>
          <w:rFonts w:ascii="Times New Roman" w:hAnsi="Times New Roman" w:cs="Times New Roman"/>
        </w:rPr>
        <w:br/>
        <w:t>Создание видеоролика — от замысла до съёмки. Разные жанры — разные задачи в работе над</w:t>
      </w:r>
      <w:r w:rsidRPr="001610EE">
        <w:rPr>
          <w:rFonts w:ascii="Times New Roman" w:hAnsi="Times New Roman" w:cs="Times New Roman"/>
        </w:rPr>
        <w:br/>
        <w:t>видеороликом. Этапы создания видеоролика.</w:t>
      </w:r>
      <w:r w:rsidRPr="001610EE">
        <w:rPr>
          <w:rFonts w:ascii="Times New Roman" w:hAnsi="Times New Roman" w:cs="Times New Roman"/>
        </w:rPr>
        <w:br/>
        <w:t>Искусство анимации и художник-мультипликатор. Рисованные, кукольные мультфильмы и</w:t>
      </w:r>
      <w:r w:rsidRPr="001610EE">
        <w:rPr>
          <w:rFonts w:ascii="Times New Roman" w:hAnsi="Times New Roman" w:cs="Times New Roman"/>
        </w:rPr>
        <w:br/>
        <w:t>цифровая анимация. Уолт Дисней и его студия. Особое лицо отечественной мультипликации, её</w:t>
      </w:r>
      <w:r w:rsidRPr="001610EE">
        <w:rPr>
          <w:rFonts w:ascii="Times New Roman" w:hAnsi="Times New Roman" w:cs="Times New Roman"/>
        </w:rPr>
        <w:br/>
        <w:t>знаменитые создатели.</w:t>
      </w:r>
      <w:r w:rsidRPr="001610EE">
        <w:rPr>
          <w:rFonts w:ascii="Times New Roman" w:hAnsi="Times New Roman" w:cs="Times New Roman"/>
        </w:rPr>
        <w:br/>
        <w:t>Использование электронно-цифровых технологий в современном игровом кинематографе.</w:t>
      </w:r>
      <w:r w:rsidRPr="001610EE">
        <w:rPr>
          <w:rFonts w:ascii="Times New Roman" w:hAnsi="Times New Roman" w:cs="Times New Roman"/>
        </w:rPr>
        <w:br/>
        <w:t>Компьютерная анимация на занятиях в школе. Техническое оборудование и его возможности для</w:t>
      </w:r>
      <w:r w:rsidRPr="001610EE">
        <w:rPr>
          <w:rFonts w:ascii="Times New Roman" w:hAnsi="Times New Roman" w:cs="Times New Roman"/>
        </w:rPr>
        <w:br/>
        <w:t>создания анимации. Коллективный характер деятельности по созданию анимационного фильма.</w:t>
      </w:r>
      <w:r w:rsidRPr="001610EE">
        <w:rPr>
          <w:rFonts w:ascii="Times New Roman" w:hAnsi="Times New Roman" w:cs="Times New Roman"/>
        </w:rPr>
        <w:br/>
        <w:t>Выбор технологии: пластилиновые мультфильмы, бумажная перекладка, сыпучая анимация.</w:t>
      </w:r>
      <w:r w:rsidRPr="001610EE">
        <w:rPr>
          <w:rFonts w:ascii="Times New Roman" w:hAnsi="Times New Roman" w:cs="Times New Roman"/>
        </w:rPr>
        <w:br/>
        <w:t>Этапы создания анимационного фильма. Требования и критерии художественности.</w:t>
      </w:r>
      <w:r w:rsidRPr="001610EE">
        <w:rPr>
          <w:rFonts w:ascii="Times New Roman" w:hAnsi="Times New Roman" w:cs="Times New Roman"/>
        </w:rPr>
        <w:br/>
        <w:t>Изобразительное искусство на телевидении</w:t>
      </w:r>
      <w:r w:rsidRPr="001610EE">
        <w:rPr>
          <w:rFonts w:ascii="Times New Roman" w:hAnsi="Times New Roman" w:cs="Times New Roman"/>
          <w:b/>
          <w:bCs/>
          <w:i/>
          <w:iCs/>
        </w:rPr>
        <w:br/>
      </w:r>
      <w:r w:rsidRPr="001610EE">
        <w:rPr>
          <w:rFonts w:ascii="Times New Roman" w:hAnsi="Times New Roman" w:cs="Times New Roman"/>
        </w:rPr>
        <w:t>Телевидение — экранное искусство: средство массовой информации, художественного и научного</w:t>
      </w:r>
      <w:r w:rsidRPr="001610EE">
        <w:rPr>
          <w:rFonts w:ascii="Times New Roman" w:hAnsi="Times New Roman" w:cs="Times New Roman"/>
        </w:rPr>
        <w:br/>
        <w:t>просвещения, развлечения и организации досуга.</w:t>
      </w:r>
      <w:r w:rsidRPr="001610EE">
        <w:rPr>
          <w:rFonts w:ascii="Times New Roman" w:hAnsi="Times New Roman" w:cs="Times New Roman"/>
        </w:rPr>
        <w:br/>
        <w:t>Искусство и технология. Создатель телевидения — русский инженер Владимир Козьмич</w:t>
      </w:r>
      <w:r w:rsidRPr="001610EE">
        <w:rPr>
          <w:rFonts w:ascii="Times New Roman" w:hAnsi="Times New Roman" w:cs="Times New Roman"/>
        </w:rPr>
        <w:br/>
        <w:t>Зворыкин.</w:t>
      </w:r>
    </w:p>
    <w:p w:rsidR="00350738" w:rsidRPr="001610EE" w:rsidRDefault="00350738" w:rsidP="00350738">
      <w:pPr>
        <w:rPr>
          <w:rFonts w:ascii="Times New Roman" w:hAnsi="Times New Roman" w:cs="Times New Roman"/>
        </w:rPr>
      </w:pPr>
      <w:r w:rsidRPr="001610EE">
        <w:rPr>
          <w:rFonts w:ascii="Times New Roman" w:hAnsi="Times New Roman" w:cs="Times New Roman"/>
        </w:rPr>
        <w:t>Роль телевидения в превращении мира в единое информационное пространство. Картина мира,</w:t>
      </w:r>
      <w:r w:rsidRPr="001610EE">
        <w:rPr>
          <w:rFonts w:ascii="Times New Roman" w:hAnsi="Times New Roman" w:cs="Times New Roman"/>
        </w:rPr>
        <w:br/>
        <w:t>создаваемая телевидением. Прямой эфир и его значение.</w:t>
      </w:r>
      <w:r w:rsidRPr="001610EE">
        <w:rPr>
          <w:rFonts w:ascii="Times New Roman" w:hAnsi="Times New Roman" w:cs="Times New Roman"/>
        </w:rPr>
        <w:br/>
        <w:t>Деятельность художника на телевидении: художники по свету, костюму, гриму; сценографический</w:t>
      </w:r>
      <w:r w:rsidRPr="001610EE">
        <w:rPr>
          <w:rFonts w:ascii="Times New Roman" w:hAnsi="Times New Roman" w:cs="Times New Roman"/>
        </w:rPr>
        <w:br/>
        <w:t>дизайн и компьютерная графика.</w:t>
      </w:r>
      <w:r w:rsidRPr="001610EE">
        <w:rPr>
          <w:rFonts w:ascii="Times New Roman" w:hAnsi="Times New Roman" w:cs="Times New Roman"/>
        </w:rPr>
        <w:br/>
        <w:t>Школьное телевидение и студия мультимедиа. Построение видеоряда и художественного</w:t>
      </w:r>
      <w:r w:rsidRPr="001610EE">
        <w:rPr>
          <w:rFonts w:ascii="Times New Roman" w:hAnsi="Times New Roman" w:cs="Times New Roman"/>
        </w:rPr>
        <w:br/>
        <w:t>оформления.</w:t>
      </w:r>
      <w:r w:rsidRPr="001610EE">
        <w:rPr>
          <w:rFonts w:ascii="Times New Roman" w:hAnsi="Times New Roman" w:cs="Times New Roman"/>
        </w:rPr>
        <w:br/>
        <w:t>Художнические роли каждого человека в реальной бытийной жизни.</w:t>
      </w:r>
      <w:r w:rsidRPr="001610EE">
        <w:rPr>
          <w:rFonts w:ascii="Times New Roman" w:hAnsi="Times New Roman" w:cs="Times New Roman"/>
        </w:rPr>
        <w:br/>
        <w:t>Роль искусства в жизни общества и его влияние на жизнь каждого человека.</w:t>
      </w:r>
    </w:p>
    <w:p w:rsidR="00350738" w:rsidRPr="001610EE" w:rsidRDefault="00350738" w:rsidP="008A6BCC">
      <w:pPr>
        <w:rPr>
          <w:rFonts w:ascii="Times New Roman" w:hAnsi="Times New Roman" w:cs="Times New Roman"/>
          <w:b/>
        </w:rPr>
      </w:pPr>
      <w:r w:rsidRPr="001610EE">
        <w:rPr>
          <w:rFonts w:ascii="Times New Roman" w:hAnsi="Times New Roman" w:cs="Times New Roman"/>
          <w:b/>
        </w:rPr>
        <w:t xml:space="preserve"> ПЛАНИРУЕМЫЕ РЕЗУЛЬТАТЫ ОСВОЕНИЯ УЧЕБНОГО ПРЕДМЕТА «ИЗОБРАЗИТЕЛЬНОЕ ИСКУССТВО»</w:t>
      </w:r>
      <w:r w:rsidR="008A6BCC" w:rsidRPr="001610EE">
        <w:rPr>
          <w:rFonts w:ascii="Times New Roman" w:hAnsi="Times New Roman" w:cs="Times New Roman"/>
          <w:b/>
        </w:rPr>
        <w:t xml:space="preserve"> НА УРОВНЕ ОСНОВНОГО ОБЩЕГО ОБРАЗОВАНИЯ</w:t>
      </w:r>
    </w:p>
    <w:p w:rsidR="00350738" w:rsidRPr="001610EE" w:rsidRDefault="00350738" w:rsidP="00350738">
      <w:pPr>
        <w:rPr>
          <w:rFonts w:ascii="Times New Roman" w:hAnsi="Times New Roman" w:cs="Times New Roman"/>
        </w:rPr>
      </w:pPr>
    </w:p>
    <w:p w:rsidR="008A6BCC" w:rsidRPr="001610EE" w:rsidRDefault="00350738" w:rsidP="00350738">
      <w:pPr>
        <w:rPr>
          <w:rFonts w:ascii="Times New Roman" w:hAnsi="Times New Roman" w:cs="Times New Roman"/>
        </w:rPr>
      </w:pPr>
      <w:r w:rsidRPr="001610EE">
        <w:rPr>
          <w:rFonts w:ascii="Times New Roman" w:hAnsi="Times New Roman" w:cs="Times New Roman"/>
          <w:b/>
        </w:rPr>
        <w:t>ЛИЧНОСТНЫЕ РЕЗУЛЬТАТЫ</w:t>
      </w:r>
      <w:r w:rsidRPr="001610EE">
        <w:rPr>
          <w:rFonts w:ascii="Times New Roman" w:hAnsi="Times New Roman" w:cs="Times New Roman"/>
          <w:b/>
          <w:bCs/>
        </w:rPr>
        <w:br/>
      </w:r>
      <w:r w:rsidRPr="001610EE">
        <w:rPr>
          <w:rFonts w:ascii="Times New Roman" w:hAnsi="Times New Roman" w:cs="Times New Roman"/>
        </w:rPr>
        <w:t>Личностные результаты освоения рабочей программы основного общего образования по</w:t>
      </w:r>
      <w:r w:rsidRPr="001610EE">
        <w:rPr>
          <w:rFonts w:ascii="Times New Roman" w:hAnsi="Times New Roman" w:cs="Times New Roman"/>
        </w:rPr>
        <w:br/>
        <w:t>изобразительному искусству достигаются в единстве учебной и воспитательной деятельности.</w:t>
      </w:r>
      <w:r w:rsidRPr="001610EE">
        <w:rPr>
          <w:rFonts w:ascii="Times New Roman" w:hAnsi="Times New Roman" w:cs="Times New Roman"/>
        </w:rPr>
        <w:br/>
        <w:t>В центре примерной программы по изобразительному искусству в соответствии с ФГОС общего</w:t>
      </w:r>
      <w:r w:rsidRPr="001610EE">
        <w:rPr>
          <w:rFonts w:ascii="Times New Roman" w:hAnsi="Times New Roman" w:cs="Times New Roman"/>
        </w:rPr>
        <w:br/>
        <w:t>образования находится личностное развитие обучающихся, приобщение обучающихся к российским</w:t>
      </w:r>
      <w:r w:rsidRPr="001610EE">
        <w:rPr>
          <w:rFonts w:ascii="Times New Roman" w:hAnsi="Times New Roman" w:cs="Times New Roman"/>
        </w:rPr>
        <w:br/>
        <w:t>традиционным духовным ценностям, социализация личности.</w:t>
      </w:r>
      <w:r w:rsidRPr="001610EE">
        <w:rPr>
          <w:rFonts w:ascii="Times New Roman" w:hAnsi="Times New Roman" w:cs="Times New Roman"/>
        </w:rPr>
        <w:br/>
        <w:t>Программа призвана обеспечить достижение учащимися личностных результатов, указанных во</w:t>
      </w:r>
      <w:r w:rsidRPr="001610EE">
        <w:rPr>
          <w:rFonts w:ascii="Times New Roman" w:hAnsi="Times New Roman" w:cs="Times New Roman"/>
        </w:rPr>
        <w:br/>
        <w:t>ФГОС: формирование у обучающихся основ российской идентичности; ценностные установки и</w:t>
      </w:r>
      <w:r w:rsidRPr="001610EE">
        <w:rPr>
          <w:rFonts w:ascii="Times New Roman" w:hAnsi="Times New Roman" w:cs="Times New Roman"/>
        </w:rPr>
        <w:br/>
        <w:t>социально значимые качества личности; духовнонравственное развитие обучающихся и отношение</w:t>
      </w:r>
      <w:r w:rsidRPr="001610EE">
        <w:rPr>
          <w:rFonts w:ascii="Times New Roman" w:hAnsi="Times New Roman" w:cs="Times New Roman"/>
        </w:rPr>
        <w:br/>
        <w:t>школьников к культуре; мотивацию к познанию и обучению, готовность к саморазвитию и</w:t>
      </w:r>
      <w:r w:rsidRPr="001610EE">
        <w:rPr>
          <w:rFonts w:ascii="Times New Roman" w:hAnsi="Times New Roman" w:cs="Times New Roman"/>
        </w:rPr>
        <w:br/>
        <w:t>активному участию в социально значимой деятельности.</w:t>
      </w:r>
      <w:r w:rsidRPr="001610EE">
        <w:rPr>
          <w:rFonts w:ascii="Times New Roman" w:hAnsi="Times New Roman" w:cs="Times New Roman"/>
        </w:rPr>
        <w:br/>
      </w:r>
      <w:r w:rsidRPr="001610EE">
        <w:rPr>
          <w:rFonts w:ascii="Times New Roman" w:hAnsi="Times New Roman" w:cs="Times New Roman"/>
          <w:b/>
        </w:rPr>
        <w:t>1. Патриотическое воспитание</w:t>
      </w:r>
      <w:r w:rsidRPr="001610EE">
        <w:rPr>
          <w:rFonts w:ascii="Times New Roman" w:hAnsi="Times New Roman" w:cs="Times New Roman"/>
          <w:b/>
          <w:bCs/>
          <w:i/>
          <w:iCs/>
        </w:rPr>
        <w:br/>
      </w:r>
      <w:r w:rsidRPr="001610EE">
        <w:rPr>
          <w:rFonts w:ascii="Times New Roman" w:hAnsi="Times New Roman" w:cs="Times New Roman"/>
        </w:rPr>
        <w:t>Осуществляется через освоение школьниками содержания традиций, истории и современного</w:t>
      </w:r>
      <w:r w:rsidRPr="001610EE">
        <w:rPr>
          <w:rFonts w:ascii="Times New Roman" w:hAnsi="Times New Roman" w:cs="Times New Roman"/>
        </w:rPr>
        <w:br/>
        <w:t>развития отечественной культуры, выраженной в её архитектуре, народном, прикладном и</w:t>
      </w:r>
      <w:r w:rsidRPr="001610EE">
        <w:rPr>
          <w:rFonts w:ascii="Times New Roman" w:hAnsi="Times New Roman" w:cs="Times New Roman"/>
        </w:rPr>
        <w:br/>
        <w:t>изобразительном искусстве. Воспитание патриотизма в процессе освоения особенностей и красоты</w:t>
      </w:r>
      <w:r w:rsidRPr="001610EE">
        <w:rPr>
          <w:rFonts w:ascii="Times New Roman" w:hAnsi="Times New Roman" w:cs="Times New Roman"/>
        </w:rPr>
        <w:br/>
        <w:t>отечественной духовной жизни, выраженной в произведениях искусства, посвящённых различным</w:t>
      </w:r>
      <w:r w:rsidRPr="001610EE">
        <w:rPr>
          <w:rFonts w:ascii="Times New Roman" w:hAnsi="Times New Roman" w:cs="Times New Roman"/>
        </w:rPr>
        <w:br/>
        <w:t>подходам к изображению человека, великим победам, торжественным и трагическим событиям,</w:t>
      </w:r>
      <w:r w:rsidRPr="001610EE">
        <w:rPr>
          <w:rFonts w:ascii="Times New Roman" w:hAnsi="Times New Roman" w:cs="Times New Roman"/>
        </w:rPr>
        <w:br/>
        <w:t>эпической и лирической красоте отечественного пейзажа. Патриотические чувства воспитываются в</w:t>
      </w:r>
      <w:r w:rsidRPr="001610EE">
        <w:rPr>
          <w:rFonts w:ascii="Times New Roman" w:hAnsi="Times New Roman" w:cs="Times New Roman"/>
        </w:rPr>
        <w:br/>
        <w:t>изучении истории народного искусства, его житейской мудрости и значения символических</w:t>
      </w:r>
      <w:r w:rsidRPr="001610EE">
        <w:rPr>
          <w:rFonts w:ascii="Times New Roman" w:hAnsi="Times New Roman" w:cs="Times New Roman"/>
        </w:rPr>
        <w:br/>
        <w:t>смыслов. Урок искусства воспитывает патриотизм не в декларативной форме, а в процессе</w:t>
      </w:r>
      <w:r w:rsidRPr="001610EE">
        <w:rPr>
          <w:rFonts w:ascii="Times New Roman" w:hAnsi="Times New Roman" w:cs="Times New Roman"/>
        </w:rPr>
        <w:br/>
        <w:t>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r w:rsidRPr="001610EE">
        <w:rPr>
          <w:rFonts w:ascii="Times New Roman" w:hAnsi="Times New Roman" w:cs="Times New Roman"/>
        </w:rPr>
        <w:br/>
      </w:r>
      <w:r w:rsidRPr="001610EE">
        <w:rPr>
          <w:rFonts w:ascii="Times New Roman" w:hAnsi="Times New Roman" w:cs="Times New Roman"/>
          <w:b/>
        </w:rPr>
        <w:t>2. Гражданское воспитание</w:t>
      </w:r>
      <w:r w:rsidRPr="001610EE">
        <w:rPr>
          <w:rFonts w:ascii="Times New Roman" w:hAnsi="Times New Roman" w:cs="Times New Roman"/>
          <w:b/>
          <w:bCs/>
          <w:i/>
          <w:iCs/>
        </w:rPr>
        <w:br/>
      </w:r>
      <w:r w:rsidRPr="001610EE">
        <w:rPr>
          <w:rFonts w:ascii="Times New Roman" w:hAnsi="Times New Roman" w:cs="Times New Roman"/>
        </w:rPr>
        <w:t>Программа по изобразительному искусству направлена на активное приобщение обучающихся к</w:t>
      </w:r>
      <w:r w:rsidRPr="001610EE">
        <w:rPr>
          <w:rFonts w:ascii="Times New Roman" w:hAnsi="Times New Roman" w:cs="Times New Roman"/>
        </w:rPr>
        <w:br/>
        <w:t>ценностям мировой и отечественной культуры. При этом реализуются задачи социализации и</w:t>
      </w:r>
      <w:r w:rsidRPr="001610EE">
        <w:rPr>
          <w:rFonts w:ascii="Times New Roman" w:hAnsi="Times New Roman" w:cs="Times New Roman"/>
        </w:rPr>
        <w:br/>
        <w:t>гражданского воспитания школьника. Формируется чувство личной причастности к жизни общества.</w:t>
      </w:r>
      <w:r w:rsidRPr="001610EE">
        <w:rPr>
          <w:rFonts w:ascii="Times New Roman" w:hAnsi="Times New Roman" w:cs="Times New Roman"/>
        </w:rPr>
        <w:br/>
        <w:t>Искусство рассматривается как особый язык, развивающий коммуникативные умения. В рамках</w:t>
      </w:r>
      <w:r w:rsidRPr="001610EE">
        <w:rPr>
          <w:rFonts w:ascii="Times New Roman" w:hAnsi="Times New Roman" w:cs="Times New Roman"/>
        </w:rPr>
        <w:br/>
        <w:t>предмета «Изобразительное искусство» происходит изучение художественной культуры и мировой</w:t>
      </w:r>
      <w:r w:rsidRPr="001610EE">
        <w:rPr>
          <w:rFonts w:ascii="Times New Roman" w:hAnsi="Times New Roman" w:cs="Times New Roman"/>
        </w:rPr>
        <w:br/>
        <w:t>истории искусства, углубляются интернациональные чувства обучающихся. Предмет способствует</w:t>
      </w:r>
      <w:r w:rsidRPr="001610EE">
        <w:rPr>
          <w:rFonts w:ascii="Times New Roman" w:hAnsi="Times New Roman" w:cs="Times New Roman"/>
        </w:rPr>
        <w:br/>
        <w:t>пониманию особенностей жизни разных народов и красоты различных национальных эстетических</w:t>
      </w:r>
      <w:r w:rsidRPr="001610EE">
        <w:rPr>
          <w:rFonts w:ascii="Times New Roman" w:hAnsi="Times New Roman" w:cs="Times New Roman"/>
        </w:rPr>
        <w:br/>
        <w:t>идеалов. Коллективные творческие работы, а также участие в общих художественных проектах</w:t>
      </w:r>
      <w:r w:rsidRPr="001610EE">
        <w:rPr>
          <w:rFonts w:ascii="Times New Roman" w:hAnsi="Times New Roman" w:cs="Times New Roman"/>
        </w:rPr>
        <w:br/>
        <w:t>создают условия для разнообразной совместной деятельности, способствуют пониманию другого,</w:t>
      </w:r>
      <w:r w:rsidRPr="001610EE">
        <w:rPr>
          <w:rFonts w:ascii="Times New Roman" w:hAnsi="Times New Roman" w:cs="Times New Roman"/>
        </w:rPr>
        <w:br/>
        <w:t>становлению чувства личной ответственности.</w:t>
      </w:r>
      <w:r w:rsidRPr="001610EE">
        <w:rPr>
          <w:rFonts w:ascii="Times New Roman" w:hAnsi="Times New Roman" w:cs="Times New Roman"/>
        </w:rPr>
        <w:br/>
      </w:r>
      <w:r w:rsidRPr="001610EE">
        <w:rPr>
          <w:rFonts w:ascii="Times New Roman" w:hAnsi="Times New Roman" w:cs="Times New Roman"/>
          <w:b/>
        </w:rPr>
        <w:t>3. Духовно-нравственное воспитание</w:t>
      </w:r>
      <w:r w:rsidRPr="001610EE">
        <w:rPr>
          <w:rFonts w:ascii="Times New Roman" w:hAnsi="Times New Roman" w:cs="Times New Roman"/>
          <w:b/>
          <w:bCs/>
          <w:i/>
          <w:iCs/>
        </w:rPr>
        <w:br/>
      </w:r>
      <w:r w:rsidRPr="001610EE">
        <w:rPr>
          <w:rFonts w:ascii="Times New Roman" w:hAnsi="Times New Roman" w:cs="Times New Roman"/>
        </w:rPr>
        <w:t>В искусстве воплощена духовная жизнь человечества, концентрирующая в себе эстетический,</w:t>
      </w:r>
      <w:r w:rsidRPr="001610EE">
        <w:rPr>
          <w:rFonts w:ascii="Times New Roman" w:hAnsi="Times New Roman" w:cs="Times New Roman"/>
        </w:rPr>
        <w:br/>
        <w:t>художественный и нравственный мировой опыт, раскрытие которого составляет суть школьного</w:t>
      </w:r>
      <w:r w:rsidRPr="001610EE">
        <w:rPr>
          <w:rFonts w:ascii="Times New Roman" w:hAnsi="Times New Roman" w:cs="Times New Roman"/>
        </w:rPr>
        <w:br/>
        <w:t>предмета. Учебные задания направлены на развитие внутреннего мира учащегося и воспитание его</w:t>
      </w:r>
      <w:r w:rsidRPr="001610EE">
        <w:rPr>
          <w:rFonts w:ascii="Times New Roman" w:hAnsi="Times New Roman" w:cs="Times New Roman"/>
        </w:rPr>
        <w:br/>
        <w:t>эмоциональнообразной, чувственной сферы. Развитие творческого потенциала способствует росту</w:t>
      </w:r>
      <w:r w:rsidRPr="001610EE">
        <w:rPr>
          <w:rFonts w:ascii="Times New Roman" w:hAnsi="Times New Roman" w:cs="Times New Roman"/>
        </w:rPr>
        <w:br/>
        <w:t>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w:t>
      </w:r>
      <w:r w:rsidRPr="001610EE">
        <w:rPr>
          <w:rFonts w:ascii="Times New Roman" w:hAnsi="Times New Roman" w:cs="Times New Roman"/>
        </w:rPr>
        <w:br/>
        <w:t>способствует освоению базовых ценностей — формированию отношения к миру, жизни, человеку,</w:t>
      </w:r>
      <w:r w:rsidRPr="001610EE">
        <w:rPr>
          <w:rFonts w:ascii="Times New Roman" w:hAnsi="Times New Roman" w:cs="Times New Roman"/>
        </w:rPr>
        <w:br/>
        <w:t>семье, труду, культуре как духовному богатству общества и важному условию ощущения человеком</w:t>
      </w:r>
      <w:r w:rsidRPr="001610EE">
        <w:rPr>
          <w:rFonts w:ascii="Times New Roman" w:hAnsi="Times New Roman" w:cs="Times New Roman"/>
        </w:rPr>
        <w:br/>
        <w:t>полноты проживаемой жизни.</w:t>
      </w:r>
    </w:p>
    <w:p w:rsidR="008A6BCC" w:rsidRPr="001610EE" w:rsidRDefault="008A6BCC" w:rsidP="008A6BCC">
      <w:pPr>
        <w:rPr>
          <w:rFonts w:ascii="Times New Roman" w:hAnsi="Times New Roman" w:cs="Times New Roman"/>
        </w:rPr>
      </w:pPr>
      <w:r w:rsidRPr="001610EE">
        <w:rPr>
          <w:rFonts w:ascii="Times New Roman" w:hAnsi="Times New Roman" w:cs="Times New Roman"/>
          <w:b/>
        </w:rPr>
        <w:t>4. Эстетическое воспитание</w:t>
      </w:r>
      <w:r w:rsidRPr="001610EE">
        <w:rPr>
          <w:rFonts w:ascii="Times New Roman" w:hAnsi="Times New Roman" w:cs="Times New Roman"/>
          <w:b/>
          <w:bCs/>
          <w:i/>
          <w:iCs/>
        </w:rPr>
        <w:br/>
      </w:r>
      <w:r w:rsidRPr="001610EE">
        <w:rPr>
          <w:rFonts w:ascii="Times New Roman" w:hAnsi="Times New Roman" w:cs="Times New Roman"/>
        </w:rPr>
        <w:t>Эстетическое (от греч. aisthetikos — чувствующий, чувственный) — это воспитание чувственной</w:t>
      </w:r>
      <w:r w:rsidRPr="001610EE">
        <w:rPr>
          <w:rFonts w:ascii="Times New Roman" w:hAnsi="Times New Roman" w:cs="Times New Roman"/>
        </w:rPr>
        <w:br/>
        <w:t>сферы обучающегося на основе всего спектра эстетических категорий: прекрасное, безобразное,</w:t>
      </w:r>
      <w:r w:rsidRPr="001610EE">
        <w:rPr>
          <w:rFonts w:ascii="Times New Roman" w:hAnsi="Times New Roman" w:cs="Times New Roman"/>
        </w:rPr>
        <w:br/>
        <w:t>трагическое, комическое, высокое, низменное. Искусство понимается как воплощение в изображении</w:t>
      </w:r>
      <w:r w:rsidRPr="001610EE">
        <w:rPr>
          <w:rFonts w:ascii="Times New Roman" w:hAnsi="Times New Roman" w:cs="Times New Roman"/>
        </w:rPr>
        <w:br/>
        <w:t>и в создании предметно-пространственной среды постоянного поиска идеалов, веры, надежд,</w:t>
      </w:r>
      <w:r w:rsidRPr="001610EE">
        <w:rPr>
          <w:rFonts w:ascii="Times New Roman" w:hAnsi="Times New Roman" w:cs="Times New Roman"/>
        </w:rPr>
        <w:br/>
        <w:t>представлений о добре и зле. Эстетическое воспитание является важнейшим компонентом и</w:t>
      </w:r>
      <w:r w:rsidRPr="001610EE">
        <w:rPr>
          <w:rFonts w:ascii="Times New Roman" w:hAnsi="Times New Roman" w:cs="Times New Roman"/>
        </w:rPr>
        <w:br/>
        <w:t>условием развития социально значимых отношений обучающихся. Способствует формированию</w:t>
      </w:r>
      <w:r w:rsidRPr="001610EE">
        <w:rPr>
          <w:rFonts w:ascii="Times New Roman" w:hAnsi="Times New Roman" w:cs="Times New Roman"/>
        </w:rPr>
        <w:br/>
        <w:t>ценностных ориентаций школьников в отношении к окружающим людям, стремлению к их</w:t>
      </w:r>
      <w:r w:rsidRPr="001610EE">
        <w:rPr>
          <w:rFonts w:ascii="Times New Roman" w:hAnsi="Times New Roman" w:cs="Times New Roman"/>
        </w:rPr>
        <w:br/>
        <w:t>пониманию, отношению к семье, к мирной жизни как главному принципу человеческого общежития,</w:t>
      </w:r>
      <w:r w:rsidRPr="001610EE">
        <w:rPr>
          <w:rFonts w:ascii="Times New Roman" w:hAnsi="Times New Roman" w:cs="Times New Roman"/>
        </w:rPr>
        <w:br/>
        <w:t>к самому себе как самореализующейся и ответственной личности, способной к позитивному</w:t>
      </w:r>
      <w:r w:rsidRPr="001610EE">
        <w:rPr>
          <w:rFonts w:ascii="Times New Roman" w:hAnsi="Times New Roman" w:cs="Times New Roman"/>
        </w:rPr>
        <w:br/>
        <w:t>действию в условиях соревновательной конкуренции. Способствует формированию ценностного</w:t>
      </w:r>
      <w:r w:rsidRPr="001610EE">
        <w:rPr>
          <w:rFonts w:ascii="Times New Roman" w:hAnsi="Times New Roman" w:cs="Times New Roman"/>
        </w:rPr>
        <w:br/>
        <w:t>отношения к природе, труду, искусству, культурному наследию.</w:t>
      </w:r>
      <w:r w:rsidRPr="001610EE">
        <w:rPr>
          <w:rFonts w:ascii="Times New Roman" w:hAnsi="Times New Roman" w:cs="Times New Roman"/>
        </w:rPr>
        <w:br/>
      </w:r>
      <w:r w:rsidRPr="001610EE">
        <w:rPr>
          <w:rFonts w:ascii="Times New Roman" w:hAnsi="Times New Roman" w:cs="Times New Roman"/>
          <w:b/>
        </w:rPr>
        <w:t>5. Ценности познавательной деятельности</w:t>
      </w:r>
      <w:r w:rsidRPr="001610EE">
        <w:rPr>
          <w:rFonts w:ascii="Times New Roman" w:hAnsi="Times New Roman" w:cs="Times New Roman"/>
          <w:b/>
          <w:bCs/>
          <w:i/>
          <w:iCs/>
        </w:rPr>
        <w:br/>
      </w:r>
      <w:r w:rsidRPr="001610EE">
        <w:rPr>
          <w:rFonts w:ascii="Times New Roman" w:hAnsi="Times New Roman" w:cs="Times New Roman"/>
        </w:rPr>
        <w:t>В процессе художественной деятельности на занятиях изобразительным искусством ставятся</w:t>
      </w:r>
      <w:r w:rsidRPr="001610EE">
        <w:rPr>
          <w:rFonts w:ascii="Times New Roman" w:hAnsi="Times New Roman" w:cs="Times New Roman"/>
        </w:rPr>
        <w:br/>
        <w:t>задачи воспитания наблюдательности — умений активно, т. е. в соответствии со специальными</w:t>
      </w:r>
      <w:r w:rsidRPr="001610EE">
        <w:rPr>
          <w:rFonts w:ascii="Times New Roman" w:hAnsi="Times New Roman" w:cs="Times New Roman"/>
        </w:rPr>
        <w:br/>
        <w:t>установками, видеть окружающий мир. Воспитывается эмоционально окрашенный интерес к жизни.</w:t>
      </w:r>
      <w:r w:rsidRPr="001610EE">
        <w:rPr>
          <w:rFonts w:ascii="Times New Roman" w:hAnsi="Times New Roman" w:cs="Times New Roman"/>
        </w:rPr>
        <w:br/>
        <w:t>Навыки исследовательской деятельности развиваются в процессе учебных проектов на уроках</w:t>
      </w:r>
      <w:r w:rsidRPr="001610EE">
        <w:rPr>
          <w:rFonts w:ascii="Times New Roman" w:hAnsi="Times New Roman" w:cs="Times New Roman"/>
        </w:rPr>
        <w:br/>
        <w:t>изобразительного искусства и при выполнении заданий культурно-исторической направленности.</w:t>
      </w:r>
      <w:r w:rsidRPr="001610EE">
        <w:rPr>
          <w:rFonts w:ascii="Times New Roman" w:hAnsi="Times New Roman" w:cs="Times New Roman"/>
        </w:rPr>
        <w:br/>
      </w:r>
      <w:r w:rsidRPr="001610EE">
        <w:rPr>
          <w:rFonts w:ascii="Times New Roman" w:hAnsi="Times New Roman" w:cs="Times New Roman"/>
          <w:b/>
        </w:rPr>
        <w:t>6. Экологическое воспитание</w:t>
      </w:r>
      <w:r w:rsidRPr="001610EE">
        <w:rPr>
          <w:rFonts w:ascii="Times New Roman" w:hAnsi="Times New Roman" w:cs="Times New Roman"/>
          <w:b/>
          <w:bCs/>
          <w:i/>
          <w:iCs/>
        </w:rPr>
        <w:br/>
      </w:r>
      <w:r w:rsidRPr="001610EE">
        <w:rPr>
          <w:rFonts w:ascii="Times New Roman" w:hAnsi="Times New Roman" w:cs="Times New Roman"/>
        </w:rPr>
        <w:t>Повышение уровня экологической культуры, осознание глобального характера экологических</w:t>
      </w:r>
      <w:r w:rsidRPr="001610EE">
        <w:rPr>
          <w:rFonts w:ascii="Times New Roman" w:hAnsi="Times New Roman" w:cs="Times New Roman"/>
        </w:rPr>
        <w:br/>
        <w:t>проблем, активное неприятие действий, приносящих вред окружающей среде, воспитывается в</w:t>
      </w:r>
      <w:r w:rsidRPr="001610EE">
        <w:rPr>
          <w:rFonts w:ascii="Times New Roman" w:hAnsi="Times New Roman" w:cs="Times New Roman"/>
        </w:rPr>
        <w:br/>
        <w:t>процессе художественно-эстетического наблюдения природы, её образа в произведениях искусства и</w:t>
      </w:r>
      <w:r w:rsidRPr="001610EE">
        <w:rPr>
          <w:rFonts w:ascii="Times New Roman" w:hAnsi="Times New Roman" w:cs="Times New Roman"/>
        </w:rPr>
        <w:br/>
        <w:t>личной художественно-творческой работе.</w:t>
      </w:r>
      <w:r w:rsidRPr="001610EE">
        <w:rPr>
          <w:rFonts w:ascii="Times New Roman" w:hAnsi="Times New Roman" w:cs="Times New Roman"/>
        </w:rPr>
        <w:br/>
      </w:r>
      <w:r w:rsidRPr="001610EE">
        <w:rPr>
          <w:rFonts w:ascii="Times New Roman" w:hAnsi="Times New Roman" w:cs="Times New Roman"/>
          <w:b/>
        </w:rPr>
        <w:t>7. Трудовое воспитание</w:t>
      </w:r>
      <w:r w:rsidRPr="001610EE">
        <w:rPr>
          <w:rFonts w:ascii="Times New Roman" w:hAnsi="Times New Roman" w:cs="Times New Roman"/>
          <w:b/>
          <w:bCs/>
          <w:i/>
          <w:iCs/>
        </w:rPr>
        <w:br/>
      </w:r>
      <w:r w:rsidRPr="001610EE">
        <w:rPr>
          <w:rFonts w:ascii="Times New Roman" w:hAnsi="Times New Roman" w:cs="Times New Roman"/>
        </w:rPr>
        <w:t>Художественно-эстетическое развитие обучающихся обязательно должно осуществляться в</w:t>
      </w:r>
      <w:r w:rsidRPr="001610EE">
        <w:rPr>
          <w:rFonts w:ascii="Times New Roman" w:hAnsi="Times New Roman" w:cs="Times New Roman"/>
        </w:rPr>
        <w:br/>
        <w:t>процессе личной художественно-творческой работы с освоением художественных материалов и</w:t>
      </w:r>
      <w:r w:rsidRPr="001610EE">
        <w:rPr>
          <w:rFonts w:ascii="Times New Roman" w:hAnsi="Times New Roman" w:cs="Times New Roman"/>
        </w:rPr>
        <w:br/>
        <w:t>специфики каждого из них. Эта трудовая и смысловая деятельность формирует такие качества, как</w:t>
      </w:r>
      <w:r w:rsidRPr="001610EE">
        <w:rPr>
          <w:rFonts w:ascii="Times New Roman" w:hAnsi="Times New Roman" w:cs="Times New Roman"/>
        </w:rPr>
        <w:br/>
        <w:t>навыки практической (не теоретико-виртуальной) работы своими руками, формирование умений</w:t>
      </w:r>
      <w:r w:rsidRPr="001610EE">
        <w:rPr>
          <w:rFonts w:ascii="Times New Roman" w:hAnsi="Times New Roman" w:cs="Times New Roman"/>
        </w:rPr>
        <w:br/>
        <w:t>преобразования реального жизненного пространства и его оформления, удовлетворение от создания</w:t>
      </w:r>
      <w:r w:rsidRPr="001610EE">
        <w:rPr>
          <w:rFonts w:ascii="Times New Roman" w:hAnsi="Times New Roman" w:cs="Times New Roman"/>
        </w:rPr>
        <w:br/>
        <w:t>реального практического продукта. Воспитываются качества упорства, стремления к результату,</w:t>
      </w:r>
      <w:r w:rsidRPr="001610EE">
        <w:rPr>
          <w:rFonts w:ascii="Times New Roman" w:hAnsi="Times New Roman" w:cs="Times New Roman"/>
        </w:rPr>
        <w:br/>
        <w:t>понимание эстетики трудовой деятельности. А также умения сотрудничества, коллективной</w:t>
      </w:r>
      <w:r w:rsidRPr="001610EE">
        <w:rPr>
          <w:rFonts w:ascii="Times New Roman" w:hAnsi="Times New Roman" w:cs="Times New Roman"/>
        </w:rPr>
        <w:br/>
        <w:t>трудовой работы, работы в команде — обязательные требования к определённым заданиям</w:t>
      </w:r>
      <w:r w:rsidRPr="001610EE">
        <w:rPr>
          <w:rFonts w:ascii="Times New Roman" w:hAnsi="Times New Roman" w:cs="Times New Roman"/>
        </w:rPr>
        <w:br/>
        <w:t>программы.</w:t>
      </w:r>
      <w:r w:rsidRPr="001610EE">
        <w:rPr>
          <w:rFonts w:ascii="Times New Roman" w:hAnsi="Times New Roman" w:cs="Times New Roman"/>
        </w:rPr>
        <w:br/>
      </w:r>
      <w:r w:rsidRPr="001610EE">
        <w:rPr>
          <w:rFonts w:ascii="Times New Roman" w:hAnsi="Times New Roman" w:cs="Times New Roman"/>
          <w:b/>
        </w:rPr>
        <w:t>8. Воспитывающая предметно-эстетическая среда</w:t>
      </w:r>
      <w:r w:rsidRPr="001610EE">
        <w:rPr>
          <w:rFonts w:ascii="Times New Roman" w:hAnsi="Times New Roman" w:cs="Times New Roman"/>
          <w:b/>
          <w:bCs/>
          <w:i/>
          <w:iCs/>
        </w:rPr>
        <w:br/>
      </w:r>
      <w:r w:rsidRPr="001610EE">
        <w:rPr>
          <w:rFonts w:ascii="Times New Roman" w:hAnsi="Times New Roman" w:cs="Times New Roman"/>
        </w:rPr>
        <w:t>В процессе художественно-эстетического воспитания обучающихся имеет значение организация</w:t>
      </w:r>
      <w:r w:rsidRPr="001610EE">
        <w:rPr>
          <w:rFonts w:ascii="Times New Roman" w:hAnsi="Times New Roman" w:cs="Times New Roman"/>
        </w:rPr>
        <w:br/>
        <w:t>пространственной среды школы. При этом школьники должны быть активными участниками (а не</w:t>
      </w:r>
      <w:r w:rsidRPr="001610EE">
        <w:rPr>
          <w:rFonts w:ascii="Times New Roman" w:hAnsi="Times New Roman" w:cs="Times New Roman"/>
        </w:rPr>
        <w:br/>
        <w:t>только потребителями) её создания и оформления пространства в соответствии с задачами</w:t>
      </w:r>
      <w:r w:rsidRPr="001610EE">
        <w:rPr>
          <w:rFonts w:ascii="Times New Roman" w:hAnsi="Times New Roman" w:cs="Times New Roman"/>
        </w:rPr>
        <w:br/>
        <w:t>образовательной организации, среды, календарными событиями школьной жизни. Эта деятельность</w:t>
      </w:r>
      <w:r w:rsidRPr="001610EE">
        <w:rPr>
          <w:rFonts w:ascii="Times New Roman" w:hAnsi="Times New Roman" w:cs="Times New Roman"/>
        </w:rPr>
        <w:br/>
        <w:t>обучающихся, как и сам образ предметно пространственной среды школы, оказывает активное</w:t>
      </w:r>
      <w:r w:rsidRPr="001610EE">
        <w:rPr>
          <w:rFonts w:ascii="Times New Roman" w:hAnsi="Times New Roman" w:cs="Times New Roman"/>
        </w:rPr>
        <w:br/>
        <w:t>воспитательное воздействие и влияет на формирование позитивных ценностных ориентаций и</w:t>
      </w:r>
      <w:r w:rsidRPr="001610EE">
        <w:rPr>
          <w:rFonts w:ascii="Times New Roman" w:hAnsi="Times New Roman" w:cs="Times New Roman"/>
        </w:rPr>
        <w:br/>
        <w:t>восприятие жизни школьниками.</w:t>
      </w:r>
    </w:p>
    <w:p w:rsidR="008A6BCC" w:rsidRPr="001610EE" w:rsidRDefault="008A6BCC" w:rsidP="008A6BCC">
      <w:pPr>
        <w:rPr>
          <w:rFonts w:ascii="Times New Roman" w:hAnsi="Times New Roman" w:cs="Times New Roman"/>
        </w:rPr>
      </w:pPr>
      <w:r w:rsidRPr="001610EE">
        <w:rPr>
          <w:rFonts w:ascii="Times New Roman" w:hAnsi="Times New Roman" w:cs="Times New Roman"/>
          <w:b/>
        </w:rPr>
        <w:t>МЕТАПРЕДМЕТНЫЕ РЕЗУЛЬТАТЫ</w:t>
      </w:r>
      <w:r w:rsidRPr="001610EE">
        <w:rPr>
          <w:rFonts w:ascii="Times New Roman" w:hAnsi="Times New Roman" w:cs="Times New Roman"/>
          <w:b/>
          <w:bCs/>
        </w:rPr>
        <w:br/>
      </w:r>
      <w:r w:rsidRPr="001610EE">
        <w:rPr>
          <w:rFonts w:ascii="Times New Roman" w:hAnsi="Times New Roman" w:cs="Times New Roman"/>
        </w:rPr>
        <w:t>Метапредметные результаты освоения основной образовательной программы, формируемые при</w:t>
      </w:r>
      <w:r w:rsidRPr="001610EE">
        <w:rPr>
          <w:rFonts w:ascii="Times New Roman" w:hAnsi="Times New Roman" w:cs="Times New Roman"/>
        </w:rPr>
        <w:br/>
        <w:t>изучении предмета «Изобразительное искусство»:</w:t>
      </w:r>
      <w:r w:rsidRPr="001610EE">
        <w:rPr>
          <w:rFonts w:ascii="Times New Roman" w:hAnsi="Times New Roman" w:cs="Times New Roman"/>
        </w:rPr>
        <w:br/>
      </w:r>
      <w:r w:rsidRPr="001610EE">
        <w:rPr>
          <w:rFonts w:ascii="Times New Roman" w:hAnsi="Times New Roman" w:cs="Times New Roman"/>
          <w:b/>
        </w:rPr>
        <w:t>1. Овладение универсальными познавательными действиями</w:t>
      </w:r>
      <w:r w:rsidRPr="001610EE">
        <w:rPr>
          <w:rFonts w:ascii="Times New Roman" w:hAnsi="Times New Roman" w:cs="Times New Roman"/>
          <w:b/>
          <w:bCs/>
          <w:i/>
          <w:iCs/>
        </w:rPr>
        <w:br/>
      </w:r>
      <w:r w:rsidRPr="001610EE">
        <w:rPr>
          <w:rFonts w:ascii="Times New Roman" w:hAnsi="Times New Roman" w:cs="Times New Roman"/>
        </w:rPr>
        <w:t>Формирование пространственных представлений и сенсорных способностей: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сравнивать предметные и пространственные объекты по заданным основаниям;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форму предмета, конструкции;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положение предметной формы в пространстве;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обобщать форму составной конструкции;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структуру предмета, конструкции, пространства, зрительного образа;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структурировать предметно-пространственные явления;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сопоставлять пропорциональное соотношение частей внутри целого и предметов между</w:t>
      </w:r>
      <w:r w:rsidRPr="001610EE">
        <w:rPr>
          <w:rFonts w:ascii="Times New Roman" w:hAnsi="Times New Roman" w:cs="Times New Roman"/>
        </w:rPr>
        <w:br/>
        <w:t>собой; абстрагировать образ реальности в построении плоской или пространственной композиции.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Базовые логические и исследовательские действия: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и характеризовать существенные признаки явлений художественной культуры;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сопоставлять, анализировать, сравнивать и оценивать с позиций эстетических категорий</w:t>
      </w:r>
      <w:r w:rsidRPr="001610EE">
        <w:rPr>
          <w:rFonts w:ascii="Times New Roman" w:hAnsi="Times New Roman" w:cs="Times New Roman"/>
        </w:rPr>
        <w:br/>
        <w:t>явления искусства и действительности;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классифицировать произведения искусства по видам и, соответственно, по назначению в</w:t>
      </w:r>
      <w:r w:rsidRPr="001610EE">
        <w:rPr>
          <w:rFonts w:ascii="Times New Roman" w:hAnsi="Times New Roman" w:cs="Times New Roman"/>
        </w:rPr>
        <w:br/>
        <w:t>жизни людей;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ставить и использовать вопросы как исследовательский инструмент познания;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вести исследовательскую работу по сбору информационного материала по установленной или</w:t>
      </w:r>
      <w:r w:rsidRPr="001610EE">
        <w:rPr>
          <w:rFonts w:ascii="Times New Roman" w:hAnsi="Times New Roman" w:cs="Times New Roman"/>
        </w:rPr>
        <w:br/>
        <w:t>выбранной теме;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самостоятельно формулировать выводы и обобщения по результатам наблюдения или</w:t>
      </w:r>
      <w:r w:rsidRPr="001610EE">
        <w:rPr>
          <w:rFonts w:ascii="Times New Roman" w:hAnsi="Times New Roman" w:cs="Times New Roman"/>
        </w:rPr>
        <w:br/>
        <w:t>исследования, аргументированно защищать свои позиции.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Работа с информацией: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различные методы, в том числе электронные технологии, для поиска и отбора</w:t>
      </w:r>
      <w:r w:rsidRPr="001610EE">
        <w:rPr>
          <w:rFonts w:ascii="Times New Roman" w:hAnsi="Times New Roman" w:cs="Times New Roman"/>
        </w:rPr>
        <w:br/>
        <w:t>информации на основе образовательных задач и заданных критериев;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электронные образовательные ресурсы;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работать с электронными учебными пособиями и учебниками;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выбирать, анализировать, интерпретировать, обобщать и систематизировать информацию,</w:t>
      </w:r>
      <w:r w:rsidRPr="001610EE">
        <w:rPr>
          <w:rFonts w:ascii="Times New Roman" w:hAnsi="Times New Roman" w:cs="Times New Roman"/>
        </w:rPr>
        <w:br/>
        <w:t>представленную в произведениях искусства, в текстах, таблицах и схемах;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самостоятельно готовить информацию на заданную или выбранную тему в различных видах</w:t>
      </w:r>
      <w:r w:rsidRPr="001610EE">
        <w:rPr>
          <w:rFonts w:ascii="Times New Roman" w:hAnsi="Times New Roman" w:cs="Times New Roman"/>
        </w:rPr>
        <w:br/>
        <w:t>её представления: в рисунках и эскизах, тексте, таблицах, схемах, электронных презентациях</w:t>
      </w:r>
    </w:p>
    <w:p w:rsidR="008A6BCC" w:rsidRPr="001610EE" w:rsidRDefault="008A6BCC" w:rsidP="008A6BCC">
      <w:pPr>
        <w:rPr>
          <w:rFonts w:ascii="Times New Roman" w:hAnsi="Times New Roman" w:cs="Times New Roman"/>
        </w:rPr>
      </w:pPr>
      <w:r w:rsidRPr="001610EE">
        <w:rPr>
          <w:rFonts w:ascii="Times New Roman" w:hAnsi="Times New Roman" w:cs="Times New Roman"/>
          <w:b/>
        </w:rPr>
        <w:t>2. Овладение универсальными коммуникативными действиями</w:t>
      </w:r>
      <w:r w:rsidRPr="001610EE">
        <w:rPr>
          <w:rFonts w:ascii="Times New Roman" w:hAnsi="Times New Roman" w:cs="Times New Roman"/>
          <w:b/>
          <w:bCs/>
          <w:i/>
          <w:iCs/>
        </w:rPr>
        <w:br/>
      </w:r>
      <w:r w:rsidRPr="001610EE">
        <w:rPr>
          <w:rFonts w:ascii="Times New Roman" w:hAnsi="Times New Roman" w:cs="Times New Roman"/>
        </w:rPr>
        <w:t>Понимать искусство в качестве особого языка общения — межличностного (автор — зритель),</w:t>
      </w:r>
      <w:r w:rsidRPr="001610EE">
        <w:rPr>
          <w:rFonts w:ascii="Times New Roman" w:hAnsi="Times New Roman" w:cs="Times New Roman"/>
        </w:rPr>
        <w:br/>
        <w:t>между поколениями, между народами;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воспринимать и формулировать суждения, выражать эмоции в соответствии с целями и</w:t>
      </w:r>
      <w:r w:rsidRPr="001610EE">
        <w:rPr>
          <w:rFonts w:ascii="Times New Roman" w:hAnsi="Times New Roman" w:cs="Times New Roman"/>
        </w:rPr>
        <w:br/>
        <w:t>условиями общения, развивая способность к эмпатии и опираясь на восприятие окружающих;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вести диалог и участвовать в дискуссии, проявляя уважительное отношение к оппонентам,</w:t>
      </w:r>
      <w:r w:rsidRPr="001610EE">
        <w:rPr>
          <w:rFonts w:ascii="Times New Roman" w:hAnsi="Times New Roman" w:cs="Times New Roman"/>
        </w:rPr>
        <w:br/>
        <w:t>сопоставлять свои суждения с суждениями участников общения, выявляя и корректно,</w:t>
      </w:r>
      <w:r w:rsidRPr="001610EE">
        <w:rPr>
          <w:rFonts w:ascii="Times New Roman" w:hAnsi="Times New Roman" w:cs="Times New Roman"/>
        </w:rPr>
        <w:br/>
        <w:t>доказательно отстаивая свои позиции в оценке и понимании обсуждаемого явления; находить</w:t>
      </w:r>
      <w:r w:rsidRPr="001610EE">
        <w:rPr>
          <w:rFonts w:ascii="Times New Roman" w:hAnsi="Times New Roman" w:cs="Times New Roman"/>
        </w:rPr>
        <w:br/>
        <w:t>общее решение и разрешать конфликты на основе общих позиций и учёта интересов;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публично представлять и объяснять результаты своего творческого, художественного или</w:t>
      </w:r>
      <w:r w:rsidRPr="001610EE">
        <w:rPr>
          <w:rFonts w:ascii="Times New Roman" w:hAnsi="Times New Roman" w:cs="Times New Roman"/>
        </w:rPr>
        <w:br/>
        <w:t>исследовательского опыта;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взаимодействовать, сотрудничать в коллективной работе, принимать цель совместной</w:t>
      </w:r>
      <w:r w:rsidRPr="001610EE">
        <w:rPr>
          <w:rFonts w:ascii="Times New Roman" w:hAnsi="Times New Roman" w:cs="Times New Roman"/>
        </w:rPr>
        <w:br/>
        <w:t>деятельности и строить действия по её достижению, договариваться, проявлять готовность</w:t>
      </w:r>
      <w:r w:rsidRPr="001610EE">
        <w:rPr>
          <w:rFonts w:ascii="Times New Roman" w:hAnsi="Times New Roman" w:cs="Times New Roman"/>
        </w:rPr>
        <w:br/>
        <w:t>руководить, выполнять поручения, подчиняться, ответственно относиться к задачам, своей</w:t>
      </w:r>
      <w:r w:rsidRPr="001610EE">
        <w:rPr>
          <w:rFonts w:ascii="Times New Roman" w:hAnsi="Times New Roman" w:cs="Times New Roman"/>
        </w:rPr>
        <w:br/>
        <w:t>роли в достижении общего результата.</w:t>
      </w:r>
    </w:p>
    <w:p w:rsidR="008A6BCC" w:rsidRPr="001610EE" w:rsidRDefault="008A6BCC" w:rsidP="008A6BCC">
      <w:pPr>
        <w:rPr>
          <w:rFonts w:ascii="Times New Roman" w:hAnsi="Times New Roman" w:cs="Times New Roman"/>
        </w:rPr>
      </w:pPr>
      <w:r w:rsidRPr="001610EE">
        <w:rPr>
          <w:rFonts w:ascii="Times New Roman" w:hAnsi="Times New Roman" w:cs="Times New Roman"/>
          <w:b/>
        </w:rPr>
        <w:t>3. Овладение универсальными регулятивными действиями</w:t>
      </w:r>
      <w:r w:rsidRPr="001610EE">
        <w:rPr>
          <w:rFonts w:ascii="Times New Roman" w:hAnsi="Times New Roman" w:cs="Times New Roman"/>
          <w:b/>
          <w:bCs/>
          <w:i/>
          <w:iCs/>
        </w:rPr>
        <w:br/>
      </w:r>
      <w:r w:rsidRPr="001610EE">
        <w:rPr>
          <w:rFonts w:ascii="Times New Roman" w:hAnsi="Times New Roman" w:cs="Times New Roman"/>
        </w:rPr>
        <w:t>Самоорганизация: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осознавать или самостоятельно формулировать цель и результат выполнения учебных задач,</w:t>
      </w:r>
      <w:r w:rsidRPr="001610EE">
        <w:rPr>
          <w:rFonts w:ascii="Times New Roman" w:hAnsi="Times New Roman" w:cs="Times New Roman"/>
        </w:rPr>
        <w:br/>
        <w:t>осознанно подчиняя поставленной цели совершаемые учебные действия, развивать мотивы и</w:t>
      </w:r>
      <w:r w:rsidRPr="001610EE">
        <w:rPr>
          <w:rFonts w:ascii="Times New Roman" w:hAnsi="Times New Roman" w:cs="Times New Roman"/>
        </w:rPr>
        <w:br/>
        <w:t>интересы своей учебной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планировать пути достижения поставленных целей, составлять алгоритм действий, осознанно</w:t>
      </w:r>
      <w:r w:rsidRPr="001610EE">
        <w:rPr>
          <w:rFonts w:ascii="Times New Roman" w:hAnsi="Times New Roman" w:cs="Times New Roman"/>
        </w:rPr>
        <w:br/>
        <w:t>выбирать наиболее эффективные способы решения учебных, познавательных, художественнотворческих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организовывать своё рабочее место для практической работы, сохраняя порядок в</w:t>
      </w:r>
      <w:r w:rsidRPr="001610EE">
        <w:rPr>
          <w:rFonts w:ascii="Times New Roman" w:hAnsi="Times New Roman" w:cs="Times New Roman"/>
        </w:rPr>
        <w:br/>
        <w:t>окружающем пространстве и бережно относясь к используемым материалам.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Самоконтроль:</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соотносить свои действия с планируемыми результатами, осуществлять контроль своей</w:t>
      </w:r>
      <w:r w:rsidRPr="001610EE">
        <w:rPr>
          <w:rFonts w:ascii="Times New Roman" w:hAnsi="Times New Roman" w:cs="Times New Roman"/>
        </w:rPr>
        <w:br/>
        <w:t>деятельности в процессе достижения результата;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основами самоконтроля, рефлексии, самооценки на основе соответствующих целям</w:t>
      </w:r>
      <w:r w:rsidRPr="001610EE">
        <w:rPr>
          <w:rFonts w:ascii="Times New Roman" w:hAnsi="Times New Roman" w:cs="Times New Roman"/>
        </w:rPr>
        <w:br/>
        <w:t>критериев.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Эмоциональный интеллект:</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развивать способность управлять собственными эмоциями, стремиться к пониманию эмоций</w:t>
      </w:r>
      <w:r w:rsidRPr="001610EE">
        <w:rPr>
          <w:rFonts w:ascii="Times New Roman" w:hAnsi="Times New Roman" w:cs="Times New Roman"/>
        </w:rPr>
        <w:br/>
        <w:t>других;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рефлексировать эмоции как основание для художественного восприятия искусства и</w:t>
      </w:r>
      <w:r w:rsidRPr="001610EE">
        <w:rPr>
          <w:rFonts w:ascii="Times New Roman" w:hAnsi="Times New Roman" w:cs="Times New Roman"/>
        </w:rPr>
        <w:br/>
        <w:t>собственной художественной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развивать свои эмпатические способности, способность сопереживать, понимать намерения и</w:t>
      </w:r>
      <w:r w:rsidRPr="001610EE">
        <w:rPr>
          <w:rFonts w:ascii="Times New Roman" w:hAnsi="Times New Roman" w:cs="Times New Roman"/>
        </w:rPr>
        <w:br/>
        <w:t>переживания свои и других;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признавать своё и чужое право на ошибку;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работать индивидуально и в группе; продуктивно участвовать в учебном сотрудничестве, в</w:t>
      </w:r>
      <w:r w:rsidRPr="001610EE">
        <w:rPr>
          <w:rFonts w:ascii="Times New Roman" w:hAnsi="Times New Roman" w:cs="Times New Roman"/>
        </w:rPr>
        <w:br/>
        <w:t>совместной деятельности со сверстниками, с педагогами и межвозрастном взаимодействии.</w:t>
      </w:r>
    </w:p>
    <w:p w:rsidR="008A6BCC" w:rsidRPr="001610EE" w:rsidRDefault="008A6BCC" w:rsidP="008A6BCC">
      <w:pPr>
        <w:rPr>
          <w:rFonts w:ascii="Times New Roman" w:hAnsi="Times New Roman" w:cs="Times New Roman"/>
          <w:b/>
        </w:rPr>
      </w:pPr>
      <w:r w:rsidRPr="001610EE">
        <w:rPr>
          <w:rFonts w:ascii="Times New Roman" w:hAnsi="Times New Roman" w:cs="Times New Roman"/>
        </w:rPr>
        <w:t>ПРЕДМЕТНЫЕ РЕЗУЛЬТАТЫ</w:t>
      </w:r>
      <w:r w:rsidRPr="001610EE">
        <w:rPr>
          <w:rFonts w:ascii="Times New Roman" w:hAnsi="Times New Roman" w:cs="Times New Roman"/>
          <w:b/>
          <w:bCs/>
        </w:rPr>
        <w:br/>
      </w:r>
      <w:r w:rsidRPr="001610EE">
        <w:rPr>
          <w:rFonts w:ascii="Times New Roman" w:hAnsi="Times New Roman" w:cs="Times New Roman"/>
        </w:rPr>
        <w:t>Предметные результаты, формируемые в ходе изучения предмета «Изобразительное искусство»,</w:t>
      </w:r>
      <w:r w:rsidRPr="001610EE">
        <w:rPr>
          <w:rFonts w:ascii="Times New Roman" w:hAnsi="Times New Roman" w:cs="Times New Roman"/>
        </w:rPr>
        <w:br/>
        <w:t>сгруппированы по учебным модулям и должны отражать сформированность умений.</w:t>
      </w:r>
      <w:r w:rsidRPr="001610EE">
        <w:rPr>
          <w:rFonts w:ascii="Times New Roman" w:hAnsi="Times New Roman" w:cs="Times New Roman"/>
        </w:rPr>
        <w:br/>
        <w:t>Модуль № 1 «Декоративно-прикладное и народное искусство»:</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 многообразии видов декоративно-прикладного искусства: народного, классического,</w:t>
      </w:r>
      <w:r w:rsidRPr="001610EE">
        <w:rPr>
          <w:rFonts w:ascii="Times New Roman" w:hAnsi="Times New Roman" w:cs="Times New Roman"/>
        </w:rPr>
        <w:br/>
        <w:t>современного, искусства промыслов; понимать связь декоративно-прикладного искусства с</w:t>
      </w:r>
      <w:r w:rsidRPr="001610EE">
        <w:rPr>
          <w:rFonts w:ascii="Times New Roman" w:hAnsi="Times New Roman" w:cs="Times New Roman"/>
        </w:rPr>
        <w:br/>
        <w:t>бытовыми потребностями людей, необходимость присутствия в предметном мире и жилой</w:t>
      </w:r>
      <w:r w:rsidRPr="001610EE">
        <w:rPr>
          <w:rFonts w:ascii="Times New Roman" w:hAnsi="Times New Roman" w:cs="Times New Roman"/>
        </w:rPr>
        <w:br/>
        <w:t>среде;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(уметь рассуждать, приводить примеры) о мифологическом и</w:t>
      </w:r>
      <w:r w:rsidRPr="001610EE">
        <w:rPr>
          <w:rFonts w:ascii="Times New Roman" w:hAnsi="Times New Roman" w:cs="Times New Roman"/>
        </w:rPr>
        <w:br/>
        <w:t>магическом значении орнаментального оформления жилой среды в древней истории</w:t>
      </w:r>
      <w:r w:rsidRPr="001610EE">
        <w:rPr>
          <w:rFonts w:ascii="Times New Roman" w:hAnsi="Times New Roman" w:cs="Times New Roman"/>
        </w:rPr>
        <w:br/>
        <w:t>человечества, о присутствии в древних орнаментах символического описания мира;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коммуникативные, познавательные и культовые функции декоративноприкладного искусства;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объяснять коммуникативное значение декоративного образа в организации</w:t>
      </w:r>
      <w:r w:rsidRPr="001610EE">
        <w:rPr>
          <w:rFonts w:ascii="Times New Roman" w:hAnsi="Times New Roman" w:cs="Times New Roman"/>
        </w:rPr>
        <w:br/>
        <w:t>межличностных отношений, в обозначении социальной роли человека, в оформлении</w:t>
      </w:r>
      <w:r w:rsidRPr="001610EE">
        <w:rPr>
          <w:rFonts w:ascii="Times New Roman" w:hAnsi="Times New Roman" w:cs="Times New Roman"/>
        </w:rPr>
        <w:br/>
        <w:t>предметнопространственной среды;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распознавать произведения декоративно-прикладного искусства по материалу (дерево,</w:t>
      </w:r>
      <w:r w:rsidRPr="001610EE">
        <w:rPr>
          <w:rFonts w:ascii="Times New Roman" w:hAnsi="Times New Roman" w:cs="Times New Roman"/>
        </w:rPr>
        <w:br/>
        <w:t>металл, керамика, текстиль, стекло, камень, кость, др.); уметь характеризовать неразрывную</w:t>
      </w:r>
      <w:r w:rsidRPr="001610EE">
        <w:rPr>
          <w:rFonts w:ascii="Times New Roman" w:hAnsi="Times New Roman" w:cs="Times New Roman"/>
        </w:rPr>
        <w:br/>
        <w:t>связь декора и материала;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распознавать и называть техники исполнения произведений декоративно-прикладного</w:t>
      </w:r>
      <w:r w:rsidRPr="001610EE">
        <w:rPr>
          <w:rFonts w:ascii="Times New Roman" w:hAnsi="Times New Roman" w:cs="Times New Roman"/>
        </w:rPr>
        <w:br/>
        <w:t>искусства в разных материалах: резьба, роспись, вышивка, ткачество, плетение, ковка, др.;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специфику образного языка декоративного искусства — его знаковую природу,</w:t>
      </w:r>
      <w:r w:rsidRPr="001610EE">
        <w:rPr>
          <w:rFonts w:ascii="Times New Roman" w:hAnsi="Times New Roman" w:cs="Times New Roman"/>
        </w:rPr>
        <w:br/>
        <w:t>орнаментальность, стилизацию изображения;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различать разные виды орнамента по сюжетной основе: геометрический, растительный,</w:t>
      </w:r>
      <w:r w:rsidRPr="001610EE">
        <w:rPr>
          <w:rFonts w:ascii="Times New Roman" w:hAnsi="Times New Roman" w:cs="Times New Roman"/>
        </w:rPr>
        <w:br/>
        <w:t>зооморфный, антропоморфный;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практическими навыками самостоятельного творческого создания орнаментов</w:t>
      </w:r>
      <w:r w:rsidRPr="001610EE">
        <w:rPr>
          <w:rFonts w:ascii="Times New Roman" w:hAnsi="Times New Roman" w:cs="Times New Roman"/>
        </w:rPr>
        <w:br/>
        <w:t>ленточных, сетчатых, центрических;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 значении ритма, раппорта, различных видов симметрии в построении орнамента и</w:t>
      </w:r>
      <w:r w:rsidRPr="001610EE">
        <w:rPr>
          <w:rFonts w:ascii="Times New Roman" w:hAnsi="Times New Roman" w:cs="Times New Roman"/>
        </w:rPr>
        <w:br/>
        <w:t>уметь применять эти знания в собственных творческих декоративных работах;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овладеть практическими навыками стилизованного — орнаментального лаконичного</w:t>
      </w:r>
      <w:r w:rsidRPr="001610EE">
        <w:rPr>
          <w:rFonts w:ascii="Times New Roman" w:hAnsi="Times New Roman" w:cs="Times New Roman"/>
        </w:rPr>
        <w:br/>
        <w:t>изображения деталей природы, стилизованного обобщённого изображения представителей</w:t>
      </w:r>
      <w:r w:rsidRPr="001610EE">
        <w:rPr>
          <w:rFonts w:ascii="Times New Roman" w:hAnsi="Times New Roman" w:cs="Times New Roman"/>
        </w:rPr>
        <w:br/>
        <w:t>животного мира, сказочных и мифологических персонажей с опорой на традиционные образы</w:t>
      </w:r>
      <w:r w:rsidRPr="001610EE">
        <w:rPr>
          <w:rFonts w:ascii="Times New Roman" w:hAnsi="Times New Roman" w:cs="Times New Roman"/>
        </w:rPr>
        <w:br/>
        <w:t>мирового искусства;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особенности народного крестьянского искусства как целостного мира, в предметной</w:t>
      </w:r>
      <w:r w:rsidRPr="001610EE">
        <w:rPr>
          <w:rFonts w:ascii="Times New Roman" w:hAnsi="Times New Roman" w:cs="Times New Roman"/>
        </w:rPr>
        <w:br/>
        <w:t>среде которого выражено отношение человека к труду, к природе, к добру и злу, к жизни в</w:t>
      </w:r>
      <w:r w:rsidRPr="001610EE">
        <w:rPr>
          <w:rFonts w:ascii="Times New Roman" w:hAnsi="Times New Roman" w:cs="Times New Roman"/>
        </w:rPr>
        <w:br/>
        <w:t>целом;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объяснять символическое значение традиционных знаков народного крестьянского</w:t>
      </w:r>
      <w:r w:rsidRPr="001610EE">
        <w:rPr>
          <w:rFonts w:ascii="Times New Roman" w:hAnsi="Times New Roman" w:cs="Times New Roman"/>
        </w:rPr>
        <w:br/>
        <w:t>искусства (солярные знаки, древо жизни, конь, птица, мать-земля);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и самостоятельно изображать конструкцию традиционного крестьянского дома, его</w:t>
      </w:r>
      <w:r w:rsidRPr="001610EE">
        <w:rPr>
          <w:rFonts w:ascii="Times New Roman" w:hAnsi="Times New Roman" w:cs="Times New Roman"/>
        </w:rPr>
        <w:br/>
        <w:t>декоративное убранство, уметь объяснять функциональное, декоративное и символическое</w:t>
      </w:r>
      <w:r w:rsidRPr="001610EE">
        <w:rPr>
          <w:rFonts w:ascii="Times New Roman" w:hAnsi="Times New Roman" w:cs="Times New Roman"/>
        </w:rPr>
        <w:br/>
        <w:t>единство его деталей; объяснять крестьянский дом как отражение уклада крестьянской жизни</w:t>
      </w:r>
      <w:r w:rsidRPr="001610EE">
        <w:rPr>
          <w:rFonts w:ascii="Times New Roman" w:hAnsi="Times New Roman" w:cs="Times New Roman"/>
        </w:rPr>
        <w:br/>
        <w:t>и памятник архитектуры;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практический опыт изображения характерных традиционных предметов крестьянского</w:t>
      </w:r>
      <w:r w:rsidRPr="001610EE">
        <w:rPr>
          <w:rFonts w:ascii="Times New Roman" w:hAnsi="Times New Roman" w:cs="Times New Roman"/>
        </w:rPr>
        <w:br/>
        <w:t>быта;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w:t>
      </w:r>
      <w:r w:rsidRPr="001610EE">
        <w:rPr>
          <w:rFonts w:ascii="Times New Roman" w:hAnsi="Times New Roman" w:cs="Times New Roman"/>
        </w:rPr>
        <w:br/>
        <w:t>костюма различных регионов страны; уметь изобразить или смоделировать традиционный</w:t>
      </w:r>
      <w:r w:rsidRPr="001610EE">
        <w:rPr>
          <w:rFonts w:ascii="Times New Roman" w:hAnsi="Times New Roman" w:cs="Times New Roman"/>
        </w:rPr>
        <w:br/>
        <w:t>народный костюм;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осознавать произведения народного искусства как бесценное культурное наследие, хранящее</w:t>
      </w:r>
      <w:r w:rsidRPr="001610EE">
        <w:rPr>
          <w:rFonts w:ascii="Times New Roman" w:hAnsi="Times New Roman" w:cs="Times New Roman"/>
        </w:rPr>
        <w:br/>
        <w:t>в своих материальных формах глубинные духовные ценности;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и уметь изображать или конструировать устройство традиционных жилищ разных</w:t>
      </w:r>
      <w:r w:rsidRPr="001610EE">
        <w:rPr>
          <w:rFonts w:ascii="Times New Roman" w:hAnsi="Times New Roman" w:cs="Times New Roman"/>
        </w:rPr>
        <w:br/>
        <w:t>народов, например юрты, сакли, хаты-мазанки; объяснять семантическое значение деталей</w:t>
      </w:r>
      <w:r w:rsidRPr="001610EE">
        <w:rPr>
          <w:rFonts w:ascii="Times New Roman" w:hAnsi="Times New Roman" w:cs="Times New Roman"/>
        </w:rPr>
        <w:br/>
        <w:t>конструкции и декора, их связь с природой, трудом и бытом;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и распознавать примеры декоративного оформления жизнедеятельности</w:t>
      </w:r>
      <w:r w:rsidRPr="001610EE">
        <w:rPr>
          <w:rFonts w:ascii="Times New Roman" w:hAnsi="Times New Roman" w:cs="Times New Roman"/>
        </w:rPr>
        <w:br/>
        <w:t>— быта, костюма разных исторических эпох и народов (например, Древний Египет, Древний</w:t>
      </w:r>
      <w:r w:rsidRPr="001610EE">
        <w:rPr>
          <w:rFonts w:ascii="Times New Roman" w:hAnsi="Times New Roman" w:cs="Times New Roman"/>
        </w:rPr>
        <w:br/>
        <w:t>Китай, античные Греция и Рим, Европейское Средневековье); понимать разнообразие образов</w:t>
      </w:r>
      <w:r w:rsidRPr="001610EE">
        <w:rPr>
          <w:rFonts w:ascii="Times New Roman" w:hAnsi="Times New Roman" w:cs="Times New Roman"/>
        </w:rPr>
        <w:br/>
        <w:t>декоративно-прикладного искусства, его единство и целостность для каждой конкретной</w:t>
      </w:r>
      <w:r w:rsidRPr="001610EE">
        <w:rPr>
          <w:rFonts w:ascii="Times New Roman" w:hAnsi="Times New Roman" w:cs="Times New Roman"/>
        </w:rPr>
        <w:br/>
        <w:t>культуры, определяемые природными условиями и сложившийся историей;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значение народных промыслов и традиций художественного ремесла в</w:t>
      </w:r>
      <w:r w:rsidRPr="001610EE">
        <w:rPr>
          <w:rFonts w:ascii="Times New Roman" w:hAnsi="Times New Roman" w:cs="Times New Roman"/>
        </w:rPr>
        <w:br/>
        <w:t>современной жизни;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рассказывать о происхождении народных художественных промыслов; о соотношении</w:t>
      </w:r>
      <w:r w:rsidRPr="001610EE">
        <w:rPr>
          <w:rFonts w:ascii="Times New Roman" w:hAnsi="Times New Roman" w:cs="Times New Roman"/>
        </w:rPr>
        <w:br/>
        <w:t>ремесла и искусства;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называть характерные черты орнаментов и изделий ряда отечественных народных</w:t>
      </w:r>
      <w:r w:rsidRPr="001610EE">
        <w:rPr>
          <w:rFonts w:ascii="Times New Roman" w:hAnsi="Times New Roman" w:cs="Times New Roman"/>
        </w:rPr>
        <w:br/>
        <w:t>художественных промыслов;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древние образы народного искусства в произведениях современных</w:t>
      </w:r>
      <w:r w:rsidRPr="001610EE">
        <w:rPr>
          <w:rFonts w:ascii="Times New Roman" w:hAnsi="Times New Roman" w:cs="Times New Roman"/>
        </w:rPr>
        <w:br/>
        <w:t>народных промыслов;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перечислять материалы, используемые в народных художественных промыслах: дерево,</w:t>
      </w:r>
      <w:r w:rsidRPr="001610EE">
        <w:rPr>
          <w:rFonts w:ascii="Times New Roman" w:hAnsi="Times New Roman" w:cs="Times New Roman"/>
        </w:rPr>
        <w:br/>
        <w:t>глина, металл, стекло, др.;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различать изделия народных художественных промыслов по материалу изготовления и</w:t>
      </w:r>
      <w:r w:rsidRPr="001610EE">
        <w:rPr>
          <w:rFonts w:ascii="Times New Roman" w:hAnsi="Times New Roman" w:cs="Times New Roman"/>
        </w:rPr>
        <w:br/>
        <w:t>технике декора;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связь между материалом, формой и техникой декора в произведениях народных</w:t>
      </w:r>
      <w:r w:rsidRPr="001610EE">
        <w:rPr>
          <w:rFonts w:ascii="Times New Roman" w:hAnsi="Times New Roman" w:cs="Times New Roman"/>
        </w:rPr>
        <w:br/>
        <w:t>промыслов;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приёмах и последовательности работы при создании изделий</w:t>
      </w:r>
      <w:r w:rsidRPr="001610EE">
        <w:rPr>
          <w:rFonts w:ascii="Times New Roman" w:hAnsi="Times New Roman" w:cs="Times New Roman"/>
        </w:rPr>
        <w:br/>
        <w:t>некоторых художественных промыслов;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изображать фрагменты орнаментов, отдельные сюжеты, детали или общий вид изделий</w:t>
      </w:r>
      <w:r w:rsidRPr="001610EE">
        <w:rPr>
          <w:rFonts w:ascii="Times New Roman" w:hAnsi="Times New Roman" w:cs="Times New Roman"/>
        </w:rPr>
        <w:br/>
        <w:t>ряда отечественных художественных промыслов;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роль символического знака в современной жизни (герб, эмблема, логотип,</w:t>
      </w:r>
      <w:r w:rsidRPr="001610EE">
        <w:rPr>
          <w:rFonts w:ascii="Times New Roman" w:hAnsi="Times New Roman" w:cs="Times New Roman"/>
        </w:rPr>
        <w:br/>
        <w:t>указующий или декоративный знак) и иметь опыт творческого создания эмблемы или</w:t>
      </w:r>
      <w:r w:rsidRPr="001610EE">
        <w:rPr>
          <w:rFonts w:ascii="Times New Roman" w:hAnsi="Times New Roman" w:cs="Times New Roman"/>
        </w:rPr>
        <w:br/>
        <w:t>логотипа;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и объяснять значение государственной символики, иметь представление о значении</w:t>
      </w:r>
      <w:r w:rsidRPr="001610EE">
        <w:rPr>
          <w:rFonts w:ascii="Times New Roman" w:hAnsi="Times New Roman" w:cs="Times New Roman"/>
        </w:rPr>
        <w:br/>
        <w:t>и содержании геральдики;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определять и указывать продукты декоративно-прикладной художественной</w:t>
      </w:r>
      <w:r w:rsidRPr="001610EE">
        <w:rPr>
          <w:rFonts w:ascii="Times New Roman" w:hAnsi="Times New Roman" w:cs="Times New Roman"/>
        </w:rPr>
        <w:br/>
        <w:t>деятельности в окружающей предметно-пространственной среде, обычной жизненной</w:t>
      </w:r>
      <w:r w:rsidRPr="001610EE">
        <w:rPr>
          <w:rFonts w:ascii="Times New Roman" w:hAnsi="Times New Roman" w:cs="Times New Roman"/>
        </w:rPr>
        <w:br/>
        <w:t>обстановке и характеризовать их образное назначение;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ориентироваться в широком разнообразии современного декоративно-прикладного искусства;</w:t>
      </w:r>
      <w:r w:rsidRPr="001610EE">
        <w:rPr>
          <w:rFonts w:ascii="Times New Roman" w:hAnsi="Times New Roman" w:cs="Times New Roman"/>
        </w:rPr>
        <w:br/>
        <w:t>различать по материалам, технике исполнения художественное стекло, керамику, ковку,</w:t>
      </w:r>
      <w:r w:rsidRPr="001610EE">
        <w:rPr>
          <w:rFonts w:ascii="Times New Roman" w:hAnsi="Times New Roman" w:cs="Times New Roman"/>
        </w:rPr>
        <w:br/>
        <w:t>литьё, гобелен и т. д.;</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овладевать навыками коллективной практической творческой работы по оформлению</w:t>
      </w:r>
      <w:r w:rsidRPr="001610EE">
        <w:rPr>
          <w:rFonts w:ascii="Times New Roman" w:hAnsi="Times New Roman" w:cs="Times New Roman"/>
        </w:rPr>
        <w:br/>
        <w:t>пространства школы и школьных праздников.</w:t>
      </w:r>
      <w:r w:rsidRPr="001610EE">
        <w:rPr>
          <w:rFonts w:ascii="Times New Roman" w:hAnsi="Times New Roman" w:cs="Times New Roman"/>
        </w:rPr>
        <w:br/>
        <w:t>Модуль № 2 «Живопись, графика, скульптура»:</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различия между пространственными и временными видами искусства и их</w:t>
      </w:r>
      <w:r w:rsidRPr="001610EE">
        <w:rPr>
          <w:rFonts w:ascii="Times New Roman" w:hAnsi="Times New Roman" w:cs="Times New Roman"/>
        </w:rPr>
        <w:br/>
        <w:t>значение в жизни людей;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причины деления пространственных искусств на виды;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основные виды живописи, графики и скульптуры, объяснять их назначение в жизни</w:t>
      </w:r>
      <w:r w:rsidRPr="001610EE">
        <w:rPr>
          <w:rFonts w:ascii="Times New Roman" w:hAnsi="Times New Roman" w:cs="Times New Roman"/>
        </w:rPr>
        <w:br/>
        <w:t>людей.</w:t>
      </w:r>
      <w:r w:rsidRPr="001610EE">
        <w:rPr>
          <w:rFonts w:ascii="Times New Roman" w:hAnsi="Times New Roman" w:cs="Times New Roman"/>
        </w:rPr>
        <w:br/>
        <w:t>Язык изобразительного искусства и его выразительные средства:</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различать и характеризовать традиционные художественные материалы для графики,</w:t>
      </w:r>
      <w:r w:rsidRPr="001610EE">
        <w:rPr>
          <w:rFonts w:ascii="Times New Roman" w:hAnsi="Times New Roman" w:cs="Times New Roman"/>
        </w:rPr>
        <w:br/>
        <w:t>живописи, скульптуры;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осознавать значение материала в создании художественного образа; уметь различать и</w:t>
      </w:r>
      <w:r w:rsidRPr="001610EE">
        <w:rPr>
          <w:rFonts w:ascii="Times New Roman" w:hAnsi="Times New Roman" w:cs="Times New Roman"/>
        </w:rPr>
        <w:br/>
        <w:t>объяснять роль художественного материала в произведениях искусства; иметь практические навыки изображения карандашами разной жёсткости, фломастерами,</w:t>
      </w:r>
      <w:r w:rsidRPr="001610EE">
        <w:rPr>
          <w:rFonts w:ascii="Times New Roman" w:hAnsi="Times New Roman" w:cs="Times New Roman"/>
        </w:rPr>
        <w:br/>
        <w:t>углём, пастелью и мелками, акварелью, гуашью, лепкой из пластилина, а также использовать</w:t>
      </w:r>
      <w:r w:rsidRPr="001610EE">
        <w:rPr>
          <w:rFonts w:ascii="Times New Roman" w:hAnsi="Times New Roman" w:cs="Times New Roman"/>
        </w:rPr>
        <w:br/>
        <w:t>возможности применять другие доступные художественные материалы;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различных художественных техниках в использовании</w:t>
      </w:r>
      <w:r w:rsidRPr="001610EE">
        <w:rPr>
          <w:rFonts w:ascii="Times New Roman" w:hAnsi="Times New Roman" w:cs="Times New Roman"/>
        </w:rPr>
        <w:br/>
        <w:t>художественных материалов;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роль рисунка как основы изобразительной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учебного рисунка — светотеневого изображения объёмных форм;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основы линейной перспективы и уметь изображать объёмные геометрические тела на</w:t>
      </w:r>
      <w:r w:rsidRPr="001610EE">
        <w:rPr>
          <w:rFonts w:ascii="Times New Roman" w:hAnsi="Times New Roman" w:cs="Times New Roman"/>
        </w:rPr>
        <w:br/>
        <w:t>двухмерной плоскости;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понятия графической грамоты изображения предмета «освещённая часть», «блик»,</w:t>
      </w:r>
      <w:r w:rsidRPr="001610EE">
        <w:rPr>
          <w:rFonts w:ascii="Times New Roman" w:hAnsi="Times New Roman" w:cs="Times New Roman"/>
        </w:rPr>
        <w:br/>
        <w:t>«полутень», «собственная тень», «падающая тень» и уметь их применять в практике рисунка;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содержание понятий «тон», «тональные отношения» и иметь опыт их визуального</w:t>
      </w:r>
      <w:r w:rsidRPr="001610EE">
        <w:rPr>
          <w:rFonts w:ascii="Times New Roman" w:hAnsi="Times New Roman" w:cs="Times New Roman"/>
        </w:rPr>
        <w:br/>
        <w:t>анализа;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обладать навыком определения конструкции сложных форм, геометризации плоскостных и</w:t>
      </w:r>
      <w:r w:rsidRPr="001610EE">
        <w:rPr>
          <w:rFonts w:ascii="Times New Roman" w:hAnsi="Times New Roman" w:cs="Times New Roman"/>
        </w:rPr>
        <w:br/>
        <w:t>объёмных форм, умением соотносить между собой пропорции частей внутри целого;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линейного рисунка, понимать выразительные возможности линии;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творческого композиционного рисунка в ответ на заданную учебную задачу или</w:t>
      </w:r>
      <w:r w:rsidRPr="001610EE">
        <w:rPr>
          <w:rFonts w:ascii="Times New Roman" w:hAnsi="Times New Roman" w:cs="Times New Roman"/>
        </w:rPr>
        <w:br/>
        <w:t>как самостоятельное творческое действие;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основы цветоведения: характеризовать основные и составные цвета, дополнительные</w:t>
      </w:r>
      <w:r w:rsidRPr="001610EE">
        <w:rPr>
          <w:rFonts w:ascii="Times New Roman" w:hAnsi="Times New Roman" w:cs="Times New Roman"/>
        </w:rPr>
        <w:br/>
        <w:t>цвета — и значение этих знаний для искусства живописи;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определять содержание понятий «колорит», «цветовые отношения», «цветовой контраст» и</w:t>
      </w:r>
      <w:r w:rsidRPr="001610EE">
        <w:rPr>
          <w:rFonts w:ascii="Times New Roman" w:hAnsi="Times New Roman" w:cs="Times New Roman"/>
        </w:rPr>
        <w:br/>
        <w:t>иметь навыки практической работы гуашью и акварелью;</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объёмного изображения (лепки) и начальные представления о пластической</w:t>
      </w:r>
      <w:r w:rsidRPr="001610EE">
        <w:rPr>
          <w:rFonts w:ascii="Times New Roman" w:hAnsi="Times New Roman" w:cs="Times New Roman"/>
        </w:rPr>
        <w:br/>
        <w:t>выразительности скульптуры, соотношении пропорций в изображении предметов или</w:t>
      </w:r>
      <w:r w:rsidRPr="001610EE">
        <w:rPr>
          <w:rFonts w:ascii="Times New Roman" w:hAnsi="Times New Roman" w:cs="Times New Roman"/>
        </w:rPr>
        <w:br/>
        <w:t>животных.</w:t>
      </w:r>
      <w:r w:rsidRPr="001610EE">
        <w:rPr>
          <w:rFonts w:ascii="Times New Roman" w:hAnsi="Times New Roman" w:cs="Times New Roman"/>
        </w:rPr>
        <w:br/>
        <w:t>Жанры изобразительного искусства:</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понятие «жанры в изобразительном искусстве», перечислять жанры;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разницу между предметом изображения, сюжетом и содержанием произведения</w:t>
      </w:r>
      <w:r w:rsidRPr="001610EE">
        <w:rPr>
          <w:rFonts w:ascii="Times New Roman" w:hAnsi="Times New Roman" w:cs="Times New Roman"/>
        </w:rPr>
        <w:br/>
        <w:t>искусства.</w:t>
      </w:r>
      <w:r w:rsidRPr="001610EE">
        <w:rPr>
          <w:rFonts w:ascii="Times New Roman" w:hAnsi="Times New Roman" w:cs="Times New Roman"/>
        </w:rPr>
        <w:br/>
        <w:t>Натюрморт:</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изображение предметного мира в различные эпохи истории человечества и</w:t>
      </w:r>
      <w:r w:rsidRPr="001610EE">
        <w:rPr>
          <w:rFonts w:ascii="Times New Roman" w:hAnsi="Times New Roman" w:cs="Times New Roman"/>
        </w:rPr>
        <w:br/>
        <w:t>приводить примеры натюрморта в европейской живописи Нового времени;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рассказывать о натюрморте в истории русского искусства и роли натюрморта в отечественном</w:t>
      </w:r>
      <w:r w:rsidRPr="001610EE">
        <w:rPr>
          <w:rFonts w:ascii="Times New Roman" w:hAnsi="Times New Roman" w:cs="Times New Roman"/>
        </w:rPr>
        <w:br/>
        <w:t>искусстве ХХ в., опираясь на конкретные произведения отечественных художников;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и уметь применять в рисунке правила линейной перспективы и изображения объёмного</w:t>
      </w:r>
      <w:r w:rsidRPr="001610EE">
        <w:rPr>
          <w:rFonts w:ascii="Times New Roman" w:hAnsi="Times New Roman" w:cs="Times New Roman"/>
        </w:rPr>
        <w:br/>
        <w:t>предмета в двухмерном пространстве листа;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об освещении как средстве выявления объёма предмета;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построения композиции натюрморта: опыт разнообразного расположения</w:t>
      </w:r>
      <w:r w:rsidRPr="001610EE">
        <w:rPr>
          <w:rFonts w:ascii="Times New Roman" w:hAnsi="Times New Roman" w:cs="Times New Roman"/>
        </w:rPr>
        <w:br/>
        <w:t>предметов на листе, выделения доминанты и целостного соотношения всех применяемых</w:t>
      </w:r>
      <w:r w:rsidRPr="001610EE">
        <w:rPr>
          <w:rFonts w:ascii="Times New Roman" w:hAnsi="Times New Roman" w:cs="Times New Roman"/>
        </w:rPr>
        <w:br/>
        <w:t>средств выразительности;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создания графического натюрморта;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создания натюрморта средствами живописи.</w:t>
      </w:r>
      <w:r w:rsidRPr="001610EE">
        <w:rPr>
          <w:rFonts w:ascii="Times New Roman" w:hAnsi="Times New Roman" w:cs="Times New Roman"/>
        </w:rPr>
        <w:br/>
        <w:t>Портрет:</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об истории портретного изображения человека в разные эпохи как</w:t>
      </w:r>
      <w:r w:rsidRPr="001610EE">
        <w:rPr>
          <w:rFonts w:ascii="Times New Roman" w:hAnsi="Times New Roman" w:cs="Times New Roman"/>
        </w:rPr>
        <w:br/>
        <w:t>последовательности изменений представления о человеке;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сравнивать содержание портретного образа в искусстве Древнего Рима, эпохи Возрождения и</w:t>
      </w:r>
      <w:r w:rsidRPr="001610EE">
        <w:rPr>
          <w:rFonts w:ascii="Times New Roman" w:hAnsi="Times New Roman" w:cs="Times New Roman"/>
        </w:rPr>
        <w:br/>
        <w:t>Нового времени;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что в художественном портрете присутствует также выражение идеалов эпохи и</w:t>
      </w:r>
      <w:r w:rsidRPr="001610EE">
        <w:rPr>
          <w:rFonts w:ascii="Times New Roman" w:hAnsi="Times New Roman" w:cs="Times New Roman"/>
        </w:rPr>
        <w:br/>
        <w:t>авторская позиция художника;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узнавать произведения и называть имена нескольких великих портретистов европейского</w:t>
      </w:r>
      <w:r w:rsidRPr="001610EE">
        <w:rPr>
          <w:rFonts w:ascii="Times New Roman" w:hAnsi="Times New Roman" w:cs="Times New Roman"/>
        </w:rPr>
        <w:br/>
        <w:t>искусства (Леонардо да Винчи, Рафаэль, Микеланджело, Рембрандт и др.);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рассказывать историю портрета в русском изобразительном искусстве, называть имена</w:t>
      </w:r>
      <w:r w:rsidRPr="001610EE">
        <w:rPr>
          <w:rFonts w:ascii="Times New Roman" w:hAnsi="Times New Roman" w:cs="Times New Roman"/>
        </w:rPr>
        <w:br/>
        <w:t>великих художников- портретистов (В. Боровиковский, А. Венецианов, О. Кипренский, В.</w:t>
      </w:r>
      <w:r w:rsidRPr="001610EE">
        <w:rPr>
          <w:rFonts w:ascii="Times New Roman" w:hAnsi="Times New Roman" w:cs="Times New Roman"/>
        </w:rPr>
        <w:br/>
        <w:t>Тропинин, К. Брюллов, И. Крамской, И. Репин, В. Суриков, В. Серов и др.);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и претворять в рисунке основные позиции конструкции головы человека, пропорции лица, соотношение лицевой и черепной частей головы;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способах объёмного изображения головы человека, создавать</w:t>
      </w:r>
      <w:r w:rsidRPr="001610EE">
        <w:rPr>
          <w:rFonts w:ascii="Times New Roman" w:hAnsi="Times New Roman" w:cs="Times New Roman"/>
        </w:rPr>
        <w:br/>
        <w:t>зарисовки объёмной конструкции головы; понимать термин «ракурс» и определять его на</w:t>
      </w:r>
      <w:r w:rsidRPr="001610EE">
        <w:rPr>
          <w:rFonts w:ascii="Times New Roman" w:hAnsi="Times New Roman" w:cs="Times New Roman"/>
        </w:rPr>
        <w:br/>
        <w:t>практике;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скульптурном портрете в истории искусства, о выражении характера</w:t>
      </w:r>
      <w:r w:rsidRPr="001610EE">
        <w:rPr>
          <w:rFonts w:ascii="Times New Roman" w:hAnsi="Times New Roman" w:cs="Times New Roman"/>
        </w:rPr>
        <w:br/>
        <w:t>человека и образа эпохи в скульптурном портрете;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начальный опыт лепки головы человека;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приобретать опыт графического портретного изображения как нового для себя видения</w:t>
      </w:r>
      <w:r w:rsidRPr="001610EE">
        <w:rPr>
          <w:rFonts w:ascii="Times New Roman" w:hAnsi="Times New Roman" w:cs="Times New Roman"/>
        </w:rPr>
        <w:br/>
        <w:t>индивидуальности человека;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графических портретах мастеров разных эпох, о разнообразии</w:t>
      </w:r>
      <w:r w:rsidRPr="001610EE">
        <w:rPr>
          <w:rFonts w:ascii="Times New Roman" w:hAnsi="Times New Roman" w:cs="Times New Roman"/>
        </w:rPr>
        <w:br/>
        <w:t>графических средств в изображении образа человека;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характеризовать роль освещения как выразительного средства при создании</w:t>
      </w:r>
      <w:r w:rsidRPr="001610EE">
        <w:rPr>
          <w:rFonts w:ascii="Times New Roman" w:hAnsi="Times New Roman" w:cs="Times New Roman"/>
        </w:rPr>
        <w:br/>
        <w:t>художественного образа;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создания живописного портрета, понимать роль цвета в создании портретного</w:t>
      </w:r>
      <w:r w:rsidRPr="001610EE">
        <w:rPr>
          <w:rFonts w:ascii="Times New Roman" w:hAnsi="Times New Roman" w:cs="Times New Roman"/>
        </w:rPr>
        <w:br/>
        <w:t>образа как средства выражения настроения, характера, индивидуальности героя портрета;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жанре портрета в искусстве ХХ в. — западном и отечественном.</w:t>
      </w:r>
      <w:r w:rsidRPr="001610EE">
        <w:rPr>
          <w:rFonts w:ascii="Times New Roman" w:hAnsi="Times New Roman" w:cs="Times New Roman"/>
        </w:rPr>
        <w:br/>
        <w:t>Пейзаж:</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и уметь сравнивать изображение пространства в эпоху Древнего мира, в</w:t>
      </w:r>
      <w:r w:rsidRPr="001610EE">
        <w:rPr>
          <w:rFonts w:ascii="Times New Roman" w:hAnsi="Times New Roman" w:cs="Times New Roman"/>
        </w:rPr>
        <w:br/>
        <w:t>Средневековом искусстве и в эпоху Возрождения;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правила построения линейной перспективы и уметь применять их в рисунке;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определять содержание понятий: линия горизонта, точка схода, низкий и высокий горизонт,</w:t>
      </w:r>
      <w:r w:rsidRPr="001610EE">
        <w:rPr>
          <w:rFonts w:ascii="Times New Roman" w:hAnsi="Times New Roman" w:cs="Times New Roman"/>
        </w:rPr>
        <w:br/>
        <w:t>перспективные сокращения, центральная и угловая перспектива;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правила воздушной перспективы и уметь их применять на практике;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особенности изображения разных состояний природы в романтическом</w:t>
      </w:r>
      <w:r w:rsidRPr="001610EE">
        <w:rPr>
          <w:rFonts w:ascii="Times New Roman" w:hAnsi="Times New Roman" w:cs="Times New Roman"/>
        </w:rPr>
        <w:br/>
        <w:t>пейзаже и пейзаже творчества импрессионистов и постимпрессионистов;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морских пейзажах И. Айвазовского;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об особенностях пленэрной живописи и колористической изменчивости</w:t>
      </w:r>
      <w:r w:rsidRPr="001610EE">
        <w:rPr>
          <w:rFonts w:ascii="Times New Roman" w:hAnsi="Times New Roman" w:cs="Times New Roman"/>
        </w:rPr>
        <w:br/>
        <w:t>состояний природы;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и уметь рассказывать историю пейзажа в русской живописи, характеризуя особенности</w:t>
      </w:r>
      <w:r w:rsidRPr="001610EE">
        <w:rPr>
          <w:rFonts w:ascii="Times New Roman" w:hAnsi="Times New Roman" w:cs="Times New Roman"/>
        </w:rPr>
        <w:br/>
        <w:t>понимания пейзажа в творчестве А. Саврасова, И. Шишкина, И. Левитана и художников ХХ в.</w:t>
      </w:r>
      <w:r w:rsidRPr="001610EE">
        <w:rPr>
          <w:rFonts w:ascii="Times New Roman" w:hAnsi="Times New Roman" w:cs="Times New Roman"/>
        </w:rPr>
        <w:br/>
        <w:t>(по выбору);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объяснять, как в пейзажной живописи развивался образ отечественной природы и</w:t>
      </w:r>
      <w:r w:rsidRPr="001610EE">
        <w:rPr>
          <w:rFonts w:ascii="Times New Roman" w:hAnsi="Times New Roman" w:cs="Times New Roman"/>
        </w:rPr>
        <w:br/>
        <w:t>каково его значение в развитии чувства Родины;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живописного изображения различных активно выраженных состояний природы;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пейзажных зарисовок, графического изображения природы по памяти и</w:t>
      </w:r>
      <w:r w:rsidRPr="001610EE">
        <w:rPr>
          <w:rFonts w:ascii="Times New Roman" w:hAnsi="Times New Roman" w:cs="Times New Roman"/>
        </w:rPr>
        <w:br/>
        <w:t>представлению;</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художественной наблюдательности как способа развития интереса к</w:t>
      </w:r>
      <w:r w:rsidRPr="001610EE">
        <w:rPr>
          <w:rFonts w:ascii="Times New Roman" w:hAnsi="Times New Roman" w:cs="Times New Roman"/>
        </w:rPr>
        <w:br/>
        <w:t>окружающему миру и его художественно-поэтическому видению;</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изображения городского пейзажа — по памяти или представлению;</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обрести навыки восприятия образности городского пространства как выражения самобытного</w:t>
      </w:r>
      <w:r w:rsidRPr="001610EE">
        <w:rPr>
          <w:rFonts w:ascii="Times New Roman" w:hAnsi="Times New Roman" w:cs="Times New Roman"/>
        </w:rPr>
        <w:br/>
        <w:t>лица культуры и истории народа;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и объяснять роль культурного наследия в городском пространстве, задачи его</w:t>
      </w:r>
      <w:r w:rsidRPr="001610EE">
        <w:rPr>
          <w:rFonts w:ascii="Times New Roman" w:hAnsi="Times New Roman" w:cs="Times New Roman"/>
        </w:rPr>
        <w:br/>
        <w:t>охраны и сохранения.</w:t>
      </w:r>
      <w:r w:rsidRPr="001610EE">
        <w:rPr>
          <w:rFonts w:ascii="Times New Roman" w:hAnsi="Times New Roman" w:cs="Times New Roman"/>
        </w:rPr>
        <w:br/>
        <w:t>Бытовой жанр:</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роль изобразительного искусства в формировании представлений о жизни</w:t>
      </w:r>
      <w:r w:rsidRPr="001610EE">
        <w:rPr>
          <w:rFonts w:ascii="Times New Roman" w:hAnsi="Times New Roman" w:cs="Times New Roman"/>
        </w:rPr>
        <w:br/>
        <w:t>людей разных эпох и народов;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объяснять понятия «тематическая картина», «станковая живопись», «монументальная</w:t>
      </w:r>
      <w:r w:rsidRPr="001610EE">
        <w:rPr>
          <w:rFonts w:ascii="Times New Roman" w:hAnsi="Times New Roman" w:cs="Times New Roman"/>
        </w:rPr>
        <w:br/>
        <w:t>живопись»; перечислять основные жанры тематической картины;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различать тему, сюжет и содержание в жанровой картине; выявлять образ нравственных и</w:t>
      </w:r>
      <w:r w:rsidRPr="001610EE">
        <w:rPr>
          <w:rFonts w:ascii="Times New Roman" w:hAnsi="Times New Roman" w:cs="Times New Roman"/>
        </w:rPr>
        <w:br/>
        <w:t>ценностных смыслов в жанровой картине;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композиции как целостности в организации художественных</w:t>
      </w:r>
      <w:r w:rsidRPr="001610EE">
        <w:rPr>
          <w:rFonts w:ascii="Times New Roman" w:hAnsi="Times New Roman" w:cs="Times New Roman"/>
        </w:rPr>
        <w:br/>
        <w:t>выразительных средств, взаимосвязи всех компонентов художественного произведения;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значение художественного изображения бытовой жизни людей в понимании</w:t>
      </w:r>
      <w:r w:rsidRPr="001610EE">
        <w:rPr>
          <w:rFonts w:ascii="Times New Roman" w:hAnsi="Times New Roman" w:cs="Times New Roman"/>
        </w:rPr>
        <w:br/>
        <w:t>истории человечества и современной жизни;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осознавать многообразие форм организации бытовой жизни и одновременно единство мира людей;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об изображении труда и повседневных занятий человека в искусстве</w:t>
      </w:r>
      <w:r w:rsidRPr="001610EE">
        <w:rPr>
          <w:rFonts w:ascii="Times New Roman" w:hAnsi="Times New Roman" w:cs="Times New Roman"/>
        </w:rPr>
        <w:br/>
        <w:t>разных эпох и народов; различать произведения разных культур по их стилистическим</w:t>
      </w:r>
      <w:r w:rsidRPr="001610EE">
        <w:rPr>
          <w:rFonts w:ascii="Times New Roman" w:hAnsi="Times New Roman" w:cs="Times New Roman"/>
        </w:rPr>
        <w:br/>
        <w:t>признакам и изобразительным традициям (Древний Египет, Китай, античный мир и др.);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изображения бытовой жизни разных народов в контексте традиций их искусства;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понятие «бытовой жанр» и уметь приводить несколько примеров</w:t>
      </w:r>
      <w:r w:rsidRPr="001610EE">
        <w:rPr>
          <w:rFonts w:ascii="Times New Roman" w:hAnsi="Times New Roman" w:cs="Times New Roman"/>
        </w:rPr>
        <w:br/>
        <w:t>произведений европейского и отечественного искусства;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обрести опыт создания композиции на сюжеты из реальной повседневной жизни, обучаясь</w:t>
      </w:r>
      <w:r w:rsidRPr="001610EE">
        <w:rPr>
          <w:rFonts w:ascii="Times New Roman" w:hAnsi="Times New Roman" w:cs="Times New Roman"/>
        </w:rPr>
        <w:br/>
        <w:t>художественной наблюдательности и образному видению окружающей действительности.</w:t>
      </w:r>
      <w:r w:rsidRPr="001610EE">
        <w:rPr>
          <w:rFonts w:ascii="Times New Roman" w:hAnsi="Times New Roman" w:cs="Times New Roman"/>
        </w:rPr>
        <w:br/>
        <w:t>Исторический жанр:</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исторический жанр в истории искусства и объяснять его значение для жизни</w:t>
      </w:r>
      <w:r w:rsidRPr="001610EE">
        <w:rPr>
          <w:rFonts w:ascii="Times New Roman" w:hAnsi="Times New Roman" w:cs="Times New Roman"/>
        </w:rPr>
        <w:br/>
        <w:t>общества; уметь объяснить, почему историческая картина считалась самым высоким жанром</w:t>
      </w:r>
      <w:r w:rsidRPr="001610EE">
        <w:rPr>
          <w:rFonts w:ascii="Times New Roman" w:hAnsi="Times New Roman" w:cs="Times New Roman"/>
        </w:rPr>
        <w:br/>
        <w:t>произведений изобразительного искусства;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авторов, узнавать и уметь объяснять содержание таких картин, как «Последний день</w:t>
      </w:r>
      <w:r w:rsidRPr="001610EE">
        <w:rPr>
          <w:rFonts w:ascii="Times New Roman" w:hAnsi="Times New Roman" w:cs="Times New Roman"/>
        </w:rPr>
        <w:br/>
        <w:t>Помпеи» К. Брюллова, «Боярыня Морозова» и другие картины В. Сурикова, «Бурлаки на</w:t>
      </w:r>
      <w:r w:rsidRPr="001610EE">
        <w:rPr>
          <w:rFonts w:ascii="Times New Roman" w:hAnsi="Times New Roman" w:cs="Times New Roman"/>
        </w:rPr>
        <w:br/>
        <w:t>Волге» И. Репина;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развитии исторического жанра в творчестве отечественных</w:t>
      </w:r>
      <w:r w:rsidRPr="001610EE">
        <w:rPr>
          <w:rFonts w:ascii="Times New Roman" w:hAnsi="Times New Roman" w:cs="Times New Roman"/>
        </w:rPr>
        <w:br/>
        <w:t>художников ХХ 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объяснять, почему произведения на библейские, мифологические темы, сюжеты об</w:t>
      </w:r>
      <w:r w:rsidRPr="001610EE">
        <w:rPr>
          <w:rFonts w:ascii="Times New Roman" w:hAnsi="Times New Roman" w:cs="Times New Roman"/>
        </w:rPr>
        <w:br/>
        <w:t>античных героях принято относить к историческому жанру;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узнавать и называть авторов таких произведений, как «Давид» Микеланджело, «Весна» С.</w:t>
      </w:r>
      <w:r w:rsidRPr="001610EE">
        <w:rPr>
          <w:rFonts w:ascii="Times New Roman" w:hAnsi="Times New Roman" w:cs="Times New Roman"/>
        </w:rPr>
        <w:br/>
        <w:t>Боттичелли;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характеристики основных этапов работы художника над тематической картиной:</w:t>
      </w:r>
      <w:r w:rsidRPr="001610EE">
        <w:rPr>
          <w:rFonts w:ascii="Times New Roman" w:hAnsi="Times New Roman" w:cs="Times New Roman"/>
        </w:rPr>
        <w:br/>
        <w:t>периода эскизов, периода сбора материала и работы над этюдами, уточнения эскизов, этапов</w:t>
      </w:r>
      <w:r w:rsidRPr="001610EE">
        <w:rPr>
          <w:rFonts w:ascii="Times New Roman" w:hAnsi="Times New Roman" w:cs="Times New Roman"/>
        </w:rPr>
        <w:br/>
        <w:t>работы над основным холстом;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разработки композиции на выбранную историческую тему (художественный</w:t>
      </w:r>
      <w:r w:rsidRPr="001610EE">
        <w:rPr>
          <w:rFonts w:ascii="Times New Roman" w:hAnsi="Times New Roman" w:cs="Times New Roman"/>
        </w:rPr>
        <w:br/>
        <w:t>проект): сбор материала, работа над эскизами, работа над композицией.</w:t>
      </w:r>
      <w:r w:rsidRPr="001610EE">
        <w:rPr>
          <w:rFonts w:ascii="Times New Roman" w:hAnsi="Times New Roman" w:cs="Times New Roman"/>
        </w:rPr>
        <w:br/>
        <w:t>Библейские темы в изобразительном искусстве:</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 значении библейских сюжетов в истории культуры и узнавать сюжеты Священной</w:t>
      </w:r>
      <w:r w:rsidRPr="001610EE">
        <w:rPr>
          <w:rFonts w:ascii="Times New Roman" w:hAnsi="Times New Roman" w:cs="Times New Roman"/>
        </w:rPr>
        <w:br/>
        <w:t>истории в произведениях искусства;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значение великих — вечных тем в искусстве на основе сюжетов Библии как</w:t>
      </w:r>
      <w:r w:rsidRPr="001610EE">
        <w:rPr>
          <w:rFonts w:ascii="Times New Roman" w:hAnsi="Times New Roman" w:cs="Times New Roman"/>
        </w:rPr>
        <w:br/>
        <w:t>«духовную ось», соединяющую жизненные позиции разных поколений;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объяснять содержание, узнавать произведения великих европейских художников на</w:t>
      </w:r>
      <w:r w:rsidRPr="001610EE">
        <w:rPr>
          <w:rFonts w:ascii="Times New Roman" w:hAnsi="Times New Roman" w:cs="Times New Roman"/>
        </w:rPr>
        <w:br/>
        <w:t>библейские темы, такие как «Сикстинская мадонна» Рафаэля, «Тайная вечеря» Леонардо да</w:t>
      </w:r>
      <w:r w:rsidRPr="001610EE">
        <w:rPr>
          <w:rFonts w:ascii="Times New Roman" w:hAnsi="Times New Roman" w:cs="Times New Roman"/>
        </w:rPr>
        <w:br/>
        <w:t>Винчи, «Возвращение блудного сына» и «Святое семейство» Рембрандта и др.; в скульптуре</w:t>
      </w:r>
      <w:r w:rsidRPr="001610EE">
        <w:rPr>
          <w:rFonts w:ascii="Times New Roman" w:hAnsi="Times New Roman" w:cs="Times New Roman"/>
        </w:rPr>
        <w:br/>
        <w:t>«Пьета» Микеланджело и др.;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 картинах на библейские темы в истории русского искусства;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рассказывать о содержании знаменитых русских картин на библейские темы, таких как</w:t>
      </w:r>
      <w:r w:rsidRPr="001610EE">
        <w:rPr>
          <w:rFonts w:ascii="Times New Roman" w:hAnsi="Times New Roman" w:cs="Times New Roman"/>
        </w:rPr>
        <w:br/>
        <w:t>«Явление Христа народу» А. Иванова, «Христос в пустыне» И. Крамского, «Тайная вечеря»</w:t>
      </w:r>
      <w:r w:rsidRPr="001610EE">
        <w:rPr>
          <w:rFonts w:ascii="Times New Roman" w:hAnsi="Times New Roman" w:cs="Times New Roman"/>
        </w:rPr>
        <w:br/>
        <w:t>Н. Ге, «Христос и грешница» В. Поленова и др.;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смысловом различии между иконой и картиной на библейские темы;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знания о русской иконописи, о великих русских иконописцах: Андрее Рублёве,</w:t>
      </w:r>
      <w:r w:rsidRPr="001610EE">
        <w:rPr>
          <w:rFonts w:ascii="Times New Roman" w:hAnsi="Times New Roman" w:cs="Times New Roman"/>
        </w:rPr>
        <w:br/>
        <w:t>Феофане Греке, Дионисии;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воспринимать искусство древнерусской иконописи как уникальное и высокое достижение</w:t>
      </w:r>
      <w:r w:rsidRPr="001610EE">
        <w:rPr>
          <w:rFonts w:ascii="Times New Roman" w:hAnsi="Times New Roman" w:cs="Times New Roman"/>
        </w:rPr>
        <w:br/>
        <w:t>отечественной культуры;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творческий и деятельный характер восприятия произведений искусства на основе</w:t>
      </w:r>
      <w:r w:rsidRPr="001610EE">
        <w:rPr>
          <w:rFonts w:ascii="Times New Roman" w:hAnsi="Times New Roman" w:cs="Times New Roman"/>
        </w:rPr>
        <w:br/>
        <w:t>художественной культуры зрителя;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рассуждать о месте и значении изобразительного искусства в культуре, в жизни</w:t>
      </w:r>
      <w:r w:rsidRPr="001610EE">
        <w:rPr>
          <w:rFonts w:ascii="Times New Roman" w:hAnsi="Times New Roman" w:cs="Times New Roman"/>
        </w:rPr>
        <w:br/>
        <w:t>общества, в жизни человека.</w:t>
      </w:r>
      <w:r w:rsidRPr="001610EE">
        <w:rPr>
          <w:rFonts w:ascii="Times New Roman" w:hAnsi="Times New Roman" w:cs="Times New Roman"/>
        </w:rPr>
        <w:br/>
      </w:r>
      <w:r w:rsidRPr="001610EE">
        <w:rPr>
          <w:rFonts w:ascii="Times New Roman" w:hAnsi="Times New Roman" w:cs="Times New Roman"/>
          <w:b/>
        </w:rPr>
        <w:t>Модуль № 3 «Архитектура и дизайн»:</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архитектуру и дизайн как конструктивные виды искусства, т. е. искусства</w:t>
      </w:r>
      <w:r w:rsidRPr="001610EE">
        <w:rPr>
          <w:rFonts w:ascii="Times New Roman" w:hAnsi="Times New Roman" w:cs="Times New Roman"/>
        </w:rPr>
        <w:br/>
        <w:t>художественного построения предметно-пространственной среды жизни людей;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роль архитектуры и дизайна в построении предметно-пространственной среды</w:t>
      </w:r>
      <w:r w:rsidRPr="001610EE">
        <w:rPr>
          <w:rFonts w:ascii="Times New Roman" w:hAnsi="Times New Roman" w:cs="Times New Roman"/>
        </w:rPr>
        <w:br/>
        <w:t>жизнедеятельности человека;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рассуждать о влиянии предметно-пространственной среды на чувства, установки и поведение человека;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рассуждать о том, как предметно-пространственная среда организует деятельность человека и</w:t>
      </w:r>
      <w:r w:rsidRPr="001610EE">
        <w:rPr>
          <w:rFonts w:ascii="Times New Roman" w:hAnsi="Times New Roman" w:cs="Times New Roman"/>
        </w:rPr>
        <w:br/>
        <w:t>представления о самом себе;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ценность сохранения культурного наследия, выраженного в архитектуре, предметах</w:t>
      </w:r>
      <w:r w:rsidRPr="001610EE">
        <w:rPr>
          <w:rFonts w:ascii="Times New Roman" w:hAnsi="Times New Roman" w:cs="Times New Roman"/>
        </w:rPr>
        <w:br/>
        <w:t>труда и быта разных эпох.</w:t>
      </w:r>
      <w:r w:rsidRPr="001610EE">
        <w:rPr>
          <w:rFonts w:ascii="Times New Roman" w:hAnsi="Times New Roman" w:cs="Times New Roman"/>
        </w:rPr>
        <w:br/>
        <w:t>Графический дизайн:</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понятие формальной композиции и её значение как основы языка конструктивных</w:t>
      </w:r>
      <w:r w:rsidRPr="001610EE">
        <w:rPr>
          <w:rFonts w:ascii="Times New Roman" w:hAnsi="Times New Roman" w:cs="Times New Roman"/>
        </w:rPr>
        <w:br/>
        <w:t>искусств;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основные средства — требования к композиции;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перечислять и объяснять основные типы формальной композиции;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различные формальные композиции на плоскости в зависимости от поставленных</w:t>
      </w:r>
      <w:r w:rsidRPr="001610EE">
        <w:rPr>
          <w:rFonts w:ascii="Times New Roman" w:hAnsi="Times New Roman" w:cs="Times New Roman"/>
        </w:rPr>
        <w:br/>
        <w:t>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выделять при творческом построении композиции листа композиционную доминанту;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формальные композиции на выражение в них движения и статики;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осваивать навыки вариативности в ритмической организации листа;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роль цвета в конструктивных искусствах;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различать технологию использования цвета в живописи и в конструктивных искусствах;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выражение «цветовой образ»;</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цвет в графических композициях как акцент или доминанту, объединённые одним</w:t>
      </w:r>
      <w:r w:rsidRPr="001610EE">
        <w:rPr>
          <w:rFonts w:ascii="Times New Roman" w:hAnsi="Times New Roman" w:cs="Times New Roman"/>
        </w:rPr>
        <w:br/>
        <w:t>стилем;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определять шрифт как графический рисунок начертания букв, объединённых общим стилем,</w:t>
      </w:r>
      <w:r w:rsidRPr="001610EE">
        <w:rPr>
          <w:rFonts w:ascii="Times New Roman" w:hAnsi="Times New Roman" w:cs="Times New Roman"/>
        </w:rPr>
        <w:br/>
        <w:t>отвечающий законам художественной композиции;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соотносить особенности стилизации рисунка шрифта и содержание текста; различать</w:t>
      </w:r>
      <w:r w:rsidRPr="001610EE">
        <w:rPr>
          <w:rFonts w:ascii="Times New Roman" w:hAnsi="Times New Roman" w:cs="Times New Roman"/>
        </w:rPr>
        <w:br/>
        <w:t>«архитектуру» шрифта и особенности шрифтовых гарнитур; иметь опыт творческого</w:t>
      </w:r>
      <w:r w:rsidRPr="001610EE">
        <w:rPr>
          <w:rFonts w:ascii="Times New Roman" w:hAnsi="Times New Roman" w:cs="Times New Roman"/>
        </w:rPr>
        <w:br/>
        <w:t>воплощения шрифтовой композиции (буквицы);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печатное слово, типографскую строку в качестве элементов графической</w:t>
      </w:r>
      <w:r w:rsidRPr="001610EE">
        <w:rPr>
          <w:rFonts w:ascii="Times New Roman" w:hAnsi="Times New Roman" w:cs="Times New Roman"/>
        </w:rPr>
        <w:br/>
        <w:t>композиции;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функции логотипа как представительского знака, эмблемы, торговой марки;</w:t>
      </w:r>
      <w:r w:rsidRPr="001610EE">
        <w:rPr>
          <w:rFonts w:ascii="Times New Roman" w:hAnsi="Times New Roman" w:cs="Times New Roman"/>
        </w:rPr>
        <w:br/>
        <w:t>различать шрифтовой и знаковый виды логотипа; иметь практический опыт разработки</w:t>
      </w:r>
      <w:r w:rsidRPr="001610EE">
        <w:rPr>
          <w:rFonts w:ascii="Times New Roman" w:hAnsi="Times New Roman" w:cs="Times New Roman"/>
        </w:rPr>
        <w:br/>
        <w:t>логотипа на выбранную тему;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приобрести творческий опыт построения композиции плаката, поздравительной открытки или</w:t>
      </w:r>
      <w:r w:rsidRPr="001610EE">
        <w:rPr>
          <w:rFonts w:ascii="Times New Roman" w:hAnsi="Times New Roman" w:cs="Times New Roman"/>
        </w:rPr>
        <w:br/>
        <w:t>рекламы на основе соединения текста и изображения;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об искусстве конструирования книги, дизайне журнала; иметь</w:t>
      </w:r>
      <w:r w:rsidRPr="001610EE">
        <w:rPr>
          <w:rFonts w:ascii="Times New Roman" w:hAnsi="Times New Roman" w:cs="Times New Roman"/>
        </w:rPr>
        <w:br/>
        <w:t>практический творческий опыт образного построения книжного и журнального разворотов в</w:t>
      </w:r>
      <w:r w:rsidRPr="001610EE">
        <w:rPr>
          <w:rFonts w:ascii="Times New Roman" w:hAnsi="Times New Roman" w:cs="Times New Roman"/>
        </w:rPr>
        <w:br/>
        <w:t>качестве графических композиций.</w:t>
      </w:r>
      <w:r w:rsidRPr="001610EE">
        <w:rPr>
          <w:rFonts w:ascii="Times New Roman" w:hAnsi="Times New Roman" w:cs="Times New Roman"/>
        </w:rPr>
        <w:br/>
      </w:r>
      <w:r w:rsidRPr="001610EE">
        <w:rPr>
          <w:rFonts w:ascii="Times New Roman" w:hAnsi="Times New Roman" w:cs="Times New Roman"/>
          <w:b/>
        </w:rPr>
        <w:t>Социальное значение дизайна и архитектуры как среды жизни человека:</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построения объёмно-пространственной композиции как макета архитектурного</w:t>
      </w:r>
      <w:r w:rsidRPr="001610EE">
        <w:rPr>
          <w:rFonts w:ascii="Times New Roman" w:hAnsi="Times New Roman" w:cs="Times New Roman"/>
        </w:rPr>
        <w:br/>
        <w:t>пространства в реальной жизни;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построение макета пространственно-объёмной композиции по его чертежу;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структуру различных типов зданий и характеризовать влияние объёмов и их</w:t>
      </w:r>
      <w:r w:rsidRPr="001610EE">
        <w:rPr>
          <w:rFonts w:ascii="Times New Roman" w:hAnsi="Times New Roman" w:cs="Times New Roman"/>
        </w:rPr>
        <w:br/>
        <w:t>сочетаний на образный характер постройки и её влияние на организацию жизнедеятельности</w:t>
      </w:r>
      <w:r w:rsidRPr="001610EE">
        <w:rPr>
          <w:rFonts w:ascii="Times New Roman" w:hAnsi="Times New Roman" w:cs="Times New Roman"/>
        </w:rPr>
        <w:br/>
        <w:t>людей;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 роли строительного материала в эволюции архитектурных конструкций и изменении</w:t>
      </w:r>
      <w:r w:rsidRPr="001610EE">
        <w:rPr>
          <w:rFonts w:ascii="Times New Roman" w:hAnsi="Times New Roman" w:cs="Times New Roman"/>
        </w:rPr>
        <w:br/>
        <w:t>облика архитектурных сооружений;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как в архитектуре проявляются мировоззренческие изменения в жизни</w:t>
      </w:r>
      <w:r w:rsidRPr="001610EE">
        <w:rPr>
          <w:rFonts w:ascii="Times New Roman" w:hAnsi="Times New Roman" w:cs="Times New Roman"/>
        </w:rPr>
        <w:br/>
        <w:t>общества и как изменение архитектуры влияет на характер организации и жизнедеятельности</w:t>
      </w:r>
      <w:r w:rsidRPr="001610EE">
        <w:rPr>
          <w:rFonts w:ascii="Times New Roman" w:hAnsi="Times New Roman" w:cs="Times New Roman"/>
        </w:rPr>
        <w:br/>
        <w:t>людей;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знания и опыт изображения особенностей архитектурно-художественных стилей</w:t>
      </w:r>
      <w:r w:rsidRPr="001610EE">
        <w:rPr>
          <w:rFonts w:ascii="Times New Roman" w:hAnsi="Times New Roman" w:cs="Times New Roman"/>
        </w:rPr>
        <w:br/>
        <w:t>разных эпох, выраженных в постройках общественных зданий, храмовой архитектуре и</w:t>
      </w:r>
      <w:r w:rsidRPr="001610EE">
        <w:rPr>
          <w:rFonts w:ascii="Times New Roman" w:hAnsi="Times New Roman" w:cs="Times New Roman"/>
        </w:rPr>
        <w:br/>
        <w:t>частном строительстве, в организации городской среды;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архитектурные и градостроительные изменения в культуре новейшего</w:t>
      </w:r>
      <w:r w:rsidRPr="001610EE">
        <w:rPr>
          <w:rFonts w:ascii="Times New Roman" w:hAnsi="Times New Roman" w:cs="Times New Roman"/>
        </w:rPr>
        <w:br/>
        <w:t>времени, современный уровень развития технологий и материалов; рассуждать о</w:t>
      </w:r>
      <w:r w:rsidRPr="001610EE">
        <w:rPr>
          <w:rFonts w:ascii="Times New Roman" w:hAnsi="Times New Roman" w:cs="Times New Roman"/>
        </w:rPr>
        <w:br/>
        <w:t>социокультурных противоречиях в организации современной городской среды и поисках</w:t>
      </w:r>
      <w:r w:rsidRPr="001610EE">
        <w:rPr>
          <w:rFonts w:ascii="Times New Roman" w:hAnsi="Times New Roman" w:cs="Times New Roman"/>
        </w:rPr>
        <w:br/>
        <w:t>путей их преодоления;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w:t>
      </w:r>
      <w:r w:rsidRPr="001610EE">
        <w:rPr>
          <w:rFonts w:ascii="Times New Roman" w:hAnsi="Times New Roman" w:cs="Times New Roman"/>
        </w:rPr>
        <w:br/>
        <w:t>понимания своей идентичности;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определять понятие «городская среда»; рассматривать и объяснять планировку города как</w:t>
      </w:r>
      <w:r w:rsidRPr="001610EE">
        <w:rPr>
          <w:rFonts w:ascii="Times New Roman" w:hAnsi="Times New Roman" w:cs="Times New Roman"/>
        </w:rPr>
        <w:br/>
        <w:t>способ организации образа жизни людей;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различные виды планировки города; иметь опыт разработки построения городского</w:t>
      </w:r>
      <w:r w:rsidRPr="001610EE">
        <w:rPr>
          <w:rFonts w:ascii="Times New Roman" w:hAnsi="Times New Roman" w:cs="Times New Roman"/>
        </w:rPr>
        <w:br/>
        <w:t>пространства в виде макетной или графической схемы;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эстетическое и экологическое взаимное сосуществование природы и</w:t>
      </w:r>
      <w:r w:rsidRPr="001610EE">
        <w:rPr>
          <w:rFonts w:ascii="Times New Roman" w:hAnsi="Times New Roman" w:cs="Times New Roman"/>
        </w:rPr>
        <w:br/>
        <w:t>архитектуры; иметь представление о традициях ландшафтно-парковой архитектуры и школах</w:t>
      </w:r>
      <w:r w:rsidRPr="001610EE">
        <w:rPr>
          <w:rFonts w:ascii="Times New Roman" w:hAnsi="Times New Roman" w:cs="Times New Roman"/>
        </w:rPr>
        <w:br/>
        <w:t>ландшафтного дизайна;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роль малой архитектуры и архитектурного дизайна в установке связи между</w:t>
      </w:r>
      <w:r w:rsidRPr="001610EE">
        <w:rPr>
          <w:rFonts w:ascii="Times New Roman" w:hAnsi="Times New Roman" w:cs="Times New Roman"/>
        </w:rPr>
        <w:br/>
        <w:t>человеком и архитектурой, в «проживании» городского пространства;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задачах соотношения функционального и образного в построении</w:t>
      </w:r>
      <w:r w:rsidRPr="001610EE">
        <w:rPr>
          <w:rFonts w:ascii="Times New Roman" w:hAnsi="Times New Roman" w:cs="Times New Roman"/>
        </w:rPr>
        <w:br/>
        <w:t>формы предметов, создаваемых людьми; видеть образ времени и характер жизнедеятельности</w:t>
      </w:r>
      <w:r w:rsidRPr="001610EE">
        <w:rPr>
          <w:rFonts w:ascii="Times New Roman" w:hAnsi="Times New Roman" w:cs="Times New Roman"/>
        </w:rPr>
        <w:br/>
        <w:t>человека в предметах его быта;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в чём заключается взаимосвязь формы и материала при построении предметного</w:t>
      </w:r>
      <w:r w:rsidRPr="001610EE">
        <w:rPr>
          <w:rFonts w:ascii="Times New Roman" w:hAnsi="Times New Roman" w:cs="Times New Roman"/>
        </w:rPr>
        <w:br/>
        <w:t>мира; объяснять характер влияния цвета на восприятие человеком формы объектов</w:t>
      </w:r>
      <w:r w:rsidRPr="001610EE">
        <w:rPr>
          <w:rFonts w:ascii="Times New Roman" w:hAnsi="Times New Roman" w:cs="Times New Roman"/>
        </w:rPr>
        <w:br/>
        <w:t>архитектуры и дизайна;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творческого проектирования интерьерного пространства для конкретных задач</w:t>
      </w:r>
      <w:r w:rsidRPr="001610EE">
        <w:rPr>
          <w:rFonts w:ascii="Times New Roman" w:hAnsi="Times New Roman" w:cs="Times New Roman"/>
        </w:rPr>
        <w:br/>
        <w:t>жизнедеятельности человека;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как в одежде проявляются характер человека, его ценностные позиции и</w:t>
      </w:r>
      <w:r w:rsidRPr="001610EE">
        <w:rPr>
          <w:rFonts w:ascii="Times New Roman" w:hAnsi="Times New Roman" w:cs="Times New Roman"/>
        </w:rPr>
        <w:br/>
        <w:t>конкретные намерения действий; объяснять, что такое стиль в одежде;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об истории костюма в истории разных эпох; характеризовать понятие</w:t>
      </w:r>
      <w:r w:rsidRPr="001610EE">
        <w:rPr>
          <w:rFonts w:ascii="Times New Roman" w:hAnsi="Times New Roman" w:cs="Times New Roman"/>
        </w:rPr>
        <w:br/>
        <w:t>моды в одежде; объяснять,</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как в одежде проявляются социальный статус человека, его ценностные ориентации,</w:t>
      </w:r>
      <w:r w:rsidRPr="001610EE">
        <w:rPr>
          <w:rFonts w:ascii="Times New Roman" w:hAnsi="Times New Roman" w:cs="Times New Roman"/>
        </w:rPr>
        <w:br/>
        <w:t>мировоззренческие идеалы и характер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конструкции костюма и применении законов композиции в</w:t>
      </w:r>
      <w:r w:rsidRPr="001610EE">
        <w:rPr>
          <w:rFonts w:ascii="Times New Roman" w:hAnsi="Times New Roman" w:cs="Times New Roman"/>
        </w:rPr>
        <w:br/>
        <w:t>проектировании одежды, ансамбле в костюме;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рассуждать о характерных особенностях современной моды, сравнивать</w:t>
      </w:r>
      <w:r w:rsidRPr="001610EE">
        <w:rPr>
          <w:rFonts w:ascii="Times New Roman" w:hAnsi="Times New Roman" w:cs="Times New Roman"/>
        </w:rPr>
        <w:br/>
        <w:t>функциональные особенности современной одежды с традиционными функциями одежды</w:t>
      </w:r>
      <w:r w:rsidRPr="001610EE">
        <w:rPr>
          <w:rFonts w:ascii="Times New Roman" w:hAnsi="Times New Roman" w:cs="Times New Roman"/>
        </w:rPr>
        <w:br/>
        <w:t>прошлых эпох;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выполнения практических творческих эскизов по теме «Дизайн современной</w:t>
      </w:r>
      <w:r w:rsidRPr="001610EE">
        <w:rPr>
          <w:rFonts w:ascii="Times New Roman" w:hAnsi="Times New Roman" w:cs="Times New Roman"/>
        </w:rPr>
        <w:br/>
        <w:t>одежды», создания эскизов молодёжной одежды для разных жизненных задач (спортивной,</w:t>
      </w:r>
      <w:r w:rsidRPr="001610EE">
        <w:rPr>
          <w:rFonts w:ascii="Times New Roman" w:hAnsi="Times New Roman" w:cs="Times New Roman"/>
        </w:rPr>
        <w:br/>
        <w:t>праздничной, повседневной и др.);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различать задачи искусства театрального грима и бытового макияжа; иметь представление об</w:t>
      </w:r>
      <w:r w:rsidRPr="001610EE">
        <w:rPr>
          <w:rFonts w:ascii="Times New Roman" w:hAnsi="Times New Roman" w:cs="Times New Roman"/>
        </w:rPr>
        <w:br/>
        <w:t>имидж-дизайне, его задачах и социальном бытовании; иметь опыт создания эскизов для</w:t>
      </w:r>
      <w:r w:rsidRPr="001610EE">
        <w:rPr>
          <w:rFonts w:ascii="Times New Roman" w:hAnsi="Times New Roman" w:cs="Times New Roman"/>
        </w:rPr>
        <w:br/>
        <w:t>макияжа театральных образов и опыт бытового макияжа; определять эстетические и</w:t>
      </w:r>
      <w:r w:rsidRPr="001610EE">
        <w:rPr>
          <w:rFonts w:ascii="Times New Roman" w:hAnsi="Times New Roman" w:cs="Times New Roman"/>
        </w:rPr>
        <w:br/>
        <w:t>этические границы применения макияжа и стилистики причёски в повседневном быту.</w:t>
      </w:r>
      <w:r w:rsidRPr="001610EE">
        <w:rPr>
          <w:rFonts w:ascii="Times New Roman" w:hAnsi="Times New Roman" w:cs="Times New Roman"/>
        </w:rPr>
        <w:br/>
        <w:t>Модуль № 4 «Изображение в синтетических, экранных видах искусства и художественная</w:t>
      </w:r>
      <w:r w:rsidRPr="001610EE">
        <w:rPr>
          <w:rFonts w:ascii="Times New Roman" w:hAnsi="Times New Roman" w:cs="Times New Roman"/>
          <w:b/>
          <w:bCs/>
        </w:rPr>
        <w:br/>
      </w:r>
      <w:r w:rsidRPr="001610EE">
        <w:rPr>
          <w:rFonts w:ascii="Times New Roman" w:hAnsi="Times New Roman" w:cs="Times New Roman"/>
        </w:rPr>
        <w:t>фотография» (вариативный):</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 синтетической природе — коллективности творческого процесса в синтетических</w:t>
      </w:r>
      <w:r w:rsidRPr="001610EE">
        <w:rPr>
          <w:rFonts w:ascii="Times New Roman" w:hAnsi="Times New Roman" w:cs="Times New Roman"/>
        </w:rPr>
        <w:br/>
        <w:t>искусствах, синтезирующих выразительные средства разных видов художественного</w:t>
      </w:r>
      <w:r w:rsidRPr="001610EE">
        <w:rPr>
          <w:rFonts w:ascii="Times New Roman" w:hAnsi="Times New Roman" w:cs="Times New Roman"/>
        </w:rPr>
        <w:br/>
        <w:t>творчества;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и характеризовать роль визуального образа в синтетических искусствах;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влиянии развития технологий на появление новых видов</w:t>
      </w:r>
      <w:r w:rsidRPr="001610EE">
        <w:rPr>
          <w:rFonts w:ascii="Times New Roman" w:hAnsi="Times New Roman" w:cs="Times New Roman"/>
        </w:rPr>
        <w:br/>
        <w:t>художественного творчества и их развитии параллельно с традиционными видами искусства.</w:t>
      </w:r>
      <w:r w:rsidRPr="001610EE">
        <w:rPr>
          <w:rFonts w:ascii="Times New Roman" w:hAnsi="Times New Roman" w:cs="Times New Roman"/>
        </w:rPr>
        <w:br/>
        <w:t>Художник и искусство театра:</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об истории развития театра и жанровом многообразии театральных</w:t>
      </w:r>
      <w:r w:rsidRPr="001610EE">
        <w:rPr>
          <w:rFonts w:ascii="Times New Roman" w:hAnsi="Times New Roman" w:cs="Times New Roman"/>
        </w:rPr>
        <w:br/>
        <w:t>представлений;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 роли художника и видах профессиональной художнической деятельности в</w:t>
      </w:r>
      <w:r w:rsidRPr="001610EE">
        <w:rPr>
          <w:rFonts w:ascii="Times New Roman" w:hAnsi="Times New Roman" w:cs="Times New Roman"/>
        </w:rPr>
        <w:br/>
        <w:t>современном театре;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сценографии и символическом характере сценического образа;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различие между бытовым костюмом в жизни и сценическим костюмом</w:t>
      </w:r>
      <w:r w:rsidRPr="001610EE">
        <w:rPr>
          <w:rFonts w:ascii="Times New Roman" w:hAnsi="Times New Roman" w:cs="Times New Roman"/>
        </w:rPr>
        <w:br/>
        <w:t>театрального персонажа, воплощающим характер героя и его эпоху в единстве всего</w:t>
      </w:r>
      <w:r w:rsidRPr="001610EE">
        <w:rPr>
          <w:rFonts w:ascii="Times New Roman" w:hAnsi="Times New Roman" w:cs="Times New Roman"/>
        </w:rPr>
        <w:br/>
        <w:t>стилистического образа спектакля; иметь представление о творчестве наиболее известных художников-постановщиков в истории</w:t>
      </w:r>
      <w:r w:rsidRPr="001610EE">
        <w:rPr>
          <w:rFonts w:ascii="Times New Roman" w:hAnsi="Times New Roman" w:cs="Times New Roman"/>
        </w:rPr>
        <w:br/>
        <w:t>отечественного искусства (эскизы костюмов и декораций в творчестве К. Коровина, И.</w:t>
      </w:r>
      <w:r w:rsidRPr="001610EE">
        <w:rPr>
          <w:rFonts w:ascii="Times New Roman" w:hAnsi="Times New Roman" w:cs="Times New Roman"/>
        </w:rPr>
        <w:br/>
        <w:t>Билибина, А. Головина и др.);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практический опыт создания эскизов оформления спектакля по выбранной пьесе; уметь</w:t>
      </w:r>
      <w:r w:rsidRPr="001610EE">
        <w:rPr>
          <w:rFonts w:ascii="Times New Roman" w:hAnsi="Times New Roman" w:cs="Times New Roman"/>
        </w:rPr>
        <w:br/>
        <w:t>применять полученные знания при постановке школьного спектакля;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ведущую роль художника кукольного спектакля как соавтора режиссёра и актёра в</w:t>
      </w:r>
      <w:r w:rsidRPr="001610EE">
        <w:rPr>
          <w:rFonts w:ascii="Times New Roman" w:hAnsi="Times New Roman" w:cs="Times New Roman"/>
        </w:rPr>
        <w:br/>
        <w:t>процессе создания образа персонажа;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практический навык игрового одушевления куклы из простых бытовых предметов;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необходимость зрительских знаний и умений — обладания зрительской культурой</w:t>
      </w:r>
      <w:r w:rsidRPr="001610EE">
        <w:rPr>
          <w:rFonts w:ascii="Times New Roman" w:hAnsi="Times New Roman" w:cs="Times New Roman"/>
        </w:rPr>
        <w:br/>
        <w:t>для восприятия произведений художественного творчества и понимания их значения в</w:t>
      </w:r>
      <w:r w:rsidRPr="001610EE">
        <w:rPr>
          <w:rFonts w:ascii="Times New Roman" w:hAnsi="Times New Roman" w:cs="Times New Roman"/>
        </w:rPr>
        <w:br/>
        <w:t>интерпретации явлений жизни.</w:t>
      </w:r>
      <w:r w:rsidRPr="001610EE">
        <w:rPr>
          <w:rFonts w:ascii="Times New Roman" w:hAnsi="Times New Roman" w:cs="Times New Roman"/>
        </w:rPr>
        <w:br/>
        <w:t>Художественная фотография:</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рождении и истории фотографии, о соотношении прогресса</w:t>
      </w:r>
      <w:r w:rsidRPr="001610EE">
        <w:rPr>
          <w:rFonts w:ascii="Times New Roman" w:hAnsi="Times New Roman" w:cs="Times New Roman"/>
        </w:rPr>
        <w:br/>
        <w:t>технологий и развитии искусства запечатления реальности в зримых образах;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объяснять понятия «длительность экспозиции», «выдержка», «диафрагма»;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навыки фотографирования и обработки цифровых фотографий с помощью</w:t>
      </w:r>
      <w:r w:rsidRPr="001610EE">
        <w:rPr>
          <w:rFonts w:ascii="Times New Roman" w:hAnsi="Times New Roman" w:cs="Times New Roman"/>
        </w:rPr>
        <w:br/>
        <w:t>компьютерных графических редакторов;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объяснять значение фотографий «Родиноведения» С. М. Прокудина-Горского для</w:t>
      </w:r>
      <w:r w:rsidRPr="001610EE">
        <w:rPr>
          <w:rFonts w:ascii="Times New Roman" w:hAnsi="Times New Roman" w:cs="Times New Roman"/>
        </w:rPr>
        <w:br/>
        <w:t>современных представлений об истории жизни в нашей стране;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различать и характеризовать различные жанры художественной фотографии;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роль света как художественного средства в искусстве фотографии;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как в художественной фотографии проявляются средства выразительности</w:t>
      </w:r>
      <w:r w:rsidRPr="001610EE">
        <w:rPr>
          <w:rFonts w:ascii="Times New Roman" w:hAnsi="Times New Roman" w:cs="Times New Roman"/>
        </w:rPr>
        <w:br/>
        <w:t>изобразительного искусства, и стремиться к их применению в своей практике</w:t>
      </w:r>
      <w:r w:rsidRPr="001610EE">
        <w:rPr>
          <w:rFonts w:ascii="Times New Roman" w:hAnsi="Times New Roman" w:cs="Times New Roman"/>
        </w:rPr>
        <w:br/>
        <w:t>фотографирования;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наблюдения и художественно-эстетического анализа художественных фотографий</w:t>
      </w:r>
      <w:r w:rsidRPr="001610EE">
        <w:rPr>
          <w:rFonts w:ascii="Times New Roman" w:hAnsi="Times New Roman" w:cs="Times New Roman"/>
        </w:rPr>
        <w:br/>
        <w:t>известных профессиональных мастеров фотографии;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применения знаний о художественно-образных критериях к композиции кадра</w:t>
      </w:r>
      <w:r w:rsidRPr="001610EE">
        <w:rPr>
          <w:rFonts w:ascii="Times New Roman" w:hAnsi="Times New Roman" w:cs="Times New Roman"/>
        </w:rPr>
        <w:br/>
        <w:t>при самостоятельном фотографировании окружающей жизни;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обретать опыт художественного наблюдения жизни, развивая познавательный интерес и</w:t>
      </w:r>
      <w:r w:rsidRPr="001610EE">
        <w:rPr>
          <w:rFonts w:ascii="Times New Roman" w:hAnsi="Times New Roman" w:cs="Times New Roman"/>
        </w:rPr>
        <w:br/>
        <w:t>внимание к окружающему миру, к людям;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объяснять разницу в содержании искусства живописной картины, графического</w:t>
      </w:r>
      <w:r w:rsidRPr="001610EE">
        <w:rPr>
          <w:rFonts w:ascii="Times New Roman" w:hAnsi="Times New Roman" w:cs="Times New Roman"/>
        </w:rPr>
        <w:br/>
        <w:t>рисунка и фотоснимка, возможности их одновременного существования и актуальности в</w:t>
      </w:r>
      <w:r w:rsidRPr="001610EE">
        <w:rPr>
          <w:rFonts w:ascii="Times New Roman" w:hAnsi="Times New Roman" w:cs="Times New Roman"/>
        </w:rPr>
        <w:br/>
        <w:t>современной художественной культуре;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значение репортажного жанра, роли журналистов- фотографов в истории ХХ в. и</w:t>
      </w:r>
      <w:r w:rsidRPr="001610EE">
        <w:rPr>
          <w:rFonts w:ascii="Times New Roman" w:hAnsi="Times New Roman" w:cs="Times New Roman"/>
        </w:rPr>
        <w:br/>
        <w:t>современном мире;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фототворчестве А. Родченко, о том, как его фотографии выражают</w:t>
      </w:r>
      <w:r w:rsidRPr="001610EE">
        <w:rPr>
          <w:rFonts w:ascii="Times New Roman" w:hAnsi="Times New Roman" w:cs="Times New Roman"/>
        </w:rPr>
        <w:br/>
        <w:t>образ эпохи, его авторскую позицию, и о влиянии его фотографий на стиль эпохи;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навыки компьютерной обработки и преобразования фотографий.</w:t>
      </w:r>
      <w:r w:rsidRPr="001610EE">
        <w:rPr>
          <w:rFonts w:ascii="Times New Roman" w:hAnsi="Times New Roman" w:cs="Times New Roman"/>
        </w:rPr>
        <w:br/>
        <w:t>Изображение и искусство кино:</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об этапах в истории кино и его эволюции как искусства;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объяснять, почему экранное время и всё изображаемое в фильме, являясь условностью,</w:t>
      </w:r>
      <w:r w:rsidRPr="001610EE">
        <w:rPr>
          <w:rFonts w:ascii="Times New Roman" w:hAnsi="Times New Roman" w:cs="Times New Roman"/>
        </w:rPr>
        <w:br/>
        <w:t>формирует у людей восприятие реального мира;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об экранных искусствах как монтаже композиционно построенных</w:t>
      </w:r>
      <w:r w:rsidRPr="001610EE">
        <w:rPr>
          <w:rFonts w:ascii="Times New Roman" w:hAnsi="Times New Roman" w:cs="Times New Roman"/>
        </w:rPr>
        <w:br/>
        <w:t>кадров;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и объяснять, в чём состоит работа художника-постановщика и специалистов его</w:t>
      </w:r>
      <w:r w:rsidRPr="001610EE">
        <w:rPr>
          <w:rFonts w:ascii="Times New Roman" w:hAnsi="Times New Roman" w:cs="Times New Roman"/>
        </w:rPr>
        <w:br/>
        <w:t>команды художников в период подготовки и съёмки игрового фильма;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роль видео в современной бытовой культуре;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приобрести опыт создания видеоролика; осваивать основные этапы создания видеоролика и</w:t>
      </w:r>
      <w:r w:rsidRPr="001610EE">
        <w:rPr>
          <w:rFonts w:ascii="Times New Roman" w:hAnsi="Times New Roman" w:cs="Times New Roman"/>
        </w:rPr>
        <w:br/>
        <w:t>планировать свою работу по созданию видеоролика;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различие задач при создании видеороликов разных жанров: видеорепортажа,</w:t>
      </w:r>
      <w:r w:rsidRPr="001610EE">
        <w:rPr>
          <w:rFonts w:ascii="Times New Roman" w:hAnsi="Times New Roman" w:cs="Times New Roman"/>
        </w:rPr>
        <w:br/>
        <w:t>игрового короткометражного фильма, социальной рекламы, анимационного фильма,</w:t>
      </w:r>
      <w:r w:rsidRPr="001610EE">
        <w:rPr>
          <w:rFonts w:ascii="Times New Roman" w:hAnsi="Times New Roman" w:cs="Times New Roman"/>
        </w:rPr>
        <w:br/>
        <w:t>музыкального клипа, документального фильма;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осваивать начальные навыки практической работы по видеомонтажу на основе</w:t>
      </w:r>
      <w:r w:rsidRPr="001610EE">
        <w:rPr>
          <w:rFonts w:ascii="Times New Roman" w:hAnsi="Times New Roman" w:cs="Times New Roman"/>
        </w:rPr>
        <w:br/>
        <w:t>соответствующих компьютерных программ;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обрести навык критического осмысления качества снятых роликов;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анализа художественного образа и средств его достижения в лучших</w:t>
      </w:r>
      <w:r w:rsidRPr="001610EE">
        <w:rPr>
          <w:rFonts w:ascii="Times New Roman" w:hAnsi="Times New Roman" w:cs="Times New Roman"/>
        </w:rPr>
        <w:br/>
        <w:t>отечественных мультфильмах; осознавать многообразие подходов, поэзию и уникальность</w:t>
      </w:r>
      <w:r w:rsidRPr="001610EE">
        <w:rPr>
          <w:rFonts w:ascii="Times New Roman" w:hAnsi="Times New Roman" w:cs="Times New Roman"/>
        </w:rPr>
        <w:br/>
        <w:t>художественных образов отечественной мультипликации;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осваивать опыт создания компьютерной анимации в выбранной технике и в соответствующей</w:t>
      </w:r>
      <w:r w:rsidRPr="001610EE">
        <w:rPr>
          <w:rFonts w:ascii="Times New Roman" w:hAnsi="Times New Roman" w:cs="Times New Roman"/>
        </w:rPr>
        <w:br/>
        <w:t>компьютерной программе;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опыт совместной творческой коллективной работы по созданию анимационного</w:t>
      </w:r>
      <w:r w:rsidRPr="001610EE">
        <w:rPr>
          <w:rFonts w:ascii="Times New Roman" w:hAnsi="Times New Roman" w:cs="Times New Roman"/>
        </w:rPr>
        <w:br/>
        <w:t>фильма.</w:t>
      </w:r>
      <w:r w:rsidRPr="001610EE">
        <w:rPr>
          <w:rFonts w:ascii="Times New Roman" w:hAnsi="Times New Roman" w:cs="Times New Roman"/>
        </w:rPr>
        <w:br/>
        <w:t>Изобразительное искусство на телевидении:</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особую роль и функции телевидения в жизни общества как экранного искусства и</w:t>
      </w:r>
      <w:r w:rsidRPr="001610EE">
        <w:rPr>
          <w:rFonts w:ascii="Times New Roman" w:hAnsi="Times New Roman" w:cs="Times New Roman"/>
        </w:rPr>
        <w:br/>
        <w:t>средства массовой информации, художественного и научного просвещения, развлечения и</w:t>
      </w:r>
      <w:r w:rsidRPr="001610EE">
        <w:rPr>
          <w:rFonts w:ascii="Times New Roman" w:hAnsi="Times New Roman" w:cs="Times New Roman"/>
        </w:rPr>
        <w:br/>
        <w:t>организации досуга;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о создателе телевидения — русском инженере Владимире Зворыкине;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осознавать роль телевидения в превращении мира в единое информационное пространство;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иметь представление о многих направлениях деятельности и профессиях художника на</w:t>
      </w:r>
      <w:r w:rsidRPr="001610EE">
        <w:rPr>
          <w:rFonts w:ascii="Times New Roman" w:hAnsi="Times New Roman" w:cs="Times New Roman"/>
        </w:rPr>
        <w:br/>
        <w:t>телевидении;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полученные знания и опыт творчества в работе школьного телевидения и студии</w:t>
      </w:r>
      <w:r w:rsidRPr="001610EE">
        <w:rPr>
          <w:rFonts w:ascii="Times New Roman" w:hAnsi="Times New Roman" w:cs="Times New Roman"/>
        </w:rPr>
        <w:br/>
        <w:t>мультимедиа;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образовательные задачи зрительской культуры и необходимость зрительских</w:t>
      </w:r>
      <w:r w:rsidRPr="001610EE">
        <w:rPr>
          <w:rFonts w:ascii="Times New Roman" w:hAnsi="Times New Roman" w:cs="Times New Roman"/>
        </w:rPr>
        <w:br/>
        <w:t>умений;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осознавать значение художественной культуры для личностного духовно-нравственного</w:t>
      </w:r>
      <w:r w:rsidRPr="001610EE">
        <w:rPr>
          <w:rFonts w:ascii="Times New Roman" w:hAnsi="Times New Roman" w:cs="Times New Roman"/>
        </w:rPr>
        <w:br/>
        <w:t>развития и самореализации, определять место и роль художественной деятельности в своей</w:t>
      </w:r>
      <w:r w:rsidRPr="001610EE">
        <w:rPr>
          <w:rFonts w:ascii="Times New Roman" w:hAnsi="Times New Roman" w:cs="Times New Roman"/>
        </w:rPr>
        <w:br/>
        <w:t>жизни и в жизни общества.</w:t>
      </w:r>
      <w:r w:rsidRPr="001610EE">
        <w:rPr>
          <w:rFonts w:ascii="Times New Roman" w:hAnsi="Times New Roman" w:cs="Times New Roman"/>
        </w:rPr>
        <w:br/>
      </w:r>
    </w:p>
    <w:p w:rsidR="008A6BCC" w:rsidRPr="001610EE" w:rsidRDefault="008A6BCC" w:rsidP="008A6BCC">
      <w:pPr>
        <w:rPr>
          <w:rFonts w:ascii="Times New Roman" w:hAnsi="Times New Roman" w:cs="Times New Roman"/>
        </w:rPr>
      </w:pPr>
      <w:r w:rsidRPr="001610EE">
        <w:rPr>
          <w:rFonts w:ascii="Times New Roman" w:hAnsi="Times New Roman" w:cs="Times New Roman"/>
          <w:b/>
        </w:rPr>
        <w:t>2.1.15 Музыка</w:t>
      </w:r>
      <w:r w:rsidRPr="001610EE">
        <w:rPr>
          <w:rFonts w:ascii="Times New Roman" w:hAnsi="Times New Roman" w:cs="Times New Roman"/>
          <w:b/>
          <w:bCs/>
        </w:rPr>
        <w:br/>
      </w:r>
      <w:r w:rsidRPr="001610EE">
        <w:rPr>
          <w:rFonts w:ascii="Times New Roman" w:hAnsi="Times New Roman" w:cs="Times New Roman"/>
        </w:rPr>
        <w:t>Рабочая программа по предмету «Музыка» на уровне основного общего образования составлена на</w:t>
      </w:r>
      <w:r w:rsidRPr="001610EE">
        <w:rPr>
          <w:rFonts w:ascii="Times New Roman" w:hAnsi="Times New Roman" w:cs="Times New Roman"/>
        </w:rPr>
        <w:br/>
        <w:t>основе Требований к результатам освоения программы основного общего образования,</w:t>
      </w:r>
      <w:r w:rsidRPr="001610EE">
        <w:rPr>
          <w:rFonts w:ascii="Times New Roman" w:hAnsi="Times New Roman" w:cs="Times New Roman"/>
        </w:rPr>
        <w:br/>
        <w:t>представленных в Федеральном государственном образовательном стандарте основного общего</w:t>
      </w:r>
      <w:r w:rsidRPr="001610EE">
        <w:rPr>
          <w:rFonts w:ascii="Times New Roman" w:hAnsi="Times New Roman" w:cs="Times New Roman"/>
        </w:rPr>
        <w:br/>
        <w:t>образования, с учётом: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распределённых по модулям проверяемых требований к результатам освоения основной</w:t>
      </w:r>
      <w:r w:rsidRPr="001610EE">
        <w:rPr>
          <w:rFonts w:ascii="Times New Roman" w:hAnsi="Times New Roman" w:cs="Times New Roman"/>
        </w:rPr>
        <w:br/>
        <w:t>образовательной программы основного общего образования по предмету «Музыка»;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Примерной программы воспитания.</w:t>
      </w:r>
    </w:p>
    <w:p w:rsidR="007309A0" w:rsidRPr="001610EE" w:rsidRDefault="008A6BCC" w:rsidP="008A6BCC">
      <w:pPr>
        <w:rPr>
          <w:rFonts w:ascii="Times New Roman" w:hAnsi="Times New Roman" w:cs="Times New Roman"/>
        </w:rPr>
      </w:pPr>
      <w:r w:rsidRPr="001610EE">
        <w:rPr>
          <w:rFonts w:ascii="Times New Roman" w:hAnsi="Times New Roman" w:cs="Times New Roman"/>
          <w:b/>
        </w:rPr>
        <w:t>ПОЯСНИТЕЛЬНАЯ ЗАПИСКА</w:t>
      </w:r>
      <w:r w:rsidRPr="001610EE">
        <w:rPr>
          <w:rFonts w:ascii="Times New Roman" w:hAnsi="Times New Roman" w:cs="Times New Roman"/>
          <w:b/>
          <w:bCs/>
        </w:rPr>
        <w:br/>
      </w:r>
      <w:r w:rsidRPr="001610EE">
        <w:rPr>
          <w:rFonts w:ascii="Times New Roman" w:hAnsi="Times New Roman" w:cs="Times New Roman"/>
          <w:b/>
        </w:rPr>
        <w:t>ОБЩАЯ ХАРАКТЕРИСТИКА УЧЕБНОГО ПРЕДМЕТА «МУЗЫКА»</w:t>
      </w:r>
      <w:r w:rsidRPr="001610EE">
        <w:rPr>
          <w:rFonts w:ascii="Times New Roman" w:hAnsi="Times New Roman" w:cs="Times New Roman"/>
          <w:b/>
          <w:bCs/>
        </w:rPr>
        <w:br/>
      </w:r>
      <w:r w:rsidRPr="001610EE">
        <w:rPr>
          <w:rFonts w:ascii="Times New Roman" w:hAnsi="Times New Roman" w:cs="Times New Roman"/>
        </w:rPr>
        <w:t>Музыка — универсальный антропологический феномен, неизменно присутствующий во всех</w:t>
      </w:r>
      <w:r w:rsidRPr="001610EE">
        <w:rPr>
          <w:rFonts w:ascii="Times New Roman" w:hAnsi="Times New Roman" w:cs="Times New Roman"/>
        </w:rPr>
        <w:br/>
        <w:t>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w:t>
      </w:r>
      <w:r w:rsidRPr="001610EE">
        <w:rPr>
          <w:rFonts w:ascii="Times New Roman" w:hAnsi="Times New Roman" w:cs="Times New Roman"/>
        </w:rPr>
        <w:br/>
        <w:t>мысли, яркие художественные образы, для которых характерны, с одной стороны, высокий уровень</w:t>
      </w:r>
      <w:r w:rsidRPr="001610EE">
        <w:rPr>
          <w:rFonts w:ascii="Times New Roman" w:hAnsi="Times New Roman" w:cs="Times New Roman"/>
        </w:rPr>
        <w:br/>
        <w:t>обобщённости, с другой — глубокая степень психологической вовлечённости личности. Эта</w:t>
      </w:r>
      <w:r w:rsidRPr="001610EE">
        <w:rPr>
          <w:rFonts w:ascii="Times New Roman" w:hAnsi="Times New Roman" w:cs="Times New Roman"/>
        </w:rPr>
        <w:br/>
        <w:t>особенность открывает уникальный потенциал для развития внутреннего мира человека,</w:t>
      </w:r>
      <w:r w:rsidRPr="001610EE">
        <w:rPr>
          <w:rFonts w:ascii="Times New Roman" w:hAnsi="Times New Roman" w:cs="Times New Roman"/>
        </w:rPr>
        <w:br/>
        <w:t>гармонизации его взаимоотношений с самим собой, другими людьми, окружающим миром через</w:t>
      </w:r>
      <w:r w:rsidRPr="001610EE">
        <w:rPr>
          <w:rFonts w:ascii="Times New Roman" w:hAnsi="Times New Roman" w:cs="Times New Roman"/>
        </w:rPr>
        <w:br/>
        <w:t>занятия музыкальным искусством.</w:t>
      </w:r>
      <w:r w:rsidRPr="001610EE">
        <w:rPr>
          <w:rFonts w:ascii="Times New Roman" w:hAnsi="Times New Roman" w:cs="Times New Roman"/>
        </w:rPr>
        <w:br/>
        <w:t>Музыка действует на невербальном уровне и развивает такие важнейшие качества и свойства, как</w:t>
      </w:r>
      <w:r w:rsidRPr="001610EE">
        <w:rPr>
          <w:rFonts w:ascii="Times New Roman" w:hAnsi="Times New Roman" w:cs="Times New Roman"/>
        </w:rPr>
        <w:br/>
        <w:t>целостное восприятие мира, интуиция, сопереживание, содержательная рефлексия. Огромное</w:t>
      </w:r>
      <w:r w:rsidRPr="001610EE">
        <w:rPr>
          <w:rFonts w:ascii="Times New Roman" w:hAnsi="Times New Roman" w:cs="Times New Roman"/>
        </w:rPr>
        <w:br/>
        <w:t>значение имеет музыка в качестве универсального языка, не требующего перевода, позволяющего</w:t>
      </w:r>
      <w:r w:rsidRPr="001610EE">
        <w:rPr>
          <w:rFonts w:ascii="Times New Roman" w:hAnsi="Times New Roman" w:cs="Times New Roman"/>
        </w:rPr>
        <w:br/>
        <w:t>понимать и принимать образ жизни, способ мышления и мировоззрение представителей других</w:t>
      </w:r>
      <w:r w:rsidRPr="001610EE">
        <w:rPr>
          <w:rFonts w:ascii="Times New Roman" w:hAnsi="Times New Roman" w:cs="Times New Roman"/>
        </w:rPr>
        <w:br/>
        <w:t>народов и культур.</w:t>
      </w:r>
      <w:r w:rsidRPr="001610EE">
        <w:rPr>
          <w:rFonts w:ascii="Times New Roman" w:hAnsi="Times New Roman" w:cs="Times New Roman"/>
        </w:rPr>
        <w:br/>
        <w:t>Музыка, являясь эффективным способом коммуникации, обеспечивает межличностное и</w:t>
      </w:r>
      <w:r w:rsidRPr="001610EE">
        <w:rPr>
          <w:rFonts w:ascii="Times New Roman" w:hAnsi="Times New Roman" w:cs="Times New Roman"/>
        </w:rPr>
        <w:br/>
        <w:t>социальное взаимодействие людей, в том числе является средством сохранения и передачи идей и</w:t>
      </w:r>
      <w:r w:rsidRPr="001610EE">
        <w:rPr>
          <w:rFonts w:ascii="Times New Roman" w:hAnsi="Times New Roman" w:cs="Times New Roman"/>
        </w:rPr>
        <w:br/>
        <w:t>смыслов, рождённых в предыдущие века и отражённых в народной, духовной музыке, произведениях</w:t>
      </w:r>
      <w:r w:rsidRPr="001610EE">
        <w:rPr>
          <w:rFonts w:ascii="Times New Roman" w:hAnsi="Times New Roman" w:cs="Times New Roman"/>
        </w:rPr>
        <w:br/>
        <w:t>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w:t>
      </w:r>
      <w:r w:rsidRPr="001610EE">
        <w:rPr>
          <w:rFonts w:ascii="Times New Roman" w:hAnsi="Times New Roman" w:cs="Times New Roman"/>
        </w:rPr>
        <w:br/>
        <w:t>являются квинтэссенцией культурного кода, сохраняющего в свёрнутом виде всю систему</w:t>
      </w:r>
      <w:r w:rsidRPr="001610EE">
        <w:rPr>
          <w:rFonts w:ascii="Times New Roman" w:hAnsi="Times New Roman" w:cs="Times New Roman"/>
        </w:rPr>
        <w:br/>
        <w:t>мировоззрения предков, передаваемую музыкой не только через сознание, но и на более глубоком —</w:t>
      </w:r>
      <w:r w:rsidRPr="001610EE">
        <w:rPr>
          <w:rFonts w:ascii="Times New Roman" w:hAnsi="Times New Roman" w:cs="Times New Roman"/>
        </w:rPr>
        <w:br/>
        <w:t>подсознательном — уровне.</w:t>
      </w:r>
      <w:r w:rsidRPr="001610EE">
        <w:rPr>
          <w:rFonts w:ascii="Times New Roman" w:hAnsi="Times New Roman" w:cs="Times New Roman"/>
        </w:rPr>
        <w:br/>
        <w:t>Музыка — временное искусство. В связи с этим важнейшим вкладом в развитие комплекса</w:t>
      </w:r>
      <w:r w:rsidRPr="001610EE">
        <w:rPr>
          <w:rFonts w:ascii="Times New Roman" w:hAnsi="Times New Roman" w:cs="Times New Roman"/>
        </w:rPr>
        <w:br/>
        <w:t>психических качеств личности является способность музыки развивать чувство времени, чуткость к</w:t>
      </w:r>
      <w:r w:rsidRPr="001610EE">
        <w:rPr>
          <w:rFonts w:ascii="Times New Roman" w:hAnsi="Times New Roman" w:cs="Times New Roman"/>
        </w:rPr>
        <w:br/>
        <w:t>распознаванию причинно-следственных связей и логики развития событий, обогощать</w:t>
      </w:r>
      <w:r w:rsidRPr="001610EE">
        <w:rPr>
          <w:rFonts w:ascii="Times New Roman" w:hAnsi="Times New Roman" w:cs="Times New Roman"/>
        </w:rPr>
        <w:br/>
        <w:t>индивидуальный опыт в предвидении будущего и его сравнении с прошлым.</w:t>
      </w:r>
      <w:r w:rsidRPr="001610EE">
        <w:rPr>
          <w:rFonts w:ascii="Times New Roman" w:hAnsi="Times New Roman" w:cs="Times New Roman"/>
        </w:rPr>
        <w:br/>
        <w:t>Музыка обеспечивает развитие интеллектуальных и творческих способностей ребёнка, развивает</w:t>
      </w:r>
      <w:r w:rsidRPr="001610EE">
        <w:rPr>
          <w:rFonts w:ascii="Times New Roman" w:hAnsi="Times New Roman" w:cs="Times New Roman"/>
        </w:rPr>
        <w:br/>
        <w:t>его абстрактное мышление, память и воображение, формирует умения и навыки в сфере</w:t>
      </w:r>
      <w:r w:rsidRPr="001610EE">
        <w:rPr>
          <w:rFonts w:ascii="Times New Roman" w:hAnsi="Times New Roman" w:cs="Times New Roman"/>
        </w:rPr>
        <w:br/>
        <w:t>эмоционального интеллекта, способствует самореализации и самопринятию личности. Таким</w:t>
      </w:r>
      <w:r w:rsidRPr="001610EE">
        <w:rPr>
          <w:rFonts w:ascii="Times New Roman" w:hAnsi="Times New Roman" w:cs="Times New Roman"/>
        </w:rPr>
        <w:br/>
        <w:t>образом музыкальное обучение и воспитание вносит огромный вклад в эстетическое и нравственное</w:t>
      </w:r>
      <w:r w:rsidRPr="001610EE">
        <w:rPr>
          <w:rFonts w:ascii="Times New Roman" w:hAnsi="Times New Roman" w:cs="Times New Roman"/>
        </w:rPr>
        <w:br/>
        <w:t>развитие ребёнка, формирование всей системы ценностей.</w:t>
      </w:r>
      <w:r w:rsidRPr="001610EE">
        <w:rPr>
          <w:rFonts w:ascii="Times New Roman" w:hAnsi="Times New Roman" w:cs="Times New Roman"/>
        </w:rPr>
        <w:br/>
        <w:t>Примерная рабочая программа разработана с целью оказания методической помощи учителю</w:t>
      </w:r>
      <w:r w:rsidRPr="001610EE">
        <w:rPr>
          <w:rFonts w:ascii="Times New Roman" w:hAnsi="Times New Roman" w:cs="Times New Roman"/>
        </w:rPr>
        <w:br/>
        <w:t>музыки в создании рабочей программы по учебному предмету «Музыка». Она позволит учителю:</w:t>
      </w:r>
      <w:r w:rsidRPr="001610EE">
        <w:rPr>
          <w:rFonts w:ascii="Times New Roman" w:hAnsi="Times New Roman" w:cs="Times New Roman"/>
        </w:rPr>
        <w:br/>
        <w:t>1) реализовать в процессе преподавания музыки современные подходы к формированию</w:t>
      </w:r>
      <w:r w:rsidRPr="001610EE">
        <w:rPr>
          <w:rFonts w:ascii="Times New Roman" w:hAnsi="Times New Roman" w:cs="Times New Roman"/>
        </w:rPr>
        <w:br/>
        <w:t>личностных, метапредметных и предметных результатов обучения, сформулированных в</w:t>
      </w:r>
      <w:r w:rsidRPr="001610EE">
        <w:rPr>
          <w:rFonts w:ascii="Times New Roman" w:hAnsi="Times New Roman" w:cs="Times New Roman"/>
        </w:rPr>
        <w:br/>
        <w:t>Федеральном государственном образовательном стандарте основного общего образования;</w:t>
      </w:r>
      <w:r w:rsidRPr="001610EE">
        <w:rPr>
          <w:rFonts w:ascii="Times New Roman" w:hAnsi="Times New Roman" w:cs="Times New Roman"/>
        </w:rPr>
        <w:br/>
        <w:t>2) определить и структурировать планируемые результаты обучения и содержание учебного</w:t>
      </w:r>
      <w:r w:rsidRPr="001610EE">
        <w:rPr>
          <w:rFonts w:ascii="Times New Roman" w:hAnsi="Times New Roman" w:cs="Times New Roman"/>
        </w:rPr>
        <w:br/>
        <w:t>предмета «Музыка» по годам обучения в соответствии с ФГОС ООО (утв. приказом Министерства</w:t>
      </w:r>
      <w:r w:rsidRPr="001610EE">
        <w:rPr>
          <w:rFonts w:ascii="Times New Roman" w:hAnsi="Times New Roman" w:cs="Times New Roman"/>
        </w:rPr>
        <w:br/>
        <w:t>образования и науки РФ от 17 декабря 2010 г. № 1897, с изменениями и дополнениями от 29 декабря</w:t>
      </w:r>
      <w:r w:rsidRPr="001610EE">
        <w:rPr>
          <w:rFonts w:ascii="Times New Roman" w:hAnsi="Times New Roman" w:cs="Times New Roman"/>
        </w:rPr>
        <w:br/>
        <w:t>2014 г., 31 декабря 2015 г., 11 декабря 2020 г.); Примерной основной образовательной программой</w:t>
      </w:r>
      <w:r w:rsidRPr="001610EE">
        <w:rPr>
          <w:rFonts w:ascii="Times New Roman" w:hAnsi="Times New Roman" w:cs="Times New Roman"/>
        </w:rPr>
        <w:br/>
        <w:t>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w:t>
      </w:r>
      <w:r w:rsidRPr="001610EE">
        <w:rPr>
          <w:rFonts w:ascii="Times New Roman" w:hAnsi="Times New Roman" w:cs="Times New Roman"/>
        </w:rPr>
        <w:br/>
        <w:t>(одобрена решением Федерального учебно-методического объединения по общему образованию,</w:t>
      </w:r>
      <w:r w:rsidRPr="001610EE">
        <w:rPr>
          <w:rFonts w:ascii="Times New Roman" w:hAnsi="Times New Roman" w:cs="Times New Roman"/>
        </w:rPr>
        <w:br/>
        <w:t>протокол от 2 июня 2020 г. №2/20);</w:t>
      </w:r>
      <w:r w:rsidRPr="001610EE">
        <w:rPr>
          <w:rFonts w:ascii="Times New Roman" w:hAnsi="Times New Roman" w:cs="Times New Roman"/>
        </w:rPr>
        <w:br/>
        <w:t>3) разработать календарно-тематическое планирование с учётом особенностей конкретного</w:t>
      </w:r>
      <w:r w:rsidRPr="001610EE">
        <w:rPr>
          <w:rFonts w:ascii="Times New Roman" w:hAnsi="Times New Roman" w:cs="Times New Roman"/>
        </w:rPr>
        <w:br/>
        <w:t>региона, образовательного учреждения, класса, используя рекомендованное в рабочей программе</w:t>
      </w:r>
      <w:r w:rsidRPr="001610EE">
        <w:rPr>
          <w:rFonts w:ascii="Times New Roman" w:hAnsi="Times New Roman" w:cs="Times New Roman"/>
        </w:rPr>
        <w:br/>
        <w:t>примерное распределение учебного времени на изучение определённого раздела/темы, а также</w:t>
      </w:r>
      <w:r w:rsidRPr="001610EE">
        <w:rPr>
          <w:rFonts w:ascii="Times New Roman" w:hAnsi="Times New Roman" w:cs="Times New Roman"/>
        </w:rPr>
        <w:br/>
        <w:t>предложенные основные виды учебной деятельности для освоения учебного материала.</w:t>
      </w:r>
      <w:r w:rsidRPr="001610EE">
        <w:rPr>
          <w:rFonts w:ascii="Times New Roman" w:hAnsi="Times New Roman" w:cs="Times New Roman"/>
        </w:rPr>
        <w:br/>
        <w:t>ЦЕЛЬ ИЗУЧЕНИЯ УЧЕБНОГО ПРЕДМЕТА «МУЗЫКА»</w:t>
      </w:r>
      <w:r w:rsidRPr="001610EE">
        <w:rPr>
          <w:rFonts w:ascii="Times New Roman" w:hAnsi="Times New Roman" w:cs="Times New Roman"/>
          <w:b/>
          <w:bCs/>
        </w:rPr>
        <w:br/>
      </w:r>
      <w:r w:rsidRPr="001610EE">
        <w:rPr>
          <w:rFonts w:ascii="Times New Roman" w:hAnsi="Times New Roman" w:cs="Times New Roman"/>
        </w:rPr>
        <w:t>Музыка жизненно необходима для полноценного образования и воспитания ребёнка, развития его</w:t>
      </w:r>
      <w:r w:rsidRPr="001610EE">
        <w:rPr>
          <w:rFonts w:ascii="Times New Roman" w:hAnsi="Times New Roman" w:cs="Times New Roman"/>
        </w:rPr>
        <w:br/>
        <w:t>психики, эмоциональной и интеллектуальной сфер, творческого потенциала. Признание</w:t>
      </w:r>
      <w:r w:rsidRPr="001610EE">
        <w:rPr>
          <w:rFonts w:ascii="Times New Roman" w:hAnsi="Times New Roman" w:cs="Times New Roman"/>
        </w:rPr>
        <w:br/>
        <w:t>самоценности творческого развития человека, уникального вклада искусства в образование и</w:t>
      </w:r>
      <w:r w:rsidRPr="001610EE">
        <w:rPr>
          <w:rFonts w:ascii="Times New Roman" w:hAnsi="Times New Roman" w:cs="Times New Roman"/>
        </w:rPr>
        <w:br/>
        <w:t>воспитание делает неприменимыми критерии утилитарности.</w:t>
      </w:r>
      <w:r w:rsidRPr="001610EE">
        <w:rPr>
          <w:rFonts w:ascii="Times New Roman" w:hAnsi="Times New Roman" w:cs="Times New Roman"/>
        </w:rPr>
        <w:br/>
        <w:t>Основная цель реализации программы — воспитание музыкальной культуры как части всей</w:t>
      </w:r>
      <w:r w:rsidRPr="001610EE">
        <w:rPr>
          <w:rFonts w:ascii="Times New Roman" w:hAnsi="Times New Roman" w:cs="Times New Roman"/>
        </w:rPr>
        <w:br/>
        <w:t>духовной культуры обучающихся. Основным содержанием музыкального обучения и воспитания</w:t>
      </w:r>
      <w:r w:rsidRPr="001610EE">
        <w:rPr>
          <w:rFonts w:ascii="Times New Roman" w:hAnsi="Times New Roman" w:cs="Times New Roman"/>
        </w:rPr>
        <w:br/>
        <w:t>является личный и коллективный опыт проживания и осознания специфического комплекса эмоций,</w:t>
      </w:r>
      <w:r w:rsidRPr="001610EE">
        <w:rPr>
          <w:rFonts w:ascii="Times New Roman" w:hAnsi="Times New Roman" w:cs="Times New Roman"/>
        </w:rPr>
        <w:br/>
        <w:t>чувств, образов, идей, порождаемых ситуациями эстетического восприятия (постижение мира через</w:t>
      </w:r>
      <w:r w:rsidRPr="001610EE">
        <w:rPr>
          <w:rFonts w:ascii="Times New Roman" w:hAnsi="Times New Roman" w:cs="Times New Roman"/>
        </w:rPr>
        <w:br/>
        <w:t>переживание, интонационно-смысловое обобщение, содержательный анализ произведений,</w:t>
      </w:r>
      <w:r w:rsidRPr="001610EE">
        <w:rPr>
          <w:rFonts w:ascii="Times New Roman" w:hAnsi="Times New Roman" w:cs="Times New Roman"/>
        </w:rPr>
        <w:br/>
        <w:t>моделирование художественно-творческого процесса, самовыражение через творчество).</w:t>
      </w:r>
      <w:r w:rsidRPr="001610EE">
        <w:rPr>
          <w:rFonts w:ascii="Times New Roman" w:hAnsi="Times New Roman" w:cs="Times New Roman"/>
        </w:rPr>
        <w:br/>
        <w:t>В процессе конкретизации учебных целей их реализация осуществляется по следующим</w:t>
      </w:r>
      <w:r w:rsidRPr="001610EE">
        <w:rPr>
          <w:rFonts w:ascii="Times New Roman" w:hAnsi="Times New Roman" w:cs="Times New Roman"/>
        </w:rPr>
        <w:br/>
        <w:t>направлениям:</w:t>
      </w:r>
      <w:r w:rsidRPr="001610EE">
        <w:rPr>
          <w:rFonts w:ascii="Times New Roman" w:hAnsi="Times New Roman" w:cs="Times New Roman"/>
        </w:rPr>
        <w:br/>
        <w:t>1) становление системы ценностей обучающихся, развитие целостного миропонимания в единстве</w:t>
      </w:r>
      <w:r w:rsidRPr="001610EE">
        <w:rPr>
          <w:rFonts w:ascii="Times New Roman" w:hAnsi="Times New Roman" w:cs="Times New Roman"/>
        </w:rPr>
        <w:br/>
        <w:t>эмоциональной и познавательной сферы;</w:t>
      </w:r>
      <w:r w:rsidRPr="001610EE">
        <w:rPr>
          <w:rFonts w:ascii="Times New Roman" w:hAnsi="Times New Roman" w:cs="Times New Roman"/>
        </w:rPr>
        <w:br/>
        <w:t>2) развитие потребности в общении с произведениями искусства, осознание значения</w:t>
      </w:r>
      <w:r w:rsidRPr="001610EE">
        <w:rPr>
          <w:rFonts w:ascii="Times New Roman" w:hAnsi="Times New Roman" w:cs="Times New Roman"/>
        </w:rPr>
        <w:br/>
        <w:t>музыкального искусства как универсальной формы невербальной коммуникации между людьми</w:t>
      </w:r>
      <w:r w:rsidRPr="001610EE">
        <w:rPr>
          <w:rFonts w:ascii="Times New Roman" w:hAnsi="Times New Roman" w:cs="Times New Roman"/>
        </w:rPr>
        <w:br/>
        <w:t>разных эпох и народов, эффективного способа автокоммуникации;</w:t>
      </w:r>
      <w:r w:rsidRPr="001610EE">
        <w:rPr>
          <w:rFonts w:ascii="Times New Roman" w:hAnsi="Times New Roman" w:cs="Times New Roman"/>
        </w:rPr>
        <w:br/>
        <w:t>3) формирование творческих способностей ребёнка, развитие внутренней мотивации к</w:t>
      </w:r>
      <w:r w:rsidRPr="001610EE">
        <w:rPr>
          <w:rFonts w:ascii="Times New Roman" w:hAnsi="Times New Roman" w:cs="Times New Roman"/>
        </w:rPr>
        <w:br/>
        <w:t>интонационно-содержательной деятельности.</w:t>
      </w:r>
      <w:r w:rsidRPr="001610EE">
        <w:rPr>
          <w:rFonts w:ascii="Times New Roman" w:hAnsi="Times New Roman" w:cs="Times New Roman"/>
        </w:rPr>
        <w:br/>
        <w:t>Важнейшими задачами изучения предмета «Музыка» в основной школе являются:</w:t>
      </w:r>
      <w:r w:rsidRPr="001610EE">
        <w:rPr>
          <w:rFonts w:ascii="Times New Roman" w:hAnsi="Times New Roman" w:cs="Times New Roman"/>
        </w:rPr>
        <w:br/>
        <w:t>1. Приобщение к общечеловеческим духовным ценностям через личный психологический опыт</w:t>
      </w:r>
      <w:r w:rsidRPr="001610EE">
        <w:rPr>
          <w:rFonts w:ascii="Times New Roman" w:hAnsi="Times New Roman" w:cs="Times New Roman"/>
        </w:rPr>
        <w:br/>
        <w:t>эмоционально-эстетического переживания.</w:t>
      </w:r>
      <w:r w:rsidRPr="001610EE">
        <w:rPr>
          <w:rFonts w:ascii="Times New Roman" w:hAnsi="Times New Roman" w:cs="Times New Roman"/>
        </w:rPr>
        <w:br/>
        <w:t>2. Осознание социальной функции музыки. Стремление понять закономерности развития</w:t>
      </w:r>
      <w:r w:rsidRPr="001610EE">
        <w:rPr>
          <w:rFonts w:ascii="Times New Roman" w:hAnsi="Times New Roman" w:cs="Times New Roman"/>
        </w:rPr>
        <w:br/>
        <w:t>музыкального искусства, условия разнообразного проявления и бытования музыки в человеческом</w:t>
      </w:r>
      <w:r w:rsidRPr="001610EE">
        <w:rPr>
          <w:rFonts w:ascii="Times New Roman" w:hAnsi="Times New Roman" w:cs="Times New Roman"/>
        </w:rPr>
        <w:br/>
        <w:t>обществе, специфики её воздействия на человека.</w:t>
      </w:r>
      <w:r w:rsidRPr="001610EE">
        <w:rPr>
          <w:rFonts w:ascii="Times New Roman" w:hAnsi="Times New Roman" w:cs="Times New Roman"/>
        </w:rPr>
        <w:br/>
        <w:t>3. Формирование ценностных личных предпочтений в сфере музыкального искусства. Воспитание</w:t>
      </w:r>
      <w:r w:rsidRPr="001610EE">
        <w:rPr>
          <w:rFonts w:ascii="Times New Roman" w:hAnsi="Times New Roman" w:cs="Times New Roman"/>
        </w:rPr>
        <w:br/>
        <w:t>уважительного отношения к системе культурных ценностей других людей. Приверженность</w:t>
      </w:r>
      <w:r w:rsidRPr="001610EE">
        <w:rPr>
          <w:rFonts w:ascii="Times New Roman" w:hAnsi="Times New Roman" w:cs="Times New Roman"/>
        </w:rPr>
        <w:br/>
        <w:t>парадигме сохранения и развития культурного многообразия.</w:t>
      </w:r>
      <w:r w:rsidRPr="001610EE">
        <w:rPr>
          <w:rFonts w:ascii="Times New Roman" w:hAnsi="Times New Roman" w:cs="Times New Roman"/>
        </w:rPr>
        <w:br/>
        <w:t>4. Формирование целостного представления о комплексе выразительных средств музыкального</w:t>
      </w:r>
      <w:r w:rsidRPr="001610EE">
        <w:rPr>
          <w:rFonts w:ascii="Times New Roman" w:hAnsi="Times New Roman" w:cs="Times New Roman"/>
        </w:rPr>
        <w:br/>
        <w:t>искусства. Освоение ключевых элементов музыкального языка, характерных для различных</w:t>
      </w:r>
      <w:r w:rsidRPr="001610EE">
        <w:rPr>
          <w:rFonts w:ascii="Times New Roman" w:hAnsi="Times New Roman" w:cs="Times New Roman"/>
        </w:rPr>
        <w:br/>
        <w:t>музыкальных стилей.</w:t>
      </w:r>
      <w:r w:rsidRPr="001610EE">
        <w:rPr>
          <w:rFonts w:ascii="Times New Roman" w:hAnsi="Times New Roman" w:cs="Times New Roman"/>
        </w:rPr>
        <w:br/>
        <w:t>5. Развитие общих и специальных музыкальных способностей, совершенствование в предметных</w:t>
      </w:r>
      <w:r w:rsidRPr="001610EE">
        <w:rPr>
          <w:rFonts w:ascii="Times New Roman" w:hAnsi="Times New Roman" w:cs="Times New Roman"/>
        </w:rPr>
        <w:br/>
        <w:t>умениях и навыках, в том числе:</w:t>
      </w:r>
      <w:r w:rsidRPr="001610EE">
        <w:rPr>
          <w:rFonts w:ascii="Times New Roman" w:hAnsi="Times New Roman" w:cs="Times New Roman"/>
        </w:rPr>
        <w:br/>
        <w:t>а) слушание (расширение приёмов и навыков вдумчивого, осмысленного восприятия музыки;</w:t>
      </w:r>
      <w:r w:rsidRPr="001610EE">
        <w:rPr>
          <w:rFonts w:ascii="Times New Roman" w:hAnsi="Times New Roman" w:cs="Times New Roman"/>
        </w:rPr>
        <w:br/>
        <w:t>аналитической, оценочной, рефлексивной деятельности в связи с прослушанным музыкальным</w:t>
      </w:r>
      <w:r w:rsidRPr="001610EE">
        <w:rPr>
          <w:rFonts w:ascii="Times New Roman" w:hAnsi="Times New Roman" w:cs="Times New Roman"/>
        </w:rPr>
        <w:br/>
        <w:t>произведением);</w:t>
      </w:r>
      <w:r w:rsidRPr="001610EE">
        <w:rPr>
          <w:rFonts w:ascii="Times New Roman" w:hAnsi="Times New Roman" w:cs="Times New Roman"/>
        </w:rPr>
        <w:br/>
        <w:t>б) исполнение (пение в различных манерах, составах, стилях; игра на доступных музыкальных</w:t>
      </w:r>
      <w:r w:rsidRPr="001610EE">
        <w:rPr>
          <w:rFonts w:ascii="Times New Roman" w:hAnsi="Times New Roman" w:cs="Times New Roman"/>
        </w:rPr>
        <w:br/>
        <w:t>инструментах, опыт исполнительской деятельности на электронных и виртуальных музыкальных</w:t>
      </w:r>
      <w:r w:rsidRPr="001610EE">
        <w:rPr>
          <w:rFonts w:ascii="Times New Roman" w:hAnsi="Times New Roman" w:cs="Times New Roman"/>
        </w:rPr>
        <w:br/>
        <w:t>инструментах);</w:t>
      </w:r>
      <w:r w:rsidRPr="001610EE">
        <w:rPr>
          <w:rFonts w:ascii="Times New Roman" w:hAnsi="Times New Roman" w:cs="Times New Roman"/>
        </w:rPr>
        <w:br/>
        <w:t>в) сочинение (элементы вокальной и инструментальной импровизации, композиции, аранжировки,</w:t>
      </w:r>
      <w:r w:rsidRPr="001610EE">
        <w:rPr>
          <w:rFonts w:ascii="Times New Roman" w:hAnsi="Times New Roman" w:cs="Times New Roman"/>
        </w:rPr>
        <w:br/>
        <w:t>в том числе с использованием цифровых программных продуктов);</w:t>
      </w:r>
      <w:r w:rsidRPr="001610EE">
        <w:rPr>
          <w:rFonts w:ascii="Times New Roman" w:hAnsi="Times New Roman" w:cs="Times New Roman"/>
        </w:rPr>
        <w:br/>
        <w:t>г) музыкальное движение (пластическое интонирование, инсценировка, танец, двигательное</w:t>
      </w:r>
      <w:r w:rsidRPr="001610EE">
        <w:rPr>
          <w:rFonts w:ascii="Times New Roman" w:hAnsi="Times New Roman" w:cs="Times New Roman"/>
        </w:rPr>
        <w:br/>
        <w:t>моделирование и др.);</w:t>
      </w:r>
      <w:r w:rsidRPr="001610EE">
        <w:rPr>
          <w:rFonts w:ascii="Times New Roman" w:hAnsi="Times New Roman" w:cs="Times New Roman"/>
        </w:rPr>
        <w:br/>
        <w:t>д) творческие проекты, музыкально-театральная деятельность (концерты, фестивали,</w:t>
      </w:r>
      <w:r w:rsidRPr="001610EE">
        <w:rPr>
          <w:rFonts w:ascii="Times New Roman" w:hAnsi="Times New Roman" w:cs="Times New Roman"/>
        </w:rPr>
        <w:br/>
        <w:t>представления);</w:t>
      </w:r>
      <w:r w:rsidRPr="001610EE">
        <w:rPr>
          <w:rFonts w:ascii="Times New Roman" w:hAnsi="Times New Roman" w:cs="Times New Roman"/>
        </w:rPr>
        <w:br/>
        <w:t>е) исследовательская деятельность на материале музыкального искусства.</w:t>
      </w:r>
      <w:r w:rsidRPr="001610EE">
        <w:rPr>
          <w:rFonts w:ascii="Times New Roman" w:hAnsi="Times New Roman" w:cs="Times New Roman"/>
        </w:rPr>
        <w:br/>
        <w:t>6. Расширение культурного кругозора, накопление знаний о музыке и музыкантах, достаточное для</w:t>
      </w:r>
      <w:r w:rsidRPr="001610EE">
        <w:rPr>
          <w:rFonts w:ascii="Times New Roman" w:hAnsi="Times New Roman" w:cs="Times New Roman"/>
        </w:rPr>
        <w:br/>
        <w:t>активного, осознанного восприятия лучших образцов народного и профессионального искусства</w:t>
      </w:r>
      <w:r w:rsidRPr="001610EE">
        <w:rPr>
          <w:rFonts w:ascii="Times New Roman" w:hAnsi="Times New Roman" w:cs="Times New Roman"/>
        </w:rPr>
        <w:br/>
        <w:t>родной страны и мира, ориентации в истории развития музыкального искусства и современной</w:t>
      </w:r>
      <w:r w:rsidRPr="001610EE">
        <w:rPr>
          <w:rFonts w:ascii="Times New Roman" w:hAnsi="Times New Roman" w:cs="Times New Roman"/>
        </w:rPr>
        <w:br/>
        <w:t>музыкальной культуре.</w:t>
      </w:r>
      <w:r w:rsidRPr="001610EE">
        <w:rPr>
          <w:rFonts w:ascii="Times New Roman" w:hAnsi="Times New Roman" w:cs="Times New Roman"/>
        </w:rPr>
        <w:br/>
        <w:t>Программа составлена на основе модульного принципа построения учебного материала и</w:t>
      </w:r>
      <w:r w:rsidRPr="001610EE">
        <w:rPr>
          <w:rFonts w:ascii="Times New Roman" w:hAnsi="Times New Roman" w:cs="Times New Roman"/>
        </w:rPr>
        <w:br/>
        <w:t>допускает вариативный подход к очерёдности изучения модулей, принципам компоновки учебных</w:t>
      </w:r>
      <w:r w:rsidRPr="001610EE">
        <w:rPr>
          <w:rFonts w:ascii="Times New Roman" w:hAnsi="Times New Roman" w:cs="Times New Roman"/>
        </w:rPr>
        <w:br/>
        <w:t>тем, форм и методов освоения содержания.</w:t>
      </w:r>
    </w:p>
    <w:p w:rsidR="007309A0" w:rsidRPr="001610EE" w:rsidRDefault="007309A0" w:rsidP="007309A0">
      <w:pPr>
        <w:rPr>
          <w:rFonts w:ascii="Times New Roman" w:hAnsi="Times New Roman" w:cs="Times New Roman"/>
        </w:rPr>
      </w:pPr>
      <w:r w:rsidRPr="001610EE">
        <w:rPr>
          <w:rFonts w:ascii="Times New Roman" w:hAnsi="Times New Roman" w:cs="Times New Roman"/>
        </w:rPr>
        <w:t>Содержание предмета «Музыка» структурно представлено девятью модулями (тематическими</w:t>
      </w:r>
      <w:r w:rsidRPr="001610EE">
        <w:rPr>
          <w:rFonts w:ascii="Times New Roman" w:hAnsi="Times New Roman" w:cs="Times New Roman"/>
        </w:rPr>
        <w:br/>
        <w:t>линиями), обеспечивающими преемственность с образовательной программой начального</w:t>
      </w:r>
      <w:r w:rsidRPr="001610EE">
        <w:rPr>
          <w:rFonts w:ascii="Times New Roman" w:hAnsi="Times New Roman" w:cs="Times New Roman"/>
        </w:rPr>
        <w:br/>
        <w:t>образования и непрерывность изучения предмета и образовательной области «Искусство» на</w:t>
      </w:r>
      <w:r w:rsidRPr="001610EE">
        <w:rPr>
          <w:rFonts w:ascii="Times New Roman" w:hAnsi="Times New Roman" w:cs="Times New Roman"/>
        </w:rPr>
        <w:br/>
        <w:t>протяжении всего курса школьного обучения:</w:t>
      </w:r>
      <w:r w:rsidRPr="001610EE">
        <w:rPr>
          <w:rFonts w:ascii="Times New Roman" w:hAnsi="Times New Roman" w:cs="Times New Roman"/>
        </w:rPr>
        <w:br/>
        <w:t>модуль № 1 «Музыка моего края»;</w:t>
      </w:r>
      <w:r w:rsidRPr="001610EE">
        <w:rPr>
          <w:rFonts w:ascii="Times New Roman" w:hAnsi="Times New Roman" w:cs="Times New Roman"/>
        </w:rPr>
        <w:br/>
        <w:t>модуль № 2 «Народное музыкальное творчество России»;</w:t>
      </w:r>
      <w:r w:rsidRPr="001610EE">
        <w:rPr>
          <w:rFonts w:ascii="Times New Roman" w:hAnsi="Times New Roman" w:cs="Times New Roman"/>
        </w:rPr>
        <w:br/>
        <w:t>модуль № 3 «Музыка народов мира»;</w:t>
      </w:r>
      <w:r w:rsidRPr="001610EE">
        <w:rPr>
          <w:rFonts w:ascii="Times New Roman" w:hAnsi="Times New Roman" w:cs="Times New Roman"/>
        </w:rPr>
        <w:br/>
        <w:t>модуль № 4 «Европейская классическая музыка»;</w:t>
      </w:r>
      <w:r w:rsidRPr="001610EE">
        <w:rPr>
          <w:rFonts w:ascii="Times New Roman" w:hAnsi="Times New Roman" w:cs="Times New Roman"/>
        </w:rPr>
        <w:br/>
        <w:t>модуль № 5 «Русская классическая музыка»;</w:t>
      </w:r>
      <w:r w:rsidRPr="001610EE">
        <w:rPr>
          <w:rFonts w:ascii="Times New Roman" w:hAnsi="Times New Roman" w:cs="Times New Roman"/>
        </w:rPr>
        <w:br/>
        <w:t>модуль № 6 «Истоки и образы русской и европейской духовной музыки»;</w:t>
      </w:r>
      <w:r w:rsidRPr="001610EE">
        <w:rPr>
          <w:rFonts w:ascii="Times New Roman" w:hAnsi="Times New Roman" w:cs="Times New Roman"/>
        </w:rPr>
        <w:br/>
        <w:t>модуль № 7 «Современная музыка: основные жанры и направления»;</w:t>
      </w:r>
      <w:r w:rsidRPr="001610EE">
        <w:rPr>
          <w:rFonts w:ascii="Times New Roman" w:hAnsi="Times New Roman" w:cs="Times New Roman"/>
        </w:rPr>
        <w:br/>
        <w:t>модуль № 8 «Связь музыки с другими видами искусства»;</w:t>
      </w:r>
      <w:r w:rsidRPr="001610EE">
        <w:rPr>
          <w:rFonts w:ascii="Times New Roman" w:hAnsi="Times New Roman" w:cs="Times New Roman"/>
        </w:rPr>
        <w:br/>
        <w:t>модуль № 9 «Жанры музыкального искусства».</w:t>
      </w:r>
    </w:p>
    <w:p w:rsidR="007309A0" w:rsidRPr="001610EE" w:rsidRDefault="007309A0" w:rsidP="007309A0">
      <w:pPr>
        <w:rPr>
          <w:rFonts w:ascii="Times New Roman" w:hAnsi="Times New Roman" w:cs="Times New Roman"/>
        </w:rPr>
      </w:pPr>
      <w:r w:rsidRPr="001610EE">
        <w:rPr>
          <w:rFonts w:ascii="Times New Roman" w:hAnsi="Times New Roman" w:cs="Times New Roman"/>
        </w:rPr>
        <w:t>МЕСТО ПРЕДМЕТА В УЧЕБНОМ ПЛАНЕ</w:t>
      </w:r>
      <w:r w:rsidRPr="001610EE">
        <w:rPr>
          <w:rFonts w:ascii="Times New Roman" w:hAnsi="Times New Roman" w:cs="Times New Roman"/>
          <w:b/>
          <w:bCs/>
        </w:rPr>
        <w:br/>
      </w:r>
      <w:r w:rsidRPr="001610EE">
        <w:rPr>
          <w:rFonts w:ascii="Times New Roman" w:hAnsi="Times New Roman" w:cs="Times New Roman"/>
        </w:rPr>
        <w:t>В соответствии с Федеральным государственным образовательным стандартом основного общего</w:t>
      </w:r>
      <w:r w:rsidRPr="001610EE">
        <w:rPr>
          <w:rFonts w:ascii="Times New Roman" w:hAnsi="Times New Roman" w:cs="Times New Roman"/>
        </w:rPr>
        <w:br/>
        <w:t>образования учебный предмет «Музыка» входит в предметную область «Искусство», является</w:t>
      </w:r>
      <w:r w:rsidRPr="001610EE">
        <w:rPr>
          <w:rFonts w:ascii="Times New Roman" w:hAnsi="Times New Roman" w:cs="Times New Roman"/>
        </w:rPr>
        <w:br/>
        <w:t>обязательным для изучения и преподаётся в основной школе с 5 по 8 класс включительно.</w:t>
      </w:r>
      <w:r w:rsidRPr="001610EE">
        <w:rPr>
          <w:rFonts w:ascii="Times New Roman" w:hAnsi="Times New Roman" w:cs="Times New Roman"/>
        </w:rPr>
        <w:br/>
        <w:t>Предлагаемые варианты тематического планирования могут служить примерным образцом при</w:t>
      </w:r>
      <w:r w:rsidRPr="001610EE">
        <w:rPr>
          <w:rFonts w:ascii="Times New Roman" w:hAnsi="Times New Roman" w:cs="Times New Roman"/>
        </w:rPr>
        <w:br/>
        <w:t>составлении рабочих программ по предмету. Образовательная организация может выбрать один из</w:t>
      </w:r>
      <w:r w:rsidRPr="001610EE">
        <w:rPr>
          <w:rFonts w:ascii="Times New Roman" w:hAnsi="Times New Roman" w:cs="Times New Roman"/>
        </w:rPr>
        <w:br/>
        <w:t>них либо самостоятельно разработать и утвердить иной вариант тематического планирования, в том</w:t>
      </w:r>
      <w:r w:rsidRPr="001610EE">
        <w:rPr>
          <w:rFonts w:ascii="Times New Roman" w:hAnsi="Times New Roman" w:cs="Times New Roman"/>
        </w:rPr>
        <w:br/>
        <w:t>числе с учётом возможностей внеурочной и внеклассной деятельности, эстетического компонента</w:t>
      </w:r>
      <w:r w:rsidRPr="001610EE">
        <w:rPr>
          <w:rFonts w:ascii="Times New Roman" w:hAnsi="Times New Roman" w:cs="Times New Roman"/>
        </w:rPr>
        <w:br/>
        <w:t>Программы воспитания образовательного учреждения. При этом необходимо руководствоваться</w:t>
      </w:r>
      <w:r w:rsidRPr="001610EE">
        <w:rPr>
          <w:rFonts w:ascii="Times New Roman" w:hAnsi="Times New Roman" w:cs="Times New Roman"/>
        </w:rPr>
        <w:br/>
        <w:t>принципом регулярности занятий и равномерности учебной нагрузки, которая должна составлять не</w:t>
      </w:r>
      <w:r w:rsidRPr="001610EE">
        <w:rPr>
          <w:rFonts w:ascii="Times New Roman" w:hAnsi="Times New Roman" w:cs="Times New Roman"/>
        </w:rPr>
        <w:br/>
        <w:t>менее 1 академического часа в неделю. Общее количество — не менее 136 часов (по 34 часа в год).</w:t>
      </w:r>
      <w:r w:rsidRPr="001610EE">
        <w:rPr>
          <w:rFonts w:ascii="Times New Roman" w:hAnsi="Times New Roman" w:cs="Times New Roman"/>
        </w:rPr>
        <w:br/>
        <w:t>При разработке рабочей программы по предмету «Музыка» образовательная организация вправе</w:t>
      </w:r>
      <w:r w:rsidRPr="001610EE">
        <w:rPr>
          <w:rFonts w:ascii="Times New Roman" w:hAnsi="Times New Roman" w:cs="Times New Roman"/>
        </w:rPr>
        <w:br/>
        <w:t>использовать возможности сетевого взаимодействия, в том числе с организациями системы</w:t>
      </w:r>
      <w:r w:rsidRPr="001610EE">
        <w:rPr>
          <w:rFonts w:ascii="Times New Roman" w:hAnsi="Times New Roman" w:cs="Times New Roman"/>
        </w:rPr>
        <w:br/>
        <w:t>дополнительного образования детей, учреждениями культуры, организациями культурно-досуговой</w:t>
      </w:r>
      <w:r w:rsidRPr="001610EE">
        <w:rPr>
          <w:rFonts w:ascii="Times New Roman" w:hAnsi="Times New Roman" w:cs="Times New Roman"/>
        </w:rPr>
        <w:br/>
        <w:t>сферы (театры, музеи, творческие союзы). Вариативные модули могут быть реализованы за счёт</w:t>
      </w:r>
      <w:r w:rsidRPr="001610EE">
        <w:rPr>
          <w:rFonts w:ascii="Times New Roman" w:hAnsi="Times New Roman" w:cs="Times New Roman"/>
        </w:rPr>
        <w:br/>
        <w:t>часов внеурочной деятельности.</w:t>
      </w:r>
      <w:r w:rsidRPr="001610EE">
        <w:rPr>
          <w:rFonts w:ascii="Times New Roman" w:hAnsi="Times New Roman" w:cs="Times New Roman"/>
        </w:rPr>
        <w:br/>
        <w:t>Изучение предмета «Музыка» предполагает активную социокультурную деятельность</w:t>
      </w:r>
      <w:r w:rsidRPr="001610EE">
        <w:rPr>
          <w:rFonts w:ascii="Times New Roman" w:hAnsi="Times New Roman" w:cs="Times New Roman"/>
        </w:rPr>
        <w:br/>
        <w:t>обучающихся, участие в исследовательских и творческих проектах, в том числе основанных на</w:t>
      </w:r>
      <w:r w:rsidRPr="001610EE">
        <w:rPr>
          <w:rFonts w:ascii="Times New Roman" w:hAnsi="Times New Roman" w:cs="Times New Roman"/>
        </w:rPr>
        <w:br/>
        <w:t>межпредметных связях с такими дисциплинами образовательной программы, как «Изобразительное</w:t>
      </w:r>
      <w:r w:rsidRPr="001610EE">
        <w:rPr>
          <w:rFonts w:ascii="Times New Roman" w:hAnsi="Times New Roman" w:cs="Times New Roman"/>
        </w:rPr>
        <w:br/>
        <w:t>искусство», «Литература», «География», «История», «Обществознание», «Иностранный язык» и др.</w:t>
      </w:r>
      <w:r w:rsidRPr="001610EE">
        <w:rPr>
          <w:rFonts w:ascii="Times New Roman" w:hAnsi="Times New Roman" w:cs="Times New Roman"/>
        </w:rPr>
        <w:br/>
        <w:t>СОДЕРЖАНИЕ УЧЕБНОГО ПРЕДМЕТА «МУЗЫКА»</w:t>
      </w:r>
      <w:r w:rsidRPr="001610EE">
        <w:rPr>
          <w:rFonts w:ascii="Times New Roman" w:hAnsi="Times New Roman" w:cs="Times New Roman"/>
          <w:b/>
          <w:bCs/>
        </w:rPr>
        <w:br/>
      </w:r>
      <w:r w:rsidRPr="001610EE">
        <w:rPr>
          <w:rFonts w:ascii="Times New Roman" w:hAnsi="Times New Roman" w:cs="Times New Roman"/>
        </w:rPr>
        <w:t>Каждый модуль состоит из нескольких тематических блоков, рассчитанных на 3—6 часов</w:t>
      </w:r>
      <w:r w:rsidRPr="001610EE">
        <w:rPr>
          <w:rFonts w:ascii="Times New Roman" w:hAnsi="Times New Roman" w:cs="Times New Roman"/>
        </w:rPr>
        <w:br/>
        <w:t>учебного времени. Для удобства вариативного распределения в рамках календарно тематического</w:t>
      </w:r>
      <w:r w:rsidRPr="001610EE">
        <w:rPr>
          <w:rFonts w:ascii="Times New Roman" w:hAnsi="Times New Roman" w:cs="Times New Roman"/>
        </w:rPr>
        <w:br/>
        <w:t>планирования они имеют буквенную маркировку (А, Б, В, Г). Модульный принцип допускает</w:t>
      </w:r>
      <w:r w:rsidRPr="001610EE">
        <w:rPr>
          <w:rFonts w:ascii="Times New Roman" w:hAnsi="Times New Roman" w:cs="Times New Roman"/>
        </w:rPr>
        <w:br/>
        <w:t>перестановку блоков (например: А, В, Б, Г); перераспределение количества учебных часов между</w:t>
      </w:r>
      <w:r w:rsidRPr="001610EE">
        <w:rPr>
          <w:rFonts w:ascii="Times New Roman" w:hAnsi="Times New Roman" w:cs="Times New Roman"/>
        </w:rPr>
        <w:br/>
        <w:t>блоками. Могут быть полностью опущены отдельные тематические блоки в случае, если данный</w:t>
      </w:r>
      <w:r w:rsidRPr="001610EE">
        <w:rPr>
          <w:rFonts w:ascii="Times New Roman" w:hAnsi="Times New Roman" w:cs="Times New Roman"/>
        </w:rPr>
        <w:br/>
        <w:t>материал был хорошо освоен в начальной школе.</w:t>
      </w:r>
      <w:r w:rsidRPr="001610EE">
        <w:rPr>
          <w:rFonts w:ascii="Times New Roman" w:hAnsi="Times New Roman" w:cs="Times New Roman"/>
        </w:rPr>
        <w:br/>
        <w:t>Вариативная компоновка тематических блоков позволяет существенно расширить формы и виды</w:t>
      </w:r>
      <w:r w:rsidRPr="001610EE">
        <w:rPr>
          <w:rFonts w:ascii="Times New Roman" w:hAnsi="Times New Roman" w:cs="Times New Roman"/>
        </w:rPr>
        <w:br/>
        <w:t>деятельности за счёт внеурочных и внеклассных мероприятий — посещений театров, музеев,</w:t>
      </w:r>
      <w:r w:rsidRPr="001610EE">
        <w:rPr>
          <w:rFonts w:ascii="Times New Roman" w:hAnsi="Times New Roman" w:cs="Times New Roman"/>
        </w:rPr>
        <w:br/>
        <w:t>концертных залов; работы над исследовательскими и творческими проектами. В таком случае</w:t>
      </w:r>
      <w:r w:rsidRPr="001610EE">
        <w:rPr>
          <w:rFonts w:ascii="Times New Roman" w:hAnsi="Times New Roman" w:cs="Times New Roman"/>
        </w:rPr>
        <w:br/>
        <w:t>количество часов, отводимых на изучение данной темы, увеличивается за счёт внеурочной</w:t>
      </w:r>
      <w:r w:rsidRPr="001610EE">
        <w:rPr>
          <w:rFonts w:ascii="Times New Roman" w:hAnsi="Times New Roman" w:cs="Times New Roman"/>
        </w:rPr>
        <w:br/>
        <w:t>деятельности в рамках часов, предусмотренных эстетическим направлением плана внеурочной</w:t>
      </w:r>
      <w:r w:rsidRPr="001610EE">
        <w:rPr>
          <w:rFonts w:ascii="Times New Roman" w:hAnsi="Times New Roman" w:cs="Times New Roman"/>
        </w:rPr>
        <w:br/>
        <w:t>деятельности образовательной организации (п. 25.3 ФГОС ООО). Виды деятельности, которые</w:t>
      </w:r>
      <w:r w:rsidRPr="001610EE">
        <w:rPr>
          <w:rFonts w:ascii="Times New Roman" w:hAnsi="Times New Roman" w:cs="Times New Roman"/>
        </w:rPr>
        <w:br/>
        <w:t>может использовать в том числе (но не исключительно) учитель для планирования внеурочной,</w:t>
      </w:r>
      <w:r w:rsidRPr="001610EE">
        <w:rPr>
          <w:rFonts w:ascii="Times New Roman" w:hAnsi="Times New Roman" w:cs="Times New Roman"/>
        </w:rPr>
        <w:br/>
        <w:t>внеклассной работы, обозначены в подразделе «На выбор или факультативно».</w:t>
      </w:r>
    </w:p>
    <w:p w:rsidR="007309A0" w:rsidRPr="001610EE" w:rsidRDefault="007309A0" w:rsidP="007309A0">
      <w:pPr>
        <w:rPr>
          <w:rFonts w:ascii="Times New Roman" w:hAnsi="Times New Roman" w:cs="Times New Roman"/>
        </w:rPr>
      </w:pPr>
      <w:r w:rsidRPr="001610EE">
        <w:rPr>
          <w:rFonts w:ascii="Times New Roman" w:hAnsi="Times New Roman" w:cs="Times New Roman"/>
          <w:b/>
          <w:bCs/>
        </w:rPr>
        <w:t>Модуль № 1 «Музыка моего края»</w:t>
      </w:r>
    </w:p>
    <w:tbl>
      <w:tblPr>
        <w:tblW w:w="12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13"/>
        <w:gridCol w:w="1843"/>
        <w:gridCol w:w="2693"/>
        <w:gridCol w:w="6051"/>
      </w:tblGrid>
      <w:tr w:rsidR="007309A0" w:rsidRPr="001610EE" w:rsidTr="007309A0">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b/>
                <w:bCs/>
              </w:rPr>
              <w:t>№ блока,</w:t>
            </w:r>
            <w:r w:rsidRPr="001610EE">
              <w:rPr>
                <w:rFonts w:ascii="Times New Roman" w:hAnsi="Times New Roman" w:cs="Times New Roman"/>
                <w:b/>
                <w:bCs/>
              </w:rPr>
              <w:br/>
              <w:t>кол-во</w:t>
            </w:r>
            <w:r w:rsidRPr="001610EE">
              <w:rPr>
                <w:rFonts w:ascii="Times New Roman" w:hAnsi="Times New Roman" w:cs="Times New Roman"/>
                <w:b/>
                <w:bCs/>
              </w:rPr>
              <w:br/>
              <w:t>часов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b/>
                <w:bCs/>
              </w:rPr>
              <w:t xml:space="preserve">Темы </w:t>
            </w:r>
          </w:p>
        </w:tc>
        <w:tc>
          <w:tcPr>
            <w:tcW w:w="269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b/>
                <w:bCs/>
              </w:rPr>
              <w:t xml:space="preserve">Содержание </w:t>
            </w:r>
          </w:p>
        </w:tc>
        <w:tc>
          <w:tcPr>
            <w:tcW w:w="6051"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b/>
                <w:bCs/>
              </w:rPr>
              <w:t>Виды деятельности обучающихся</w:t>
            </w:r>
          </w:p>
        </w:tc>
      </w:tr>
      <w:tr w:rsidR="007309A0" w:rsidRPr="001610EE" w:rsidTr="007309A0">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А)</w:t>
            </w:r>
            <w:r w:rsidRPr="001610EE">
              <w:rPr>
                <w:rFonts w:ascii="Times New Roman" w:hAnsi="Times New Roman" w:cs="Times New Roman"/>
              </w:rPr>
              <w:br/>
              <w:t>3—4</w:t>
            </w:r>
            <w:r w:rsidRPr="001610EE">
              <w:rPr>
                <w:rFonts w:ascii="Times New Roman" w:hAnsi="Times New Roman" w:cs="Times New Roman"/>
              </w:rPr>
              <w:br/>
              <w:t>учебных</w:t>
            </w:r>
            <w:r w:rsidRPr="001610EE">
              <w:rPr>
                <w:rFonts w:ascii="Times New Roman" w:hAnsi="Times New Roman" w:cs="Times New Roman"/>
              </w:rPr>
              <w:br/>
              <w:t>часа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Фольклор —</w:t>
            </w:r>
            <w:r w:rsidRPr="001610EE">
              <w:rPr>
                <w:rFonts w:ascii="Times New Roman" w:hAnsi="Times New Roman" w:cs="Times New Roman"/>
              </w:rPr>
              <w:br/>
              <w:t>народное</w:t>
            </w:r>
            <w:r w:rsidRPr="001610EE">
              <w:rPr>
                <w:rFonts w:ascii="Times New Roman" w:hAnsi="Times New Roman" w:cs="Times New Roman"/>
              </w:rPr>
              <w:br/>
              <w:t>творчество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Традиционная</w:t>
            </w:r>
            <w:r w:rsidRPr="001610EE">
              <w:rPr>
                <w:rFonts w:ascii="Times New Roman" w:hAnsi="Times New Roman" w:cs="Times New Roman"/>
              </w:rPr>
              <w:br/>
              <w:t>музыка —</w:t>
            </w:r>
            <w:r w:rsidRPr="001610EE">
              <w:rPr>
                <w:rFonts w:ascii="Times New Roman" w:hAnsi="Times New Roman" w:cs="Times New Roman"/>
              </w:rPr>
              <w:br/>
              <w:t>отражение жизни</w:t>
            </w:r>
            <w:r w:rsidRPr="001610EE">
              <w:rPr>
                <w:rFonts w:ascii="Times New Roman" w:hAnsi="Times New Roman" w:cs="Times New Roman"/>
              </w:rPr>
              <w:br/>
              <w:t>народа. Жанры</w:t>
            </w:r>
            <w:r w:rsidRPr="001610EE">
              <w:rPr>
                <w:rFonts w:ascii="Times New Roman" w:hAnsi="Times New Roman" w:cs="Times New Roman"/>
              </w:rPr>
              <w:br/>
              <w:t>детского и</w:t>
            </w:r>
            <w:r w:rsidRPr="001610EE">
              <w:rPr>
                <w:rFonts w:ascii="Times New Roman" w:hAnsi="Times New Roman" w:cs="Times New Roman"/>
              </w:rPr>
              <w:br/>
              <w:t>игрового</w:t>
            </w:r>
            <w:r w:rsidRPr="001610EE">
              <w:rPr>
                <w:rFonts w:ascii="Times New Roman" w:hAnsi="Times New Roman" w:cs="Times New Roman"/>
              </w:rPr>
              <w:br/>
              <w:t>фольклора (игры,</w:t>
            </w:r>
            <w:r w:rsidRPr="001610EE">
              <w:rPr>
                <w:rFonts w:ascii="Times New Roman" w:hAnsi="Times New Roman" w:cs="Times New Roman"/>
              </w:rPr>
              <w:br/>
              <w:t>пляски, хороводы</w:t>
            </w:r>
            <w:r w:rsidRPr="001610EE">
              <w:rPr>
                <w:rFonts w:ascii="Times New Roman" w:hAnsi="Times New Roman" w:cs="Times New Roman"/>
              </w:rPr>
              <w:br/>
              <w:t>и др.)</w:t>
            </w:r>
          </w:p>
        </w:tc>
        <w:tc>
          <w:tcPr>
            <w:tcW w:w="6051"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Знакомство со звучанием фольклорных</w:t>
            </w:r>
            <w:r w:rsidRPr="001610EE">
              <w:rPr>
                <w:rFonts w:ascii="Times New Roman" w:hAnsi="Times New Roman" w:cs="Times New Roman"/>
              </w:rPr>
              <w:br/>
              <w:t>образцов в аудио- и видеозаписи. Определение</w:t>
            </w:r>
            <w:r w:rsidRPr="001610EE">
              <w:rPr>
                <w:rFonts w:ascii="Times New Roman" w:hAnsi="Times New Roman" w:cs="Times New Roman"/>
              </w:rPr>
              <w:br/>
              <w:t>на слух: — принадлежности к народной или</w:t>
            </w:r>
            <w:r w:rsidRPr="001610EE">
              <w:rPr>
                <w:rFonts w:ascii="Times New Roman" w:hAnsi="Times New Roman" w:cs="Times New Roman"/>
              </w:rPr>
              <w:br/>
              <w:t>композиторской музыке;</w:t>
            </w:r>
            <w:r w:rsidRPr="001610EE">
              <w:rPr>
                <w:rFonts w:ascii="Times New Roman" w:hAnsi="Times New Roman" w:cs="Times New Roman"/>
              </w:rPr>
              <w:br/>
              <w:t>— исполнительского состава (вокального,</w:t>
            </w:r>
            <w:r w:rsidRPr="001610EE">
              <w:rPr>
                <w:rFonts w:ascii="Times New Roman" w:hAnsi="Times New Roman" w:cs="Times New Roman"/>
              </w:rPr>
              <w:br/>
              <w:t>инструментального, смешанного);</w:t>
            </w:r>
            <w:r w:rsidRPr="001610EE">
              <w:rPr>
                <w:rFonts w:ascii="Times New Roman" w:hAnsi="Times New Roman" w:cs="Times New Roman"/>
              </w:rPr>
              <w:br/>
              <w:t>— жанра, основного настроения, характера</w:t>
            </w:r>
            <w:r w:rsidRPr="001610EE">
              <w:rPr>
                <w:rFonts w:ascii="Times New Roman" w:hAnsi="Times New Roman" w:cs="Times New Roman"/>
              </w:rPr>
              <w:br/>
              <w:t>музыки. Разучивание и исполнение народных</w:t>
            </w:r>
            <w:r w:rsidRPr="001610EE">
              <w:rPr>
                <w:rFonts w:ascii="Times New Roman" w:hAnsi="Times New Roman" w:cs="Times New Roman"/>
              </w:rPr>
              <w:br/>
              <w:t>песен, танцев, инструментальных наигрышей,</w:t>
            </w:r>
            <w:r w:rsidRPr="001610EE">
              <w:rPr>
                <w:rFonts w:ascii="Times New Roman" w:hAnsi="Times New Roman" w:cs="Times New Roman"/>
              </w:rPr>
              <w:br/>
              <w:t>фольклорных игр</w:t>
            </w:r>
          </w:p>
        </w:tc>
      </w:tr>
      <w:tr w:rsidR="007309A0" w:rsidRPr="001610EE" w:rsidTr="007309A0">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Б)</w:t>
            </w:r>
            <w:r w:rsidRPr="001610EE">
              <w:rPr>
                <w:rFonts w:ascii="Times New Roman" w:hAnsi="Times New Roman" w:cs="Times New Roman"/>
              </w:rPr>
              <w:br/>
              <w:t>3—4</w:t>
            </w:r>
            <w:r w:rsidRPr="001610EE">
              <w:rPr>
                <w:rFonts w:ascii="Times New Roman" w:hAnsi="Times New Roman" w:cs="Times New Roman"/>
              </w:rPr>
              <w:br/>
              <w:t>учебных</w:t>
            </w:r>
            <w:r w:rsidRPr="001610EE">
              <w:rPr>
                <w:rFonts w:ascii="Times New Roman" w:hAnsi="Times New Roman" w:cs="Times New Roman"/>
              </w:rPr>
              <w:br/>
              <w:t>часа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Календарны</w:t>
            </w:r>
            <w:r w:rsidRPr="001610EE">
              <w:rPr>
                <w:rFonts w:ascii="Times New Roman" w:hAnsi="Times New Roman" w:cs="Times New Roman"/>
              </w:rPr>
              <w:br/>
              <w:t>й фольклор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Календарные</w:t>
            </w:r>
            <w:r w:rsidRPr="001610EE">
              <w:rPr>
                <w:rFonts w:ascii="Times New Roman" w:hAnsi="Times New Roman" w:cs="Times New Roman"/>
              </w:rPr>
              <w:br/>
              <w:t>обряды,</w:t>
            </w:r>
            <w:r w:rsidRPr="001610EE">
              <w:rPr>
                <w:rFonts w:ascii="Times New Roman" w:hAnsi="Times New Roman" w:cs="Times New Roman"/>
              </w:rPr>
              <w:br/>
              <w:t>традиционные для</w:t>
            </w:r>
            <w:r w:rsidRPr="001610EE">
              <w:rPr>
                <w:rFonts w:ascii="Times New Roman" w:hAnsi="Times New Roman" w:cs="Times New Roman"/>
              </w:rPr>
              <w:br/>
              <w:t>данной местности</w:t>
            </w:r>
            <w:r w:rsidRPr="001610EE">
              <w:rPr>
                <w:rFonts w:ascii="Times New Roman" w:hAnsi="Times New Roman" w:cs="Times New Roman"/>
              </w:rPr>
              <w:br/>
              <w:t>(осенние, зимние,</w:t>
            </w:r>
            <w:r w:rsidRPr="001610EE">
              <w:rPr>
                <w:rFonts w:ascii="Times New Roman" w:hAnsi="Times New Roman" w:cs="Times New Roman"/>
              </w:rPr>
              <w:br/>
              <w:t>весенние — на</w:t>
            </w:r>
            <w:r w:rsidRPr="001610EE">
              <w:rPr>
                <w:rFonts w:ascii="Times New Roman" w:hAnsi="Times New Roman" w:cs="Times New Roman"/>
              </w:rPr>
              <w:br/>
              <w:t>выбор учителя)</w:t>
            </w:r>
          </w:p>
        </w:tc>
        <w:tc>
          <w:tcPr>
            <w:tcW w:w="6051"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Знакомство с символикой календарных</w:t>
            </w:r>
            <w:r w:rsidRPr="001610EE">
              <w:rPr>
                <w:rFonts w:ascii="Times New Roman" w:hAnsi="Times New Roman" w:cs="Times New Roman"/>
              </w:rPr>
              <w:br/>
              <w:t>обрядов, поиск информации о</w:t>
            </w:r>
            <w:r w:rsidRPr="001610EE">
              <w:rPr>
                <w:rFonts w:ascii="Times New Roman" w:hAnsi="Times New Roman" w:cs="Times New Roman"/>
              </w:rPr>
              <w:br/>
              <w:t>соответствующих фольклорных традициях.</w:t>
            </w:r>
            <w:r w:rsidRPr="001610EE">
              <w:rPr>
                <w:rFonts w:ascii="Times New Roman" w:hAnsi="Times New Roman" w:cs="Times New Roman"/>
              </w:rPr>
              <w:br/>
              <w:t>Разучивание и исполнение народных песен,</w:t>
            </w:r>
            <w:r w:rsidRPr="001610EE">
              <w:rPr>
                <w:rFonts w:ascii="Times New Roman" w:hAnsi="Times New Roman" w:cs="Times New Roman"/>
              </w:rPr>
              <w:br/>
              <w:t>танцев.</w:t>
            </w:r>
            <w:r w:rsidRPr="001610EE">
              <w:rPr>
                <w:rFonts w:ascii="Times New Roman" w:hAnsi="Times New Roman" w:cs="Times New Roman"/>
              </w:rPr>
              <w:br/>
            </w:r>
            <w:r w:rsidRPr="001610EE">
              <w:rPr>
                <w:rFonts w:ascii="Times New Roman" w:hAnsi="Times New Roman" w:cs="Times New Roman"/>
                <w:i/>
                <w:iCs/>
              </w:rPr>
              <w:t>На выбор или факультативно</w:t>
            </w:r>
            <w:r w:rsidRPr="001610EE">
              <w:rPr>
                <w:rFonts w:ascii="Times New Roman" w:hAnsi="Times New Roman" w:cs="Times New Roman"/>
                <w:i/>
                <w:iCs/>
              </w:rPr>
              <w:br/>
            </w:r>
            <w:r w:rsidRPr="001610EE">
              <w:rPr>
                <w:rFonts w:ascii="Times New Roman" w:hAnsi="Times New Roman" w:cs="Times New Roman"/>
              </w:rPr>
              <w:t>Реконструкция фольклорного обряда или его</w:t>
            </w:r>
            <w:r w:rsidRPr="001610EE">
              <w:rPr>
                <w:rFonts w:ascii="Times New Roman" w:hAnsi="Times New Roman" w:cs="Times New Roman"/>
              </w:rPr>
              <w:br/>
              <w:t>фрагмента. Участие в народном гулянии,</w:t>
            </w:r>
            <w:r w:rsidRPr="001610EE">
              <w:rPr>
                <w:rFonts w:ascii="Times New Roman" w:hAnsi="Times New Roman" w:cs="Times New Roman"/>
              </w:rPr>
              <w:br/>
              <w:t>празднике на улицах своего города, посёлка</w:t>
            </w:r>
          </w:p>
        </w:tc>
      </w:tr>
      <w:tr w:rsidR="007309A0" w:rsidRPr="001610EE" w:rsidTr="007309A0">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В)</w:t>
            </w:r>
            <w:r w:rsidRPr="001610EE">
              <w:rPr>
                <w:rFonts w:ascii="Times New Roman" w:hAnsi="Times New Roman" w:cs="Times New Roman"/>
              </w:rPr>
              <w:br/>
              <w:t>3—4</w:t>
            </w:r>
            <w:r w:rsidRPr="001610EE">
              <w:rPr>
                <w:rFonts w:ascii="Times New Roman" w:hAnsi="Times New Roman" w:cs="Times New Roman"/>
              </w:rPr>
              <w:br/>
              <w:t>учебных</w:t>
            </w:r>
            <w:r w:rsidRPr="001610EE">
              <w:rPr>
                <w:rFonts w:ascii="Times New Roman" w:hAnsi="Times New Roman" w:cs="Times New Roman"/>
              </w:rPr>
              <w:br/>
              <w:t>часа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Семейный</w:t>
            </w:r>
            <w:r w:rsidRPr="001610EE">
              <w:rPr>
                <w:rFonts w:ascii="Times New Roman" w:hAnsi="Times New Roman" w:cs="Times New Roman"/>
              </w:rPr>
              <w:br/>
              <w:t>фольклор</w:t>
            </w:r>
          </w:p>
        </w:tc>
        <w:tc>
          <w:tcPr>
            <w:tcW w:w="269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Фольклорные</w:t>
            </w:r>
            <w:r w:rsidRPr="001610EE">
              <w:rPr>
                <w:rFonts w:ascii="Times New Roman" w:hAnsi="Times New Roman" w:cs="Times New Roman"/>
              </w:rPr>
              <w:br/>
              <w:t>жанры, связанные</w:t>
            </w:r>
            <w:r w:rsidRPr="001610EE">
              <w:rPr>
                <w:rFonts w:ascii="Times New Roman" w:hAnsi="Times New Roman" w:cs="Times New Roman"/>
              </w:rPr>
              <w:br/>
              <w:t>с жизнью</w:t>
            </w:r>
            <w:r w:rsidRPr="001610EE">
              <w:rPr>
                <w:rFonts w:ascii="Times New Roman" w:hAnsi="Times New Roman" w:cs="Times New Roman"/>
              </w:rPr>
              <w:br/>
              <w:t>человека:</w:t>
            </w:r>
            <w:r w:rsidRPr="001610EE">
              <w:rPr>
                <w:rFonts w:ascii="Times New Roman" w:hAnsi="Times New Roman" w:cs="Times New Roman"/>
              </w:rPr>
              <w:br/>
              <w:t>свадебный обряд,</w:t>
            </w:r>
            <w:r w:rsidRPr="001610EE">
              <w:rPr>
                <w:rFonts w:ascii="Times New Roman" w:hAnsi="Times New Roman" w:cs="Times New Roman"/>
              </w:rPr>
              <w:br/>
              <w:t>рекрутские песни,</w:t>
            </w:r>
            <w:r w:rsidRPr="001610EE">
              <w:rPr>
                <w:rFonts w:ascii="Times New Roman" w:hAnsi="Times New Roman" w:cs="Times New Roman"/>
              </w:rPr>
              <w:br/>
              <w:t>плачи-причитания</w:t>
            </w:r>
          </w:p>
        </w:tc>
        <w:tc>
          <w:tcPr>
            <w:tcW w:w="6051"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Знакомство с фольклорными жанрами</w:t>
            </w:r>
            <w:r w:rsidRPr="001610EE">
              <w:rPr>
                <w:rFonts w:ascii="Times New Roman" w:hAnsi="Times New Roman" w:cs="Times New Roman"/>
              </w:rPr>
              <w:br/>
              <w:t>семейного цикла. Изучение особенностей их</w:t>
            </w:r>
            <w:r w:rsidRPr="001610EE">
              <w:rPr>
                <w:rFonts w:ascii="Times New Roman" w:hAnsi="Times New Roman" w:cs="Times New Roman"/>
              </w:rPr>
              <w:br/>
              <w:t>исполнения и звучания. Определение на слух</w:t>
            </w:r>
            <w:r w:rsidRPr="001610EE">
              <w:rPr>
                <w:rFonts w:ascii="Times New Roman" w:hAnsi="Times New Roman" w:cs="Times New Roman"/>
              </w:rPr>
              <w:br/>
              <w:t>жанровой принадлежности, анализ символики</w:t>
            </w:r>
            <w:r w:rsidRPr="001610EE">
              <w:rPr>
                <w:rFonts w:ascii="Times New Roman" w:hAnsi="Times New Roman" w:cs="Times New Roman"/>
              </w:rPr>
              <w:br/>
              <w:t>традиционных образов. Разучивание и</w:t>
            </w:r>
            <w:r w:rsidRPr="001610EE">
              <w:rPr>
                <w:rFonts w:ascii="Times New Roman" w:hAnsi="Times New Roman" w:cs="Times New Roman"/>
              </w:rPr>
              <w:br/>
              <w:t>исполнение отдельных песен, фрагментов</w:t>
            </w:r>
            <w:r w:rsidRPr="001610EE">
              <w:rPr>
                <w:rFonts w:ascii="Times New Roman" w:hAnsi="Times New Roman" w:cs="Times New Roman"/>
              </w:rPr>
              <w:br/>
              <w:t>обрядов (по выбору учителя).</w:t>
            </w:r>
            <w:r w:rsidRPr="001610EE">
              <w:rPr>
                <w:rFonts w:ascii="Times New Roman" w:hAnsi="Times New Roman" w:cs="Times New Roman"/>
              </w:rPr>
              <w:br/>
            </w:r>
            <w:r w:rsidRPr="001610EE">
              <w:rPr>
                <w:rFonts w:ascii="Times New Roman" w:hAnsi="Times New Roman" w:cs="Times New Roman"/>
                <w:i/>
                <w:iCs/>
              </w:rPr>
              <w:t>На выбор или факультативно</w:t>
            </w:r>
            <w:r w:rsidRPr="001610EE">
              <w:rPr>
                <w:rFonts w:ascii="Times New Roman" w:hAnsi="Times New Roman" w:cs="Times New Roman"/>
                <w:i/>
                <w:iCs/>
              </w:rPr>
              <w:br/>
            </w:r>
            <w:r w:rsidRPr="001610EE">
              <w:rPr>
                <w:rFonts w:ascii="Times New Roman" w:hAnsi="Times New Roman" w:cs="Times New Roman"/>
              </w:rPr>
              <w:t>Реконструкция фольклорного обряда или его</w:t>
            </w:r>
            <w:r w:rsidRPr="001610EE">
              <w:rPr>
                <w:rFonts w:ascii="Times New Roman" w:hAnsi="Times New Roman" w:cs="Times New Roman"/>
              </w:rPr>
              <w:br/>
              <w:t>фрагмента. Исследовательские проекты по теме</w:t>
            </w:r>
            <w:r w:rsidRPr="001610EE">
              <w:rPr>
                <w:rFonts w:ascii="Times New Roman" w:hAnsi="Times New Roman" w:cs="Times New Roman"/>
              </w:rPr>
              <w:br/>
              <w:t>«Жанры семейного фольклора»</w:t>
            </w:r>
          </w:p>
        </w:tc>
      </w:tr>
    </w:tbl>
    <w:p w:rsidR="007309A0" w:rsidRPr="001610EE" w:rsidRDefault="007309A0" w:rsidP="007309A0">
      <w:pPr>
        <w:rPr>
          <w:rFonts w:ascii="Times New Roman" w:hAnsi="Times New Roman" w:cs="Times New Roman"/>
        </w:rPr>
      </w:pPr>
    </w:p>
    <w:tbl>
      <w:tblPr>
        <w:tblW w:w="12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13"/>
        <w:gridCol w:w="1843"/>
        <w:gridCol w:w="2693"/>
        <w:gridCol w:w="6051"/>
      </w:tblGrid>
      <w:tr w:rsidR="007309A0" w:rsidRPr="001610EE" w:rsidTr="007309A0">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Г)</w:t>
            </w:r>
            <w:r w:rsidRPr="001610EE">
              <w:rPr>
                <w:rFonts w:ascii="Times New Roman" w:hAnsi="Times New Roman" w:cs="Times New Roman"/>
              </w:rPr>
              <w:br/>
              <w:t>3—4</w:t>
            </w:r>
            <w:r w:rsidRPr="001610EE">
              <w:rPr>
                <w:rFonts w:ascii="Times New Roman" w:hAnsi="Times New Roman" w:cs="Times New Roman"/>
              </w:rPr>
              <w:br/>
              <w:t>учебных</w:t>
            </w:r>
            <w:r w:rsidRPr="001610EE">
              <w:rPr>
                <w:rFonts w:ascii="Times New Roman" w:hAnsi="Times New Roman" w:cs="Times New Roman"/>
              </w:rPr>
              <w:br/>
              <w:t>часа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Наш край</w:t>
            </w:r>
            <w:r w:rsidRPr="001610EE">
              <w:rPr>
                <w:rFonts w:ascii="Times New Roman" w:hAnsi="Times New Roman" w:cs="Times New Roman"/>
              </w:rPr>
              <w:br/>
              <w:t>сегодня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Современная</w:t>
            </w:r>
            <w:r w:rsidRPr="001610EE">
              <w:rPr>
                <w:rFonts w:ascii="Times New Roman" w:hAnsi="Times New Roman" w:cs="Times New Roman"/>
              </w:rPr>
              <w:br/>
              <w:t>музыкальная</w:t>
            </w:r>
            <w:r w:rsidRPr="001610EE">
              <w:rPr>
                <w:rFonts w:ascii="Times New Roman" w:hAnsi="Times New Roman" w:cs="Times New Roman"/>
              </w:rPr>
              <w:br/>
              <w:t>культура родного</w:t>
            </w:r>
            <w:r w:rsidRPr="001610EE">
              <w:rPr>
                <w:rFonts w:ascii="Times New Roman" w:hAnsi="Times New Roman" w:cs="Times New Roman"/>
              </w:rPr>
              <w:br/>
              <w:t>края. Гимн</w:t>
            </w:r>
            <w:r w:rsidRPr="001610EE">
              <w:rPr>
                <w:rFonts w:ascii="Times New Roman" w:hAnsi="Times New Roman" w:cs="Times New Roman"/>
              </w:rPr>
              <w:br/>
              <w:t>республики,</w:t>
            </w:r>
            <w:r w:rsidRPr="001610EE">
              <w:rPr>
                <w:rFonts w:ascii="Times New Roman" w:hAnsi="Times New Roman" w:cs="Times New Roman"/>
              </w:rPr>
              <w:br/>
              <w:t>города (при</w:t>
            </w:r>
            <w:r w:rsidRPr="001610EE">
              <w:rPr>
                <w:rFonts w:ascii="Times New Roman" w:hAnsi="Times New Roman" w:cs="Times New Roman"/>
              </w:rPr>
              <w:br/>
              <w:t>наличии). Земляки</w:t>
            </w:r>
            <w:r w:rsidRPr="001610EE">
              <w:rPr>
                <w:rFonts w:ascii="Times New Roman" w:hAnsi="Times New Roman" w:cs="Times New Roman"/>
              </w:rPr>
              <w:br/>
              <w:t>— композиторы,</w:t>
            </w:r>
            <w:r w:rsidRPr="001610EE">
              <w:rPr>
                <w:rFonts w:ascii="Times New Roman" w:hAnsi="Times New Roman" w:cs="Times New Roman"/>
              </w:rPr>
              <w:br/>
              <w:t>исполнители,</w:t>
            </w:r>
            <w:r w:rsidRPr="001610EE">
              <w:rPr>
                <w:rFonts w:ascii="Times New Roman" w:hAnsi="Times New Roman" w:cs="Times New Roman"/>
              </w:rPr>
              <w:br/>
              <w:t>деятели культуры.</w:t>
            </w:r>
            <w:r w:rsidRPr="001610EE">
              <w:rPr>
                <w:rFonts w:ascii="Times New Roman" w:hAnsi="Times New Roman" w:cs="Times New Roman"/>
              </w:rPr>
              <w:br/>
              <w:t>Театр,</w:t>
            </w:r>
            <w:r w:rsidRPr="001610EE">
              <w:rPr>
                <w:rFonts w:ascii="Times New Roman" w:hAnsi="Times New Roman" w:cs="Times New Roman"/>
              </w:rPr>
              <w:br/>
              <w:t>филармония,</w:t>
            </w:r>
            <w:r w:rsidRPr="001610EE">
              <w:rPr>
                <w:rFonts w:ascii="Times New Roman" w:hAnsi="Times New Roman" w:cs="Times New Roman"/>
              </w:rPr>
              <w:br/>
              <w:t>консерватория</w:t>
            </w:r>
          </w:p>
        </w:tc>
        <w:tc>
          <w:tcPr>
            <w:tcW w:w="6051"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rPr>
                <w:rFonts w:ascii="Times New Roman" w:hAnsi="Times New Roman" w:cs="Times New Roman"/>
              </w:rPr>
            </w:pPr>
            <w:r w:rsidRPr="001610EE">
              <w:rPr>
                <w:rFonts w:ascii="Times New Roman" w:hAnsi="Times New Roman" w:cs="Times New Roman"/>
              </w:rPr>
              <w:t>Разучивание и исполнение гимна республики,</w:t>
            </w:r>
            <w:r w:rsidRPr="001610EE">
              <w:rPr>
                <w:rFonts w:ascii="Times New Roman" w:hAnsi="Times New Roman" w:cs="Times New Roman"/>
              </w:rPr>
              <w:br/>
              <w:t>города; песен местных композиторов.</w:t>
            </w:r>
            <w:r w:rsidRPr="001610EE">
              <w:rPr>
                <w:rFonts w:ascii="Times New Roman" w:hAnsi="Times New Roman" w:cs="Times New Roman"/>
              </w:rPr>
              <w:br/>
              <w:t>Знакомство с творческой биографией,</w:t>
            </w:r>
            <w:r w:rsidRPr="001610EE">
              <w:rPr>
                <w:rFonts w:ascii="Times New Roman" w:hAnsi="Times New Roman" w:cs="Times New Roman"/>
              </w:rPr>
              <w:br/>
              <w:t>деятельностью местных мастеров культуры и</w:t>
            </w:r>
            <w:r w:rsidRPr="001610EE">
              <w:rPr>
                <w:rFonts w:ascii="Times New Roman" w:hAnsi="Times New Roman" w:cs="Times New Roman"/>
              </w:rPr>
              <w:br/>
              <w:t>искусства.</w:t>
            </w:r>
            <w:r w:rsidRPr="001610EE">
              <w:rPr>
                <w:rFonts w:ascii="Times New Roman" w:hAnsi="Times New Roman" w:cs="Times New Roman"/>
              </w:rPr>
              <w:br/>
            </w:r>
            <w:r w:rsidRPr="001610EE">
              <w:rPr>
                <w:rFonts w:ascii="Times New Roman" w:hAnsi="Times New Roman" w:cs="Times New Roman"/>
                <w:i/>
                <w:iCs/>
              </w:rPr>
              <w:t>На выбор или факультативно</w:t>
            </w:r>
            <w:r w:rsidRPr="001610EE">
              <w:rPr>
                <w:rFonts w:ascii="Times New Roman" w:hAnsi="Times New Roman" w:cs="Times New Roman"/>
                <w:i/>
                <w:iCs/>
              </w:rPr>
              <w:br/>
            </w:r>
            <w:r w:rsidRPr="001610EE">
              <w:rPr>
                <w:rFonts w:ascii="Times New Roman" w:hAnsi="Times New Roman" w:cs="Times New Roman"/>
              </w:rPr>
              <w:t>Посещение местных музыкальных театров,</w:t>
            </w:r>
            <w:r w:rsidRPr="001610EE">
              <w:rPr>
                <w:rFonts w:ascii="Times New Roman" w:hAnsi="Times New Roman" w:cs="Times New Roman"/>
              </w:rPr>
              <w:br/>
              <w:t>музеев, концертов; написание отзыва с</w:t>
            </w:r>
            <w:r w:rsidRPr="001610EE">
              <w:rPr>
                <w:rFonts w:ascii="Times New Roman" w:hAnsi="Times New Roman" w:cs="Times New Roman"/>
              </w:rPr>
              <w:br/>
              <w:t>анализом спектакля, концерта, экскурсии.</w:t>
            </w:r>
            <w:r w:rsidRPr="001610EE">
              <w:rPr>
                <w:rFonts w:ascii="Times New Roman" w:hAnsi="Times New Roman" w:cs="Times New Roman"/>
              </w:rPr>
              <w:br/>
              <w:t>Исследовательские проекты, посвящённые</w:t>
            </w:r>
            <w:r w:rsidRPr="001610EE">
              <w:rPr>
                <w:rFonts w:ascii="Times New Roman" w:hAnsi="Times New Roman" w:cs="Times New Roman"/>
              </w:rPr>
              <w:br/>
              <w:t>деятелям музыкальной культуры своей малой</w:t>
            </w:r>
            <w:r w:rsidRPr="001610EE">
              <w:rPr>
                <w:rFonts w:ascii="Times New Roman" w:hAnsi="Times New Roman" w:cs="Times New Roman"/>
              </w:rPr>
              <w:br/>
              <w:t>родины (композиторам, исполнителям,</w:t>
            </w:r>
            <w:r w:rsidRPr="001610EE">
              <w:rPr>
                <w:rFonts w:ascii="Times New Roman" w:hAnsi="Times New Roman" w:cs="Times New Roman"/>
              </w:rPr>
              <w:br/>
              <w:t>творческим коллективам).</w:t>
            </w:r>
            <w:r w:rsidRPr="001610EE">
              <w:rPr>
                <w:rFonts w:ascii="Times New Roman" w:hAnsi="Times New Roman" w:cs="Times New Roman"/>
              </w:rPr>
              <w:br/>
              <w:t>Творческие проекты (сочинение песен,</w:t>
            </w:r>
          </w:p>
        </w:tc>
      </w:tr>
    </w:tbl>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Модуль № 2 «Народное музыкальное творчество России»</w:t>
      </w:r>
    </w:p>
    <w:tbl>
      <w:tblPr>
        <w:tblW w:w="12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13"/>
        <w:gridCol w:w="1843"/>
        <w:gridCol w:w="2268"/>
        <w:gridCol w:w="6476"/>
      </w:tblGrid>
      <w:tr w:rsidR="007309A0" w:rsidRPr="001610EE" w:rsidTr="007309A0">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231E20"/>
              </w:rPr>
              <w:t>№ блока,</w:t>
            </w:r>
            <w:r w:rsidRPr="001610EE">
              <w:rPr>
                <w:rFonts w:ascii="Times New Roman" w:eastAsia="Times New Roman" w:hAnsi="Times New Roman" w:cs="Times New Roman"/>
                <w:b/>
                <w:bCs/>
                <w:color w:val="231E20"/>
              </w:rPr>
              <w:br/>
              <w:t>кол-во</w:t>
            </w:r>
            <w:r w:rsidRPr="001610EE">
              <w:rPr>
                <w:rFonts w:ascii="Times New Roman" w:eastAsia="Times New Roman" w:hAnsi="Times New Roman" w:cs="Times New Roman"/>
                <w:b/>
                <w:bCs/>
                <w:color w:val="231E20"/>
              </w:rPr>
              <w:br/>
              <w:t>часов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231E20"/>
              </w:rPr>
              <w:t xml:space="preserve">Темы </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231E20"/>
              </w:rPr>
              <w:t xml:space="preserve">Содержание </w:t>
            </w:r>
          </w:p>
        </w:tc>
        <w:tc>
          <w:tcPr>
            <w:tcW w:w="6476"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231E20"/>
              </w:rPr>
              <w:t>Виды деятельности обучающихся</w:t>
            </w:r>
          </w:p>
        </w:tc>
      </w:tr>
      <w:tr w:rsidR="007309A0" w:rsidRPr="001610EE" w:rsidTr="007309A0">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А) 3—4</w:t>
            </w:r>
            <w:r w:rsidRPr="001610EE">
              <w:rPr>
                <w:rFonts w:ascii="Times New Roman" w:eastAsia="Times New Roman" w:hAnsi="Times New Roman" w:cs="Times New Roman"/>
                <w:color w:val="000000"/>
              </w:rPr>
              <w:br/>
              <w:t>учебных</w:t>
            </w:r>
            <w:r w:rsidRPr="001610EE">
              <w:rPr>
                <w:rFonts w:ascii="Times New Roman" w:eastAsia="Times New Roman" w:hAnsi="Times New Roman" w:cs="Times New Roman"/>
                <w:color w:val="000000"/>
              </w:rPr>
              <w:br/>
              <w:t>часа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Россия —</w:t>
            </w:r>
            <w:r w:rsidRPr="001610EE">
              <w:rPr>
                <w:rFonts w:ascii="Times New Roman" w:eastAsia="Times New Roman" w:hAnsi="Times New Roman" w:cs="Times New Roman"/>
                <w:color w:val="000000"/>
              </w:rPr>
              <w:br/>
              <w:t>наш общий</w:t>
            </w:r>
            <w:r w:rsidRPr="001610EE">
              <w:rPr>
                <w:rFonts w:ascii="Times New Roman" w:eastAsia="Times New Roman" w:hAnsi="Times New Roman" w:cs="Times New Roman"/>
                <w:color w:val="000000"/>
              </w:rPr>
              <w:br/>
              <w:t>дом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Богатство и раз</w:t>
            </w:r>
            <w:r w:rsidRPr="001610EE">
              <w:rPr>
                <w:rFonts w:ascii="Times New Roman" w:eastAsia="Times New Roman" w:hAnsi="Times New Roman" w:cs="Times New Roman"/>
                <w:color w:val="000000"/>
              </w:rPr>
              <w:br/>
              <w:t>нообразие фоль</w:t>
            </w:r>
            <w:r w:rsidRPr="001610EE">
              <w:rPr>
                <w:rFonts w:ascii="Times New Roman" w:eastAsia="Times New Roman" w:hAnsi="Times New Roman" w:cs="Times New Roman"/>
                <w:color w:val="000000"/>
              </w:rPr>
              <w:br/>
              <w:t>клорных тради</w:t>
            </w:r>
            <w:r w:rsidRPr="001610EE">
              <w:rPr>
                <w:rFonts w:ascii="Times New Roman" w:eastAsia="Times New Roman" w:hAnsi="Times New Roman" w:cs="Times New Roman"/>
                <w:color w:val="000000"/>
              </w:rPr>
              <w:br/>
              <w:t>ций народов на</w:t>
            </w:r>
            <w:r w:rsidRPr="001610EE">
              <w:rPr>
                <w:rFonts w:ascii="Times New Roman" w:eastAsia="Times New Roman" w:hAnsi="Times New Roman" w:cs="Times New Roman"/>
                <w:color w:val="000000"/>
              </w:rPr>
              <w:br/>
              <w:t>шей страны.</w:t>
            </w:r>
            <w:r w:rsidRPr="001610EE">
              <w:rPr>
                <w:rFonts w:ascii="Times New Roman" w:eastAsia="Times New Roman" w:hAnsi="Times New Roman" w:cs="Times New Roman"/>
                <w:color w:val="000000"/>
              </w:rPr>
              <w:br/>
              <w:t>Музыка наших</w:t>
            </w:r>
            <w:r w:rsidRPr="001610EE">
              <w:rPr>
                <w:rFonts w:ascii="Times New Roman" w:eastAsia="Times New Roman" w:hAnsi="Times New Roman" w:cs="Times New Roman"/>
                <w:color w:val="000000"/>
              </w:rPr>
              <w:br/>
              <w:t>соседей, музыка</w:t>
            </w:r>
            <w:r w:rsidRPr="001610EE">
              <w:rPr>
                <w:rFonts w:ascii="Times New Roman" w:eastAsia="Times New Roman" w:hAnsi="Times New Roman" w:cs="Times New Roman"/>
                <w:color w:val="000000"/>
              </w:rPr>
              <w:br/>
              <w:t>других регионов2</w:t>
            </w:r>
          </w:p>
        </w:tc>
        <w:tc>
          <w:tcPr>
            <w:tcW w:w="6476"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Знакомство со звучанием фольклорных образцов</w:t>
            </w:r>
            <w:r w:rsidRPr="001610EE">
              <w:rPr>
                <w:rFonts w:ascii="Times New Roman" w:eastAsia="Times New Roman" w:hAnsi="Times New Roman" w:cs="Times New Roman"/>
                <w:color w:val="000000"/>
              </w:rPr>
              <w:br/>
              <w:t>близких и далёких регионов в аудио- и</w:t>
            </w:r>
            <w:r w:rsidRPr="001610EE">
              <w:rPr>
                <w:rFonts w:ascii="Times New Roman" w:eastAsia="Times New Roman" w:hAnsi="Times New Roman" w:cs="Times New Roman"/>
                <w:color w:val="000000"/>
              </w:rPr>
              <w:br/>
              <w:t>видеозаписи.</w:t>
            </w:r>
            <w:r w:rsidRPr="001610EE">
              <w:rPr>
                <w:rFonts w:ascii="Times New Roman" w:eastAsia="Times New Roman" w:hAnsi="Times New Roman" w:cs="Times New Roman"/>
                <w:color w:val="000000"/>
              </w:rPr>
              <w:br/>
              <w:t>Определение на слух:</w:t>
            </w:r>
            <w:r w:rsidRPr="001610EE">
              <w:rPr>
                <w:rFonts w:ascii="Times New Roman" w:eastAsia="Times New Roman" w:hAnsi="Times New Roman" w:cs="Times New Roman"/>
                <w:color w:val="000000"/>
              </w:rPr>
              <w:br/>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принадлежности к народной или</w:t>
            </w:r>
            <w:r w:rsidRPr="001610EE">
              <w:rPr>
                <w:rFonts w:ascii="Times New Roman" w:eastAsia="Times New Roman" w:hAnsi="Times New Roman" w:cs="Times New Roman"/>
                <w:color w:val="000000"/>
              </w:rPr>
              <w:br/>
              <w:t>композиторской музыке;</w:t>
            </w:r>
            <w:r w:rsidRPr="001610EE">
              <w:rPr>
                <w:rFonts w:ascii="Times New Roman" w:eastAsia="Times New Roman" w:hAnsi="Times New Roman" w:cs="Times New Roman"/>
                <w:color w:val="000000"/>
              </w:rPr>
              <w:br/>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исполнительского состава (вокального,</w:t>
            </w:r>
            <w:r w:rsidRPr="001610EE">
              <w:rPr>
                <w:rFonts w:ascii="Times New Roman" w:eastAsia="Times New Roman" w:hAnsi="Times New Roman" w:cs="Times New Roman"/>
                <w:color w:val="000000"/>
              </w:rPr>
              <w:br/>
              <w:t>инструментального, смешанного);</w:t>
            </w:r>
            <w:r w:rsidRPr="001610EE">
              <w:rPr>
                <w:rFonts w:ascii="Times New Roman" w:eastAsia="Times New Roman" w:hAnsi="Times New Roman" w:cs="Times New Roman"/>
                <w:color w:val="000000"/>
              </w:rPr>
              <w:br/>
            </w:r>
            <w:r w:rsidRPr="001610EE">
              <w:rPr>
                <w:rFonts w:ascii="Times New Roman" w:eastAsia="Times New Roman" w:hAnsi="Times New Roman" w:cs="Times New Roman"/>
                <w:color w:val="231E20"/>
              </w:rPr>
              <w:t xml:space="preserve">— </w:t>
            </w:r>
            <w:r w:rsidRPr="001610EE">
              <w:rPr>
                <w:rFonts w:ascii="Times New Roman" w:eastAsia="Times New Roman" w:hAnsi="Times New Roman" w:cs="Times New Roman"/>
                <w:color w:val="000000"/>
              </w:rPr>
              <w:t>жанра, характера музыки.</w:t>
            </w:r>
            <w:r w:rsidRPr="001610EE">
              <w:rPr>
                <w:rFonts w:ascii="Times New Roman" w:eastAsia="Times New Roman" w:hAnsi="Times New Roman" w:cs="Times New Roman"/>
                <w:color w:val="000000"/>
              </w:rPr>
              <w:br/>
              <w:t>Разучивание и исполнение народных песен, танцев,</w:t>
            </w:r>
            <w:r w:rsidRPr="001610EE">
              <w:rPr>
                <w:rFonts w:ascii="Times New Roman" w:eastAsia="Times New Roman" w:hAnsi="Times New Roman" w:cs="Times New Roman"/>
                <w:color w:val="000000"/>
              </w:rPr>
              <w:br/>
              <w:t>инструментальных наигрышей, фольклорных игр</w:t>
            </w:r>
            <w:r w:rsidRPr="001610EE">
              <w:rPr>
                <w:rFonts w:ascii="Times New Roman" w:eastAsia="Times New Roman" w:hAnsi="Times New Roman" w:cs="Times New Roman"/>
                <w:color w:val="000000"/>
              </w:rPr>
              <w:br/>
              <w:t>разных народов России</w:t>
            </w:r>
          </w:p>
        </w:tc>
      </w:tr>
      <w:tr w:rsidR="007309A0" w:rsidRPr="001610EE" w:rsidTr="007309A0">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Б) 3—4</w:t>
            </w:r>
            <w:r w:rsidRPr="001610EE">
              <w:rPr>
                <w:rFonts w:ascii="Times New Roman" w:eastAsia="Times New Roman" w:hAnsi="Times New Roman" w:cs="Times New Roman"/>
                <w:color w:val="000000"/>
              </w:rPr>
              <w:br/>
              <w:t>учебных</w:t>
            </w:r>
            <w:r w:rsidRPr="001610EE">
              <w:rPr>
                <w:rFonts w:ascii="Times New Roman" w:eastAsia="Times New Roman" w:hAnsi="Times New Roman" w:cs="Times New Roman"/>
                <w:color w:val="000000"/>
              </w:rPr>
              <w:br/>
              <w:t>часа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Фольклорн</w:t>
            </w:r>
            <w:r w:rsidRPr="001610EE">
              <w:rPr>
                <w:rFonts w:ascii="Times New Roman" w:eastAsia="Times New Roman" w:hAnsi="Times New Roman" w:cs="Times New Roman"/>
                <w:color w:val="000000"/>
              </w:rPr>
              <w:br/>
              <w:t>ые жанры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Общее и</w:t>
            </w:r>
            <w:r w:rsidRPr="001610EE">
              <w:rPr>
                <w:rFonts w:ascii="Times New Roman" w:eastAsia="Times New Roman" w:hAnsi="Times New Roman" w:cs="Times New Roman"/>
                <w:color w:val="000000"/>
              </w:rPr>
              <w:br/>
              <w:t>особенное в</w:t>
            </w:r>
            <w:r w:rsidRPr="001610EE">
              <w:rPr>
                <w:rFonts w:ascii="Times New Roman" w:eastAsia="Times New Roman" w:hAnsi="Times New Roman" w:cs="Times New Roman"/>
                <w:color w:val="000000"/>
              </w:rPr>
              <w:br/>
              <w:t>фольклоре</w:t>
            </w:r>
            <w:r w:rsidRPr="001610EE">
              <w:rPr>
                <w:rFonts w:ascii="Times New Roman" w:eastAsia="Times New Roman" w:hAnsi="Times New Roman" w:cs="Times New Roman"/>
                <w:color w:val="000000"/>
              </w:rPr>
              <w:br/>
              <w:t>народов России:</w:t>
            </w:r>
            <w:r w:rsidRPr="001610EE">
              <w:rPr>
                <w:rFonts w:ascii="Times New Roman" w:eastAsia="Times New Roman" w:hAnsi="Times New Roman" w:cs="Times New Roman"/>
                <w:color w:val="000000"/>
              </w:rPr>
              <w:br/>
              <w:t>лирика, эпос,</w:t>
            </w:r>
            <w:r w:rsidRPr="001610EE">
              <w:rPr>
                <w:rFonts w:ascii="Times New Roman" w:eastAsia="Times New Roman" w:hAnsi="Times New Roman" w:cs="Times New Roman"/>
                <w:color w:val="000000"/>
              </w:rPr>
              <w:br/>
              <w:t>танец</w:t>
            </w:r>
          </w:p>
        </w:tc>
        <w:tc>
          <w:tcPr>
            <w:tcW w:w="6476"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Знакомство со звучанием фольклора разных</w:t>
            </w:r>
            <w:r w:rsidRPr="001610EE">
              <w:rPr>
                <w:rFonts w:ascii="Times New Roman" w:eastAsia="Times New Roman" w:hAnsi="Times New Roman" w:cs="Times New Roman"/>
                <w:color w:val="000000"/>
              </w:rPr>
              <w:br/>
              <w:t>регионов России в аудио- и видеозаписи.</w:t>
            </w:r>
            <w:r w:rsidRPr="001610EE">
              <w:rPr>
                <w:rFonts w:ascii="Times New Roman" w:eastAsia="Times New Roman" w:hAnsi="Times New Roman" w:cs="Times New Roman"/>
                <w:color w:val="000000"/>
              </w:rPr>
              <w:br/>
              <w:t>Аутентичная манера исполнения. Выявление</w:t>
            </w:r>
            <w:r w:rsidRPr="001610EE">
              <w:rPr>
                <w:rFonts w:ascii="Times New Roman" w:eastAsia="Times New Roman" w:hAnsi="Times New Roman" w:cs="Times New Roman"/>
                <w:color w:val="000000"/>
              </w:rPr>
              <w:br/>
              <w:t>характерных интонаций и ритмов в звучании</w:t>
            </w:r>
            <w:r w:rsidRPr="001610EE">
              <w:rPr>
                <w:rFonts w:ascii="Times New Roman" w:eastAsia="Times New Roman" w:hAnsi="Times New Roman" w:cs="Times New Roman"/>
                <w:color w:val="000000"/>
              </w:rPr>
              <w:br/>
              <w:t>традиционной музыки разных народов.</w:t>
            </w:r>
            <w:r w:rsidRPr="001610EE">
              <w:rPr>
                <w:rFonts w:ascii="Times New Roman" w:eastAsia="Times New Roman" w:hAnsi="Times New Roman" w:cs="Times New Roman"/>
                <w:color w:val="000000"/>
              </w:rPr>
              <w:br/>
              <w:t>Выявление общего и особенного при сравнении</w:t>
            </w:r>
            <w:r w:rsidRPr="001610EE">
              <w:rPr>
                <w:rFonts w:ascii="Times New Roman" w:eastAsia="Times New Roman" w:hAnsi="Times New Roman" w:cs="Times New Roman"/>
                <w:color w:val="000000"/>
              </w:rPr>
              <w:br/>
              <w:t>танцевальных, лирических и эпических песенных</w:t>
            </w:r>
            <w:r w:rsidRPr="001610EE">
              <w:rPr>
                <w:rFonts w:ascii="Times New Roman" w:eastAsia="Times New Roman" w:hAnsi="Times New Roman" w:cs="Times New Roman"/>
                <w:color w:val="000000"/>
              </w:rPr>
              <w:br/>
              <w:t>образцов фольклора разных народов России.</w:t>
            </w:r>
            <w:r w:rsidRPr="001610EE">
              <w:rPr>
                <w:rFonts w:ascii="Times New Roman" w:eastAsia="Times New Roman" w:hAnsi="Times New Roman" w:cs="Times New Roman"/>
                <w:color w:val="000000"/>
              </w:rPr>
              <w:br/>
              <w:t>Разучивание и исполнение народных песен, танцев,</w:t>
            </w:r>
            <w:r w:rsidRPr="001610EE">
              <w:rPr>
                <w:rFonts w:ascii="Times New Roman" w:eastAsia="Times New Roman" w:hAnsi="Times New Roman" w:cs="Times New Roman"/>
                <w:color w:val="000000"/>
              </w:rPr>
              <w:br/>
              <w:t>эпических сказаний. Двигательная, ритмическая,</w:t>
            </w:r>
            <w:r w:rsidRPr="001610EE">
              <w:rPr>
                <w:rFonts w:ascii="Times New Roman" w:eastAsia="Times New Roman" w:hAnsi="Times New Roman" w:cs="Times New Roman"/>
                <w:color w:val="000000"/>
              </w:rPr>
              <w:br/>
              <w:t>интонационная импровизация в характере</w:t>
            </w:r>
            <w:r w:rsidRPr="001610EE">
              <w:rPr>
                <w:rFonts w:ascii="Times New Roman" w:eastAsia="Times New Roman" w:hAnsi="Times New Roman" w:cs="Times New Roman"/>
                <w:color w:val="000000"/>
              </w:rPr>
              <w:br/>
              <w:t>изученных народных танцев и песен.</w:t>
            </w:r>
            <w:r w:rsidRPr="001610EE">
              <w:rPr>
                <w:rFonts w:ascii="Times New Roman" w:eastAsia="Times New Roman" w:hAnsi="Times New Roman" w:cs="Times New Roman"/>
                <w:color w:val="000000"/>
              </w:rPr>
              <w:br/>
            </w:r>
            <w:r w:rsidRPr="001610EE">
              <w:rPr>
                <w:rFonts w:ascii="Times New Roman" w:eastAsia="Times New Roman" w:hAnsi="Times New Roman" w:cs="Times New Roman"/>
                <w:i/>
                <w:iCs/>
                <w:color w:val="000000"/>
              </w:rPr>
              <w:t>На выбор или факультативно</w:t>
            </w:r>
            <w:r w:rsidRPr="001610EE">
              <w:rPr>
                <w:rFonts w:ascii="Times New Roman" w:eastAsia="Times New Roman" w:hAnsi="Times New Roman" w:cs="Times New Roman"/>
                <w:i/>
                <w:iCs/>
                <w:color w:val="000000"/>
              </w:rPr>
              <w:br/>
            </w:r>
            <w:r w:rsidRPr="001610EE">
              <w:rPr>
                <w:rFonts w:ascii="Times New Roman" w:eastAsia="Times New Roman" w:hAnsi="Times New Roman" w:cs="Times New Roman"/>
                <w:color w:val="000000"/>
              </w:rPr>
              <w:t>Исследовательские проекты, посвящённые музыке</w:t>
            </w:r>
            <w:r w:rsidRPr="001610EE">
              <w:rPr>
                <w:rFonts w:ascii="Times New Roman" w:eastAsia="Times New Roman" w:hAnsi="Times New Roman" w:cs="Times New Roman"/>
                <w:color w:val="000000"/>
              </w:rPr>
              <w:br/>
              <w:t>разных народов России. Музыкальный фестиваль</w:t>
            </w:r>
            <w:r w:rsidRPr="001610EE">
              <w:rPr>
                <w:rFonts w:ascii="Times New Roman" w:eastAsia="Times New Roman" w:hAnsi="Times New Roman" w:cs="Times New Roman"/>
                <w:color w:val="000000"/>
              </w:rPr>
              <w:br/>
              <w:t>«Народы России»</w:t>
            </w:r>
          </w:p>
        </w:tc>
      </w:tr>
      <w:tr w:rsidR="007309A0" w:rsidRPr="001610EE" w:rsidTr="007309A0">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В) 3—4</w:t>
            </w:r>
            <w:r w:rsidRPr="001610EE">
              <w:rPr>
                <w:rFonts w:ascii="Times New Roman" w:eastAsia="Times New Roman" w:hAnsi="Times New Roman" w:cs="Times New Roman"/>
                <w:color w:val="000000"/>
              </w:rPr>
              <w:br/>
              <w:t>учебных</w:t>
            </w:r>
            <w:r w:rsidRPr="001610EE">
              <w:rPr>
                <w:rFonts w:ascii="Times New Roman" w:eastAsia="Times New Roman" w:hAnsi="Times New Roman" w:cs="Times New Roman"/>
                <w:color w:val="000000"/>
              </w:rPr>
              <w:br/>
              <w:t>часа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Фольклор</w:t>
            </w:r>
            <w:r w:rsidRPr="001610EE">
              <w:rPr>
                <w:rFonts w:ascii="Times New Roman" w:eastAsia="Times New Roman" w:hAnsi="Times New Roman" w:cs="Times New Roman"/>
                <w:color w:val="000000"/>
              </w:rPr>
              <w:br/>
              <w:t>в</w:t>
            </w:r>
            <w:r w:rsidRPr="001610EE">
              <w:rPr>
                <w:rFonts w:ascii="Times New Roman" w:eastAsia="Times New Roman" w:hAnsi="Times New Roman" w:cs="Times New Roman"/>
                <w:color w:val="000000"/>
              </w:rPr>
              <w:br/>
              <w:t>творчестве</w:t>
            </w:r>
            <w:r w:rsidRPr="001610EE">
              <w:rPr>
                <w:rFonts w:ascii="Times New Roman" w:eastAsia="Times New Roman" w:hAnsi="Times New Roman" w:cs="Times New Roman"/>
                <w:color w:val="000000"/>
              </w:rPr>
              <w:br/>
              <w:t>профессио</w:t>
            </w:r>
            <w:r w:rsidRPr="001610EE">
              <w:rPr>
                <w:rFonts w:ascii="Times New Roman" w:eastAsia="Times New Roman" w:hAnsi="Times New Roman" w:cs="Times New Roman"/>
                <w:color w:val="000000"/>
              </w:rPr>
              <w:br/>
              <w:t>нальных</w:t>
            </w:r>
            <w:r w:rsidRPr="001610EE">
              <w:rPr>
                <w:rFonts w:ascii="Times New Roman" w:eastAsia="Times New Roman" w:hAnsi="Times New Roman" w:cs="Times New Roman"/>
                <w:color w:val="000000"/>
              </w:rPr>
              <w:br/>
              <w:t>композито</w:t>
            </w:r>
            <w:r w:rsidRPr="001610EE">
              <w:rPr>
                <w:rFonts w:ascii="Times New Roman" w:eastAsia="Times New Roman" w:hAnsi="Times New Roman" w:cs="Times New Roman"/>
                <w:color w:val="000000"/>
              </w:rPr>
              <w:br/>
              <w:t>ров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Народные истоки</w:t>
            </w:r>
            <w:r w:rsidRPr="001610EE">
              <w:rPr>
                <w:rFonts w:ascii="Times New Roman" w:eastAsia="Times New Roman" w:hAnsi="Times New Roman" w:cs="Times New Roman"/>
                <w:color w:val="000000"/>
              </w:rPr>
              <w:br/>
              <w:t>композиторского</w:t>
            </w:r>
            <w:r w:rsidRPr="001610EE">
              <w:rPr>
                <w:rFonts w:ascii="Times New Roman" w:eastAsia="Times New Roman" w:hAnsi="Times New Roman" w:cs="Times New Roman"/>
                <w:color w:val="000000"/>
              </w:rPr>
              <w:br/>
              <w:t>творчества:</w:t>
            </w:r>
            <w:r w:rsidRPr="001610EE">
              <w:rPr>
                <w:rFonts w:ascii="Times New Roman" w:eastAsia="Times New Roman" w:hAnsi="Times New Roman" w:cs="Times New Roman"/>
                <w:color w:val="000000"/>
              </w:rPr>
              <w:br/>
              <w:t>обработки</w:t>
            </w:r>
            <w:r w:rsidRPr="001610EE">
              <w:rPr>
                <w:rFonts w:ascii="Times New Roman" w:eastAsia="Times New Roman" w:hAnsi="Times New Roman" w:cs="Times New Roman"/>
                <w:color w:val="000000"/>
              </w:rPr>
              <w:br/>
              <w:t>фольклора,</w:t>
            </w:r>
            <w:r w:rsidRPr="001610EE">
              <w:rPr>
                <w:rFonts w:ascii="Times New Roman" w:eastAsia="Times New Roman" w:hAnsi="Times New Roman" w:cs="Times New Roman"/>
                <w:color w:val="000000"/>
              </w:rPr>
              <w:br/>
              <w:t>цитаты; картины</w:t>
            </w:r>
            <w:r w:rsidRPr="001610EE">
              <w:rPr>
                <w:rFonts w:ascii="Times New Roman" w:eastAsia="Times New Roman" w:hAnsi="Times New Roman" w:cs="Times New Roman"/>
                <w:color w:val="000000"/>
              </w:rPr>
              <w:br/>
              <w:t>родной природы и</w:t>
            </w:r>
            <w:r w:rsidRPr="001610EE">
              <w:rPr>
                <w:rFonts w:ascii="Times New Roman" w:eastAsia="Times New Roman" w:hAnsi="Times New Roman" w:cs="Times New Roman"/>
                <w:color w:val="000000"/>
              </w:rPr>
              <w:br/>
              <w:t>отражение</w:t>
            </w:r>
            <w:r w:rsidRPr="001610EE">
              <w:rPr>
                <w:rFonts w:ascii="Times New Roman" w:eastAsia="Times New Roman" w:hAnsi="Times New Roman" w:cs="Times New Roman"/>
                <w:color w:val="000000"/>
              </w:rPr>
              <w:br/>
              <w:t>типичных</w:t>
            </w:r>
            <w:r w:rsidRPr="001610EE">
              <w:rPr>
                <w:rFonts w:ascii="Times New Roman" w:eastAsia="Times New Roman" w:hAnsi="Times New Roman" w:cs="Times New Roman"/>
                <w:color w:val="000000"/>
              </w:rPr>
              <w:br/>
              <w:t>образов,</w:t>
            </w:r>
            <w:r w:rsidRPr="001610EE">
              <w:rPr>
                <w:rFonts w:ascii="Times New Roman" w:eastAsia="Times New Roman" w:hAnsi="Times New Roman" w:cs="Times New Roman"/>
                <w:color w:val="000000"/>
              </w:rPr>
              <w:br/>
              <w:t>характеров,</w:t>
            </w:r>
            <w:r w:rsidRPr="001610EE">
              <w:rPr>
                <w:rFonts w:ascii="Times New Roman" w:eastAsia="Times New Roman" w:hAnsi="Times New Roman" w:cs="Times New Roman"/>
                <w:color w:val="000000"/>
              </w:rPr>
              <w:br/>
              <w:t>важных</w:t>
            </w:r>
            <w:r w:rsidRPr="001610EE">
              <w:rPr>
                <w:rFonts w:ascii="Times New Roman" w:eastAsia="Times New Roman" w:hAnsi="Times New Roman" w:cs="Times New Roman"/>
                <w:color w:val="000000"/>
              </w:rPr>
              <w:br/>
              <w:t>исторических</w:t>
            </w:r>
            <w:r w:rsidRPr="001610EE">
              <w:rPr>
                <w:rFonts w:ascii="Times New Roman" w:eastAsia="Times New Roman" w:hAnsi="Times New Roman" w:cs="Times New Roman"/>
                <w:color w:val="000000"/>
              </w:rPr>
              <w:br/>
              <w:t>событий.</w:t>
            </w:r>
          </w:p>
        </w:tc>
        <w:tc>
          <w:tcPr>
            <w:tcW w:w="6476"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Сравнение аутентичного звучания фольклора и</w:t>
            </w:r>
            <w:r w:rsidRPr="001610EE">
              <w:rPr>
                <w:rFonts w:ascii="Times New Roman" w:eastAsia="Times New Roman" w:hAnsi="Times New Roman" w:cs="Times New Roman"/>
                <w:color w:val="000000"/>
              </w:rPr>
              <w:br/>
              <w:t>фольклорных мелодий в композиторской</w:t>
            </w:r>
            <w:r w:rsidRPr="001610EE">
              <w:rPr>
                <w:rFonts w:ascii="Times New Roman" w:eastAsia="Times New Roman" w:hAnsi="Times New Roman" w:cs="Times New Roman"/>
                <w:color w:val="000000"/>
              </w:rPr>
              <w:br/>
              <w:t>обработке. Разучивание, исполнение народной</w:t>
            </w:r>
            <w:r w:rsidRPr="001610EE">
              <w:rPr>
                <w:rFonts w:ascii="Times New Roman" w:eastAsia="Times New Roman" w:hAnsi="Times New Roman" w:cs="Times New Roman"/>
                <w:color w:val="000000"/>
              </w:rPr>
              <w:br/>
              <w:t>песни в композиторской обработке.</w:t>
            </w:r>
            <w:r w:rsidRPr="001610EE">
              <w:rPr>
                <w:rFonts w:ascii="Times New Roman" w:eastAsia="Times New Roman" w:hAnsi="Times New Roman" w:cs="Times New Roman"/>
                <w:color w:val="000000"/>
              </w:rPr>
              <w:br/>
              <w:t>Знакомство с 2—3 фрагментами крупных</w:t>
            </w:r>
            <w:r w:rsidRPr="001610EE">
              <w:rPr>
                <w:rFonts w:ascii="Times New Roman" w:eastAsia="Times New Roman" w:hAnsi="Times New Roman" w:cs="Times New Roman"/>
                <w:color w:val="000000"/>
              </w:rPr>
              <w:br/>
              <w:t>сочинений (опера, симфония, концерт, квартет,</w:t>
            </w:r>
            <w:r w:rsidRPr="001610EE">
              <w:rPr>
                <w:rFonts w:ascii="Times New Roman" w:eastAsia="Times New Roman" w:hAnsi="Times New Roman" w:cs="Times New Roman"/>
                <w:color w:val="000000"/>
              </w:rPr>
              <w:br/>
              <w:t>вариации и т. и.), в которых использованы</w:t>
            </w:r>
            <w:r w:rsidRPr="001610EE">
              <w:rPr>
                <w:rFonts w:ascii="Times New Roman" w:eastAsia="Times New Roman" w:hAnsi="Times New Roman" w:cs="Times New Roman"/>
                <w:color w:val="000000"/>
              </w:rPr>
              <w:br/>
              <w:t>подлинные народные мелодии. Наблюдение за</w:t>
            </w:r>
            <w:r w:rsidRPr="001610EE">
              <w:rPr>
                <w:rFonts w:ascii="Times New Roman" w:eastAsia="Times New Roman" w:hAnsi="Times New Roman" w:cs="Times New Roman"/>
                <w:color w:val="000000"/>
              </w:rPr>
              <w:br/>
              <w:t>принципами композиторской обработки, развития</w:t>
            </w:r>
            <w:r w:rsidRPr="001610EE">
              <w:rPr>
                <w:rFonts w:ascii="Times New Roman" w:eastAsia="Times New Roman" w:hAnsi="Times New Roman" w:cs="Times New Roman"/>
                <w:color w:val="000000"/>
              </w:rPr>
              <w:br/>
              <w:t>фольклорного тематического материала.</w:t>
            </w:r>
          </w:p>
        </w:tc>
      </w:tr>
    </w:tbl>
    <w:p w:rsidR="007309A0" w:rsidRPr="001610EE" w:rsidRDefault="007309A0" w:rsidP="007309A0">
      <w:pPr>
        <w:spacing w:after="0" w:line="240" w:lineRule="auto"/>
        <w:rPr>
          <w:rFonts w:ascii="Times New Roman" w:eastAsia="Times New Roman" w:hAnsi="Times New Roman" w:cs="Times New Roman"/>
        </w:rPr>
      </w:pPr>
    </w:p>
    <w:tbl>
      <w:tblPr>
        <w:tblW w:w="12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13"/>
        <w:gridCol w:w="1843"/>
        <w:gridCol w:w="2268"/>
        <w:gridCol w:w="6476"/>
      </w:tblGrid>
      <w:tr w:rsidR="007309A0" w:rsidRPr="001610EE" w:rsidTr="007309A0">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Б) 3—4</w:t>
            </w:r>
            <w:r w:rsidRPr="001610EE">
              <w:rPr>
                <w:rFonts w:ascii="Times New Roman" w:eastAsia="Times New Roman" w:hAnsi="Times New Roman" w:cs="Times New Roman"/>
                <w:color w:val="000000"/>
              </w:rPr>
              <w:br/>
              <w:t>учебных</w:t>
            </w:r>
            <w:r w:rsidRPr="001610EE">
              <w:rPr>
                <w:rFonts w:ascii="Times New Roman" w:eastAsia="Times New Roman" w:hAnsi="Times New Roman" w:cs="Times New Roman"/>
                <w:color w:val="000000"/>
              </w:rPr>
              <w:br/>
              <w:t>часа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Фольклорн</w:t>
            </w:r>
            <w:r w:rsidRPr="001610EE">
              <w:rPr>
                <w:rFonts w:ascii="Times New Roman" w:eastAsia="Times New Roman" w:hAnsi="Times New Roman" w:cs="Times New Roman"/>
                <w:color w:val="000000"/>
              </w:rPr>
              <w:br/>
              <w:t>ые жанры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Общее и</w:t>
            </w:r>
            <w:r w:rsidRPr="001610EE">
              <w:rPr>
                <w:rFonts w:ascii="Times New Roman" w:eastAsia="Times New Roman" w:hAnsi="Times New Roman" w:cs="Times New Roman"/>
                <w:color w:val="000000"/>
              </w:rPr>
              <w:br/>
              <w:t>особенное в</w:t>
            </w:r>
            <w:r w:rsidRPr="001610EE">
              <w:rPr>
                <w:rFonts w:ascii="Times New Roman" w:eastAsia="Times New Roman" w:hAnsi="Times New Roman" w:cs="Times New Roman"/>
                <w:color w:val="000000"/>
              </w:rPr>
              <w:br/>
              <w:t>фольклоре</w:t>
            </w:r>
            <w:r w:rsidRPr="001610EE">
              <w:rPr>
                <w:rFonts w:ascii="Times New Roman" w:eastAsia="Times New Roman" w:hAnsi="Times New Roman" w:cs="Times New Roman"/>
                <w:color w:val="000000"/>
              </w:rPr>
              <w:br/>
              <w:t>народов России:</w:t>
            </w:r>
            <w:r w:rsidRPr="001610EE">
              <w:rPr>
                <w:rFonts w:ascii="Times New Roman" w:eastAsia="Times New Roman" w:hAnsi="Times New Roman" w:cs="Times New Roman"/>
                <w:color w:val="000000"/>
              </w:rPr>
              <w:br/>
              <w:t>лирика, эпос,</w:t>
            </w:r>
            <w:r w:rsidRPr="001610EE">
              <w:rPr>
                <w:rFonts w:ascii="Times New Roman" w:eastAsia="Times New Roman" w:hAnsi="Times New Roman" w:cs="Times New Roman"/>
                <w:color w:val="000000"/>
              </w:rPr>
              <w:br/>
              <w:t>танец</w:t>
            </w:r>
          </w:p>
        </w:tc>
        <w:tc>
          <w:tcPr>
            <w:tcW w:w="6476"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Знакомство со звучанием фольклора разных</w:t>
            </w:r>
            <w:r w:rsidRPr="001610EE">
              <w:rPr>
                <w:rFonts w:ascii="Times New Roman" w:eastAsia="Times New Roman" w:hAnsi="Times New Roman" w:cs="Times New Roman"/>
                <w:color w:val="000000"/>
              </w:rPr>
              <w:br/>
              <w:t>регионов России в аудио- и видеозаписи.</w:t>
            </w:r>
            <w:r w:rsidRPr="001610EE">
              <w:rPr>
                <w:rFonts w:ascii="Times New Roman" w:eastAsia="Times New Roman" w:hAnsi="Times New Roman" w:cs="Times New Roman"/>
                <w:color w:val="000000"/>
              </w:rPr>
              <w:br/>
              <w:t>Аутентичная манера исполнения. Выявление</w:t>
            </w:r>
            <w:r w:rsidRPr="001610EE">
              <w:rPr>
                <w:rFonts w:ascii="Times New Roman" w:eastAsia="Times New Roman" w:hAnsi="Times New Roman" w:cs="Times New Roman"/>
                <w:color w:val="000000"/>
              </w:rPr>
              <w:br/>
              <w:t>характерных интонаций и ритмов в звучании</w:t>
            </w:r>
            <w:r w:rsidRPr="001610EE">
              <w:rPr>
                <w:rFonts w:ascii="Times New Roman" w:eastAsia="Times New Roman" w:hAnsi="Times New Roman" w:cs="Times New Roman"/>
                <w:color w:val="000000"/>
              </w:rPr>
              <w:br/>
              <w:t>традиционной музыки разных народов.</w:t>
            </w:r>
            <w:r w:rsidRPr="001610EE">
              <w:rPr>
                <w:rFonts w:ascii="Times New Roman" w:eastAsia="Times New Roman" w:hAnsi="Times New Roman" w:cs="Times New Roman"/>
                <w:color w:val="000000"/>
              </w:rPr>
              <w:br/>
              <w:t>Выявление общего и особенного при сравнении</w:t>
            </w:r>
            <w:r w:rsidRPr="001610EE">
              <w:rPr>
                <w:rFonts w:ascii="Times New Roman" w:eastAsia="Times New Roman" w:hAnsi="Times New Roman" w:cs="Times New Roman"/>
                <w:color w:val="000000"/>
              </w:rPr>
              <w:br/>
              <w:t>танцевальных, лирических и эпических песенных</w:t>
            </w:r>
            <w:r w:rsidRPr="001610EE">
              <w:rPr>
                <w:rFonts w:ascii="Times New Roman" w:eastAsia="Times New Roman" w:hAnsi="Times New Roman" w:cs="Times New Roman"/>
                <w:color w:val="000000"/>
              </w:rPr>
              <w:br/>
              <w:t>образцов фольклора разных народов России.</w:t>
            </w:r>
            <w:r w:rsidRPr="001610EE">
              <w:rPr>
                <w:rFonts w:ascii="Times New Roman" w:eastAsia="Times New Roman" w:hAnsi="Times New Roman" w:cs="Times New Roman"/>
                <w:color w:val="000000"/>
              </w:rPr>
              <w:br/>
              <w:t>Разучивание и исполнение народных песен, танцев,</w:t>
            </w:r>
            <w:r w:rsidRPr="001610EE">
              <w:rPr>
                <w:rFonts w:ascii="Times New Roman" w:eastAsia="Times New Roman" w:hAnsi="Times New Roman" w:cs="Times New Roman"/>
                <w:color w:val="000000"/>
              </w:rPr>
              <w:br/>
              <w:t>эпических сказаний. Двигательная, ритмическая,</w:t>
            </w:r>
            <w:r w:rsidRPr="001610EE">
              <w:rPr>
                <w:rFonts w:ascii="Times New Roman" w:eastAsia="Times New Roman" w:hAnsi="Times New Roman" w:cs="Times New Roman"/>
                <w:color w:val="000000"/>
              </w:rPr>
              <w:br/>
              <w:t>интонационная импровизация в характере</w:t>
            </w:r>
            <w:r w:rsidRPr="001610EE">
              <w:rPr>
                <w:rFonts w:ascii="Times New Roman" w:eastAsia="Times New Roman" w:hAnsi="Times New Roman" w:cs="Times New Roman"/>
                <w:color w:val="000000"/>
              </w:rPr>
              <w:br/>
              <w:t>изученных народных танцев и песен.</w:t>
            </w:r>
            <w:r w:rsidRPr="001610EE">
              <w:rPr>
                <w:rFonts w:ascii="Times New Roman" w:eastAsia="Times New Roman" w:hAnsi="Times New Roman" w:cs="Times New Roman"/>
                <w:color w:val="000000"/>
              </w:rPr>
              <w:br/>
            </w:r>
            <w:r w:rsidRPr="001610EE">
              <w:rPr>
                <w:rFonts w:ascii="Times New Roman" w:eastAsia="Times New Roman" w:hAnsi="Times New Roman" w:cs="Times New Roman"/>
                <w:i/>
                <w:iCs/>
                <w:color w:val="000000"/>
              </w:rPr>
              <w:t>На выбор или факультативно</w:t>
            </w:r>
            <w:r w:rsidRPr="001610EE">
              <w:rPr>
                <w:rFonts w:ascii="Times New Roman" w:eastAsia="Times New Roman" w:hAnsi="Times New Roman" w:cs="Times New Roman"/>
                <w:i/>
                <w:iCs/>
                <w:color w:val="000000"/>
              </w:rPr>
              <w:br/>
            </w:r>
            <w:r w:rsidRPr="001610EE">
              <w:rPr>
                <w:rFonts w:ascii="Times New Roman" w:eastAsia="Times New Roman" w:hAnsi="Times New Roman" w:cs="Times New Roman"/>
                <w:color w:val="000000"/>
              </w:rPr>
              <w:t>Исследовательские проекты, посвящённые музыке</w:t>
            </w:r>
            <w:r w:rsidRPr="001610EE">
              <w:rPr>
                <w:rFonts w:ascii="Times New Roman" w:eastAsia="Times New Roman" w:hAnsi="Times New Roman" w:cs="Times New Roman"/>
                <w:color w:val="000000"/>
              </w:rPr>
              <w:br/>
              <w:t>разных народов России. Музыкальный фестиваль</w:t>
            </w:r>
            <w:r w:rsidRPr="001610EE">
              <w:rPr>
                <w:rFonts w:ascii="Times New Roman" w:eastAsia="Times New Roman" w:hAnsi="Times New Roman" w:cs="Times New Roman"/>
                <w:color w:val="000000"/>
              </w:rPr>
              <w:br/>
              <w:t>«Народы России»</w:t>
            </w:r>
          </w:p>
        </w:tc>
      </w:tr>
      <w:tr w:rsidR="007309A0" w:rsidRPr="001610EE" w:rsidTr="007309A0">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В) 3—4</w:t>
            </w:r>
            <w:r w:rsidRPr="001610EE">
              <w:rPr>
                <w:rFonts w:ascii="Times New Roman" w:eastAsia="Times New Roman" w:hAnsi="Times New Roman" w:cs="Times New Roman"/>
                <w:color w:val="000000"/>
              </w:rPr>
              <w:br/>
              <w:t>учебных</w:t>
            </w:r>
            <w:r w:rsidRPr="001610EE">
              <w:rPr>
                <w:rFonts w:ascii="Times New Roman" w:eastAsia="Times New Roman" w:hAnsi="Times New Roman" w:cs="Times New Roman"/>
                <w:color w:val="000000"/>
              </w:rPr>
              <w:br/>
              <w:t>часа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Фольклор</w:t>
            </w:r>
            <w:r w:rsidRPr="001610EE">
              <w:rPr>
                <w:rFonts w:ascii="Times New Roman" w:eastAsia="Times New Roman" w:hAnsi="Times New Roman" w:cs="Times New Roman"/>
                <w:color w:val="000000"/>
              </w:rPr>
              <w:br/>
              <w:t>в</w:t>
            </w:r>
            <w:r w:rsidRPr="001610EE">
              <w:rPr>
                <w:rFonts w:ascii="Times New Roman" w:eastAsia="Times New Roman" w:hAnsi="Times New Roman" w:cs="Times New Roman"/>
                <w:color w:val="000000"/>
              </w:rPr>
              <w:br/>
              <w:t>творчестве</w:t>
            </w:r>
            <w:r w:rsidRPr="001610EE">
              <w:rPr>
                <w:rFonts w:ascii="Times New Roman" w:eastAsia="Times New Roman" w:hAnsi="Times New Roman" w:cs="Times New Roman"/>
                <w:color w:val="000000"/>
              </w:rPr>
              <w:br/>
              <w:t>профессио</w:t>
            </w:r>
            <w:r w:rsidRPr="001610EE">
              <w:rPr>
                <w:rFonts w:ascii="Times New Roman" w:eastAsia="Times New Roman" w:hAnsi="Times New Roman" w:cs="Times New Roman"/>
                <w:color w:val="000000"/>
              </w:rPr>
              <w:br/>
              <w:t>нальных</w:t>
            </w:r>
            <w:r w:rsidRPr="001610EE">
              <w:rPr>
                <w:rFonts w:ascii="Times New Roman" w:eastAsia="Times New Roman" w:hAnsi="Times New Roman" w:cs="Times New Roman"/>
                <w:color w:val="000000"/>
              </w:rPr>
              <w:br/>
              <w:t>композито</w:t>
            </w:r>
            <w:r w:rsidRPr="001610EE">
              <w:rPr>
                <w:rFonts w:ascii="Times New Roman" w:eastAsia="Times New Roman" w:hAnsi="Times New Roman" w:cs="Times New Roman"/>
                <w:color w:val="000000"/>
              </w:rPr>
              <w:br/>
              <w:t>ров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Народные истоки</w:t>
            </w:r>
            <w:r w:rsidRPr="001610EE">
              <w:rPr>
                <w:rFonts w:ascii="Times New Roman" w:eastAsia="Times New Roman" w:hAnsi="Times New Roman" w:cs="Times New Roman"/>
                <w:color w:val="000000"/>
              </w:rPr>
              <w:br/>
              <w:t>композиторского</w:t>
            </w:r>
            <w:r w:rsidRPr="001610EE">
              <w:rPr>
                <w:rFonts w:ascii="Times New Roman" w:eastAsia="Times New Roman" w:hAnsi="Times New Roman" w:cs="Times New Roman"/>
                <w:color w:val="000000"/>
              </w:rPr>
              <w:br/>
              <w:t>творчества:</w:t>
            </w:r>
            <w:r w:rsidRPr="001610EE">
              <w:rPr>
                <w:rFonts w:ascii="Times New Roman" w:eastAsia="Times New Roman" w:hAnsi="Times New Roman" w:cs="Times New Roman"/>
                <w:color w:val="000000"/>
              </w:rPr>
              <w:br/>
              <w:t>обработки</w:t>
            </w:r>
            <w:r w:rsidRPr="001610EE">
              <w:rPr>
                <w:rFonts w:ascii="Times New Roman" w:eastAsia="Times New Roman" w:hAnsi="Times New Roman" w:cs="Times New Roman"/>
                <w:color w:val="000000"/>
              </w:rPr>
              <w:br/>
              <w:t>фольклора,</w:t>
            </w:r>
            <w:r w:rsidRPr="001610EE">
              <w:rPr>
                <w:rFonts w:ascii="Times New Roman" w:eastAsia="Times New Roman" w:hAnsi="Times New Roman" w:cs="Times New Roman"/>
                <w:color w:val="000000"/>
              </w:rPr>
              <w:br/>
              <w:t>цитаты; картины</w:t>
            </w:r>
            <w:r w:rsidRPr="001610EE">
              <w:rPr>
                <w:rFonts w:ascii="Times New Roman" w:eastAsia="Times New Roman" w:hAnsi="Times New Roman" w:cs="Times New Roman"/>
                <w:color w:val="000000"/>
              </w:rPr>
              <w:br/>
              <w:t>родной природы и</w:t>
            </w:r>
            <w:r w:rsidRPr="001610EE">
              <w:rPr>
                <w:rFonts w:ascii="Times New Roman" w:eastAsia="Times New Roman" w:hAnsi="Times New Roman" w:cs="Times New Roman"/>
                <w:color w:val="000000"/>
              </w:rPr>
              <w:br/>
              <w:t>отражение</w:t>
            </w:r>
            <w:r w:rsidRPr="001610EE">
              <w:rPr>
                <w:rFonts w:ascii="Times New Roman" w:eastAsia="Times New Roman" w:hAnsi="Times New Roman" w:cs="Times New Roman"/>
                <w:color w:val="000000"/>
              </w:rPr>
              <w:br/>
              <w:t>типичных</w:t>
            </w:r>
            <w:r w:rsidRPr="001610EE">
              <w:rPr>
                <w:rFonts w:ascii="Times New Roman" w:eastAsia="Times New Roman" w:hAnsi="Times New Roman" w:cs="Times New Roman"/>
                <w:color w:val="000000"/>
              </w:rPr>
              <w:br/>
              <w:t>образов,</w:t>
            </w:r>
            <w:r w:rsidRPr="001610EE">
              <w:rPr>
                <w:rFonts w:ascii="Times New Roman" w:eastAsia="Times New Roman" w:hAnsi="Times New Roman" w:cs="Times New Roman"/>
                <w:color w:val="000000"/>
              </w:rPr>
              <w:br/>
              <w:t>характеров,</w:t>
            </w:r>
            <w:r w:rsidRPr="001610EE">
              <w:rPr>
                <w:rFonts w:ascii="Times New Roman" w:eastAsia="Times New Roman" w:hAnsi="Times New Roman" w:cs="Times New Roman"/>
                <w:color w:val="000000"/>
              </w:rPr>
              <w:br/>
              <w:t>важных</w:t>
            </w:r>
            <w:r w:rsidRPr="001610EE">
              <w:rPr>
                <w:rFonts w:ascii="Times New Roman" w:eastAsia="Times New Roman" w:hAnsi="Times New Roman" w:cs="Times New Roman"/>
                <w:color w:val="000000"/>
              </w:rPr>
              <w:br/>
              <w:t>исторических</w:t>
            </w:r>
            <w:r w:rsidRPr="001610EE">
              <w:rPr>
                <w:rFonts w:ascii="Times New Roman" w:eastAsia="Times New Roman" w:hAnsi="Times New Roman" w:cs="Times New Roman"/>
                <w:color w:val="000000"/>
              </w:rPr>
              <w:br/>
              <w:t>событий.</w:t>
            </w:r>
          </w:p>
        </w:tc>
        <w:tc>
          <w:tcPr>
            <w:tcW w:w="6476"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Сравнение аутентичного звучания фольклора и</w:t>
            </w:r>
            <w:r w:rsidRPr="001610EE">
              <w:rPr>
                <w:rFonts w:ascii="Times New Roman" w:eastAsia="Times New Roman" w:hAnsi="Times New Roman" w:cs="Times New Roman"/>
                <w:color w:val="000000"/>
              </w:rPr>
              <w:br/>
              <w:t>фольклорных мелодий в композиторской</w:t>
            </w:r>
            <w:r w:rsidRPr="001610EE">
              <w:rPr>
                <w:rFonts w:ascii="Times New Roman" w:eastAsia="Times New Roman" w:hAnsi="Times New Roman" w:cs="Times New Roman"/>
                <w:color w:val="000000"/>
              </w:rPr>
              <w:br/>
              <w:t>обработке. Разучивание, исполнение народной</w:t>
            </w:r>
            <w:r w:rsidRPr="001610EE">
              <w:rPr>
                <w:rFonts w:ascii="Times New Roman" w:eastAsia="Times New Roman" w:hAnsi="Times New Roman" w:cs="Times New Roman"/>
                <w:color w:val="000000"/>
              </w:rPr>
              <w:br/>
              <w:t>песни в композиторской обработке.</w:t>
            </w:r>
            <w:r w:rsidRPr="001610EE">
              <w:rPr>
                <w:rFonts w:ascii="Times New Roman" w:eastAsia="Times New Roman" w:hAnsi="Times New Roman" w:cs="Times New Roman"/>
                <w:color w:val="000000"/>
              </w:rPr>
              <w:br/>
              <w:t>Знакомство с 2—3 фрагментами крупных</w:t>
            </w:r>
            <w:r w:rsidRPr="001610EE">
              <w:rPr>
                <w:rFonts w:ascii="Times New Roman" w:eastAsia="Times New Roman" w:hAnsi="Times New Roman" w:cs="Times New Roman"/>
                <w:color w:val="000000"/>
              </w:rPr>
              <w:br/>
              <w:t>сочинений (опера, симфония, концерт, квартет,</w:t>
            </w:r>
            <w:r w:rsidRPr="001610EE">
              <w:rPr>
                <w:rFonts w:ascii="Times New Roman" w:eastAsia="Times New Roman" w:hAnsi="Times New Roman" w:cs="Times New Roman"/>
                <w:color w:val="000000"/>
              </w:rPr>
              <w:br/>
              <w:t>вариации и т. и.), в которых использованы</w:t>
            </w:r>
            <w:r w:rsidRPr="001610EE">
              <w:rPr>
                <w:rFonts w:ascii="Times New Roman" w:eastAsia="Times New Roman" w:hAnsi="Times New Roman" w:cs="Times New Roman"/>
                <w:color w:val="000000"/>
              </w:rPr>
              <w:br/>
              <w:t>подлинные народные мелодии. Наблюдение за</w:t>
            </w:r>
            <w:r w:rsidRPr="001610EE">
              <w:rPr>
                <w:rFonts w:ascii="Times New Roman" w:eastAsia="Times New Roman" w:hAnsi="Times New Roman" w:cs="Times New Roman"/>
                <w:color w:val="000000"/>
              </w:rPr>
              <w:br/>
              <w:t>принципами композиторской обработки, развития</w:t>
            </w:r>
            <w:r w:rsidRPr="001610EE">
              <w:rPr>
                <w:rFonts w:ascii="Times New Roman" w:eastAsia="Times New Roman" w:hAnsi="Times New Roman" w:cs="Times New Roman"/>
                <w:color w:val="000000"/>
              </w:rPr>
              <w:br/>
              <w:t>фольклорного тематического материала.</w:t>
            </w:r>
          </w:p>
        </w:tc>
      </w:tr>
    </w:tbl>
    <w:p w:rsidR="007309A0" w:rsidRPr="001610EE" w:rsidRDefault="007309A0" w:rsidP="007309A0">
      <w:pPr>
        <w:spacing w:after="0" w:line="240" w:lineRule="auto"/>
        <w:rPr>
          <w:rFonts w:ascii="Times New Roman" w:eastAsia="Times New Roman" w:hAnsi="Times New Roman" w:cs="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83"/>
        <w:gridCol w:w="3294"/>
        <w:gridCol w:w="2373"/>
        <w:gridCol w:w="2806"/>
      </w:tblGrid>
      <w:tr w:rsidR="007309A0" w:rsidRPr="001610EE" w:rsidTr="00BE20AE">
        <w:tc>
          <w:tcPr>
            <w:tcW w:w="198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 блока,</w:t>
            </w:r>
            <w:r w:rsidRPr="001610EE">
              <w:rPr>
                <w:rFonts w:ascii="Times New Roman" w:eastAsia="Times New Roman" w:hAnsi="Times New Roman" w:cs="Times New Roman"/>
                <w:b/>
                <w:bCs/>
                <w:color w:val="000000"/>
              </w:rPr>
              <w:br/>
              <w:t>кол-во</w:t>
            </w:r>
            <w:r w:rsidRPr="001610EE">
              <w:rPr>
                <w:rFonts w:ascii="Times New Roman" w:eastAsia="Times New Roman" w:hAnsi="Times New Roman" w:cs="Times New Roman"/>
                <w:b/>
                <w:bCs/>
                <w:color w:val="000000"/>
              </w:rPr>
              <w:br/>
              <w:t>часов</w:t>
            </w:r>
          </w:p>
        </w:tc>
        <w:tc>
          <w:tcPr>
            <w:tcW w:w="3294"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 xml:space="preserve">Темы </w:t>
            </w:r>
          </w:p>
        </w:tc>
        <w:tc>
          <w:tcPr>
            <w:tcW w:w="237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 xml:space="preserve">Содержание </w:t>
            </w:r>
          </w:p>
        </w:tc>
        <w:tc>
          <w:tcPr>
            <w:tcW w:w="2806"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Виды деятельности обучающихся</w:t>
            </w:r>
          </w:p>
        </w:tc>
      </w:tr>
      <w:tr w:rsidR="007309A0" w:rsidRPr="001610EE" w:rsidTr="00BE20AE">
        <w:tc>
          <w:tcPr>
            <w:tcW w:w="198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Внутреннее</w:t>
            </w:r>
            <w:r w:rsidRPr="001610EE">
              <w:rPr>
                <w:rFonts w:ascii="Times New Roman" w:eastAsia="Times New Roman" w:hAnsi="Times New Roman" w:cs="Times New Roman"/>
                <w:color w:val="000000"/>
              </w:rPr>
              <w:br/>
              <w:t>родство</w:t>
            </w:r>
            <w:r w:rsidRPr="001610EE">
              <w:rPr>
                <w:rFonts w:ascii="Times New Roman" w:eastAsia="Times New Roman" w:hAnsi="Times New Roman" w:cs="Times New Roman"/>
                <w:color w:val="000000"/>
              </w:rPr>
              <w:br/>
              <w:t>композиторского</w:t>
            </w:r>
            <w:r w:rsidRPr="001610EE">
              <w:rPr>
                <w:rFonts w:ascii="Times New Roman" w:eastAsia="Times New Roman" w:hAnsi="Times New Roman" w:cs="Times New Roman"/>
                <w:color w:val="000000"/>
              </w:rPr>
              <w:br/>
              <w:t>и народного</w:t>
            </w:r>
            <w:r w:rsidRPr="001610EE">
              <w:rPr>
                <w:rFonts w:ascii="Times New Roman" w:eastAsia="Times New Roman" w:hAnsi="Times New Roman" w:cs="Times New Roman"/>
                <w:color w:val="000000"/>
              </w:rPr>
              <w:br/>
              <w:t>творчества на</w:t>
            </w:r>
            <w:r w:rsidRPr="001610EE">
              <w:rPr>
                <w:rFonts w:ascii="Times New Roman" w:eastAsia="Times New Roman" w:hAnsi="Times New Roman" w:cs="Times New Roman"/>
                <w:color w:val="000000"/>
              </w:rPr>
              <w:br/>
              <w:t>интонационном</w:t>
            </w:r>
            <w:r w:rsidRPr="001610EE">
              <w:rPr>
                <w:rFonts w:ascii="Times New Roman" w:eastAsia="Times New Roman" w:hAnsi="Times New Roman" w:cs="Times New Roman"/>
                <w:color w:val="000000"/>
              </w:rPr>
              <w:br/>
              <w:t>уровне</w:t>
            </w:r>
          </w:p>
        </w:tc>
        <w:tc>
          <w:tcPr>
            <w:tcW w:w="3294"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i/>
                <w:iCs/>
                <w:color w:val="000000"/>
              </w:rPr>
              <w:t>На выбор или факультативно</w:t>
            </w:r>
            <w:r w:rsidRPr="001610EE">
              <w:rPr>
                <w:rFonts w:ascii="Times New Roman" w:eastAsia="Times New Roman" w:hAnsi="Times New Roman" w:cs="Times New Roman"/>
                <w:i/>
                <w:iCs/>
                <w:color w:val="000000"/>
              </w:rPr>
              <w:br/>
            </w:r>
            <w:r w:rsidRPr="001610EE">
              <w:rPr>
                <w:rFonts w:ascii="Times New Roman" w:eastAsia="Times New Roman" w:hAnsi="Times New Roman" w:cs="Times New Roman"/>
                <w:color w:val="000000"/>
              </w:rPr>
              <w:t>Исследовательские, творческие проекты,</w:t>
            </w:r>
            <w:r w:rsidRPr="001610EE">
              <w:rPr>
                <w:rFonts w:ascii="Times New Roman" w:eastAsia="Times New Roman" w:hAnsi="Times New Roman" w:cs="Times New Roman"/>
                <w:color w:val="000000"/>
              </w:rPr>
              <w:br/>
              <w:t>раскрывающие тему отражения фольклора в</w:t>
            </w:r>
            <w:r w:rsidRPr="001610EE">
              <w:rPr>
                <w:rFonts w:ascii="Times New Roman" w:eastAsia="Times New Roman" w:hAnsi="Times New Roman" w:cs="Times New Roman"/>
                <w:color w:val="000000"/>
              </w:rPr>
              <w:br/>
              <w:t>творчестве профессиональных композиторов (на</w:t>
            </w:r>
            <w:r w:rsidRPr="001610EE">
              <w:rPr>
                <w:rFonts w:ascii="Times New Roman" w:eastAsia="Times New Roman" w:hAnsi="Times New Roman" w:cs="Times New Roman"/>
                <w:color w:val="000000"/>
              </w:rPr>
              <w:br/>
              <w:t>примере выбранной региональной традиции).</w:t>
            </w:r>
            <w:r w:rsidRPr="001610EE">
              <w:rPr>
                <w:rFonts w:ascii="Times New Roman" w:eastAsia="Times New Roman" w:hAnsi="Times New Roman" w:cs="Times New Roman"/>
                <w:color w:val="000000"/>
              </w:rPr>
              <w:br/>
              <w:t>Посещение концерта, спектакля (просмотр фильма,</w:t>
            </w:r>
            <w:r w:rsidRPr="001610EE">
              <w:rPr>
                <w:rFonts w:ascii="Times New Roman" w:eastAsia="Times New Roman" w:hAnsi="Times New Roman" w:cs="Times New Roman"/>
                <w:color w:val="000000"/>
              </w:rPr>
              <w:br/>
              <w:t>телепередачи), посвящённого данной теме.</w:t>
            </w:r>
            <w:r w:rsidRPr="001610EE">
              <w:rPr>
                <w:rFonts w:ascii="Times New Roman" w:eastAsia="Times New Roman" w:hAnsi="Times New Roman" w:cs="Times New Roman"/>
                <w:color w:val="000000"/>
              </w:rPr>
              <w:br/>
              <w:t>Обсуждение в классе и/или письменная рецензия</w:t>
            </w:r>
            <w:r w:rsidRPr="001610EE">
              <w:rPr>
                <w:rFonts w:ascii="Times New Roman" w:eastAsia="Times New Roman" w:hAnsi="Times New Roman" w:cs="Times New Roman"/>
                <w:color w:val="000000"/>
              </w:rPr>
              <w:br/>
              <w:t>по результатам просмотра</w:t>
            </w:r>
          </w:p>
        </w:tc>
        <w:tc>
          <w:tcPr>
            <w:tcW w:w="2373" w:type="dxa"/>
            <w:vAlign w:val="center"/>
            <w:hideMark/>
          </w:tcPr>
          <w:p w:rsidR="007309A0" w:rsidRPr="001610EE" w:rsidRDefault="007309A0" w:rsidP="007309A0">
            <w:pPr>
              <w:spacing w:after="0" w:line="240" w:lineRule="auto"/>
              <w:rPr>
                <w:rFonts w:ascii="Times New Roman" w:eastAsia="Times New Roman" w:hAnsi="Times New Roman" w:cs="Times New Roman"/>
              </w:rPr>
            </w:pPr>
          </w:p>
        </w:tc>
        <w:tc>
          <w:tcPr>
            <w:tcW w:w="2806" w:type="dxa"/>
            <w:vAlign w:val="center"/>
            <w:hideMark/>
          </w:tcPr>
          <w:p w:rsidR="007309A0" w:rsidRPr="001610EE" w:rsidRDefault="007309A0" w:rsidP="007309A0">
            <w:pPr>
              <w:spacing w:after="0" w:line="240" w:lineRule="auto"/>
              <w:rPr>
                <w:rFonts w:ascii="Times New Roman" w:eastAsia="Times New Roman" w:hAnsi="Times New Roman" w:cs="Times New Roman"/>
              </w:rPr>
            </w:pPr>
          </w:p>
        </w:tc>
      </w:tr>
      <w:tr w:rsidR="007309A0" w:rsidRPr="001610EE" w:rsidTr="00BE20AE">
        <w:tc>
          <w:tcPr>
            <w:tcW w:w="198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Г) 3—4 </w:t>
            </w:r>
            <w:r w:rsidRPr="001610EE">
              <w:rPr>
                <w:rFonts w:ascii="Times New Roman" w:eastAsia="Times New Roman" w:hAnsi="Times New Roman" w:cs="Times New Roman"/>
                <w:color w:val="000000"/>
              </w:rPr>
              <w:br/>
              <w:t>учебных</w:t>
            </w:r>
            <w:r w:rsidRPr="001610EE">
              <w:rPr>
                <w:rFonts w:ascii="Times New Roman" w:eastAsia="Times New Roman" w:hAnsi="Times New Roman" w:cs="Times New Roman"/>
                <w:color w:val="000000"/>
              </w:rPr>
              <w:br/>
              <w:t>часа</w:t>
            </w:r>
          </w:p>
        </w:tc>
        <w:tc>
          <w:tcPr>
            <w:tcW w:w="3294"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На</w:t>
            </w:r>
            <w:r w:rsidRPr="001610EE">
              <w:rPr>
                <w:rFonts w:ascii="Times New Roman" w:eastAsia="Times New Roman" w:hAnsi="Times New Roman" w:cs="Times New Roman"/>
                <w:color w:val="000000"/>
              </w:rPr>
              <w:br/>
              <w:t>рубежах</w:t>
            </w:r>
            <w:r w:rsidRPr="001610EE">
              <w:rPr>
                <w:rFonts w:ascii="Times New Roman" w:eastAsia="Times New Roman" w:hAnsi="Times New Roman" w:cs="Times New Roman"/>
                <w:color w:val="000000"/>
              </w:rPr>
              <w:br/>
              <w:t>культур</w:t>
            </w:r>
          </w:p>
        </w:tc>
        <w:tc>
          <w:tcPr>
            <w:tcW w:w="237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Взаимное влияние</w:t>
            </w:r>
            <w:r w:rsidRPr="001610EE">
              <w:rPr>
                <w:rFonts w:ascii="Times New Roman" w:eastAsia="Times New Roman" w:hAnsi="Times New Roman" w:cs="Times New Roman"/>
                <w:color w:val="000000"/>
              </w:rPr>
              <w:br/>
              <w:t>фольклорных</w:t>
            </w:r>
            <w:r w:rsidRPr="001610EE">
              <w:rPr>
                <w:rFonts w:ascii="Times New Roman" w:eastAsia="Times New Roman" w:hAnsi="Times New Roman" w:cs="Times New Roman"/>
                <w:color w:val="000000"/>
              </w:rPr>
              <w:br/>
              <w:t>традиций друг на</w:t>
            </w:r>
            <w:r w:rsidRPr="001610EE">
              <w:rPr>
                <w:rFonts w:ascii="Times New Roman" w:eastAsia="Times New Roman" w:hAnsi="Times New Roman" w:cs="Times New Roman"/>
                <w:color w:val="000000"/>
              </w:rPr>
              <w:br/>
              <w:t>друга.</w:t>
            </w:r>
            <w:r w:rsidRPr="001610EE">
              <w:rPr>
                <w:rFonts w:ascii="Times New Roman" w:eastAsia="Times New Roman" w:hAnsi="Times New Roman" w:cs="Times New Roman"/>
                <w:color w:val="000000"/>
              </w:rPr>
              <w:br/>
              <w:t>Этнографические</w:t>
            </w:r>
            <w:r w:rsidRPr="001610EE">
              <w:rPr>
                <w:rFonts w:ascii="Times New Roman" w:eastAsia="Times New Roman" w:hAnsi="Times New Roman" w:cs="Times New Roman"/>
                <w:color w:val="000000"/>
              </w:rPr>
              <w:br/>
              <w:t>экспедиции и</w:t>
            </w:r>
            <w:r w:rsidRPr="001610EE">
              <w:rPr>
                <w:rFonts w:ascii="Times New Roman" w:eastAsia="Times New Roman" w:hAnsi="Times New Roman" w:cs="Times New Roman"/>
                <w:color w:val="000000"/>
              </w:rPr>
              <w:br/>
              <w:t>фестивали.</w:t>
            </w:r>
            <w:r w:rsidRPr="001610EE">
              <w:rPr>
                <w:rFonts w:ascii="Times New Roman" w:eastAsia="Times New Roman" w:hAnsi="Times New Roman" w:cs="Times New Roman"/>
                <w:color w:val="000000"/>
              </w:rPr>
              <w:br/>
              <w:t>Современная</w:t>
            </w:r>
            <w:r w:rsidRPr="001610EE">
              <w:rPr>
                <w:rFonts w:ascii="Times New Roman" w:eastAsia="Times New Roman" w:hAnsi="Times New Roman" w:cs="Times New Roman"/>
                <w:color w:val="000000"/>
              </w:rPr>
              <w:br/>
              <w:t>жизнь фольклора</w:t>
            </w:r>
          </w:p>
        </w:tc>
        <w:tc>
          <w:tcPr>
            <w:tcW w:w="2806"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Знакомство с примерами смешения культурных</w:t>
            </w:r>
            <w:r w:rsidRPr="001610EE">
              <w:rPr>
                <w:rFonts w:ascii="Times New Roman" w:eastAsia="Times New Roman" w:hAnsi="Times New Roman" w:cs="Times New Roman"/>
                <w:color w:val="000000"/>
              </w:rPr>
              <w:br/>
              <w:t>традиций в пограничных территориях1. Выявление</w:t>
            </w:r>
            <w:r w:rsidRPr="001610EE">
              <w:rPr>
                <w:rFonts w:ascii="Times New Roman" w:eastAsia="Times New Roman" w:hAnsi="Times New Roman" w:cs="Times New Roman"/>
                <w:color w:val="000000"/>
              </w:rPr>
              <w:br/>
              <w:t>причинно-следственных связей такого смешения.</w:t>
            </w:r>
            <w:r w:rsidRPr="001610EE">
              <w:rPr>
                <w:rFonts w:ascii="Times New Roman" w:eastAsia="Times New Roman" w:hAnsi="Times New Roman" w:cs="Times New Roman"/>
                <w:color w:val="000000"/>
              </w:rPr>
              <w:br/>
              <w:t>Изучение творчества и вклада в развитие культуры</w:t>
            </w:r>
            <w:r w:rsidRPr="001610EE">
              <w:rPr>
                <w:rFonts w:ascii="Times New Roman" w:eastAsia="Times New Roman" w:hAnsi="Times New Roman" w:cs="Times New Roman"/>
                <w:color w:val="000000"/>
              </w:rPr>
              <w:br/>
              <w:t>современных этно-исполнителей, исследователей</w:t>
            </w:r>
            <w:r w:rsidRPr="001610EE">
              <w:rPr>
                <w:rFonts w:ascii="Times New Roman" w:eastAsia="Times New Roman" w:hAnsi="Times New Roman" w:cs="Times New Roman"/>
                <w:color w:val="000000"/>
              </w:rPr>
              <w:br/>
              <w:t>традиционного фольклора.</w:t>
            </w:r>
            <w:r w:rsidRPr="001610EE">
              <w:rPr>
                <w:rFonts w:ascii="Times New Roman" w:eastAsia="Times New Roman" w:hAnsi="Times New Roman" w:cs="Times New Roman"/>
                <w:color w:val="000000"/>
              </w:rPr>
              <w:br/>
            </w:r>
            <w:r w:rsidRPr="001610EE">
              <w:rPr>
                <w:rFonts w:ascii="Times New Roman" w:eastAsia="Times New Roman" w:hAnsi="Times New Roman" w:cs="Times New Roman"/>
                <w:i/>
                <w:iCs/>
                <w:color w:val="000000"/>
              </w:rPr>
              <w:t>На выбор или факультативно</w:t>
            </w:r>
            <w:r w:rsidRPr="001610EE">
              <w:rPr>
                <w:rFonts w:ascii="Times New Roman" w:eastAsia="Times New Roman" w:hAnsi="Times New Roman" w:cs="Times New Roman"/>
                <w:i/>
                <w:iCs/>
                <w:color w:val="000000"/>
              </w:rPr>
              <w:br/>
            </w:r>
            <w:r w:rsidRPr="001610EE">
              <w:rPr>
                <w:rFonts w:ascii="Times New Roman" w:eastAsia="Times New Roman" w:hAnsi="Times New Roman" w:cs="Times New Roman"/>
                <w:color w:val="000000"/>
              </w:rPr>
              <w:t>Участие в этнографической экспедиции,</w:t>
            </w:r>
            <w:r w:rsidRPr="001610EE">
              <w:rPr>
                <w:rFonts w:ascii="Times New Roman" w:eastAsia="Times New Roman" w:hAnsi="Times New Roman" w:cs="Times New Roman"/>
                <w:color w:val="000000"/>
              </w:rPr>
              <w:br/>
              <w:t>посещение/ участие в фестивале традиционной</w:t>
            </w:r>
            <w:r w:rsidRPr="001610EE">
              <w:rPr>
                <w:rFonts w:ascii="Times New Roman" w:eastAsia="Times New Roman" w:hAnsi="Times New Roman" w:cs="Times New Roman"/>
                <w:color w:val="000000"/>
              </w:rPr>
              <w:br/>
              <w:t>культуры</w:t>
            </w:r>
          </w:p>
        </w:tc>
      </w:tr>
    </w:tbl>
    <w:p w:rsidR="007309A0" w:rsidRPr="001610EE" w:rsidRDefault="007309A0" w:rsidP="007309A0">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Модуль № 3 «Музыка народов мира»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727"/>
        <w:gridCol w:w="2625"/>
        <w:gridCol w:w="2635"/>
        <w:gridCol w:w="2729"/>
      </w:tblGrid>
      <w:tr w:rsidR="007309A0" w:rsidRPr="001610EE" w:rsidTr="007309A0">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 блока,</w:t>
            </w:r>
            <w:r w:rsidRPr="001610EE">
              <w:rPr>
                <w:rFonts w:ascii="Times New Roman" w:eastAsia="Times New Roman" w:hAnsi="Times New Roman" w:cs="Times New Roman"/>
                <w:b/>
                <w:bCs/>
                <w:color w:val="000000"/>
              </w:rPr>
              <w:br/>
              <w:t>кол-во</w:t>
            </w:r>
            <w:r w:rsidRPr="001610EE">
              <w:rPr>
                <w:rFonts w:ascii="Times New Roman" w:eastAsia="Times New Roman" w:hAnsi="Times New Roman" w:cs="Times New Roman"/>
                <w:b/>
                <w:bCs/>
                <w:color w:val="000000"/>
              </w:rPr>
              <w:br/>
              <w:t>часов</w:t>
            </w:r>
          </w:p>
        </w:tc>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 xml:space="preserve">Темы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 xml:space="preserve">Содержание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Виды деятельности обучающихся</w:t>
            </w:r>
          </w:p>
        </w:tc>
      </w:tr>
      <w:tr w:rsidR="007309A0" w:rsidRPr="001610EE" w:rsidTr="007309A0">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Отражение</w:t>
            </w:r>
            <w:r w:rsidRPr="001610EE">
              <w:rPr>
                <w:rFonts w:ascii="Times New Roman" w:eastAsia="Times New Roman" w:hAnsi="Times New Roman" w:cs="Times New Roman"/>
                <w:color w:val="000000"/>
              </w:rPr>
              <w:br/>
              <w:t>европейского</w:t>
            </w:r>
            <w:r w:rsidRPr="001610EE">
              <w:rPr>
                <w:rFonts w:ascii="Times New Roman" w:eastAsia="Times New Roman" w:hAnsi="Times New Roman" w:cs="Times New Roman"/>
                <w:color w:val="000000"/>
              </w:rPr>
              <w:br/>
              <w:t>фольклора в</w:t>
            </w:r>
            <w:r w:rsidRPr="001610EE">
              <w:rPr>
                <w:rFonts w:ascii="Times New Roman" w:eastAsia="Times New Roman" w:hAnsi="Times New Roman" w:cs="Times New Roman"/>
                <w:color w:val="000000"/>
              </w:rPr>
              <w:br/>
              <w:t>творчестве</w:t>
            </w:r>
            <w:r w:rsidRPr="001610EE">
              <w:rPr>
                <w:rFonts w:ascii="Times New Roman" w:eastAsia="Times New Roman" w:hAnsi="Times New Roman" w:cs="Times New Roman"/>
                <w:color w:val="000000"/>
              </w:rPr>
              <w:br/>
              <w:t>профессиональных</w:t>
            </w:r>
            <w:r w:rsidRPr="001610EE">
              <w:rPr>
                <w:rFonts w:ascii="Times New Roman" w:eastAsia="Times New Roman" w:hAnsi="Times New Roman" w:cs="Times New Roman"/>
                <w:color w:val="000000"/>
              </w:rPr>
              <w:br/>
              <w:t>композиторов</w:t>
            </w:r>
          </w:p>
        </w:tc>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Разучивание и исполнение народных песен, танцев.</w:t>
            </w:r>
            <w:r w:rsidRPr="001610EE">
              <w:rPr>
                <w:rFonts w:ascii="Times New Roman" w:eastAsia="Times New Roman" w:hAnsi="Times New Roman" w:cs="Times New Roman"/>
                <w:color w:val="000000"/>
              </w:rPr>
              <w:br/>
              <w:t>Двигательная, ритмическая, интонационная</w:t>
            </w:r>
            <w:r w:rsidRPr="001610EE">
              <w:rPr>
                <w:rFonts w:ascii="Times New Roman" w:eastAsia="Times New Roman" w:hAnsi="Times New Roman" w:cs="Times New Roman"/>
                <w:color w:val="000000"/>
              </w:rPr>
              <w:br/>
              <w:t>импровизация по мотивам изученных традиций</w:t>
            </w:r>
            <w:r w:rsidRPr="001610EE">
              <w:rPr>
                <w:rFonts w:ascii="Times New Roman" w:eastAsia="Times New Roman" w:hAnsi="Times New Roman" w:cs="Times New Roman"/>
                <w:color w:val="000000"/>
              </w:rPr>
              <w:br/>
              <w:t>народов Европы (в том числе в форме рондо)</w:t>
            </w:r>
          </w:p>
        </w:tc>
        <w:tc>
          <w:tcPr>
            <w:tcW w:w="0" w:type="auto"/>
            <w:vAlign w:val="center"/>
            <w:hideMark/>
          </w:tcPr>
          <w:p w:rsidR="007309A0" w:rsidRPr="001610EE" w:rsidRDefault="007309A0" w:rsidP="00D858B5">
            <w:pPr>
              <w:spacing w:after="0" w:line="240" w:lineRule="auto"/>
              <w:rPr>
                <w:rFonts w:ascii="Times New Roman" w:eastAsia="Times New Roman" w:hAnsi="Times New Roman" w:cs="Times New Roman"/>
              </w:rPr>
            </w:pPr>
          </w:p>
        </w:tc>
        <w:tc>
          <w:tcPr>
            <w:tcW w:w="0" w:type="auto"/>
            <w:vAlign w:val="center"/>
            <w:hideMark/>
          </w:tcPr>
          <w:p w:rsidR="007309A0" w:rsidRPr="001610EE" w:rsidRDefault="007309A0" w:rsidP="00D858B5">
            <w:pPr>
              <w:spacing w:after="0" w:line="240" w:lineRule="auto"/>
              <w:rPr>
                <w:rFonts w:ascii="Times New Roman" w:eastAsia="Times New Roman" w:hAnsi="Times New Roman" w:cs="Times New Roman"/>
              </w:rPr>
            </w:pPr>
          </w:p>
        </w:tc>
      </w:tr>
      <w:tr w:rsidR="007309A0" w:rsidRPr="001610EE" w:rsidTr="007309A0">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В) 3—4</w:t>
            </w:r>
            <w:r w:rsidRPr="001610EE">
              <w:rPr>
                <w:rFonts w:ascii="Times New Roman" w:eastAsia="Times New Roman" w:hAnsi="Times New Roman" w:cs="Times New Roman"/>
                <w:color w:val="000000"/>
              </w:rPr>
              <w:br/>
              <w:t>учебных</w:t>
            </w:r>
            <w:r w:rsidRPr="001610EE">
              <w:rPr>
                <w:rFonts w:ascii="Times New Roman" w:eastAsia="Times New Roman" w:hAnsi="Times New Roman" w:cs="Times New Roman"/>
                <w:color w:val="000000"/>
              </w:rPr>
              <w:br/>
              <w:t>часа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Музыкальн</w:t>
            </w:r>
            <w:r w:rsidRPr="001610EE">
              <w:rPr>
                <w:rFonts w:ascii="Times New Roman" w:eastAsia="Times New Roman" w:hAnsi="Times New Roman" w:cs="Times New Roman"/>
                <w:color w:val="000000"/>
              </w:rPr>
              <w:br/>
              <w:t>ый</w:t>
            </w:r>
            <w:r w:rsidRPr="001610EE">
              <w:rPr>
                <w:rFonts w:ascii="Times New Roman" w:eastAsia="Times New Roman" w:hAnsi="Times New Roman" w:cs="Times New Roman"/>
                <w:color w:val="000000"/>
              </w:rPr>
              <w:br/>
              <w:t>фольклор</w:t>
            </w:r>
            <w:r w:rsidRPr="001610EE">
              <w:rPr>
                <w:rFonts w:ascii="Times New Roman" w:eastAsia="Times New Roman" w:hAnsi="Times New Roman" w:cs="Times New Roman"/>
                <w:color w:val="000000"/>
              </w:rPr>
              <w:br/>
              <w:t>народов</w:t>
            </w:r>
            <w:r w:rsidRPr="001610EE">
              <w:rPr>
                <w:rFonts w:ascii="Times New Roman" w:eastAsia="Times New Roman" w:hAnsi="Times New Roman" w:cs="Times New Roman"/>
                <w:color w:val="000000"/>
              </w:rPr>
              <w:br/>
              <w:t>Азии и</w:t>
            </w:r>
            <w:r w:rsidRPr="001610EE">
              <w:rPr>
                <w:rFonts w:ascii="Times New Roman" w:eastAsia="Times New Roman" w:hAnsi="Times New Roman" w:cs="Times New Roman"/>
                <w:color w:val="000000"/>
              </w:rPr>
              <w:br/>
              <w:t>Африки</w:t>
            </w:r>
          </w:p>
        </w:tc>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Африканская</w:t>
            </w:r>
            <w:r w:rsidRPr="001610EE">
              <w:rPr>
                <w:rFonts w:ascii="Times New Roman" w:eastAsia="Times New Roman" w:hAnsi="Times New Roman" w:cs="Times New Roman"/>
                <w:color w:val="000000"/>
              </w:rPr>
              <w:br/>
              <w:t>музыка — стихия</w:t>
            </w:r>
            <w:r w:rsidRPr="001610EE">
              <w:rPr>
                <w:rFonts w:ascii="Times New Roman" w:eastAsia="Times New Roman" w:hAnsi="Times New Roman" w:cs="Times New Roman"/>
                <w:color w:val="000000"/>
              </w:rPr>
              <w:br/>
              <w:t>ритма.</w:t>
            </w:r>
            <w:r w:rsidRPr="001610EE">
              <w:rPr>
                <w:rFonts w:ascii="Times New Roman" w:eastAsia="Times New Roman" w:hAnsi="Times New Roman" w:cs="Times New Roman"/>
                <w:color w:val="000000"/>
              </w:rPr>
              <w:br/>
              <w:t>Интонационно</w:t>
            </w:r>
            <w:r w:rsidRPr="001610EE">
              <w:rPr>
                <w:rFonts w:ascii="Times New Roman" w:eastAsia="Times New Roman" w:hAnsi="Times New Roman" w:cs="Times New Roman"/>
                <w:color w:val="000000"/>
              </w:rPr>
              <w:br/>
              <w:t>ладовая основа</w:t>
            </w:r>
            <w:r w:rsidRPr="001610EE">
              <w:rPr>
                <w:rFonts w:ascii="Times New Roman" w:eastAsia="Times New Roman" w:hAnsi="Times New Roman" w:cs="Times New Roman"/>
                <w:color w:val="000000"/>
              </w:rPr>
              <w:br/>
              <w:t>музыки стран</w:t>
            </w:r>
            <w:r w:rsidRPr="001610EE">
              <w:rPr>
                <w:rFonts w:ascii="Times New Roman" w:eastAsia="Times New Roman" w:hAnsi="Times New Roman" w:cs="Times New Roman"/>
                <w:color w:val="000000"/>
              </w:rPr>
              <w:br/>
              <w:t>Азии1, уникальные</w:t>
            </w:r>
            <w:r w:rsidRPr="001610EE">
              <w:rPr>
                <w:rFonts w:ascii="Times New Roman" w:eastAsia="Times New Roman" w:hAnsi="Times New Roman" w:cs="Times New Roman"/>
                <w:color w:val="000000"/>
              </w:rPr>
              <w:br/>
              <w:t>традиции,</w:t>
            </w:r>
            <w:r w:rsidRPr="001610EE">
              <w:rPr>
                <w:rFonts w:ascii="Times New Roman" w:eastAsia="Times New Roman" w:hAnsi="Times New Roman" w:cs="Times New Roman"/>
                <w:color w:val="000000"/>
              </w:rPr>
              <w:br/>
              <w:t>музыкальные</w:t>
            </w:r>
            <w:r w:rsidRPr="001610EE">
              <w:rPr>
                <w:rFonts w:ascii="Times New Roman" w:eastAsia="Times New Roman" w:hAnsi="Times New Roman" w:cs="Times New Roman"/>
                <w:color w:val="000000"/>
              </w:rPr>
              <w:br/>
              <w:t>инструменты.</w:t>
            </w:r>
            <w:r w:rsidRPr="001610EE">
              <w:rPr>
                <w:rFonts w:ascii="Times New Roman" w:eastAsia="Times New Roman" w:hAnsi="Times New Roman" w:cs="Times New Roman"/>
                <w:color w:val="000000"/>
              </w:rPr>
              <w:br/>
              <w:t>Представления о</w:t>
            </w:r>
            <w:r w:rsidRPr="001610EE">
              <w:rPr>
                <w:rFonts w:ascii="Times New Roman" w:eastAsia="Times New Roman" w:hAnsi="Times New Roman" w:cs="Times New Roman"/>
                <w:color w:val="000000"/>
              </w:rPr>
              <w:br/>
              <w:t>роли музыки в</w:t>
            </w:r>
            <w:r w:rsidRPr="001610EE">
              <w:rPr>
                <w:rFonts w:ascii="Times New Roman" w:eastAsia="Times New Roman" w:hAnsi="Times New Roman" w:cs="Times New Roman"/>
                <w:color w:val="000000"/>
              </w:rPr>
              <w:br/>
              <w:t>жизни людей</w:t>
            </w:r>
          </w:p>
        </w:tc>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Выявление характерных интонаций и ритмов в</w:t>
            </w:r>
            <w:r w:rsidRPr="001610EE">
              <w:rPr>
                <w:rFonts w:ascii="Times New Roman" w:eastAsia="Times New Roman" w:hAnsi="Times New Roman" w:cs="Times New Roman"/>
                <w:color w:val="000000"/>
              </w:rPr>
              <w:br/>
              <w:t>звучании традиционной музыки народов Африки и</w:t>
            </w:r>
            <w:r w:rsidRPr="001610EE">
              <w:rPr>
                <w:rFonts w:ascii="Times New Roman" w:eastAsia="Times New Roman" w:hAnsi="Times New Roman" w:cs="Times New Roman"/>
                <w:color w:val="000000"/>
              </w:rPr>
              <w:br/>
              <w:t>Азии. Выявление общего и особенного при сравнении</w:t>
            </w:r>
            <w:r w:rsidRPr="001610EE">
              <w:rPr>
                <w:rFonts w:ascii="Times New Roman" w:eastAsia="Times New Roman" w:hAnsi="Times New Roman" w:cs="Times New Roman"/>
                <w:color w:val="000000"/>
              </w:rPr>
              <w:br/>
              <w:t>изучаемых образцов азиатского фольклора и</w:t>
            </w:r>
            <w:r w:rsidRPr="001610EE">
              <w:rPr>
                <w:rFonts w:ascii="Times New Roman" w:eastAsia="Times New Roman" w:hAnsi="Times New Roman" w:cs="Times New Roman"/>
                <w:color w:val="000000"/>
              </w:rPr>
              <w:br/>
              <w:t>фольклора народов России.</w:t>
            </w:r>
            <w:r w:rsidRPr="001610EE">
              <w:rPr>
                <w:rFonts w:ascii="Times New Roman" w:eastAsia="Times New Roman" w:hAnsi="Times New Roman" w:cs="Times New Roman"/>
                <w:color w:val="000000"/>
              </w:rPr>
              <w:br/>
              <w:t>Разучивание и исполнение народных песен, танцев.</w:t>
            </w:r>
            <w:r w:rsidRPr="001610EE">
              <w:rPr>
                <w:rFonts w:ascii="Times New Roman" w:eastAsia="Times New Roman" w:hAnsi="Times New Roman" w:cs="Times New Roman"/>
                <w:color w:val="000000"/>
              </w:rPr>
              <w:br/>
              <w:t>Коллективные ритмические импровизации на</w:t>
            </w:r>
            <w:r w:rsidRPr="001610EE">
              <w:rPr>
                <w:rFonts w:ascii="Times New Roman" w:eastAsia="Times New Roman" w:hAnsi="Times New Roman" w:cs="Times New Roman"/>
                <w:color w:val="000000"/>
              </w:rPr>
              <w:br/>
              <w:t>шумовых и ударных инструментах.</w:t>
            </w:r>
            <w:r w:rsidRPr="001610EE">
              <w:rPr>
                <w:rFonts w:ascii="Times New Roman" w:eastAsia="Times New Roman" w:hAnsi="Times New Roman" w:cs="Times New Roman"/>
                <w:color w:val="000000"/>
              </w:rPr>
              <w:br/>
            </w:r>
            <w:r w:rsidRPr="001610EE">
              <w:rPr>
                <w:rFonts w:ascii="Times New Roman" w:eastAsia="Times New Roman" w:hAnsi="Times New Roman" w:cs="Times New Roman"/>
                <w:i/>
                <w:iCs/>
                <w:color w:val="000000"/>
              </w:rPr>
              <w:t>На выбор или факультативно</w:t>
            </w:r>
            <w:r w:rsidRPr="001610EE">
              <w:rPr>
                <w:rFonts w:ascii="Times New Roman" w:eastAsia="Times New Roman" w:hAnsi="Times New Roman" w:cs="Times New Roman"/>
                <w:i/>
                <w:iCs/>
                <w:color w:val="000000"/>
              </w:rPr>
              <w:br/>
            </w:r>
            <w:r w:rsidRPr="001610EE">
              <w:rPr>
                <w:rFonts w:ascii="Times New Roman" w:eastAsia="Times New Roman" w:hAnsi="Times New Roman" w:cs="Times New Roman"/>
                <w:color w:val="000000"/>
              </w:rPr>
              <w:t>Исследовательские проекты по теме «Музыка стран</w:t>
            </w:r>
            <w:r w:rsidRPr="001610EE">
              <w:rPr>
                <w:rFonts w:ascii="Times New Roman" w:eastAsia="Times New Roman" w:hAnsi="Times New Roman" w:cs="Times New Roman"/>
                <w:color w:val="000000"/>
              </w:rPr>
              <w:br/>
              <w:t>Азии и Африки»</w:t>
            </w:r>
          </w:p>
        </w:tc>
      </w:tr>
      <w:tr w:rsidR="007309A0" w:rsidRPr="001610EE" w:rsidTr="007309A0">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Г) 3—4</w:t>
            </w:r>
            <w:r w:rsidRPr="001610EE">
              <w:rPr>
                <w:rFonts w:ascii="Times New Roman" w:eastAsia="Times New Roman" w:hAnsi="Times New Roman" w:cs="Times New Roman"/>
                <w:color w:val="000000"/>
              </w:rPr>
              <w:br/>
              <w:t>учебныхча</w:t>
            </w:r>
            <w:r w:rsidRPr="001610EE">
              <w:rPr>
                <w:rFonts w:ascii="Times New Roman" w:eastAsia="Times New Roman" w:hAnsi="Times New Roman" w:cs="Times New Roman"/>
                <w:color w:val="000000"/>
              </w:rPr>
              <w:br/>
              <w:t>са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Народная</w:t>
            </w:r>
            <w:r w:rsidRPr="001610EE">
              <w:rPr>
                <w:rFonts w:ascii="Times New Roman" w:eastAsia="Times New Roman" w:hAnsi="Times New Roman" w:cs="Times New Roman"/>
                <w:color w:val="000000"/>
              </w:rPr>
              <w:br/>
              <w:t>музыка</w:t>
            </w:r>
            <w:r w:rsidRPr="001610EE">
              <w:rPr>
                <w:rFonts w:ascii="Times New Roman" w:eastAsia="Times New Roman" w:hAnsi="Times New Roman" w:cs="Times New Roman"/>
                <w:color w:val="000000"/>
              </w:rPr>
              <w:br/>
              <w:t>Амери</w:t>
            </w:r>
            <w:r w:rsidRPr="001610EE">
              <w:rPr>
                <w:rFonts w:ascii="Times New Roman" w:eastAsia="Times New Roman" w:hAnsi="Times New Roman" w:cs="Times New Roman"/>
                <w:color w:val="000000"/>
              </w:rPr>
              <w:br/>
              <w:t>канского</w:t>
            </w:r>
            <w:r w:rsidRPr="001610EE">
              <w:rPr>
                <w:rFonts w:ascii="Times New Roman" w:eastAsia="Times New Roman" w:hAnsi="Times New Roman" w:cs="Times New Roman"/>
                <w:color w:val="000000"/>
              </w:rPr>
              <w:br/>
              <w:t>континента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Стили и жанры</w:t>
            </w:r>
            <w:r w:rsidRPr="001610EE">
              <w:rPr>
                <w:rFonts w:ascii="Times New Roman" w:eastAsia="Times New Roman" w:hAnsi="Times New Roman" w:cs="Times New Roman"/>
                <w:color w:val="000000"/>
              </w:rPr>
              <w:br/>
              <w:t>американской</w:t>
            </w:r>
            <w:r w:rsidRPr="001610EE">
              <w:rPr>
                <w:rFonts w:ascii="Times New Roman" w:eastAsia="Times New Roman" w:hAnsi="Times New Roman" w:cs="Times New Roman"/>
                <w:color w:val="000000"/>
              </w:rPr>
              <w:br/>
              <w:t>музыки (кантри,</w:t>
            </w:r>
            <w:r w:rsidRPr="001610EE">
              <w:rPr>
                <w:rFonts w:ascii="Times New Roman" w:eastAsia="Times New Roman" w:hAnsi="Times New Roman" w:cs="Times New Roman"/>
                <w:color w:val="000000"/>
              </w:rPr>
              <w:br/>
              <w:t>блюз, спиричуэле,</w:t>
            </w:r>
            <w:r w:rsidRPr="001610EE">
              <w:rPr>
                <w:rFonts w:ascii="Times New Roman" w:eastAsia="Times New Roman" w:hAnsi="Times New Roman" w:cs="Times New Roman"/>
                <w:color w:val="000000"/>
              </w:rPr>
              <w:br/>
              <w:t>самба, босса-нова</w:t>
            </w:r>
            <w:r w:rsidRPr="001610EE">
              <w:rPr>
                <w:rFonts w:ascii="Times New Roman" w:eastAsia="Times New Roman" w:hAnsi="Times New Roman" w:cs="Times New Roman"/>
                <w:color w:val="000000"/>
              </w:rPr>
              <w:br/>
              <w:t>и др.). Смешение</w:t>
            </w:r>
            <w:r w:rsidRPr="001610EE">
              <w:rPr>
                <w:rFonts w:ascii="Times New Roman" w:eastAsia="Times New Roman" w:hAnsi="Times New Roman" w:cs="Times New Roman"/>
                <w:color w:val="000000"/>
              </w:rPr>
              <w:br/>
              <w:t>интонаций и рит</w:t>
            </w:r>
            <w:r w:rsidRPr="001610EE">
              <w:rPr>
                <w:rFonts w:ascii="Times New Roman" w:eastAsia="Times New Roman" w:hAnsi="Times New Roman" w:cs="Times New Roman"/>
                <w:color w:val="000000"/>
              </w:rPr>
              <w:br/>
              <w:t>мов различного</w:t>
            </w:r>
            <w:r w:rsidRPr="001610EE">
              <w:rPr>
                <w:rFonts w:ascii="Times New Roman" w:eastAsia="Times New Roman" w:hAnsi="Times New Roman" w:cs="Times New Roman"/>
                <w:color w:val="000000"/>
              </w:rPr>
              <w:br/>
              <w:t>происхождения</w:t>
            </w:r>
          </w:p>
        </w:tc>
        <w:tc>
          <w:tcPr>
            <w:tcW w:w="3000"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Выявление характерных интонаций и ритмов в</w:t>
            </w:r>
            <w:r w:rsidRPr="001610EE">
              <w:rPr>
                <w:rFonts w:ascii="Times New Roman" w:eastAsia="Times New Roman" w:hAnsi="Times New Roman" w:cs="Times New Roman"/>
                <w:color w:val="000000"/>
              </w:rPr>
              <w:br/>
              <w:t>звучании американского, латино-американского</w:t>
            </w:r>
            <w:r w:rsidRPr="001610EE">
              <w:rPr>
                <w:rFonts w:ascii="Times New Roman" w:eastAsia="Times New Roman" w:hAnsi="Times New Roman" w:cs="Times New Roman"/>
                <w:color w:val="000000"/>
              </w:rPr>
              <w:br/>
              <w:t>фольклора, прослеживание их национальных истоков.</w:t>
            </w:r>
            <w:r w:rsidRPr="001610EE">
              <w:rPr>
                <w:rFonts w:ascii="Times New Roman" w:eastAsia="Times New Roman" w:hAnsi="Times New Roman" w:cs="Times New Roman"/>
                <w:color w:val="000000"/>
              </w:rPr>
              <w:br/>
              <w:t>Разучивание и исполнение народных песен, танцев.</w:t>
            </w:r>
            <w:r w:rsidRPr="001610EE">
              <w:rPr>
                <w:rFonts w:ascii="Times New Roman" w:eastAsia="Times New Roman" w:hAnsi="Times New Roman" w:cs="Times New Roman"/>
                <w:color w:val="000000"/>
              </w:rPr>
              <w:br/>
              <w:t>Индивидуальные и коллективные ритмические и мело</w:t>
            </w:r>
            <w:r w:rsidRPr="001610EE">
              <w:rPr>
                <w:rFonts w:ascii="Times New Roman" w:eastAsia="Times New Roman" w:hAnsi="Times New Roman" w:cs="Times New Roman"/>
                <w:color w:val="000000"/>
              </w:rPr>
              <w:br/>
              <w:t>дические импровизации в стиле (жанре) изучаемой</w:t>
            </w:r>
            <w:r w:rsidRPr="001610EE">
              <w:rPr>
                <w:rFonts w:ascii="Times New Roman" w:eastAsia="Times New Roman" w:hAnsi="Times New Roman" w:cs="Times New Roman"/>
                <w:color w:val="000000"/>
              </w:rPr>
              <w:br/>
              <w:t>традиции</w:t>
            </w:r>
          </w:p>
        </w:tc>
      </w:tr>
    </w:tbl>
    <w:p w:rsidR="007309A0" w:rsidRPr="001610EE" w:rsidRDefault="007309A0" w:rsidP="00D858B5">
      <w:pPr>
        <w:spacing w:after="0" w:line="240" w:lineRule="auto"/>
        <w:rPr>
          <w:rFonts w:ascii="Times New Roman" w:eastAsia="Times New Roman" w:hAnsi="Times New Roman" w:cs="Times New Roman"/>
        </w:rPr>
      </w:pPr>
    </w:p>
    <w:tbl>
      <w:tblPr>
        <w:tblW w:w="104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413"/>
        <w:gridCol w:w="1701"/>
        <w:gridCol w:w="2268"/>
        <w:gridCol w:w="5103"/>
      </w:tblGrid>
      <w:tr w:rsidR="007309A0" w:rsidRPr="001610EE" w:rsidTr="00D858B5">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 блока,</w:t>
            </w:r>
            <w:r w:rsidRPr="001610EE">
              <w:rPr>
                <w:rFonts w:ascii="Times New Roman" w:eastAsia="Times New Roman" w:hAnsi="Times New Roman" w:cs="Times New Roman"/>
                <w:b/>
                <w:bCs/>
                <w:color w:val="000000"/>
              </w:rPr>
              <w:br/>
              <w:t>кол-во часов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 xml:space="preserve">Темы </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 xml:space="preserve">Содержание </w:t>
            </w:r>
          </w:p>
        </w:tc>
        <w:tc>
          <w:tcPr>
            <w:tcW w:w="510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Виды деятельности обучающихся</w:t>
            </w:r>
          </w:p>
        </w:tc>
      </w:tr>
      <w:tr w:rsidR="007309A0" w:rsidRPr="001610EE" w:rsidTr="00D858B5">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А) 3—4</w:t>
            </w:r>
            <w:r w:rsidRPr="001610EE">
              <w:rPr>
                <w:rFonts w:ascii="Times New Roman" w:eastAsia="Times New Roman" w:hAnsi="Times New Roman" w:cs="Times New Roman"/>
                <w:color w:val="000000"/>
              </w:rPr>
              <w:br/>
              <w:t>учебных</w:t>
            </w:r>
            <w:r w:rsidRPr="001610EE">
              <w:rPr>
                <w:rFonts w:ascii="Times New Roman" w:eastAsia="Times New Roman" w:hAnsi="Times New Roman" w:cs="Times New Roman"/>
                <w:color w:val="000000"/>
              </w:rPr>
              <w:br/>
              <w:t>часа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Музыка —</w:t>
            </w:r>
            <w:r w:rsidRPr="001610EE">
              <w:rPr>
                <w:rFonts w:ascii="Times New Roman" w:eastAsia="Times New Roman" w:hAnsi="Times New Roman" w:cs="Times New Roman"/>
                <w:color w:val="000000"/>
              </w:rPr>
              <w:br/>
              <w:t>древнейший</w:t>
            </w:r>
            <w:r w:rsidRPr="001610EE">
              <w:rPr>
                <w:rFonts w:ascii="Times New Roman" w:eastAsia="Times New Roman" w:hAnsi="Times New Roman" w:cs="Times New Roman"/>
                <w:color w:val="000000"/>
              </w:rPr>
              <w:br/>
              <w:t>язык</w:t>
            </w:r>
            <w:r w:rsidRPr="001610EE">
              <w:rPr>
                <w:rFonts w:ascii="Times New Roman" w:eastAsia="Times New Roman" w:hAnsi="Times New Roman" w:cs="Times New Roman"/>
                <w:color w:val="000000"/>
              </w:rPr>
              <w:br/>
              <w:t>человечества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Археологические</w:t>
            </w:r>
            <w:r w:rsidRPr="001610EE">
              <w:rPr>
                <w:rFonts w:ascii="Times New Roman" w:eastAsia="Times New Roman" w:hAnsi="Times New Roman" w:cs="Times New Roman"/>
                <w:color w:val="000000"/>
              </w:rPr>
              <w:br/>
              <w:t>находки, легенды и</w:t>
            </w:r>
            <w:r w:rsidRPr="001610EE">
              <w:rPr>
                <w:rFonts w:ascii="Times New Roman" w:eastAsia="Times New Roman" w:hAnsi="Times New Roman" w:cs="Times New Roman"/>
                <w:color w:val="000000"/>
              </w:rPr>
              <w:br/>
              <w:t>сказания о музыке</w:t>
            </w:r>
            <w:r w:rsidRPr="001610EE">
              <w:rPr>
                <w:rFonts w:ascii="Times New Roman" w:eastAsia="Times New Roman" w:hAnsi="Times New Roman" w:cs="Times New Roman"/>
                <w:color w:val="000000"/>
              </w:rPr>
              <w:br/>
              <w:t>древних. Древняя</w:t>
            </w:r>
            <w:r w:rsidRPr="001610EE">
              <w:rPr>
                <w:rFonts w:ascii="Times New Roman" w:eastAsia="Times New Roman" w:hAnsi="Times New Roman" w:cs="Times New Roman"/>
                <w:color w:val="000000"/>
              </w:rPr>
              <w:br/>
              <w:t>Греция — колыбель</w:t>
            </w:r>
            <w:r w:rsidRPr="001610EE">
              <w:rPr>
                <w:rFonts w:ascii="Times New Roman" w:eastAsia="Times New Roman" w:hAnsi="Times New Roman" w:cs="Times New Roman"/>
                <w:color w:val="000000"/>
              </w:rPr>
              <w:br/>
              <w:t>европейской</w:t>
            </w:r>
            <w:r w:rsidRPr="001610EE">
              <w:rPr>
                <w:rFonts w:ascii="Times New Roman" w:eastAsia="Times New Roman" w:hAnsi="Times New Roman" w:cs="Times New Roman"/>
                <w:color w:val="000000"/>
              </w:rPr>
              <w:br/>
              <w:t>культуры (театр, хор,</w:t>
            </w:r>
            <w:r w:rsidRPr="001610EE">
              <w:rPr>
                <w:rFonts w:ascii="Times New Roman" w:eastAsia="Times New Roman" w:hAnsi="Times New Roman" w:cs="Times New Roman"/>
                <w:color w:val="000000"/>
              </w:rPr>
              <w:br/>
              <w:t>оркестр, лады,</w:t>
            </w:r>
            <w:r w:rsidRPr="001610EE">
              <w:rPr>
                <w:rFonts w:ascii="Times New Roman" w:eastAsia="Times New Roman" w:hAnsi="Times New Roman" w:cs="Times New Roman"/>
                <w:color w:val="000000"/>
              </w:rPr>
              <w:br/>
              <w:t>учение о гармонии и</w:t>
            </w:r>
            <w:r w:rsidRPr="001610EE">
              <w:rPr>
                <w:rFonts w:ascii="Times New Roman" w:eastAsia="Times New Roman" w:hAnsi="Times New Roman" w:cs="Times New Roman"/>
                <w:color w:val="000000"/>
              </w:rPr>
              <w:br/>
              <w:t>др.)</w:t>
            </w:r>
          </w:p>
        </w:tc>
        <w:tc>
          <w:tcPr>
            <w:tcW w:w="510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Экскурсия в музей (реальный или виртуальный) с экс</w:t>
            </w:r>
            <w:r w:rsidRPr="001610EE">
              <w:rPr>
                <w:rFonts w:ascii="Times New Roman" w:eastAsia="Times New Roman" w:hAnsi="Times New Roman" w:cs="Times New Roman"/>
                <w:color w:val="000000"/>
              </w:rPr>
              <w:br/>
              <w:t>позицией музыкальных артефактов древности, последующий</w:t>
            </w:r>
            <w:r w:rsidRPr="001610EE">
              <w:rPr>
                <w:rFonts w:ascii="Times New Roman" w:eastAsia="Times New Roman" w:hAnsi="Times New Roman" w:cs="Times New Roman"/>
                <w:color w:val="000000"/>
              </w:rPr>
              <w:br/>
              <w:t>пересказ полученной информации.</w:t>
            </w:r>
            <w:r w:rsidRPr="001610EE">
              <w:rPr>
                <w:rFonts w:ascii="Times New Roman" w:eastAsia="Times New Roman" w:hAnsi="Times New Roman" w:cs="Times New Roman"/>
                <w:color w:val="000000"/>
              </w:rPr>
              <w:br/>
              <w:t>Импровизация в духе древнего обряда (вызывание дождя,</w:t>
            </w:r>
            <w:r w:rsidRPr="001610EE">
              <w:rPr>
                <w:rFonts w:ascii="Times New Roman" w:eastAsia="Times New Roman" w:hAnsi="Times New Roman" w:cs="Times New Roman"/>
                <w:color w:val="000000"/>
              </w:rPr>
              <w:br/>
              <w:t>поклонение тотемному животному и т. п.).</w:t>
            </w:r>
            <w:r w:rsidRPr="001610EE">
              <w:rPr>
                <w:rFonts w:ascii="Times New Roman" w:eastAsia="Times New Roman" w:hAnsi="Times New Roman" w:cs="Times New Roman"/>
                <w:color w:val="000000"/>
              </w:rPr>
              <w:br/>
              <w:t>Озвучивание, театрализация легенды/мифа о музыке.</w:t>
            </w:r>
            <w:r w:rsidRPr="001610EE">
              <w:rPr>
                <w:rFonts w:ascii="Times New Roman" w:eastAsia="Times New Roman" w:hAnsi="Times New Roman" w:cs="Times New Roman"/>
                <w:color w:val="000000"/>
              </w:rPr>
              <w:br/>
            </w:r>
            <w:r w:rsidRPr="001610EE">
              <w:rPr>
                <w:rFonts w:ascii="Times New Roman" w:eastAsia="Times New Roman" w:hAnsi="Times New Roman" w:cs="Times New Roman"/>
                <w:i/>
                <w:iCs/>
                <w:color w:val="000000"/>
              </w:rPr>
              <w:t>На выбор или факультативно</w:t>
            </w:r>
            <w:r w:rsidRPr="001610EE">
              <w:rPr>
                <w:rFonts w:ascii="Times New Roman" w:eastAsia="Times New Roman" w:hAnsi="Times New Roman" w:cs="Times New Roman"/>
                <w:i/>
                <w:iCs/>
                <w:color w:val="000000"/>
              </w:rPr>
              <w:br/>
            </w:r>
            <w:r w:rsidRPr="001610EE">
              <w:rPr>
                <w:rFonts w:ascii="Times New Roman" w:eastAsia="Times New Roman" w:hAnsi="Times New Roman" w:cs="Times New Roman"/>
                <w:color w:val="000000"/>
              </w:rPr>
              <w:t>Квесты, викторины, интеллектуальные игры. Исследо</w:t>
            </w:r>
            <w:r w:rsidRPr="001610EE">
              <w:rPr>
                <w:rFonts w:ascii="Times New Roman" w:eastAsia="Times New Roman" w:hAnsi="Times New Roman" w:cs="Times New Roman"/>
                <w:color w:val="000000"/>
              </w:rPr>
              <w:br/>
              <w:t>вательские проекты в рамках тематики «Мифы Древней</w:t>
            </w:r>
            <w:r w:rsidRPr="001610EE">
              <w:rPr>
                <w:rFonts w:ascii="Times New Roman" w:eastAsia="Times New Roman" w:hAnsi="Times New Roman" w:cs="Times New Roman"/>
                <w:color w:val="000000"/>
              </w:rPr>
              <w:br/>
              <w:t>Греции в музыкальном искусстве XVII—XX веков»</w:t>
            </w:r>
          </w:p>
        </w:tc>
      </w:tr>
      <w:tr w:rsidR="007309A0" w:rsidRPr="001610EE" w:rsidTr="00D858B5">
        <w:tc>
          <w:tcPr>
            <w:tcW w:w="141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Б) 3—4</w:t>
            </w:r>
            <w:r w:rsidRPr="001610EE">
              <w:rPr>
                <w:rFonts w:ascii="Times New Roman" w:eastAsia="Times New Roman" w:hAnsi="Times New Roman" w:cs="Times New Roman"/>
                <w:color w:val="000000"/>
              </w:rPr>
              <w:br/>
              <w:t>учебных</w:t>
            </w:r>
            <w:r w:rsidRPr="001610EE">
              <w:rPr>
                <w:rFonts w:ascii="Times New Roman" w:eastAsia="Times New Roman" w:hAnsi="Times New Roman" w:cs="Times New Roman"/>
                <w:color w:val="000000"/>
              </w:rPr>
              <w:br/>
              <w:t>часа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Музыкаль</w:t>
            </w:r>
            <w:r w:rsidRPr="001610EE">
              <w:rPr>
                <w:rFonts w:ascii="Times New Roman" w:eastAsia="Times New Roman" w:hAnsi="Times New Roman" w:cs="Times New Roman"/>
                <w:color w:val="000000"/>
              </w:rPr>
              <w:br/>
              <w:t>ный фоль</w:t>
            </w:r>
            <w:r w:rsidRPr="001610EE">
              <w:rPr>
                <w:rFonts w:ascii="Times New Roman" w:eastAsia="Times New Roman" w:hAnsi="Times New Roman" w:cs="Times New Roman"/>
                <w:color w:val="000000"/>
              </w:rPr>
              <w:br/>
              <w:t>клор народов</w:t>
            </w:r>
            <w:r w:rsidRPr="001610EE">
              <w:rPr>
                <w:rFonts w:ascii="Times New Roman" w:eastAsia="Times New Roman" w:hAnsi="Times New Roman" w:cs="Times New Roman"/>
                <w:color w:val="000000"/>
              </w:rPr>
              <w:br/>
              <w:t>Европы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Интонации и ритмы,</w:t>
            </w:r>
            <w:r w:rsidRPr="001610EE">
              <w:rPr>
                <w:rFonts w:ascii="Times New Roman" w:eastAsia="Times New Roman" w:hAnsi="Times New Roman" w:cs="Times New Roman"/>
                <w:color w:val="000000"/>
              </w:rPr>
              <w:br/>
              <w:t>формы и жанры</w:t>
            </w:r>
            <w:r w:rsidRPr="001610EE">
              <w:rPr>
                <w:rFonts w:ascii="Times New Roman" w:eastAsia="Times New Roman" w:hAnsi="Times New Roman" w:cs="Times New Roman"/>
                <w:color w:val="000000"/>
              </w:rPr>
              <w:br/>
              <w:t>европейского</w:t>
            </w:r>
            <w:r w:rsidRPr="001610EE">
              <w:rPr>
                <w:rFonts w:ascii="Times New Roman" w:eastAsia="Times New Roman" w:hAnsi="Times New Roman" w:cs="Times New Roman"/>
                <w:color w:val="000000"/>
              </w:rPr>
              <w:br/>
              <w:t>фольклора2</w:t>
            </w:r>
          </w:p>
        </w:tc>
        <w:tc>
          <w:tcPr>
            <w:tcW w:w="5103" w:type="dxa"/>
            <w:tcBorders>
              <w:top w:val="single" w:sz="4" w:space="0" w:color="auto"/>
              <w:left w:val="single" w:sz="4" w:space="0" w:color="auto"/>
              <w:bottom w:val="single" w:sz="4" w:space="0" w:color="auto"/>
              <w:right w:val="single" w:sz="4" w:space="0" w:color="auto"/>
            </w:tcBorders>
            <w:vAlign w:val="center"/>
            <w:hideMark/>
          </w:tcPr>
          <w:p w:rsidR="007309A0" w:rsidRPr="001610EE" w:rsidRDefault="007309A0" w:rsidP="00D858B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Выявление характерных интонаций и ритмов в звучании</w:t>
            </w:r>
            <w:r w:rsidRPr="001610EE">
              <w:rPr>
                <w:rFonts w:ascii="Times New Roman" w:eastAsia="Times New Roman" w:hAnsi="Times New Roman" w:cs="Times New Roman"/>
                <w:color w:val="000000"/>
              </w:rPr>
              <w:br/>
              <w:t>традиционной музыки народов Европы.</w:t>
            </w:r>
            <w:r w:rsidRPr="001610EE">
              <w:rPr>
                <w:rFonts w:ascii="Times New Roman" w:eastAsia="Times New Roman" w:hAnsi="Times New Roman" w:cs="Times New Roman"/>
                <w:color w:val="000000"/>
              </w:rPr>
              <w:br/>
              <w:t>Выявление общего и особенного при сравнении изучаемых</w:t>
            </w:r>
            <w:r w:rsidRPr="001610EE">
              <w:rPr>
                <w:rFonts w:ascii="Times New Roman" w:eastAsia="Times New Roman" w:hAnsi="Times New Roman" w:cs="Times New Roman"/>
                <w:color w:val="000000"/>
              </w:rPr>
              <w:br/>
              <w:t>образцов европейского фольклора и фольклора народов</w:t>
            </w:r>
            <w:r w:rsidRPr="001610EE">
              <w:rPr>
                <w:rFonts w:ascii="Times New Roman" w:eastAsia="Times New Roman" w:hAnsi="Times New Roman" w:cs="Times New Roman"/>
                <w:color w:val="000000"/>
              </w:rPr>
              <w:br/>
              <w:t>России.</w:t>
            </w:r>
          </w:p>
        </w:tc>
      </w:tr>
      <w:tr w:rsidR="00BE20AE" w:rsidRPr="001610EE" w:rsidTr="00D858B5">
        <w:tc>
          <w:tcPr>
            <w:tcW w:w="1413"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 блока,</w:t>
            </w:r>
            <w:r w:rsidRPr="001610EE">
              <w:rPr>
                <w:rFonts w:ascii="Times New Roman" w:hAnsi="Times New Roman" w:cs="Times New Roman"/>
              </w:rPr>
              <w:br/>
              <w:t>кол-во</w:t>
            </w:r>
            <w:r w:rsidRPr="001610EE">
              <w:rPr>
                <w:rFonts w:ascii="Times New Roman" w:hAnsi="Times New Roman" w:cs="Times New Roman"/>
              </w:rPr>
              <w:br/>
              <w:t>часов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 xml:space="preserve">Темы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 xml:space="preserve">Содержание </w:t>
            </w:r>
          </w:p>
        </w:tc>
        <w:tc>
          <w:tcPr>
            <w:tcW w:w="5103"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Виды деятельности обучающихся</w:t>
            </w:r>
          </w:p>
        </w:tc>
      </w:tr>
      <w:tr w:rsidR="00BE20AE" w:rsidRPr="001610EE" w:rsidTr="00D858B5">
        <w:tc>
          <w:tcPr>
            <w:tcW w:w="1413"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Отражение</w:t>
            </w:r>
            <w:r w:rsidRPr="001610EE">
              <w:rPr>
                <w:rFonts w:ascii="Times New Roman" w:hAnsi="Times New Roman" w:cs="Times New Roman"/>
              </w:rPr>
              <w:br/>
              <w:t>европейского</w:t>
            </w:r>
            <w:r w:rsidRPr="001610EE">
              <w:rPr>
                <w:rFonts w:ascii="Times New Roman" w:hAnsi="Times New Roman" w:cs="Times New Roman"/>
              </w:rPr>
              <w:br/>
              <w:t>фольклора в</w:t>
            </w:r>
            <w:r w:rsidRPr="001610EE">
              <w:rPr>
                <w:rFonts w:ascii="Times New Roman" w:hAnsi="Times New Roman" w:cs="Times New Roman"/>
              </w:rPr>
              <w:br/>
              <w:t>творчестве</w:t>
            </w:r>
            <w:r w:rsidRPr="001610EE">
              <w:rPr>
                <w:rFonts w:ascii="Times New Roman" w:hAnsi="Times New Roman" w:cs="Times New Roman"/>
              </w:rPr>
              <w:br/>
              <w:t>профессиональных</w:t>
            </w:r>
            <w:r w:rsidRPr="001610EE">
              <w:rPr>
                <w:rFonts w:ascii="Times New Roman" w:hAnsi="Times New Roman" w:cs="Times New Roman"/>
              </w:rPr>
              <w:br/>
              <w:t>композиторов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Разучивание и исполнение народных песен, танцев.</w:t>
            </w:r>
            <w:r w:rsidRPr="001610EE">
              <w:rPr>
                <w:rFonts w:ascii="Times New Roman" w:hAnsi="Times New Roman" w:cs="Times New Roman"/>
              </w:rPr>
              <w:br/>
              <w:t>Двигательная, ритмическая, интонационная</w:t>
            </w:r>
            <w:r w:rsidRPr="001610EE">
              <w:rPr>
                <w:rFonts w:ascii="Times New Roman" w:hAnsi="Times New Roman" w:cs="Times New Roman"/>
              </w:rPr>
              <w:br/>
              <w:t>импровизация по мотивам изученных традиций</w:t>
            </w:r>
            <w:r w:rsidRPr="001610EE">
              <w:rPr>
                <w:rFonts w:ascii="Times New Roman" w:hAnsi="Times New Roman" w:cs="Times New Roman"/>
              </w:rPr>
              <w:br/>
              <w:t>народов Европы (в том числе в форме рондо)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p>
        </w:tc>
      </w:tr>
      <w:tr w:rsidR="00BE20AE" w:rsidRPr="001610EE" w:rsidTr="00D858B5">
        <w:tc>
          <w:tcPr>
            <w:tcW w:w="1413"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В) 3—4</w:t>
            </w:r>
            <w:r w:rsidRPr="001610EE">
              <w:rPr>
                <w:rFonts w:ascii="Times New Roman" w:hAnsi="Times New Roman" w:cs="Times New Roman"/>
              </w:rPr>
              <w:br/>
              <w:t>учебных</w:t>
            </w:r>
            <w:r w:rsidRPr="001610EE">
              <w:rPr>
                <w:rFonts w:ascii="Times New Roman" w:hAnsi="Times New Roman" w:cs="Times New Roman"/>
              </w:rPr>
              <w:br/>
              <w:t>часа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Музыкальн</w:t>
            </w:r>
            <w:r w:rsidRPr="001610EE">
              <w:rPr>
                <w:rFonts w:ascii="Times New Roman" w:hAnsi="Times New Roman" w:cs="Times New Roman"/>
              </w:rPr>
              <w:br/>
              <w:t>ый</w:t>
            </w:r>
            <w:r w:rsidRPr="001610EE">
              <w:rPr>
                <w:rFonts w:ascii="Times New Roman" w:hAnsi="Times New Roman" w:cs="Times New Roman"/>
              </w:rPr>
              <w:br/>
              <w:t>фольклор</w:t>
            </w:r>
            <w:r w:rsidRPr="001610EE">
              <w:rPr>
                <w:rFonts w:ascii="Times New Roman" w:hAnsi="Times New Roman" w:cs="Times New Roman"/>
              </w:rPr>
              <w:br/>
              <w:t>народов</w:t>
            </w:r>
            <w:r w:rsidRPr="001610EE">
              <w:rPr>
                <w:rFonts w:ascii="Times New Roman" w:hAnsi="Times New Roman" w:cs="Times New Roman"/>
              </w:rPr>
              <w:br/>
              <w:t>Азии и</w:t>
            </w:r>
            <w:r w:rsidRPr="001610EE">
              <w:rPr>
                <w:rFonts w:ascii="Times New Roman" w:hAnsi="Times New Roman" w:cs="Times New Roman"/>
              </w:rPr>
              <w:br/>
              <w:t>Африки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Африканская</w:t>
            </w:r>
            <w:r w:rsidRPr="001610EE">
              <w:rPr>
                <w:rFonts w:ascii="Times New Roman" w:hAnsi="Times New Roman" w:cs="Times New Roman"/>
              </w:rPr>
              <w:br/>
              <w:t>музыка — стихия</w:t>
            </w:r>
            <w:r w:rsidRPr="001610EE">
              <w:rPr>
                <w:rFonts w:ascii="Times New Roman" w:hAnsi="Times New Roman" w:cs="Times New Roman"/>
              </w:rPr>
              <w:br/>
              <w:t>ритма.</w:t>
            </w:r>
            <w:r w:rsidRPr="001610EE">
              <w:rPr>
                <w:rFonts w:ascii="Times New Roman" w:hAnsi="Times New Roman" w:cs="Times New Roman"/>
              </w:rPr>
              <w:br/>
              <w:t>Интонационно</w:t>
            </w:r>
            <w:r w:rsidRPr="001610EE">
              <w:rPr>
                <w:rFonts w:ascii="Times New Roman" w:hAnsi="Times New Roman" w:cs="Times New Roman"/>
              </w:rPr>
              <w:br/>
              <w:t>ладовая основа</w:t>
            </w:r>
            <w:r w:rsidRPr="001610EE">
              <w:rPr>
                <w:rFonts w:ascii="Times New Roman" w:hAnsi="Times New Roman" w:cs="Times New Roman"/>
              </w:rPr>
              <w:br/>
              <w:t>музыки стран</w:t>
            </w:r>
            <w:r w:rsidRPr="001610EE">
              <w:rPr>
                <w:rFonts w:ascii="Times New Roman" w:hAnsi="Times New Roman" w:cs="Times New Roman"/>
              </w:rPr>
              <w:br/>
              <w:t>Азии1, уникальные</w:t>
            </w:r>
            <w:r w:rsidRPr="001610EE">
              <w:rPr>
                <w:rFonts w:ascii="Times New Roman" w:hAnsi="Times New Roman" w:cs="Times New Roman"/>
              </w:rPr>
              <w:br/>
              <w:t>традиции,</w:t>
            </w:r>
            <w:r w:rsidRPr="001610EE">
              <w:rPr>
                <w:rFonts w:ascii="Times New Roman" w:hAnsi="Times New Roman" w:cs="Times New Roman"/>
              </w:rPr>
              <w:br/>
              <w:t>музыкальные</w:t>
            </w:r>
            <w:r w:rsidRPr="001610EE">
              <w:rPr>
                <w:rFonts w:ascii="Times New Roman" w:hAnsi="Times New Roman" w:cs="Times New Roman"/>
              </w:rPr>
              <w:br/>
              <w:t>инструменты.</w:t>
            </w:r>
            <w:r w:rsidRPr="001610EE">
              <w:rPr>
                <w:rFonts w:ascii="Times New Roman" w:hAnsi="Times New Roman" w:cs="Times New Roman"/>
              </w:rPr>
              <w:br/>
              <w:t>Представления о</w:t>
            </w:r>
            <w:r w:rsidRPr="001610EE">
              <w:rPr>
                <w:rFonts w:ascii="Times New Roman" w:hAnsi="Times New Roman" w:cs="Times New Roman"/>
              </w:rPr>
              <w:br/>
              <w:t>роли музыки в</w:t>
            </w:r>
            <w:r w:rsidRPr="001610EE">
              <w:rPr>
                <w:rFonts w:ascii="Times New Roman" w:hAnsi="Times New Roman" w:cs="Times New Roman"/>
              </w:rPr>
              <w:br/>
              <w:t>жизни людей</w:t>
            </w:r>
          </w:p>
        </w:tc>
        <w:tc>
          <w:tcPr>
            <w:tcW w:w="5103"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Выявление характерных интонаций и ритмов в</w:t>
            </w:r>
            <w:r w:rsidRPr="001610EE">
              <w:rPr>
                <w:rFonts w:ascii="Times New Roman" w:hAnsi="Times New Roman" w:cs="Times New Roman"/>
              </w:rPr>
              <w:br/>
              <w:t>звучании традиционной музыки народов Африки и</w:t>
            </w:r>
            <w:r w:rsidRPr="001610EE">
              <w:rPr>
                <w:rFonts w:ascii="Times New Roman" w:hAnsi="Times New Roman" w:cs="Times New Roman"/>
              </w:rPr>
              <w:br/>
              <w:t>Азии. Выявление общего и особенного при сравнении</w:t>
            </w:r>
            <w:r w:rsidRPr="001610EE">
              <w:rPr>
                <w:rFonts w:ascii="Times New Roman" w:hAnsi="Times New Roman" w:cs="Times New Roman"/>
              </w:rPr>
              <w:br/>
              <w:t>изучаемых образцов азиатского фольклора и</w:t>
            </w:r>
            <w:r w:rsidRPr="001610EE">
              <w:rPr>
                <w:rFonts w:ascii="Times New Roman" w:hAnsi="Times New Roman" w:cs="Times New Roman"/>
              </w:rPr>
              <w:br/>
              <w:t>фольклора народов России.</w:t>
            </w:r>
            <w:r w:rsidRPr="001610EE">
              <w:rPr>
                <w:rFonts w:ascii="Times New Roman" w:hAnsi="Times New Roman" w:cs="Times New Roman"/>
              </w:rPr>
              <w:br/>
              <w:t>Разучивание и исполнение народных песен, танцев.</w:t>
            </w:r>
            <w:r w:rsidRPr="001610EE">
              <w:rPr>
                <w:rFonts w:ascii="Times New Roman" w:hAnsi="Times New Roman" w:cs="Times New Roman"/>
              </w:rPr>
              <w:br/>
              <w:t>Коллективные ритмические импровизации на</w:t>
            </w:r>
            <w:r w:rsidRPr="001610EE">
              <w:rPr>
                <w:rFonts w:ascii="Times New Roman" w:hAnsi="Times New Roman" w:cs="Times New Roman"/>
              </w:rPr>
              <w:br/>
              <w:t>шумовых и ударных инструментах.</w:t>
            </w:r>
            <w:r w:rsidRPr="001610EE">
              <w:rPr>
                <w:rFonts w:ascii="Times New Roman" w:hAnsi="Times New Roman" w:cs="Times New Roman"/>
              </w:rPr>
              <w:br/>
              <w:t>На выбор или факультативно</w:t>
            </w:r>
            <w:r w:rsidRPr="001610EE">
              <w:rPr>
                <w:rFonts w:ascii="Times New Roman" w:hAnsi="Times New Roman" w:cs="Times New Roman"/>
              </w:rPr>
              <w:br/>
              <w:t>Исследовательские проекты по теме «Музыка стран</w:t>
            </w:r>
            <w:r w:rsidRPr="001610EE">
              <w:rPr>
                <w:rFonts w:ascii="Times New Roman" w:hAnsi="Times New Roman" w:cs="Times New Roman"/>
              </w:rPr>
              <w:br/>
              <w:t>Азии и Африки»</w:t>
            </w:r>
          </w:p>
        </w:tc>
      </w:tr>
      <w:tr w:rsidR="00BE20AE" w:rsidRPr="001610EE" w:rsidTr="00D858B5">
        <w:tc>
          <w:tcPr>
            <w:tcW w:w="1413"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Г) 3—4</w:t>
            </w:r>
            <w:r w:rsidRPr="001610EE">
              <w:rPr>
                <w:rFonts w:ascii="Times New Roman" w:hAnsi="Times New Roman" w:cs="Times New Roman"/>
              </w:rPr>
              <w:br/>
              <w:t>учебныхча</w:t>
            </w:r>
            <w:r w:rsidRPr="001610EE">
              <w:rPr>
                <w:rFonts w:ascii="Times New Roman" w:hAnsi="Times New Roman" w:cs="Times New Roman"/>
              </w:rPr>
              <w:br/>
              <w:t>са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Народная</w:t>
            </w:r>
            <w:r w:rsidRPr="001610EE">
              <w:rPr>
                <w:rFonts w:ascii="Times New Roman" w:hAnsi="Times New Roman" w:cs="Times New Roman"/>
              </w:rPr>
              <w:br/>
              <w:t>музыка</w:t>
            </w:r>
            <w:r w:rsidRPr="001610EE">
              <w:rPr>
                <w:rFonts w:ascii="Times New Roman" w:hAnsi="Times New Roman" w:cs="Times New Roman"/>
              </w:rPr>
              <w:br/>
              <w:t>Амери</w:t>
            </w:r>
            <w:r w:rsidRPr="001610EE">
              <w:rPr>
                <w:rFonts w:ascii="Times New Roman" w:hAnsi="Times New Roman" w:cs="Times New Roman"/>
              </w:rPr>
              <w:br/>
              <w:t>канского</w:t>
            </w:r>
            <w:r w:rsidRPr="001610EE">
              <w:rPr>
                <w:rFonts w:ascii="Times New Roman" w:hAnsi="Times New Roman" w:cs="Times New Roman"/>
              </w:rPr>
              <w:br/>
              <w:t>континента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Стили и жанры</w:t>
            </w:r>
            <w:r w:rsidRPr="001610EE">
              <w:rPr>
                <w:rFonts w:ascii="Times New Roman" w:hAnsi="Times New Roman" w:cs="Times New Roman"/>
              </w:rPr>
              <w:br/>
              <w:t>американской</w:t>
            </w:r>
            <w:r w:rsidRPr="001610EE">
              <w:rPr>
                <w:rFonts w:ascii="Times New Roman" w:hAnsi="Times New Roman" w:cs="Times New Roman"/>
              </w:rPr>
              <w:br/>
              <w:t>музыки (кантри,</w:t>
            </w:r>
            <w:r w:rsidRPr="001610EE">
              <w:rPr>
                <w:rFonts w:ascii="Times New Roman" w:hAnsi="Times New Roman" w:cs="Times New Roman"/>
              </w:rPr>
              <w:br/>
              <w:t>блюз, спиричуэле,</w:t>
            </w:r>
            <w:r w:rsidRPr="001610EE">
              <w:rPr>
                <w:rFonts w:ascii="Times New Roman" w:hAnsi="Times New Roman" w:cs="Times New Roman"/>
              </w:rPr>
              <w:br/>
              <w:t>самба, босса-нова</w:t>
            </w:r>
            <w:r w:rsidRPr="001610EE">
              <w:rPr>
                <w:rFonts w:ascii="Times New Roman" w:hAnsi="Times New Roman" w:cs="Times New Roman"/>
              </w:rPr>
              <w:br/>
              <w:t>и др.). Смешение</w:t>
            </w:r>
            <w:r w:rsidRPr="001610EE">
              <w:rPr>
                <w:rFonts w:ascii="Times New Roman" w:hAnsi="Times New Roman" w:cs="Times New Roman"/>
              </w:rPr>
              <w:br/>
              <w:t>интонаций и рит</w:t>
            </w:r>
            <w:r w:rsidRPr="001610EE">
              <w:rPr>
                <w:rFonts w:ascii="Times New Roman" w:hAnsi="Times New Roman" w:cs="Times New Roman"/>
              </w:rPr>
              <w:br/>
              <w:t>мов различного</w:t>
            </w:r>
            <w:r w:rsidRPr="001610EE">
              <w:rPr>
                <w:rFonts w:ascii="Times New Roman" w:hAnsi="Times New Roman" w:cs="Times New Roman"/>
              </w:rPr>
              <w:br/>
              <w:t>происхождения</w:t>
            </w:r>
          </w:p>
        </w:tc>
        <w:tc>
          <w:tcPr>
            <w:tcW w:w="5103" w:type="dxa"/>
            <w:tcBorders>
              <w:top w:val="single" w:sz="4" w:space="0" w:color="auto"/>
              <w:left w:val="single" w:sz="4" w:space="0" w:color="auto"/>
              <w:bottom w:val="single" w:sz="4" w:space="0" w:color="auto"/>
              <w:right w:val="single" w:sz="4" w:space="0" w:color="auto"/>
            </w:tcBorders>
            <w:vAlign w:val="center"/>
            <w:hideMark/>
          </w:tcPr>
          <w:p w:rsidR="00BE20AE" w:rsidRPr="001610EE" w:rsidRDefault="00BE20AE" w:rsidP="00D858B5">
            <w:pPr>
              <w:spacing w:line="240" w:lineRule="auto"/>
              <w:rPr>
                <w:rFonts w:ascii="Times New Roman" w:hAnsi="Times New Roman" w:cs="Times New Roman"/>
              </w:rPr>
            </w:pPr>
            <w:r w:rsidRPr="001610EE">
              <w:rPr>
                <w:rFonts w:ascii="Times New Roman" w:hAnsi="Times New Roman" w:cs="Times New Roman"/>
              </w:rPr>
              <w:t>Выявление характерных интонаций и ритмов в</w:t>
            </w:r>
            <w:r w:rsidRPr="001610EE">
              <w:rPr>
                <w:rFonts w:ascii="Times New Roman" w:hAnsi="Times New Roman" w:cs="Times New Roman"/>
              </w:rPr>
              <w:br/>
              <w:t>звучании американского, латино-американского</w:t>
            </w:r>
            <w:r w:rsidRPr="001610EE">
              <w:rPr>
                <w:rFonts w:ascii="Times New Roman" w:hAnsi="Times New Roman" w:cs="Times New Roman"/>
              </w:rPr>
              <w:br/>
              <w:t>фольклора, прослеживание их национальных истоков.</w:t>
            </w:r>
            <w:r w:rsidRPr="001610EE">
              <w:rPr>
                <w:rFonts w:ascii="Times New Roman" w:hAnsi="Times New Roman" w:cs="Times New Roman"/>
              </w:rPr>
              <w:br/>
              <w:t>Разучивание и исполнение народных песен, танцев.</w:t>
            </w:r>
            <w:r w:rsidRPr="001610EE">
              <w:rPr>
                <w:rFonts w:ascii="Times New Roman" w:hAnsi="Times New Roman" w:cs="Times New Roman"/>
              </w:rPr>
              <w:br/>
              <w:t>Индивидуальные и коллективные ритмические и мело</w:t>
            </w:r>
          </w:p>
        </w:tc>
      </w:tr>
    </w:tbl>
    <w:p w:rsidR="001C33F8" w:rsidRPr="001610EE" w:rsidRDefault="001C33F8" w:rsidP="00D858B5">
      <w:pPr>
        <w:spacing w:line="240" w:lineRule="auto"/>
        <w:rPr>
          <w:rFonts w:ascii="Times New Roman" w:hAnsi="Times New Roman" w:cs="Times New Roman"/>
        </w:rPr>
      </w:pPr>
      <w:r w:rsidRPr="001610EE">
        <w:rPr>
          <w:rFonts w:ascii="Times New Roman" w:hAnsi="Times New Roman" w:cs="Times New Roman"/>
          <w:b/>
          <w:bCs/>
        </w:rPr>
        <w:t>Модуль № 4 «Европейская классическая музыка»</w:t>
      </w:r>
    </w:p>
    <w:p w:rsidR="001C33F8" w:rsidRPr="001610EE" w:rsidRDefault="006F6ABD" w:rsidP="00D858B5">
      <w:pPr>
        <w:spacing w:line="240" w:lineRule="auto"/>
        <w:rPr>
          <w:rFonts w:ascii="Times New Roman" w:hAnsi="Times New Roman" w:cs="Times New Roman"/>
        </w:rPr>
      </w:pPr>
      <w:r>
        <w:rPr>
          <w:rFonts w:ascii="Times New Roman" w:hAnsi="Times New Roman" w:cs="Times New Roman"/>
          <w:noProof/>
        </w:rPr>
        <w:pict>
          <v:rect id="Shape 26" o:spid="_x0000_s1030" style="position:absolute;margin-left:80.3pt;margin-top:.25pt;width:1pt;height:1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" o:allowincell="f" fillcolor="black" stroked="f">
            <v:path arrowok="t"/>
          </v:rect>
        </w:pict>
      </w:r>
      <w:r>
        <w:rPr>
          <w:rFonts w:ascii="Times New Roman" w:hAnsi="Times New Roman" w:cs="Times New Roman"/>
          <w:noProof/>
        </w:rPr>
        <w:pict>
          <v:rect id="Shape 27" o:spid="_x0000_s1029" style="position:absolute;margin-left:155.55pt;margin-top:.05pt;width:.95pt;height:1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" o:allowincell="f" fillcolor="black" stroked="f">
            <v:path arrowok="t"/>
          </v:rect>
        </w:pict>
      </w:r>
      <w:r>
        <w:rPr>
          <w:rFonts w:ascii="Times New Roman" w:hAnsi="Times New Roman" w:cs="Times New Roman"/>
          <w:noProof/>
        </w:rPr>
        <w:pict>
          <v:rect id="Shape 28" o:spid="_x0000_s1028" style="position:absolute;margin-left:247.35pt;margin-top:.05pt;width:1pt;height:1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" o:allowincell="f" fillcolor="black" stroked="f">
            <v:path arrowok="t"/>
          </v:rect>
        </w:pict>
      </w:r>
    </w:p>
    <w:tbl>
      <w:tblPr>
        <w:tblW w:w="10260" w:type="dxa"/>
        <w:tblInd w:w="290" w:type="dxa"/>
        <w:tblLayout w:type="fixed"/>
        <w:tblCellMar>
          <w:left w:w="0" w:type="dxa"/>
          <w:right w:w="0" w:type="dxa"/>
        </w:tblCellMar>
        <w:tblLook w:val="04A0"/>
      </w:tblPr>
      <w:tblGrid>
        <w:gridCol w:w="30"/>
        <w:gridCol w:w="1278"/>
        <w:gridCol w:w="60"/>
        <w:gridCol w:w="1499"/>
        <w:gridCol w:w="1838"/>
        <w:gridCol w:w="5555"/>
      </w:tblGrid>
      <w:tr w:rsidR="001C33F8" w:rsidRPr="001610EE" w:rsidTr="00947AD0">
        <w:trPr>
          <w:trHeight w:val="264"/>
        </w:trPr>
        <w:tc>
          <w:tcPr>
            <w:tcW w:w="3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338" w:type="dxa"/>
            <w:gridSpan w:val="2"/>
            <w:tcBorders>
              <w:top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b/>
                <w:bCs/>
              </w:rPr>
              <w:t>№ блока,</w:t>
            </w:r>
          </w:p>
        </w:tc>
        <w:tc>
          <w:tcPr>
            <w:tcW w:w="1499" w:type="dxa"/>
            <w:tcBorders>
              <w:top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b/>
                <w:bCs/>
              </w:rPr>
              <w:t>Темы</w:t>
            </w:r>
          </w:p>
        </w:tc>
        <w:tc>
          <w:tcPr>
            <w:tcW w:w="1838" w:type="dxa"/>
            <w:tcBorders>
              <w:top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b/>
                <w:bCs/>
              </w:rPr>
              <w:t>Содержание</w:t>
            </w:r>
          </w:p>
        </w:tc>
        <w:tc>
          <w:tcPr>
            <w:tcW w:w="5555" w:type="dxa"/>
            <w:tcBorders>
              <w:top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b/>
                <w:bCs/>
              </w:rPr>
              <w:t>Виды деятельности обучающихся</w:t>
            </w:r>
          </w:p>
        </w:tc>
      </w:tr>
      <w:tr w:rsidR="001C33F8" w:rsidRPr="001610EE" w:rsidTr="00947AD0">
        <w:trPr>
          <w:trHeight w:val="276"/>
        </w:trPr>
        <w:tc>
          <w:tcPr>
            <w:tcW w:w="3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338"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b/>
                <w:bCs/>
              </w:rPr>
              <w:t>кол-во</w:t>
            </w:r>
          </w:p>
        </w:tc>
        <w:tc>
          <w:tcPr>
            <w:tcW w:w="1499"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38"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55"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r>
      <w:tr w:rsidR="001C33F8" w:rsidRPr="001610EE" w:rsidTr="00947AD0">
        <w:trPr>
          <w:trHeight w:val="67"/>
        </w:trPr>
        <w:tc>
          <w:tcPr>
            <w:tcW w:w="3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338" w:type="dxa"/>
            <w:gridSpan w:val="2"/>
            <w:tcBorders>
              <w:bottom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b/>
                <w:bCs/>
              </w:rPr>
              <w:t>часов</w:t>
            </w:r>
          </w:p>
        </w:tc>
        <w:tc>
          <w:tcPr>
            <w:tcW w:w="1499" w:type="dxa"/>
            <w:tcBorders>
              <w:bottom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38" w:type="dxa"/>
            <w:tcBorders>
              <w:bottom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55" w:type="dxa"/>
            <w:tcBorders>
              <w:bottom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r>
      <w:tr w:rsidR="001C33F8" w:rsidRPr="001610EE" w:rsidTr="00947AD0">
        <w:trPr>
          <w:trHeight w:val="254"/>
        </w:trPr>
        <w:tc>
          <w:tcPr>
            <w:tcW w:w="3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338"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А) 2—3</w:t>
            </w:r>
          </w:p>
        </w:tc>
        <w:tc>
          <w:tcPr>
            <w:tcW w:w="1499"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Национальн</w:t>
            </w:r>
          </w:p>
        </w:tc>
        <w:tc>
          <w:tcPr>
            <w:tcW w:w="1838"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Национальный</w:t>
            </w:r>
          </w:p>
        </w:tc>
        <w:tc>
          <w:tcPr>
            <w:tcW w:w="5555"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Знакомство с образцами музыки разных жанров,</w:t>
            </w:r>
          </w:p>
        </w:tc>
      </w:tr>
      <w:tr w:rsidR="001C33F8" w:rsidRPr="001610EE" w:rsidTr="00947AD0">
        <w:trPr>
          <w:trHeight w:val="276"/>
        </w:trPr>
        <w:tc>
          <w:tcPr>
            <w:tcW w:w="3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338"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учебных</w:t>
            </w:r>
          </w:p>
        </w:tc>
        <w:tc>
          <w:tcPr>
            <w:tcW w:w="1499"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ые истоки</w:t>
            </w:r>
          </w:p>
        </w:tc>
        <w:tc>
          <w:tcPr>
            <w:tcW w:w="1838"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музыкальный</w:t>
            </w:r>
          </w:p>
        </w:tc>
        <w:tc>
          <w:tcPr>
            <w:tcW w:w="5555"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типичных для рассматриваемых национальных</w:t>
            </w:r>
          </w:p>
        </w:tc>
      </w:tr>
      <w:tr w:rsidR="001C33F8" w:rsidRPr="001610EE" w:rsidTr="00947AD0">
        <w:trPr>
          <w:trHeight w:val="276"/>
        </w:trPr>
        <w:tc>
          <w:tcPr>
            <w:tcW w:w="3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338"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часа</w:t>
            </w:r>
          </w:p>
        </w:tc>
        <w:tc>
          <w:tcPr>
            <w:tcW w:w="1499"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классическо</w:t>
            </w:r>
          </w:p>
        </w:tc>
        <w:tc>
          <w:tcPr>
            <w:tcW w:w="1838"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стиль на</w:t>
            </w:r>
          </w:p>
        </w:tc>
        <w:tc>
          <w:tcPr>
            <w:tcW w:w="5555"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стилей, творчества изучаемых композиторов.</w:t>
            </w:r>
          </w:p>
        </w:tc>
      </w:tr>
      <w:tr w:rsidR="001C33F8" w:rsidRPr="001610EE" w:rsidTr="00947AD0">
        <w:trPr>
          <w:trHeight w:val="276"/>
        </w:trPr>
        <w:tc>
          <w:tcPr>
            <w:tcW w:w="3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278" w:type="dxa"/>
            <w:vAlign w:val="bottom"/>
          </w:tcPr>
          <w:p w:rsidR="001C33F8" w:rsidRPr="001610EE" w:rsidRDefault="001C33F8" w:rsidP="00D858B5">
            <w:pPr>
              <w:spacing w:after="0" w:line="240" w:lineRule="auto"/>
              <w:rPr>
                <w:rFonts w:ascii="Times New Roman" w:hAnsi="Times New Roman" w:cs="Times New Roman"/>
              </w:rPr>
            </w:pPr>
          </w:p>
        </w:tc>
        <w:tc>
          <w:tcPr>
            <w:tcW w:w="6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499"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й музыки</w:t>
            </w:r>
          </w:p>
        </w:tc>
        <w:tc>
          <w:tcPr>
            <w:tcW w:w="1838"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примере</w:t>
            </w:r>
          </w:p>
        </w:tc>
        <w:tc>
          <w:tcPr>
            <w:tcW w:w="5555"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Определение на слух характерных интонаций,</w:t>
            </w:r>
          </w:p>
        </w:tc>
      </w:tr>
      <w:tr w:rsidR="001C33F8" w:rsidRPr="001610EE" w:rsidTr="00947AD0">
        <w:trPr>
          <w:trHeight w:val="276"/>
        </w:trPr>
        <w:tc>
          <w:tcPr>
            <w:tcW w:w="3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278" w:type="dxa"/>
            <w:vAlign w:val="bottom"/>
          </w:tcPr>
          <w:p w:rsidR="001C33F8" w:rsidRPr="001610EE" w:rsidRDefault="001C33F8" w:rsidP="00D858B5">
            <w:pPr>
              <w:spacing w:after="0" w:line="240" w:lineRule="auto"/>
              <w:rPr>
                <w:rFonts w:ascii="Times New Roman" w:hAnsi="Times New Roman" w:cs="Times New Roman"/>
              </w:rPr>
            </w:pPr>
          </w:p>
        </w:tc>
        <w:tc>
          <w:tcPr>
            <w:tcW w:w="6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499"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38"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творчества Ф.</w:t>
            </w:r>
          </w:p>
        </w:tc>
        <w:tc>
          <w:tcPr>
            <w:tcW w:w="5555"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ритмов, элементов музыкального языка, умение</w:t>
            </w:r>
          </w:p>
        </w:tc>
      </w:tr>
      <w:tr w:rsidR="001C33F8" w:rsidRPr="001610EE" w:rsidTr="00947AD0">
        <w:trPr>
          <w:trHeight w:val="276"/>
        </w:trPr>
        <w:tc>
          <w:tcPr>
            <w:tcW w:w="3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278" w:type="dxa"/>
            <w:vAlign w:val="bottom"/>
          </w:tcPr>
          <w:p w:rsidR="001C33F8" w:rsidRPr="001610EE" w:rsidRDefault="001C33F8" w:rsidP="00D858B5">
            <w:pPr>
              <w:spacing w:after="0" w:line="240" w:lineRule="auto"/>
              <w:rPr>
                <w:rFonts w:ascii="Times New Roman" w:hAnsi="Times New Roman" w:cs="Times New Roman"/>
              </w:rPr>
            </w:pPr>
          </w:p>
        </w:tc>
        <w:tc>
          <w:tcPr>
            <w:tcW w:w="6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499"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38"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Шопена, Э.</w:t>
            </w:r>
          </w:p>
        </w:tc>
        <w:tc>
          <w:tcPr>
            <w:tcW w:w="5555"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напеть наиболее яркие интонации, прохлопать</w:t>
            </w:r>
          </w:p>
        </w:tc>
      </w:tr>
      <w:tr w:rsidR="001C33F8" w:rsidRPr="001610EE" w:rsidTr="00947AD0">
        <w:trPr>
          <w:trHeight w:val="102"/>
        </w:trPr>
        <w:tc>
          <w:tcPr>
            <w:tcW w:w="3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278" w:type="dxa"/>
            <w:vAlign w:val="bottom"/>
          </w:tcPr>
          <w:p w:rsidR="001C33F8" w:rsidRPr="001610EE" w:rsidRDefault="001C33F8" w:rsidP="00D858B5">
            <w:pPr>
              <w:spacing w:after="0" w:line="240" w:lineRule="auto"/>
              <w:rPr>
                <w:rFonts w:ascii="Times New Roman" w:hAnsi="Times New Roman" w:cs="Times New Roman"/>
              </w:rPr>
            </w:pPr>
          </w:p>
        </w:tc>
        <w:tc>
          <w:tcPr>
            <w:tcW w:w="60"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499"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38"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Грига и др.</w:t>
            </w:r>
          </w:p>
        </w:tc>
        <w:tc>
          <w:tcPr>
            <w:tcW w:w="5555"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ритмические примеры из числа изучаемых</w:t>
            </w:r>
          </w:p>
        </w:tc>
      </w:tr>
      <w:tr w:rsidR="001C33F8" w:rsidRPr="001610EE" w:rsidTr="00947AD0">
        <w:trPr>
          <w:trHeight w:val="281"/>
        </w:trPr>
        <w:tc>
          <w:tcPr>
            <w:tcW w:w="30" w:type="dxa"/>
            <w:tcBorders>
              <w:bottom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338" w:type="dxa"/>
            <w:gridSpan w:val="2"/>
            <w:tcBorders>
              <w:bottom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499" w:type="dxa"/>
            <w:tcBorders>
              <w:bottom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38" w:type="dxa"/>
            <w:tcBorders>
              <w:bottom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55" w:type="dxa"/>
            <w:tcBorders>
              <w:bottom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r>
      <w:tr w:rsidR="00D858B5" w:rsidRPr="001610EE" w:rsidTr="00947AD0">
        <w:trPr>
          <w:trHeight w:val="281"/>
        </w:trPr>
        <w:tc>
          <w:tcPr>
            <w:tcW w:w="30" w:type="dxa"/>
            <w:tcBorders>
              <w:bottom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38" w:type="dxa"/>
            <w:gridSpan w:val="2"/>
            <w:tcBorders>
              <w:bottom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499" w:type="dxa"/>
            <w:tcBorders>
              <w:bottom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838" w:type="dxa"/>
            <w:tcBorders>
              <w:bottom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5555" w:type="dxa"/>
            <w:tcBorders>
              <w:bottom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r>
      <w:tr w:rsidR="001C33F8" w:rsidRPr="001610EE" w:rsidTr="00947AD0">
        <w:trPr>
          <w:trHeight w:val="262"/>
        </w:trPr>
        <w:tc>
          <w:tcPr>
            <w:tcW w:w="30" w:type="dxa"/>
            <w:tcBorders>
              <w:lef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278"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b/>
                <w:bCs/>
              </w:rPr>
              <w:t>№ блока,</w:t>
            </w:r>
          </w:p>
        </w:tc>
        <w:tc>
          <w:tcPr>
            <w:tcW w:w="60" w:type="dxa"/>
            <w:vAlign w:val="bottom"/>
          </w:tcPr>
          <w:p w:rsidR="001C33F8" w:rsidRPr="001610EE" w:rsidRDefault="001C33F8" w:rsidP="00D858B5">
            <w:pPr>
              <w:spacing w:after="0" w:line="240" w:lineRule="auto"/>
              <w:rPr>
                <w:rFonts w:ascii="Times New Roman" w:hAnsi="Times New Roman" w:cs="Times New Roman"/>
              </w:rPr>
            </w:pPr>
          </w:p>
        </w:tc>
        <w:tc>
          <w:tcPr>
            <w:tcW w:w="1499"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b/>
                <w:bCs/>
              </w:rPr>
              <w:t>Темы</w:t>
            </w:r>
          </w:p>
        </w:tc>
        <w:tc>
          <w:tcPr>
            <w:tcW w:w="1838"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b/>
                <w:bCs/>
              </w:rPr>
              <w:t>Содержание</w:t>
            </w:r>
          </w:p>
        </w:tc>
        <w:tc>
          <w:tcPr>
            <w:tcW w:w="5555" w:type="dxa"/>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b/>
                <w:bCs/>
              </w:rPr>
              <w:t>Виды деятельности обучающихся</w:t>
            </w:r>
          </w:p>
        </w:tc>
      </w:tr>
    </w:tbl>
    <w:p w:rsidR="001C33F8" w:rsidRPr="001610EE" w:rsidRDefault="006F6ABD" w:rsidP="00D858B5">
      <w:pPr>
        <w:spacing w:after="0" w:line="240" w:lineRule="auto"/>
        <w:rPr>
          <w:rFonts w:ascii="Times New Roman" w:hAnsi="Times New Roman" w:cs="Times New Roman"/>
        </w:rPr>
      </w:pPr>
      <w:r>
        <w:rPr>
          <w:rFonts w:ascii="Times New Roman" w:hAnsi="Times New Roman" w:cs="Times New Roman"/>
          <w:noProof/>
        </w:rPr>
        <w:pict>
          <v:line id="Shape 29" o:spid="_x0000_s1027" style="position:absolute;z-index:-251639808;visibility:visible;mso-position-horizontal-relative:text;mso-position-vertical-relative:text" from="17pt,-45.2pt" to="525.1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" o:allowincell="f" filled="t" strokeweight=".14108mm">
            <v:stroke joinstyle="miter"/>
            <o:lock v:ext="edit" shapetype="f"/>
          </v:line>
        </w:pict>
      </w:r>
    </w:p>
    <w:p w:rsidR="001C33F8" w:rsidRPr="001610EE" w:rsidRDefault="001C33F8" w:rsidP="00D858B5">
      <w:pPr>
        <w:spacing w:after="0" w:line="240" w:lineRule="auto"/>
        <w:rPr>
          <w:rFonts w:ascii="Times New Roman" w:hAnsi="Times New Roman" w:cs="Times New Roman"/>
        </w:rPr>
        <w:sectPr w:rsidR="001C33F8" w:rsidRPr="001610EE">
          <w:pgSz w:w="12020" w:h="7824" w:orient="landscape"/>
          <w:pgMar w:top="714" w:right="940" w:bottom="1440" w:left="580" w:header="0" w:footer="0" w:gutter="0"/>
          <w:cols w:space="720" w:equalWidth="0">
            <w:col w:w="10500"/>
          </w:cols>
        </w:sectPr>
      </w:pPr>
    </w:p>
    <w:tbl>
      <w:tblPr>
        <w:tblW w:w="0" w:type="auto"/>
        <w:tblLayout w:type="fixed"/>
        <w:tblCellMar>
          <w:left w:w="0" w:type="dxa"/>
          <w:right w:w="0" w:type="dxa"/>
        </w:tblCellMar>
        <w:tblLook w:val="04A0"/>
      </w:tblPr>
      <w:tblGrid>
        <w:gridCol w:w="10"/>
        <w:gridCol w:w="1290"/>
        <w:gridCol w:w="10"/>
        <w:gridCol w:w="1290"/>
        <w:gridCol w:w="270"/>
        <w:gridCol w:w="1770"/>
        <w:gridCol w:w="70"/>
        <w:gridCol w:w="5470"/>
        <w:gridCol w:w="70"/>
      </w:tblGrid>
      <w:tr w:rsidR="001C33F8" w:rsidRPr="001610EE" w:rsidTr="0032788E">
        <w:trPr>
          <w:gridBefore w:val="1"/>
          <w:wBefore w:w="10" w:type="dxa"/>
          <w:trHeight w:val="278"/>
        </w:trPr>
        <w:tc>
          <w:tcPr>
            <w:tcW w:w="1300" w:type="dxa"/>
            <w:gridSpan w:val="2"/>
            <w:tcBorders>
              <w:top w:val="single" w:sz="8" w:space="0" w:color="auto"/>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top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top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Значение и роль</w:t>
            </w:r>
          </w:p>
        </w:tc>
        <w:tc>
          <w:tcPr>
            <w:tcW w:w="5540" w:type="dxa"/>
            <w:gridSpan w:val="2"/>
            <w:tcBorders>
              <w:top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Разучивание, исполнение не менее одного</w:t>
            </w:r>
          </w:p>
        </w:tc>
      </w:tr>
      <w:tr w:rsidR="001C33F8" w:rsidRPr="001610EE" w:rsidTr="0032788E">
        <w:trPr>
          <w:gridBefore w:val="1"/>
          <w:wBefore w:w="10" w:type="dxa"/>
          <w:trHeight w:val="272"/>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композитора —</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вокального произведения, сочинённого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основоположни</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композитором-классиком (из числа изучаемых в</w:t>
            </w:r>
          </w:p>
        </w:tc>
      </w:tr>
      <w:tr w:rsidR="001C33F8" w:rsidRPr="001610EE" w:rsidTr="0032788E">
        <w:trPr>
          <w:gridBefore w:val="1"/>
          <w:wBefore w:w="10" w:type="dxa"/>
          <w:trHeight w:val="277"/>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ка</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данном разделе).</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национальной</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Музыкальная викторина на знание музыки,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классической</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названий и авторов изученных произведений.</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музыки.</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i/>
                <w:iCs/>
              </w:rPr>
              <w:t>На выбор или факультативно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Характерные</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Исследовательские проекты о творчестве</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жанры, образы,</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европейских композиторов-классиков,</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элементы</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представителей национальных школ.</w:t>
            </w:r>
          </w:p>
        </w:tc>
      </w:tr>
      <w:tr w:rsidR="001C33F8" w:rsidRPr="001610EE" w:rsidTr="0032788E">
        <w:trPr>
          <w:gridBefore w:val="1"/>
          <w:wBefore w:w="10" w:type="dxa"/>
          <w:trHeight w:val="277"/>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музыкального</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Просмотр художественных и документальных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языка</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фильмов о творчестве выдающих европейских</w:t>
            </w:r>
          </w:p>
        </w:tc>
      </w:tr>
      <w:tr w:rsidR="001C33F8" w:rsidRPr="001610EE" w:rsidTr="0032788E">
        <w:trPr>
          <w:gridBefore w:val="1"/>
          <w:wBefore w:w="10" w:type="dxa"/>
          <w:trHeight w:val="58"/>
        </w:trPr>
        <w:tc>
          <w:tcPr>
            <w:tcW w:w="1300" w:type="dxa"/>
            <w:gridSpan w:val="2"/>
            <w:tcBorders>
              <w:left w:val="single" w:sz="8" w:space="0" w:color="auto"/>
              <w:bottom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bottom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bottom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bottom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r>
      <w:tr w:rsidR="001C33F8" w:rsidRPr="001610EE" w:rsidTr="0032788E">
        <w:trPr>
          <w:gridBefore w:val="1"/>
          <w:wBefore w:w="10" w:type="dxa"/>
          <w:trHeight w:val="254"/>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Б) 2—3</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Музыкант и</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Кумиры</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Знакомство с образцами виртуозной музыки.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учебных</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публика</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публики (на</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Размышление над фактами биографий великих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часа</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примере</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музыкантов — как любимцев публики, так 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творчества В.</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непонятых современниками.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А. Моцарта, Н.</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Определение на слух мелодий, интонаций, ритмов,</w:t>
            </w:r>
          </w:p>
        </w:tc>
      </w:tr>
      <w:tr w:rsidR="001C33F8" w:rsidRPr="001610EE" w:rsidTr="0032788E">
        <w:trPr>
          <w:gridBefore w:val="1"/>
          <w:wBefore w:w="10" w:type="dxa"/>
          <w:trHeight w:val="277"/>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Паганини, Ф.</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элементов музыкального языка изучаемых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Листа и др.)-</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классических произведений, умение напеть их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 блока,</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Темы</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Содержание</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Виды деятельности обучающихся</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кол-во</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Значение и роль</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Разучивание, исполнение не менее одного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композитора —</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вокального произведения, сочинённого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основоположника</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композитором-классиком (из числа изучаемых в</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национальной</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данном разделе).</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классической</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Музыкальная викторина на знание музыки,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музыки.</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названий и авторов изученных произведений.</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Характерные</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 выбор или факультативно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жанры, образы,</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Исследовательские проекты о творчестве</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элементы</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европейских композиторов-классиков,</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музыкального</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представителей национальных школ.</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языка</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Просмотр художественных и документальных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фильмов о творчестве выдающих европейских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Б) 2—3</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Музыкант</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Кумиры публики</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Знакомство с образцами виртуозной музыки.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учебных</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 публика</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 примере</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Размышление над фактами биографий великих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часа</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творчества В. А.</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музыкантов — как любимцев публики, так 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Моцарта, Н.</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непонятых современниками.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Паганини, Ф.</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Определение на слух мелодий, интонаций, ритмов,</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Листа и др.)-</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элементов музыкального языка изучаемых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Виртуозность.</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классических произведений, умение напеть их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знание публики.</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Знание и соблюдение общепринятых норм</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Культура</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слушания музыки, правил поведения в концертном</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слушателя.</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зале, театре оперы и балета.</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Традиции</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 выбор или факультативно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слушания музыки</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Работа с интерактивной картой (география</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в прошлые века и</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путешествий, гастролей), лентой времени (имена,</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сегодня</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факты, явления, музыкальные произведения).</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Посещение концерта классической музыки с</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последующим обсуждением в классе.</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В)</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 —</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Искусство как</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Знакомство с образцами полифонической 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4—6</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зеркало</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отражение, с</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гомофонногармонической музыки.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учебных</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эпохи</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одной стороны —</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Разучивание, исполнение не менее одного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часов</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образа жизни, с</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вокального произведения, сочинённого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другой —</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композитором-классиком (из числа изучаемых в</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главных</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данном разделе).</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ценностей,</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Исполнение вокальных, ритмических, речевых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идеалов</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канонов.</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конкретной</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Музыкальная викторина на знание музыки,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эпохи. Стили</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названий и авторов изученных произведений.</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барокко и</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 выбор или факультативно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классицизм (круг</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Составление сравнительной таблицы стилей</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основных</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барокко и классицизм (на примере музыкального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образов,</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искусства, либо музыки и живописи, музыки 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характерных</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архитектуры).</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 блока,</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Темы</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Содержание</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ие</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Виды деятельности обучающихся</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кол-во</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Г) 4—6</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Героические</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Знакомство с произведениями композиторов —</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учебных</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ый образ</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образы в музыке.</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венских классиков, композиторов-романтиков,</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часов</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Лирический</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сравнение образов их произведений.</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герой</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Сопереживание музыкальному образу,</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музыкального</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идентификация с лирическим героем произведения.</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произведения.</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Узнавание на слух мелодий, интонаций, ритмов,</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Судьба человека</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элементов музыкального языка изучаемых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 судьба</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классических произведений, умение напеть их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человечества (на</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наиболее яркие темы, ритмо-интонации.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примере</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Разучивание, исполнение не менее одного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творчества Л. ван</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вокального произведения, сочинённого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Бетховена, Ф.</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композитором-классиком, художественная</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Шуберта и др.).</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интерпретация его музыкального образа.</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Стили</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Музыкальная викторина на знание музыки,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классицизм и</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названий и авторов изученных произведений.</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романтизм (круг</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 выбор или факультативно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основных</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Сочинение музыки, импровизация; литературное,</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образов,</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художественное творчество, созвучное кругу</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Д) 3—4</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Развитие</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Наблюдение за развитием музыкальных тем,</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учебных</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ая</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музыкальных</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образов, восприятие логики музыкального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часа</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драматурги</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образов.</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развития. Умение слышать, запоминать основные</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я</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Музыкальная</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изменения, последовательность настроений, чувств,</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тема. Принципы</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характеров в развёртывании музыкальной</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музыкального</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драматургии. Узнавание на слух музыкальных тем,</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развития: повтор,</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их вариантов, видоизменённых в процессе</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контраст,</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развития.</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разработка.</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Составление наглядной (буквенной, цифровой)</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Музыкальная</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схемы строения музыкального произведения.</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форма —</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Разучивание, исполнение не менее одного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строение</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вокального произведения, сочинённого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музыкального</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композитором-классиком, художественная</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произведения</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интерпретация музыкального образа в его развитии.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Музыкальная викторина на знание музыки,</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названий и авторов изученных произведений.</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На выбор или факультативно</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Посещение концерта классической музыки, в</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программе которого присутствуют крупные</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Е) 4—6</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Музыкальн</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Стиль как</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Обобщение и систематизация знаний о различных</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учебных</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ый</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единство</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проявлениях музыкального стиля (стиль</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часов</w:t>
            </w: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стиль</w:t>
            </w: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эстетических</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композитора, национальный стиль, стиль эпохи и т.</w:t>
            </w:r>
          </w:p>
        </w:tc>
      </w:tr>
      <w:tr w:rsidR="001C33F8" w:rsidRPr="001610EE" w:rsidTr="0032788E">
        <w:trPr>
          <w:gridBefore w:val="1"/>
          <w:wBefore w:w="10" w:type="dxa"/>
          <w:trHeight w:val="276"/>
        </w:trPr>
        <w:tc>
          <w:tcPr>
            <w:tcW w:w="1300" w:type="dxa"/>
            <w:gridSpan w:val="2"/>
            <w:tcBorders>
              <w:left w:val="single" w:sz="8" w:space="0" w:color="auto"/>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56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p>
        </w:tc>
        <w:tc>
          <w:tcPr>
            <w:tcW w:w="18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идеалов, круга</w:t>
            </w:r>
          </w:p>
        </w:tc>
        <w:tc>
          <w:tcPr>
            <w:tcW w:w="5540" w:type="dxa"/>
            <w:gridSpan w:val="2"/>
            <w:tcBorders>
              <w:right w:val="single" w:sz="8" w:space="0" w:color="auto"/>
            </w:tcBorders>
            <w:vAlign w:val="bottom"/>
          </w:tcPr>
          <w:p w:rsidR="001C33F8" w:rsidRPr="001610EE" w:rsidRDefault="001C33F8" w:rsidP="00D858B5">
            <w:pPr>
              <w:spacing w:after="0" w:line="240" w:lineRule="auto"/>
              <w:rPr>
                <w:rFonts w:ascii="Times New Roman" w:hAnsi="Times New Roman" w:cs="Times New Roman"/>
              </w:rPr>
            </w:pPr>
            <w:r w:rsidRPr="001610EE">
              <w:rPr>
                <w:rFonts w:ascii="Times New Roman" w:hAnsi="Times New Roman" w:cs="Times New Roman"/>
              </w:rPr>
              <w:t>д.).</w:t>
            </w:r>
          </w:p>
        </w:tc>
      </w:tr>
      <w:tr w:rsidR="0032788E" w:rsidRPr="001610EE" w:rsidTr="0032788E">
        <w:trPr>
          <w:gridAfter w:val="1"/>
          <w:wAfter w:w="70" w:type="dxa"/>
          <w:trHeight w:val="262"/>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b/>
                <w:bCs/>
              </w:rPr>
              <w:t>№ блока,</w:t>
            </w: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b/>
                <w:bCs/>
              </w:rPr>
              <w:t>Темы</w:t>
            </w: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b/>
                <w:bCs/>
              </w:rPr>
              <w:t>Содержание</w:t>
            </w: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b/>
                <w:bCs/>
              </w:rPr>
              <w:t>Виды деятельности обучающихся</w:t>
            </w:r>
          </w:p>
        </w:tc>
      </w:tr>
      <w:tr w:rsidR="0032788E" w:rsidRPr="001610EE" w:rsidTr="0032788E">
        <w:trPr>
          <w:gridAfter w:val="1"/>
          <w:wAfter w:w="70" w:type="dxa"/>
          <w:trHeight w:val="276"/>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b/>
                <w:bCs/>
              </w:rPr>
              <w:t>кол-во</w:t>
            </w: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r>
      <w:tr w:rsidR="0032788E" w:rsidRPr="001610EE" w:rsidTr="0032788E">
        <w:trPr>
          <w:gridAfter w:val="1"/>
          <w:wAfter w:w="70" w:type="dxa"/>
          <w:trHeight w:val="63"/>
        </w:trPr>
        <w:tc>
          <w:tcPr>
            <w:tcW w:w="1300" w:type="dxa"/>
            <w:gridSpan w:val="2"/>
            <w:tcBorders>
              <w:left w:val="single" w:sz="8" w:space="0" w:color="auto"/>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5540" w:type="dxa"/>
            <w:gridSpan w:val="2"/>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r>
      <w:tr w:rsidR="0032788E" w:rsidRPr="001610EE" w:rsidTr="0032788E">
        <w:trPr>
          <w:gridAfter w:val="1"/>
          <w:wAfter w:w="70" w:type="dxa"/>
          <w:trHeight w:val="258"/>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тургических</w:t>
            </w: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барокко, классицизма, романтизма,</w:t>
            </w:r>
          </w:p>
        </w:tc>
      </w:tr>
      <w:tr w:rsidR="0032788E" w:rsidRPr="001610EE" w:rsidTr="0032788E">
        <w:trPr>
          <w:gridAfter w:val="1"/>
          <w:wAfter w:w="70" w:type="dxa"/>
          <w:trHeight w:val="272"/>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приёмов,</w:t>
            </w: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импрессионизма (подлинных или стилизованных).</w:t>
            </w:r>
          </w:p>
        </w:tc>
      </w:tr>
      <w:tr w:rsidR="0032788E" w:rsidRPr="001610EE" w:rsidTr="0032788E">
        <w:trPr>
          <w:gridAfter w:val="1"/>
          <w:wAfter w:w="70" w:type="dxa"/>
          <w:trHeight w:val="276"/>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музыкального</w:t>
            </w: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Определение на слух в звучании незнакомого</w:t>
            </w:r>
          </w:p>
        </w:tc>
      </w:tr>
      <w:tr w:rsidR="0032788E" w:rsidRPr="001610EE" w:rsidTr="0032788E">
        <w:trPr>
          <w:gridAfter w:val="1"/>
          <w:wAfter w:w="70" w:type="dxa"/>
          <w:trHeight w:val="276"/>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языка. (На</w:t>
            </w: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произведения:</w:t>
            </w:r>
          </w:p>
        </w:tc>
      </w:tr>
      <w:tr w:rsidR="0032788E" w:rsidRPr="001610EE" w:rsidTr="0032788E">
        <w:trPr>
          <w:gridAfter w:val="1"/>
          <w:wAfter w:w="70" w:type="dxa"/>
          <w:trHeight w:val="276"/>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примере</w:t>
            </w: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  принадлежности к одному из изученных стилей;</w:t>
            </w:r>
          </w:p>
        </w:tc>
      </w:tr>
      <w:tr w:rsidR="0032788E" w:rsidRPr="001610EE" w:rsidTr="0032788E">
        <w:trPr>
          <w:gridAfter w:val="1"/>
          <w:wAfter w:w="70" w:type="dxa"/>
          <w:trHeight w:val="276"/>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творчества В. А.</w:t>
            </w: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  исполнительского состава (количество и состав</w:t>
            </w:r>
          </w:p>
        </w:tc>
      </w:tr>
      <w:tr w:rsidR="0032788E" w:rsidRPr="001610EE" w:rsidTr="0032788E">
        <w:trPr>
          <w:gridAfter w:val="1"/>
          <w:wAfter w:w="70" w:type="dxa"/>
          <w:trHeight w:val="276"/>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Моцарта, К.</w:t>
            </w: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исполнителей, музыкальных инструментов);</w:t>
            </w:r>
          </w:p>
        </w:tc>
      </w:tr>
      <w:tr w:rsidR="0032788E" w:rsidRPr="001610EE" w:rsidTr="0032788E">
        <w:trPr>
          <w:gridAfter w:val="1"/>
          <w:wAfter w:w="70" w:type="dxa"/>
          <w:trHeight w:val="277"/>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Дебюсси, А.</w:t>
            </w: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  жанра, круга образов;</w:t>
            </w:r>
          </w:p>
        </w:tc>
      </w:tr>
      <w:tr w:rsidR="0032788E" w:rsidRPr="001610EE" w:rsidTr="0032788E">
        <w:trPr>
          <w:gridAfter w:val="1"/>
          <w:wAfter w:w="70" w:type="dxa"/>
          <w:trHeight w:val="276"/>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Шёнберга и др.)</w:t>
            </w: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  способа музыкального изложения и развития в</w:t>
            </w:r>
          </w:p>
        </w:tc>
      </w:tr>
      <w:tr w:rsidR="0032788E" w:rsidRPr="001610EE" w:rsidTr="0032788E">
        <w:trPr>
          <w:gridAfter w:val="1"/>
          <w:wAfter w:w="70" w:type="dxa"/>
          <w:trHeight w:val="276"/>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простых и сложных музыкальных формах</w:t>
            </w:r>
          </w:p>
        </w:tc>
      </w:tr>
      <w:tr w:rsidR="0032788E" w:rsidRPr="001610EE" w:rsidTr="0032788E">
        <w:trPr>
          <w:gridAfter w:val="1"/>
          <w:wAfter w:w="70" w:type="dxa"/>
          <w:trHeight w:val="276"/>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(гомофония, полифония, повтор, контраст,</w:t>
            </w:r>
          </w:p>
        </w:tc>
      </w:tr>
      <w:tr w:rsidR="0032788E" w:rsidRPr="001610EE" w:rsidTr="0032788E">
        <w:trPr>
          <w:gridAfter w:val="1"/>
          <w:wAfter w:w="70" w:type="dxa"/>
          <w:trHeight w:val="276"/>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соотношение разделов и частей в произведении и</w:t>
            </w:r>
          </w:p>
        </w:tc>
      </w:tr>
      <w:tr w:rsidR="0032788E" w:rsidRPr="001610EE" w:rsidTr="0032788E">
        <w:trPr>
          <w:gridAfter w:val="1"/>
          <w:wAfter w:w="70" w:type="dxa"/>
          <w:trHeight w:val="276"/>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др.).</w:t>
            </w:r>
          </w:p>
        </w:tc>
      </w:tr>
      <w:tr w:rsidR="0032788E" w:rsidRPr="001610EE" w:rsidTr="0032788E">
        <w:trPr>
          <w:gridAfter w:val="1"/>
          <w:wAfter w:w="70" w:type="dxa"/>
          <w:trHeight w:val="276"/>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Музыкальная викторина на знание музыки,</w:t>
            </w:r>
          </w:p>
        </w:tc>
      </w:tr>
      <w:tr w:rsidR="0032788E" w:rsidRPr="001610EE" w:rsidTr="0032788E">
        <w:trPr>
          <w:gridAfter w:val="1"/>
          <w:wAfter w:w="70" w:type="dxa"/>
          <w:trHeight w:val="277"/>
        </w:trPr>
        <w:tc>
          <w:tcPr>
            <w:tcW w:w="1300" w:type="dxa"/>
            <w:gridSpan w:val="2"/>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554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названий и авторов изученных произведений.</w:t>
            </w:r>
          </w:p>
        </w:tc>
      </w:tr>
      <w:tr w:rsidR="0032788E" w:rsidRPr="001610EE" w:rsidTr="0032788E">
        <w:trPr>
          <w:gridAfter w:val="1"/>
          <w:wAfter w:w="70" w:type="dxa"/>
          <w:trHeight w:val="78"/>
        </w:trPr>
        <w:tc>
          <w:tcPr>
            <w:tcW w:w="1300" w:type="dxa"/>
            <w:gridSpan w:val="2"/>
            <w:tcBorders>
              <w:left w:val="single" w:sz="8" w:space="0" w:color="auto"/>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2"/>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5540" w:type="dxa"/>
            <w:gridSpan w:val="2"/>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i/>
                <w:iCs/>
              </w:rPr>
              <w:t>На выбор или факультативно</w:t>
            </w:r>
          </w:p>
        </w:tc>
      </w:tr>
    </w:tbl>
    <w:p w:rsidR="0032788E" w:rsidRPr="001610EE" w:rsidRDefault="0032788E" w:rsidP="00D858B5">
      <w:pPr>
        <w:spacing w:line="240" w:lineRule="auto"/>
        <w:rPr>
          <w:rFonts w:ascii="Times New Roman" w:hAnsi="Times New Roman" w:cs="Times New Roman"/>
        </w:rPr>
      </w:pPr>
      <w:r w:rsidRPr="001610EE">
        <w:rPr>
          <w:rFonts w:ascii="Times New Roman" w:hAnsi="Times New Roman" w:cs="Times New Roman"/>
          <w:noProof/>
        </w:rPr>
        <w:drawing>
          <wp:anchor distT="0" distB="0" distL="114300" distR="114300" simplePos="0" relativeHeight="251678720" behindDoc="1" locked="0" layoutInCell="0" allowOverlap="1">
            <wp:simplePos x="0" y="0"/>
            <wp:positionH relativeFrom="column">
              <wp:posOffset>808355</wp:posOffset>
            </wp:positionH>
            <wp:positionV relativeFrom="paragraph">
              <wp:posOffset>-3072130</wp:posOffset>
            </wp:positionV>
            <wp:extent cx="5080" cy="4763"/>
            <wp:effectExtent l="0" t="0" r="0" b="0"/>
            <wp:wrapNone/>
            <wp:docPr id="1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blip>
                    <a:srcRect/>
                    <a:stretch>
                      <a:fillRect/>
                    </a:stretch>
                  </pic:blipFill>
                  <pic:spPr bwMode="auto">
                    <a:xfrm>
                      <a:off x="0" y="0"/>
                      <a:ext cx="5080" cy="4763"/>
                    </a:xfrm>
                    <a:prstGeom prst="rect">
                      <a:avLst/>
                    </a:prstGeom>
                    <a:noFill/>
                  </pic:spPr>
                </pic:pic>
              </a:graphicData>
            </a:graphic>
          </wp:anchor>
        </w:drawing>
      </w:r>
      <w:r w:rsidRPr="001610EE">
        <w:rPr>
          <w:rFonts w:ascii="Times New Roman" w:hAnsi="Times New Roman" w:cs="Times New Roman"/>
          <w:noProof/>
        </w:rPr>
        <w:drawing>
          <wp:anchor distT="0" distB="0" distL="114300" distR="114300" simplePos="0" relativeHeight="251679744" behindDoc="1" locked="0" layoutInCell="0" allowOverlap="1">
            <wp:simplePos x="0" y="0"/>
            <wp:positionH relativeFrom="column">
              <wp:posOffset>1638935</wp:posOffset>
            </wp:positionH>
            <wp:positionV relativeFrom="paragraph">
              <wp:posOffset>-3072130</wp:posOffset>
            </wp:positionV>
            <wp:extent cx="5080" cy="4763"/>
            <wp:effectExtent l="0" t="0" r="0" b="0"/>
            <wp:wrapNone/>
            <wp:docPr id="1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blip>
                    <a:srcRect/>
                    <a:stretch>
                      <a:fillRect/>
                    </a:stretch>
                  </pic:blipFill>
                  <pic:spPr bwMode="auto">
                    <a:xfrm>
                      <a:off x="0" y="0"/>
                      <a:ext cx="5080" cy="4763"/>
                    </a:xfrm>
                    <a:prstGeom prst="rect">
                      <a:avLst/>
                    </a:prstGeom>
                    <a:noFill/>
                  </pic:spPr>
                </pic:pic>
              </a:graphicData>
            </a:graphic>
          </wp:anchor>
        </w:drawing>
      </w:r>
      <w:r w:rsidRPr="001610EE">
        <w:rPr>
          <w:rFonts w:ascii="Times New Roman" w:hAnsi="Times New Roman" w:cs="Times New Roman"/>
          <w:noProof/>
        </w:rPr>
        <w:drawing>
          <wp:anchor distT="0" distB="0" distL="114300" distR="114300" simplePos="0" relativeHeight="251680768" behindDoc="1" locked="0" layoutInCell="0" allowOverlap="1">
            <wp:simplePos x="0" y="0"/>
            <wp:positionH relativeFrom="column">
              <wp:posOffset>2929890</wp:posOffset>
            </wp:positionH>
            <wp:positionV relativeFrom="paragraph">
              <wp:posOffset>-3072130</wp:posOffset>
            </wp:positionV>
            <wp:extent cx="5080" cy="4763"/>
            <wp:effectExtent l="0" t="0" r="0" b="0"/>
            <wp:wrapNone/>
            <wp:docPr id="1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blip>
                    <a:srcRect/>
                    <a:stretch>
                      <a:fillRect/>
                    </a:stretch>
                  </pic:blipFill>
                  <pic:spPr bwMode="auto">
                    <a:xfrm>
                      <a:off x="0" y="0"/>
                      <a:ext cx="5080" cy="4763"/>
                    </a:xfrm>
                    <a:prstGeom prst="rect">
                      <a:avLst/>
                    </a:prstGeom>
                    <a:noFill/>
                  </pic:spPr>
                </pic:pic>
              </a:graphicData>
            </a:graphic>
          </wp:anchor>
        </w:drawing>
      </w:r>
    </w:p>
    <w:p w:rsidR="0032788E" w:rsidRPr="001610EE" w:rsidRDefault="0032788E" w:rsidP="00D858B5">
      <w:pPr>
        <w:spacing w:line="240" w:lineRule="auto"/>
        <w:rPr>
          <w:rFonts w:ascii="Times New Roman" w:hAnsi="Times New Roman" w:cs="Times New Roman"/>
        </w:rPr>
      </w:pPr>
      <w:r w:rsidRPr="001610EE">
        <w:rPr>
          <w:rFonts w:ascii="Times New Roman" w:hAnsi="Times New Roman" w:cs="Times New Roman"/>
          <w:b/>
          <w:bCs/>
        </w:rPr>
        <w:t>Модуль № 5 «Русская классическая музыка»</w:t>
      </w:r>
      <w:r w:rsidRPr="001610EE">
        <w:rPr>
          <w:rFonts w:ascii="Times New Roman" w:hAnsi="Times New Roman" w:cs="Times New Roman"/>
          <w:b/>
          <w:bCs/>
          <w:vertAlign w:val="superscript"/>
        </w:rPr>
        <w:t>1</w:t>
      </w:r>
    </w:p>
    <w:p w:rsidR="0032788E" w:rsidRPr="001610EE" w:rsidRDefault="0032788E" w:rsidP="00D858B5">
      <w:pPr>
        <w:spacing w:line="240" w:lineRule="auto"/>
        <w:rPr>
          <w:rFonts w:ascii="Times New Roman" w:hAnsi="Times New Roman" w:cs="Times New Roman"/>
        </w:rPr>
      </w:pPr>
    </w:p>
    <w:tbl>
      <w:tblPr>
        <w:tblW w:w="0" w:type="auto"/>
        <w:tblInd w:w="17" w:type="dxa"/>
        <w:tblLayout w:type="fixed"/>
        <w:tblCellMar>
          <w:left w:w="0" w:type="dxa"/>
          <w:right w:w="0" w:type="dxa"/>
        </w:tblCellMar>
        <w:tblLook w:val="04A0"/>
      </w:tblPr>
      <w:tblGrid>
        <w:gridCol w:w="1280"/>
        <w:gridCol w:w="1340"/>
        <w:gridCol w:w="2020"/>
        <w:gridCol w:w="5540"/>
      </w:tblGrid>
      <w:tr w:rsidR="0032788E" w:rsidRPr="001610EE" w:rsidTr="0032788E">
        <w:trPr>
          <w:trHeight w:val="282"/>
        </w:trPr>
        <w:tc>
          <w:tcPr>
            <w:tcW w:w="1280" w:type="dxa"/>
            <w:tcBorders>
              <w:top w:val="single" w:sz="8" w:space="0" w:color="auto"/>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b/>
                <w:bCs/>
              </w:rPr>
              <w:t>№ блока,</w:t>
            </w:r>
          </w:p>
        </w:tc>
        <w:tc>
          <w:tcPr>
            <w:tcW w:w="1340" w:type="dxa"/>
            <w:tcBorders>
              <w:top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b/>
                <w:bCs/>
              </w:rPr>
              <w:t>Темы</w:t>
            </w:r>
          </w:p>
        </w:tc>
        <w:tc>
          <w:tcPr>
            <w:tcW w:w="2020" w:type="dxa"/>
            <w:tcBorders>
              <w:top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b/>
                <w:bCs/>
              </w:rPr>
              <w:t>Содержание</w:t>
            </w:r>
          </w:p>
        </w:tc>
        <w:tc>
          <w:tcPr>
            <w:tcW w:w="5540" w:type="dxa"/>
            <w:tcBorders>
              <w:top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b/>
                <w:bCs/>
              </w:rPr>
              <w:t>Виды деятельности обучающихся</w:t>
            </w:r>
          </w:p>
        </w:tc>
      </w:tr>
      <w:tr w:rsidR="0032788E" w:rsidRPr="001610EE" w:rsidTr="0032788E">
        <w:trPr>
          <w:trHeight w:val="273"/>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b/>
                <w:bCs/>
              </w:rPr>
              <w:t>кол-во часов</w:t>
            </w: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r>
      <w:tr w:rsidR="0032788E" w:rsidRPr="001610EE" w:rsidTr="0032788E">
        <w:trPr>
          <w:trHeight w:val="6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r>
      <w:tr w:rsidR="0032788E" w:rsidRPr="001610EE" w:rsidTr="0032788E">
        <w:trPr>
          <w:trHeight w:val="26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А) 3—4</w:t>
            </w: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Образы</w:t>
            </w: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Вокальная</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Повторение, обобщение опыта слушания,</w:t>
            </w:r>
          </w:p>
        </w:tc>
      </w:tr>
      <w:tr w:rsidR="0032788E" w:rsidRPr="001610EE" w:rsidTr="0032788E">
        <w:trPr>
          <w:trHeight w:val="27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учебных</w:t>
            </w: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родной</w:t>
            </w: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музыка на стихи</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проживания, анализа музыки русских</w:t>
            </w:r>
          </w:p>
        </w:tc>
      </w:tr>
      <w:tr w:rsidR="0032788E" w:rsidRPr="001610EE" w:rsidTr="0032788E">
        <w:trPr>
          <w:trHeight w:val="27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часа</w:t>
            </w: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земли</w:t>
            </w: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русских поэтов,</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композиторов, полученного в начальных классах.</w:t>
            </w:r>
          </w:p>
        </w:tc>
      </w:tr>
      <w:tr w:rsidR="0032788E" w:rsidRPr="001610EE" w:rsidTr="0032788E">
        <w:trPr>
          <w:trHeight w:val="27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программные</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Выявление мелодичности, широты дыхания,</w:t>
            </w:r>
          </w:p>
        </w:tc>
      </w:tr>
      <w:tr w:rsidR="0032788E" w:rsidRPr="001610EE" w:rsidTr="0032788E">
        <w:trPr>
          <w:trHeight w:val="27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инструментальны</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интонационной близости русскому фольклору.</w:t>
            </w:r>
          </w:p>
        </w:tc>
      </w:tr>
      <w:tr w:rsidR="0032788E" w:rsidRPr="001610EE" w:rsidTr="0032788E">
        <w:trPr>
          <w:trHeight w:val="27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е произведения,</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Разучивание, исполнение не менее одного</w:t>
            </w:r>
          </w:p>
        </w:tc>
      </w:tr>
      <w:tr w:rsidR="0032788E" w:rsidRPr="001610EE" w:rsidTr="0032788E">
        <w:trPr>
          <w:trHeight w:val="277"/>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посвящённые</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вокального произведения, сочинённого русским</w:t>
            </w:r>
          </w:p>
        </w:tc>
      </w:tr>
      <w:tr w:rsidR="0032788E" w:rsidRPr="001610EE" w:rsidTr="0032788E">
        <w:trPr>
          <w:trHeight w:val="27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картинам русской</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композитором- классиком.</w:t>
            </w:r>
          </w:p>
        </w:tc>
      </w:tr>
      <w:tr w:rsidR="0032788E" w:rsidRPr="001610EE" w:rsidTr="0032788E">
        <w:trPr>
          <w:trHeight w:val="27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природы,</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Музыкальная викторина на знание музыки,</w:t>
            </w:r>
          </w:p>
        </w:tc>
      </w:tr>
      <w:tr w:rsidR="0032788E" w:rsidRPr="001610EE" w:rsidTr="0032788E">
        <w:trPr>
          <w:trHeight w:val="27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народного быта,</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названий и авторов изученных произведений.</w:t>
            </w:r>
          </w:p>
        </w:tc>
      </w:tr>
      <w:tr w:rsidR="0032788E" w:rsidRPr="001610EE" w:rsidTr="0032788E">
        <w:trPr>
          <w:trHeight w:val="27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сказкам, легендам</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i/>
                <w:iCs/>
              </w:rPr>
              <w:t>На выбор или факультативно</w:t>
            </w:r>
          </w:p>
        </w:tc>
      </w:tr>
      <w:tr w:rsidR="0032788E" w:rsidRPr="001610EE" w:rsidTr="0032788E">
        <w:trPr>
          <w:trHeight w:val="27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(на примере</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Рисование по мотивам прослушанных</w:t>
            </w:r>
          </w:p>
        </w:tc>
      </w:tr>
      <w:tr w:rsidR="0032788E" w:rsidRPr="001610EE" w:rsidTr="0032788E">
        <w:trPr>
          <w:trHeight w:val="276"/>
        </w:trPr>
        <w:tc>
          <w:tcPr>
            <w:tcW w:w="128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творчества М. И.</w:t>
            </w:r>
          </w:p>
        </w:tc>
        <w:tc>
          <w:tcPr>
            <w:tcW w:w="5540" w:type="dxa"/>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музыкальных произведений.</w:t>
            </w:r>
          </w:p>
        </w:tc>
      </w:tr>
      <w:tr w:rsidR="0032788E" w:rsidRPr="001610EE" w:rsidTr="0032788E">
        <w:trPr>
          <w:trHeight w:val="114"/>
        </w:trPr>
        <w:tc>
          <w:tcPr>
            <w:tcW w:w="1280" w:type="dxa"/>
            <w:tcBorders>
              <w:left w:val="single" w:sz="8" w:space="0" w:color="auto"/>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40" w:type="dxa"/>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20" w:type="dxa"/>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Глинки, С. В.</w:t>
            </w:r>
          </w:p>
        </w:tc>
        <w:tc>
          <w:tcPr>
            <w:tcW w:w="5540" w:type="dxa"/>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Посещение концерта классической музыки, в</w:t>
            </w:r>
          </w:p>
        </w:tc>
      </w:tr>
    </w:tbl>
    <w:p w:rsidR="0032788E" w:rsidRPr="001610EE" w:rsidRDefault="0032788E" w:rsidP="00D858B5">
      <w:pPr>
        <w:numPr>
          <w:ilvl w:val="0"/>
          <w:numId w:val="58"/>
        </w:numPr>
        <w:spacing w:line="240" w:lineRule="auto"/>
        <w:rPr>
          <w:rFonts w:ascii="Times New Roman" w:hAnsi="Times New Roman" w:cs="Times New Roman"/>
          <w:vertAlign w:val="superscript"/>
        </w:rPr>
      </w:pPr>
      <w:r w:rsidRPr="001610EE">
        <w:rPr>
          <w:rFonts w:ascii="Times New Roman" w:hAnsi="Times New Roman" w:cs="Times New Roman"/>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tbl>
      <w:tblPr>
        <w:tblW w:w="0" w:type="auto"/>
        <w:tblInd w:w="-10" w:type="dxa"/>
        <w:tblLayout w:type="fixed"/>
        <w:tblCellMar>
          <w:left w:w="0" w:type="dxa"/>
          <w:right w:w="0" w:type="dxa"/>
        </w:tblCellMar>
        <w:tblLook w:val="04A0"/>
      </w:tblPr>
      <w:tblGrid>
        <w:gridCol w:w="10"/>
        <w:gridCol w:w="10"/>
        <w:gridCol w:w="1260"/>
        <w:gridCol w:w="10"/>
        <w:gridCol w:w="1290"/>
        <w:gridCol w:w="20"/>
        <w:gridCol w:w="10"/>
        <w:gridCol w:w="1970"/>
        <w:gridCol w:w="60"/>
        <w:gridCol w:w="90"/>
        <w:gridCol w:w="5290"/>
        <w:gridCol w:w="160"/>
        <w:gridCol w:w="10"/>
      </w:tblGrid>
      <w:tr w:rsidR="0032788E" w:rsidRPr="001610EE" w:rsidTr="0032788E">
        <w:trPr>
          <w:gridBefore w:val="2"/>
          <w:gridAfter w:val="2"/>
          <w:wBefore w:w="20" w:type="dxa"/>
          <w:wAfter w:w="170" w:type="dxa"/>
          <w:trHeight w:val="278"/>
        </w:trPr>
        <w:tc>
          <w:tcPr>
            <w:tcW w:w="1260" w:type="dxa"/>
            <w:tcBorders>
              <w:top w:val="single" w:sz="8" w:space="0" w:color="auto"/>
              <w:left w:val="single" w:sz="8" w:space="0" w:color="auto"/>
              <w:right w:val="single" w:sz="8" w:space="0" w:color="auto"/>
            </w:tcBorders>
            <w:vAlign w:val="bottom"/>
          </w:tcPr>
          <w:p w:rsidR="0032788E" w:rsidRPr="001610EE" w:rsidRDefault="0032788E" w:rsidP="00D858B5">
            <w:pPr>
              <w:spacing w:line="240" w:lineRule="auto"/>
              <w:rPr>
                <w:rFonts w:ascii="Times New Roman" w:hAnsi="Times New Roman" w:cs="Times New Roman"/>
              </w:rPr>
            </w:pPr>
            <w:r w:rsidRPr="001610EE">
              <w:rPr>
                <w:rFonts w:ascii="Times New Roman" w:hAnsi="Times New Roman" w:cs="Times New Roman"/>
                <w:b/>
                <w:bCs/>
              </w:rPr>
              <w:t>№ блока,</w:t>
            </w:r>
          </w:p>
        </w:tc>
        <w:tc>
          <w:tcPr>
            <w:tcW w:w="1300" w:type="dxa"/>
            <w:gridSpan w:val="2"/>
            <w:tcBorders>
              <w:top w:val="single" w:sz="8" w:space="0" w:color="auto"/>
              <w:right w:val="single" w:sz="8" w:space="0" w:color="auto"/>
            </w:tcBorders>
            <w:vAlign w:val="bottom"/>
          </w:tcPr>
          <w:p w:rsidR="0032788E" w:rsidRPr="001610EE" w:rsidRDefault="0032788E" w:rsidP="00D858B5">
            <w:pPr>
              <w:spacing w:line="240" w:lineRule="auto"/>
              <w:rPr>
                <w:rFonts w:ascii="Times New Roman" w:hAnsi="Times New Roman" w:cs="Times New Roman"/>
              </w:rPr>
            </w:pPr>
            <w:r w:rsidRPr="001610EE">
              <w:rPr>
                <w:rFonts w:ascii="Times New Roman" w:hAnsi="Times New Roman" w:cs="Times New Roman"/>
                <w:b/>
                <w:bCs/>
              </w:rPr>
              <w:t>Темы</w:t>
            </w:r>
          </w:p>
        </w:tc>
        <w:tc>
          <w:tcPr>
            <w:tcW w:w="2000" w:type="dxa"/>
            <w:gridSpan w:val="3"/>
            <w:tcBorders>
              <w:top w:val="single" w:sz="8" w:space="0" w:color="auto"/>
              <w:right w:val="single" w:sz="8" w:space="0" w:color="auto"/>
            </w:tcBorders>
            <w:vAlign w:val="bottom"/>
          </w:tcPr>
          <w:p w:rsidR="0032788E" w:rsidRPr="001610EE" w:rsidRDefault="0032788E" w:rsidP="00D858B5">
            <w:pPr>
              <w:spacing w:line="240" w:lineRule="auto"/>
              <w:rPr>
                <w:rFonts w:ascii="Times New Roman" w:hAnsi="Times New Roman" w:cs="Times New Roman"/>
              </w:rPr>
            </w:pPr>
            <w:r w:rsidRPr="001610EE">
              <w:rPr>
                <w:rFonts w:ascii="Times New Roman" w:hAnsi="Times New Roman" w:cs="Times New Roman"/>
                <w:b/>
                <w:bCs/>
              </w:rPr>
              <w:t>Содержание</w:t>
            </w:r>
          </w:p>
        </w:tc>
        <w:tc>
          <w:tcPr>
            <w:tcW w:w="5440" w:type="dxa"/>
            <w:gridSpan w:val="3"/>
            <w:tcBorders>
              <w:top w:val="single" w:sz="8" w:space="0" w:color="auto"/>
              <w:right w:val="single" w:sz="8" w:space="0" w:color="auto"/>
            </w:tcBorders>
            <w:vAlign w:val="bottom"/>
          </w:tcPr>
          <w:p w:rsidR="0032788E" w:rsidRPr="001610EE" w:rsidRDefault="0032788E" w:rsidP="00D858B5">
            <w:pPr>
              <w:spacing w:line="240" w:lineRule="auto"/>
              <w:rPr>
                <w:rFonts w:ascii="Times New Roman" w:hAnsi="Times New Roman" w:cs="Times New Roman"/>
              </w:rPr>
            </w:pPr>
            <w:r w:rsidRPr="001610EE">
              <w:rPr>
                <w:rFonts w:ascii="Times New Roman" w:hAnsi="Times New Roman" w:cs="Times New Roman"/>
                <w:b/>
                <w:bCs/>
              </w:rPr>
              <w:t>Виды деятельности обучающихся</w:t>
            </w:r>
          </w:p>
        </w:tc>
      </w:tr>
      <w:tr w:rsidR="0032788E" w:rsidRPr="001610EE" w:rsidTr="0032788E">
        <w:trPr>
          <w:gridBefore w:val="2"/>
          <w:gridAfter w:val="2"/>
          <w:wBefore w:w="20" w:type="dxa"/>
          <w:wAfter w:w="170" w:type="dxa"/>
          <w:trHeight w:val="271"/>
        </w:trPr>
        <w:tc>
          <w:tcPr>
            <w:tcW w:w="1260" w:type="dxa"/>
            <w:tcBorders>
              <w:left w:val="single" w:sz="8" w:space="0" w:color="auto"/>
              <w:bottom w:val="single" w:sz="8" w:space="0" w:color="auto"/>
              <w:right w:val="single" w:sz="8" w:space="0" w:color="auto"/>
            </w:tcBorders>
            <w:vAlign w:val="bottom"/>
          </w:tcPr>
          <w:p w:rsidR="0032788E" w:rsidRPr="001610EE" w:rsidRDefault="0032788E" w:rsidP="00D858B5">
            <w:pPr>
              <w:spacing w:line="240" w:lineRule="auto"/>
              <w:rPr>
                <w:rFonts w:ascii="Times New Roman" w:hAnsi="Times New Roman" w:cs="Times New Roman"/>
              </w:rPr>
            </w:pPr>
            <w:r w:rsidRPr="001610EE">
              <w:rPr>
                <w:rFonts w:ascii="Times New Roman" w:hAnsi="Times New Roman" w:cs="Times New Roman"/>
                <w:b/>
                <w:bCs/>
              </w:rPr>
              <w:t>кол-во</w:t>
            </w:r>
          </w:p>
        </w:tc>
        <w:tc>
          <w:tcPr>
            <w:tcW w:w="1300" w:type="dxa"/>
            <w:gridSpan w:val="2"/>
            <w:tcBorders>
              <w:bottom w:val="single" w:sz="8" w:space="0" w:color="auto"/>
              <w:right w:val="single" w:sz="8" w:space="0" w:color="auto"/>
            </w:tcBorders>
            <w:vAlign w:val="bottom"/>
          </w:tcPr>
          <w:p w:rsidR="0032788E" w:rsidRPr="001610EE" w:rsidRDefault="0032788E" w:rsidP="00D858B5">
            <w:pPr>
              <w:spacing w:line="240" w:lineRule="auto"/>
              <w:rPr>
                <w:rFonts w:ascii="Times New Roman" w:hAnsi="Times New Roman" w:cs="Times New Roman"/>
              </w:rPr>
            </w:pPr>
          </w:p>
        </w:tc>
        <w:tc>
          <w:tcPr>
            <w:tcW w:w="2000" w:type="dxa"/>
            <w:gridSpan w:val="3"/>
            <w:tcBorders>
              <w:bottom w:val="single" w:sz="8" w:space="0" w:color="auto"/>
              <w:right w:val="single" w:sz="8" w:space="0" w:color="auto"/>
            </w:tcBorders>
            <w:vAlign w:val="bottom"/>
          </w:tcPr>
          <w:p w:rsidR="0032788E" w:rsidRPr="001610EE" w:rsidRDefault="0032788E" w:rsidP="00D858B5">
            <w:pPr>
              <w:spacing w:line="240" w:lineRule="auto"/>
              <w:rPr>
                <w:rFonts w:ascii="Times New Roman" w:hAnsi="Times New Roman" w:cs="Times New Roman"/>
              </w:rPr>
            </w:pPr>
          </w:p>
        </w:tc>
        <w:tc>
          <w:tcPr>
            <w:tcW w:w="5440" w:type="dxa"/>
            <w:gridSpan w:val="3"/>
            <w:tcBorders>
              <w:bottom w:val="single" w:sz="8" w:space="0" w:color="auto"/>
              <w:right w:val="single" w:sz="8" w:space="0" w:color="auto"/>
            </w:tcBorders>
            <w:vAlign w:val="bottom"/>
          </w:tcPr>
          <w:p w:rsidR="0032788E" w:rsidRPr="001610EE" w:rsidRDefault="0032788E" w:rsidP="00D858B5">
            <w:pPr>
              <w:spacing w:line="240" w:lineRule="auto"/>
              <w:rPr>
                <w:rFonts w:ascii="Times New Roman" w:hAnsi="Times New Roman" w:cs="Times New Roman"/>
              </w:rPr>
            </w:pPr>
          </w:p>
        </w:tc>
      </w:tr>
      <w:tr w:rsidR="0032788E" w:rsidRPr="001610EE" w:rsidTr="0032788E">
        <w:trPr>
          <w:gridBefore w:val="2"/>
          <w:gridAfter w:val="2"/>
          <w:wBefore w:w="20" w:type="dxa"/>
          <w:wAfter w:w="170" w:type="dxa"/>
          <w:trHeight w:val="258"/>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Б) 4—6</w:t>
            </w: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Золотой</w:t>
            </w: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Светская музыка</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Знакомство с шедеврами русской музыки XIX</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учебных</w:t>
            </w: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век</w:t>
            </w: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российского</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века, анализ художественного содержания,</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часов</w:t>
            </w: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русской</w:t>
            </w: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дворянства XIX</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выразительных средств.</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культуры</w:t>
            </w: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века:</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Разучивание, исполнение не менее одного</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музыкальные</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вокального произведения лирического характера,</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салоны,</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сочинённого русским композитором-классиком.</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домашнее</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Музыкальная викторина на знание музыки,</w:t>
            </w:r>
          </w:p>
        </w:tc>
      </w:tr>
      <w:tr w:rsidR="0032788E" w:rsidRPr="001610EE" w:rsidTr="0032788E">
        <w:trPr>
          <w:gridBefore w:val="2"/>
          <w:gridAfter w:val="2"/>
          <w:wBefore w:w="20" w:type="dxa"/>
          <w:wAfter w:w="170" w:type="dxa"/>
          <w:trHeight w:val="277"/>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музицирование,</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названий и авторов изученных произведений.</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балы, театры.</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i/>
                <w:iCs/>
              </w:rPr>
              <w:t>На выбор или факультативно</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Увлечение</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Просмотр художественных фильмов, телепередач,</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западным</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посвящённых русской культуре XIX века.</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искусством,</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Создание любительского фильма, радиопередачи,</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появление своих</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театрализованной музыкально-литературной</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гениев. Синтез</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композиции на основе музыки и литературы XIX</w:t>
            </w:r>
          </w:p>
        </w:tc>
      </w:tr>
      <w:tr w:rsidR="0032788E" w:rsidRPr="001610EE" w:rsidTr="0032788E">
        <w:trPr>
          <w:gridBefore w:val="2"/>
          <w:gridAfter w:val="2"/>
          <w:wBefore w:w="20" w:type="dxa"/>
          <w:wAfter w:w="170" w:type="dxa"/>
          <w:trHeight w:val="276"/>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западно-</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века.</w:t>
            </w:r>
          </w:p>
        </w:tc>
      </w:tr>
      <w:tr w:rsidR="0032788E" w:rsidRPr="001610EE" w:rsidTr="0032788E">
        <w:trPr>
          <w:gridBefore w:val="2"/>
          <w:gridAfter w:val="2"/>
          <w:wBefore w:w="20" w:type="dxa"/>
          <w:wAfter w:w="170" w:type="dxa"/>
          <w:trHeight w:val="277"/>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00" w:type="dxa"/>
            <w:gridSpan w:val="2"/>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0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европейской</w:t>
            </w:r>
          </w:p>
        </w:tc>
        <w:tc>
          <w:tcPr>
            <w:tcW w:w="544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Реконструкция костюмированного бала,</w:t>
            </w:r>
          </w:p>
        </w:tc>
      </w:tr>
      <w:tr w:rsidR="0032788E" w:rsidRPr="001610EE" w:rsidTr="0032788E">
        <w:trPr>
          <w:gridBefore w:val="2"/>
          <w:gridAfter w:val="2"/>
          <w:wBefore w:w="20" w:type="dxa"/>
          <w:wAfter w:w="170" w:type="dxa"/>
          <w:trHeight w:val="210"/>
        </w:trPr>
        <w:tc>
          <w:tcPr>
            <w:tcW w:w="1260" w:type="dxa"/>
            <w:tcBorders>
              <w:left w:val="single" w:sz="8" w:space="0" w:color="auto"/>
              <w:right w:val="single" w:sz="8" w:space="0" w:color="auto"/>
            </w:tcBorders>
            <w:vAlign w:val="bottom"/>
          </w:tcPr>
          <w:p w:rsidR="0032788E" w:rsidRPr="001610EE" w:rsidRDefault="0032788E" w:rsidP="00D858B5">
            <w:pPr>
              <w:spacing w:after="0" w:line="240" w:lineRule="auto"/>
              <w:jc w:val="center"/>
              <w:rPr>
                <w:rFonts w:ascii="Times New Roman" w:hAnsi="Times New Roman" w:cs="Times New Roman"/>
              </w:rPr>
            </w:pPr>
            <w:r w:rsidRPr="001610EE">
              <w:rPr>
                <w:rFonts w:ascii="Times New Roman" w:eastAsia="Times New Roman" w:hAnsi="Times New Roman" w:cs="Times New Roman"/>
                <w:b/>
                <w:bCs/>
              </w:rPr>
              <w:t>№ блока,</w:t>
            </w:r>
          </w:p>
        </w:tc>
        <w:tc>
          <w:tcPr>
            <w:tcW w:w="1300" w:type="dxa"/>
            <w:gridSpan w:val="2"/>
            <w:tcBorders>
              <w:top w:val="single" w:sz="8" w:space="0" w:color="auto"/>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История</w:t>
            </w:r>
          </w:p>
        </w:tc>
        <w:tc>
          <w:tcPr>
            <w:tcW w:w="2000" w:type="dxa"/>
            <w:gridSpan w:val="3"/>
            <w:tcBorders>
              <w:top w:val="single" w:sz="8" w:space="0" w:color="auto"/>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w w:val="99"/>
              </w:rPr>
              <w:t>Образы народных</w:t>
            </w:r>
          </w:p>
        </w:tc>
        <w:tc>
          <w:tcPr>
            <w:tcW w:w="5440" w:type="dxa"/>
            <w:gridSpan w:val="3"/>
            <w:tcBorders>
              <w:top w:val="single" w:sz="8" w:space="0" w:color="auto"/>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Знакомство с шедеврами русской музыки XIX—XX</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учебных</w:t>
            </w: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страны и</w:t>
            </w: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героев, тема</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веков, анализ художественного содержания и</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часов</w:t>
            </w: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народа в</w:t>
            </w: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служения</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способов выражения патриотической идеи,</w:t>
            </w:r>
          </w:p>
        </w:tc>
      </w:tr>
      <w:tr w:rsidR="0032788E" w:rsidRPr="001610EE" w:rsidTr="0032788E">
        <w:trPr>
          <w:gridAfter w:val="1"/>
          <w:wAfter w:w="10" w:type="dxa"/>
          <w:trHeight w:val="277"/>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музыке</w:t>
            </w: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Отечеству в</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гражданского пафоса. Разучивание, исполнение не</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русских</w:t>
            </w: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крупных</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менее одного вокального произведения</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композито</w:t>
            </w: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театральных и</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патриотического содержания, сочинённого русским</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ров</w:t>
            </w: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симфонических</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композитором-классиком.</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произведениях</w:t>
            </w:r>
          </w:p>
        </w:tc>
        <w:tc>
          <w:tcPr>
            <w:tcW w:w="554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Исполнение Гимна Российской Федерации.</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русских</w:t>
            </w:r>
          </w:p>
        </w:tc>
        <w:tc>
          <w:tcPr>
            <w:tcW w:w="554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Музыкальная викторина на знание музыки,</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композиторов (на</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названий и авторов изученных произведений.</w:t>
            </w:r>
          </w:p>
        </w:tc>
      </w:tr>
      <w:tr w:rsidR="0032788E" w:rsidRPr="001610EE" w:rsidTr="0032788E">
        <w:trPr>
          <w:gridAfter w:val="1"/>
          <w:wAfter w:w="10" w:type="dxa"/>
          <w:trHeight w:val="277"/>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примере</w:t>
            </w:r>
          </w:p>
        </w:tc>
        <w:tc>
          <w:tcPr>
            <w:tcW w:w="554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i/>
                <w:iCs/>
              </w:rPr>
              <w:t>На выбор или факультативно</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сочинений</w:t>
            </w:r>
          </w:p>
        </w:tc>
        <w:tc>
          <w:tcPr>
            <w:tcW w:w="554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Просмотр художественных фильмов, телепередач,</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композиторов —</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посвящённых творчеству композиторов — членов</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членов «Могучей</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кружка «Могучая кучка».</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кучки»,</w:t>
            </w:r>
          </w:p>
        </w:tc>
        <w:tc>
          <w:tcPr>
            <w:tcW w:w="554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Просмотр видеозаписи оперы одного из русских</w:t>
            </w:r>
          </w:p>
        </w:tc>
      </w:tr>
      <w:tr w:rsidR="0032788E" w:rsidRPr="001610EE" w:rsidTr="0032788E">
        <w:trPr>
          <w:gridAfter w:val="1"/>
          <w:wAfter w:w="10" w:type="dxa"/>
          <w:trHeight w:val="130"/>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С. С.</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композиторов (или посещение театра) или фильма,</w:t>
            </w:r>
          </w:p>
        </w:tc>
      </w:tr>
      <w:tr w:rsidR="0032788E" w:rsidRPr="001610EE" w:rsidTr="0032788E">
        <w:trPr>
          <w:gridAfter w:val="1"/>
          <w:wAfter w:w="10" w:type="dxa"/>
          <w:trHeight w:val="26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ind w:left="180"/>
              <w:rPr>
                <w:rFonts w:ascii="Times New Roman" w:hAnsi="Times New Roman" w:cs="Times New Roman"/>
              </w:rPr>
            </w:pPr>
            <w:r w:rsidRPr="001610EE">
              <w:rPr>
                <w:rFonts w:ascii="Times New Roman" w:eastAsia="Times New Roman" w:hAnsi="Times New Roman" w:cs="Times New Roman"/>
              </w:rPr>
              <w:t>Г) 3—4</w:t>
            </w:r>
          </w:p>
        </w:tc>
        <w:tc>
          <w:tcPr>
            <w:tcW w:w="132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Русский</w:t>
            </w:r>
          </w:p>
        </w:tc>
        <w:tc>
          <w:tcPr>
            <w:tcW w:w="204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Мировая слава</w:t>
            </w:r>
          </w:p>
        </w:tc>
        <w:tc>
          <w:tcPr>
            <w:tcW w:w="554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Знакомство с шедеврами русской балетной музыки.</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учебных</w:t>
            </w: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балет</w:t>
            </w: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русского балета.</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Поиск информации о постановках балетных</w:t>
            </w:r>
          </w:p>
        </w:tc>
      </w:tr>
      <w:tr w:rsidR="0032788E" w:rsidRPr="001610EE" w:rsidTr="0032788E">
        <w:trPr>
          <w:gridAfter w:val="1"/>
          <w:wAfter w:w="10" w:type="dxa"/>
          <w:trHeight w:val="277"/>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часа</w:t>
            </w: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Творчество</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спектаклей, гастролях российских балетных трупп</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композиторов (П.</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за рубежом.</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И. Чайковский, С.</w:t>
            </w:r>
          </w:p>
        </w:tc>
        <w:tc>
          <w:tcPr>
            <w:tcW w:w="554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Посещение балетного спектакля (просмотр в</w:t>
            </w:r>
          </w:p>
        </w:tc>
      </w:tr>
      <w:tr w:rsidR="0032788E" w:rsidRPr="001610EE" w:rsidTr="0032788E">
        <w:trPr>
          <w:gridAfter w:val="1"/>
          <w:wAfter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С. Прокофьев, И.</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видеозаписи). Характеристика отдельных</w:t>
            </w:r>
          </w:p>
        </w:tc>
      </w:tr>
      <w:tr w:rsidR="0032788E" w:rsidRPr="001610EE" w:rsidTr="0032788E">
        <w:trPr>
          <w:gridAfter w:val="1"/>
          <w:wAfter w:w="10" w:type="dxa"/>
          <w:trHeight w:val="277"/>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Ф. Стравинский,</w:t>
            </w:r>
          </w:p>
        </w:tc>
        <w:tc>
          <w:tcPr>
            <w:tcW w:w="554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музыкальных номеров и спектакля в целом.</w:t>
            </w:r>
          </w:p>
        </w:tc>
      </w:tr>
      <w:tr w:rsidR="0032788E" w:rsidRPr="001610EE" w:rsidTr="0032788E">
        <w:trPr>
          <w:gridAfter w:val="1"/>
          <w:wAfter w:w="10" w:type="dxa"/>
          <w:trHeight w:val="276"/>
        </w:trPr>
        <w:tc>
          <w:tcPr>
            <w:tcW w:w="1280" w:type="dxa"/>
            <w:gridSpan w:val="3"/>
            <w:tcBorders>
              <w:left w:val="single" w:sz="8" w:space="0" w:color="auto"/>
              <w:bottom w:val="single" w:sz="4"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bottom w:val="single" w:sz="4"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040" w:type="dxa"/>
            <w:gridSpan w:val="3"/>
            <w:tcBorders>
              <w:bottom w:val="single" w:sz="4" w:space="0" w:color="auto"/>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Р. К. Щедрин),</w:t>
            </w:r>
          </w:p>
        </w:tc>
        <w:tc>
          <w:tcPr>
            <w:tcW w:w="5540" w:type="dxa"/>
            <w:gridSpan w:val="3"/>
            <w:tcBorders>
              <w:bottom w:val="single" w:sz="4" w:space="0" w:color="auto"/>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i/>
                <w:iCs/>
              </w:rPr>
              <w:t>На выбор или факультативно</w:t>
            </w:r>
          </w:p>
        </w:tc>
      </w:tr>
      <w:tr w:rsidR="0032788E" w:rsidRPr="001610EE" w:rsidTr="0032788E">
        <w:trPr>
          <w:gridAfter w:val="1"/>
          <w:wAfter w:w="10" w:type="dxa"/>
          <w:trHeight w:val="234"/>
        </w:trPr>
        <w:tc>
          <w:tcPr>
            <w:tcW w:w="1280" w:type="dxa"/>
            <w:gridSpan w:val="3"/>
            <w:tcBorders>
              <w:top w:val="single" w:sz="4" w:space="0" w:color="auto"/>
              <w:left w:val="single" w:sz="8" w:space="0" w:color="auto"/>
              <w:right w:val="single" w:sz="8" w:space="0" w:color="auto"/>
            </w:tcBorders>
            <w:vAlign w:val="bottom"/>
          </w:tcPr>
          <w:p w:rsidR="0032788E" w:rsidRPr="001610EE" w:rsidRDefault="0032788E" w:rsidP="00D858B5">
            <w:pPr>
              <w:spacing w:after="0" w:line="240" w:lineRule="auto"/>
              <w:jc w:val="center"/>
              <w:rPr>
                <w:rFonts w:ascii="Times New Roman" w:hAnsi="Times New Roman" w:cs="Times New Roman"/>
              </w:rPr>
            </w:pPr>
            <w:r w:rsidRPr="001610EE">
              <w:rPr>
                <w:rFonts w:ascii="Times New Roman" w:eastAsia="Times New Roman" w:hAnsi="Times New Roman" w:cs="Times New Roman"/>
                <w:b/>
                <w:bCs/>
              </w:rPr>
              <w:t>№ блока,</w:t>
            </w:r>
          </w:p>
        </w:tc>
        <w:tc>
          <w:tcPr>
            <w:tcW w:w="1320" w:type="dxa"/>
            <w:gridSpan w:val="3"/>
            <w:tcBorders>
              <w:top w:val="single" w:sz="4" w:space="0" w:color="auto"/>
              <w:right w:val="single" w:sz="8" w:space="0" w:color="auto"/>
            </w:tcBorders>
            <w:vAlign w:val="bottom"/>
          </w:tcPr>
          <w:p w:rsidR="0032788E" w:rsidRPr="001610EE" w:rsidRDefault="0032788E" w:rsidP="00D858B5">
            <w:pPr>
              <w:spacing w:after="0" w:line="240" w:lineRule="auto"/>
              <w:ind w:left="540"/>
              <w:rPr>
                <w:rFonts w:ascii="Times New Roman" w:hAnsi="Times New Roman" w:cs="Times New Roman"/>
              </w:rPr>
            </w:pPr>
            <w:r w:rsidRPr="001610EE">
              <w:rPr>
                <w:rFonts w:ascii="Times New Roman" w:eastAsia="Times New Roman" w:hAnsi="Times New Roman" w:cs="Times New Roman"/>
                <w:b/>
                <w:bCs/>
              </w:rPr>
              <w:t>Темы</w:t>
            </w:r>
          </w:p>
        </w:tc>
        <w:tc>
          <w:tcPr>
            <w:tcW w:w="2040" w:type="dxa"/>
            <w:gridSpan w:val="3"/>
            <w:tcBorders>
              <w:top w:val="single" w:sz="4" w:space="0" w:color="auto"/>
              <w:right w:val="single" w:sz="8" w:space="0" w:color="auto"/>
            </w:tcBorders>
            <w:vAlign w:val="bottom"/>
          </w:tcPr>
          <w:p w:rsidR="0032788E" w:rsidRPr="001610EE" w:rsidRDefault="0032788E" w:rsidP="00D858B5">
            <w:pPr>
              <w:spacing w:after="0" w:line="240" w:lineRule="auto"/>
              <w:ind w:left="380"/>
              <w:rPr>
                <w:rFonts w:ascii="Times New Roman" w:hAnsi="Times New Roman" w:cs="Times New Roman"/>
              </w:rPr>
            </w:pPr>
            <w:r w:rsidRPr="001610EE">
              <w:rPr>
                <w:rFonts w:ascii="Times New Roman" w:eastAsia="Times New Roman" w:hAnsi="Times New Roman" w:cs="Times New Roman"/>
                <w:b/>
                <w:bCs/>
              </w:rPr>
              <w:t>Содержание</w:t>
            </w:r>
          </w:p>
        </w:tc>
        <w:tc>
          <w:tcPr>
            <w:tcW w:w="5540" w:type="dxa"/>
            <w:gridSpan w:val="3"/>
            <w:tcBorders>
              <w:top w:val="single" w:sz="4" w:space="0" w:color="auto"/>
              <w:right w:val="single" w:sz="8" w:space="0" w:color="auto"/>
            </w:tcBorders>
            <w:vAlign w:val="bottom"/>
          </w:tcPr>
          <w:p w:rsidR="0032788E" w:rsidRPr="001610EE" w:rsidRDefault="0032788E" w:rsidP="00D858B5">
            <w:pPr>
              <w:spacing w:after="0" w:line="240" w:lineRule="auto"/>
              <w:ind w:left="860"/>
              <w:rPr>
                <w:rFonts w:ascii="Times New Roman" w:hAnsi="Times New Roman" w:cs="Times New Roman"/>
              </w:rPr>
            </w:pPr>
            <w:r w:rsidRPr="001610EE">
              <w:rPr>
                <w:rFonts w:ascii="Times New Roman" w:eastAsia="Times New Roman" w:hAnsi="Times New Roman" w:cs="Times New Roman"/>
                <w:b/>
                <w:bCs/>
              </w:rPr>
              <w:t>Виды деятельности обучающихся</w:t>
            </w:r>
          </w:p>
        </w:tc>
      </w:tr>
      <w:tr w:rsidR="0032788E" w:rsidRPr="001610EE" w:rsidTr="0032788E">
        <w:trPr>
          <w:gridBefore w:val="1"/>
          <w:wBefore w:w="10" w:type="dxa"/>
          <w:trHeight w:val="158"/>
        </w:trPr>
        <w:tc>
          <w:tcPr>
            <w:tcW w:w="1280" w:type="dxa"/>
            <w:gridSpan w:val="3"/>
            <w:tcBorders>
              <w:left w:val="single" w:sz="8" w:space="0" w:color="auto"/>
              <w:bottom w:val="single" w:sz="8" w:space="0" w:color="auto"/>
              <w:right w:val="single" w:sz="8" w:space="0" w:color="auto"/>
            </w:tcBorders>
            <w:vAlign w:val="bottom"/>
          </w:tcPr>
          <w:p w:rsidR="0032788E" w:rsidRPr="001610EE" w:rsidRDefault="0032788E" w:rsidP="00D858B5">
            <w:pPr>
              <w:spacing w:after="0" w:line="240" w:lineRule="auto"/>
              <w:jc w:val="center"/>
              <w:rPr>
                <w:rFonts w:ascii="Times New Roman" w:hAnsi="Times New Roman" w:cs="Times New Roman"/>
              </w:rPr>
            </w:pPr>
            <w:r w:rsidRPr="001610EE">
              <w:rPr>
                <w:rFonts w:ascii="Times New Roman" w:eastAsia="Times New Roman" w:hAnsi="Times New Roman" w:cs="Times New Roman"/>
                <w:b/>
                <w:bCs/>
              </w:rPr>
              <w:t>кол-во</w:t>
            </w:r>
          </w:p>
        </w:tc>
        <w:tc>
          <w:tcPr>
            <w:tcW w:w="1320" w:type="dxa"/>
            <w:gridSpan w:val="3"/>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5460" w:type="dxa"/>
            <w:gridSpan w:val="3"/>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r>
      <w:tr w:rsidR="0032788E" w:rsidRPr="001610EE" w:rsidTr="0032788E">
        <w:trPr>
          <w:gridBefore w:val="1"/>
          <w:wBefore w:w="10" w:type="dxa"/>
          <w:trHeight w:val="259"/>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стеров, артистов</w:t>
            </w:r>
          </w:p>
        </w:tc>
        <w:tc>
          <w:tcPr>
            <w:tcW w:w="546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Съёмки любительского фильма (в технике</w:t>
            </w:r>
          </w:p>
        </w:tc>
      </w:tr>
      <w:tr w:rsidR="0032788E" w:rsidRPr="001610EE" w:rsidTr="0032788E">
        <w:trPr>
          <w:gridBefore w:val="1"/>
          <w:wBefore w:w="10" w:type="dxa"/>
          <w:trHeight w:val="272"/>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балета.</w:t>
            </w:r>
          </w:p>
        </w:tc>
        <w:tc>
          <w:tcPr>
            <w:tcW w:w="546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теневого, кукольного театра, мультипликации и т.</w:t>
            </w:r>
          </w:p>
        </w:tc>
      </w:tr>
      <w:tr w:rsidR="0032788E" w:rsidRPr="001610EE" w:rsidTr="0032788E">
        <w:trPr>
          <w:gridBefore w:val="1"/>
          <w:wBefore w:w="10" w:type="dxa"/>
          <w:trHeight w:val="162"/>
        </w:trPr>
        <w:tc>
          <w:tcPr>
            <w:tcW w:w="1280" w:type="dxa"/>
            <w:gridSpan w:val="3"/>
            <w:tcBorders>
              <w:left w:val="single" w:sz="8" w:space="0" w:color="auto"/>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bottom w:val="single" w:sz="8" w:space="0" w:color="auto"/>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Дягилевские</w:t>
            </w:r>
          </w:p>
        </w:tc>
        <w:tc>
          <w:tcPr>
            <w:tcW w:w="5460" w:type="dxa"/>
            <w:gridSpan w:val="3"/>
            <w:tcBorders>
              <w:bottom w:val="single" w:sz="8" w:space="0" w:color="auto"/>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и.) на музыку какого-либо балета (фрагменты)</w:t>
            </w:r>
          </w:p>
        </w:tc>
      </w:tr>
      <w:tr w:rsidR="0032788E" w:rsidRPr="001610EE" w:rsidTr="0032788E">
        <w:trPr>
          <w:gridBefore w:val="1"/>
          <w:wBefore w:w="10" w:type="dxa"/>
          <w:trHeight w:val="254"/>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ind w:left="180"/>
              <w:rPr>
                <w:rFonts w:ascii="Times New Roman" w:hAnsi="Times New Roman" w:cs="Times New Roman"/>
              </w:rPr>
            </w:pPr>
            <w:r w:rsidRPr="001610EE">
              <w:rPr>
                <w:rFonts w:ascii="Times New Roman" w:eastAsia="Times New Roman" w:hAnsi="Times New Roman" w:cs="Times New Roman"/>
              </w:rPr>
              <w:t>Д) 3—4</w:t>
            </w:r>
          </w:p>
        </w:tc>
        <w:tc>
          <w:tcPr>
            <w:tcW w:w="132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Русская</w:t>
            </w:r>
          </w:p>
        </w:tc>
        <w:tc>
          <w:tcPr>
            <w:tcW w:w="212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Творчество</w:t>
            </w:r>
          </w:p>
        </w:tc>
        <w:tc>
          <w:tcPr>
            <w:tcW w:w="546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Слушание одних и тех же произведений в</w:t>
            </w:r>
          </w:p>
        </w:tc>
      </w:tr>
      <w:tr w:rsidR="0032788E" w:rsidRPr="001610EE" w:rsidTr="0032788E">
        <w:trPr>
          <w:gridBefore w:val="1"/>
          <w:wBefore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учебных</w:t>
            </w: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исполните</w:t>
            </w: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выдающихся</w:t>
            </w:r>
          </w:p>
        </w:tc>
        <w:tc>
          <w:tcPr>
            <w:tcW w:w="546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исполнении разных музыкантов, оценка</w:t>
            </w:r>
          </w:p>
        </w:tc>
      </w:tr>
      <w:tr w:rsidR="0032788E" w:rsidRPr="001610EE" w:rsidTr="0032788E">
        <w:trPr>
          <w:gridBefore w:val="1"/>
          <w:wBefore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часа</w:t>
            </w: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льская</w:t>
            </w: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отечественных</w:t>
            </w:r>
          </w:p>
        </w:tc>
        <w:tc>
          <w:tcPr>
            <w:tcW w:w="546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особенностей интерпретации. Создание домашней</w:t>
            </w:r>
          </w:p>
        </w:tc>
      </w:tr>
      <w:tr w:rsidR="0032788E" w:rsidRPr="001610EE" w:rsidTr="0032788E">
        <w:trPr>
          <w:gridBefore w:val="1"/>
          <w:wBefore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школа</w:t>
            </w: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исполнителей (С.</w:t>
            </w:r>
          </w:p>
        </w:tc>
        <w:tc>
          <w:tcPr>
            <w:tcW w:w="546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фоно- и видеотеки из понравившихся</w:t>
            </w:r>
          </w:p>
        </w:tc>
      </w:tr>
      <w:tr w:rsidR="0032788E" w:rsidRPr="001610EE" w:rsidTr="0032788E">
        <w:trPr>
          <w:gridBefore w:val="1"/>
          <w:wBefore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Рихтер, Л. Коган,</w:t>
            </w:r>
          </w:p>
        </w:tc>
        <w:tc>
          <w:tcPr>
            <w:tcW w:w="546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произведений.</w:t>
            </w:r>
          </w:p>
        </w:tc>
      </w:tr>
      <w:tr w:rsidR="0032788E" w:rsidRPr="001610EE" w:rsidTr="0032788E">
        <w:trPr>
          <w:gridBefore w:val="1"/>
          <w:wBefore w:w="10" w:type="dxa"/>
          <w:trHeight w:val="277"/>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М. Ростропович,</w:t>
            </w:r>
          </w:p>
        </w:tc>
        <w:tc>
          <w:tcPr>
            <w:tcW w:w="546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Дискуссия на тему «Исполнитель — соавтор</w:t>
            </w:r>
          </w:p>
        </w:tc>
      </w:tr>
      <w:tr w:rsidR="0032788E" w:rsidRPr="001610EE" w:rsidTr="0032788E">
        <w:trPr>
          <w:gridBefore w:val="1"/>
          <w:wBefore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Е. Мравин- ский и</w:t>
            </w:r>
          </w:p>
        </w:tc>
        <w:tc>
          <w:tcPr>
            <w:tcW w:w="546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композитора».</w:t>
            </w:r>
          </w:p>
        </w:tc>
      </w:tr>
      <w:tr w:rsidR="0032788E" w:rsidRPr="001610EE" w:rsidTr="0032788E">
        <w:trPr>
          <w:gridBefore w:val="1"/>
          <w:wBefore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др.)-</w:t>
            </w:r>
          </w:p>
        </w:tc>
        <w:tc>
          <w:tcPr>
            <w:tcW w:w="546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i/>
                <w:iCs/>
              </w:rPr>
              <w:t>На выбор или факультативно</w:t>
            </w:r>
          </w:p>
        </w:tc>
      </w:tr>
      <w:tr w:rsidR="0032788E" w:rsidRPr="001610EE" w:rsidTr="0032788E">
        <w:trPr>
          <w:gridBefore w:val="1"/>
          <w:wBefore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Консерватории в</w:t>
            </w:r>
          </w:p>
        </w:tc>
        <w:tc>
          <w:tcPr>
            <w:tcW w:w="546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Исследовательские проекты, посвящённые</w:t>
            </w:r>
          </w:p>
        </w:tc>
      </w:tr>
      <w:tr w:rsidR="0032788E" w:rsidRPr="001610EE" w:rsidTr="0032788E">
        <w:trPr>
          <w:gridBefore w:val="1"/>
          <w:wBefore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Москве и Санкт-</w:t>
            </w:r>
          </w:p>
        </w:tc>
        <w:tc>
          <w:tcPr>
            <w:tcW w:w="546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биографиям известных отечественных</w:t>
            </w:r>
          </w:p>
        </w:tc>
      </w:tr>
      <w:tr w:rsidR="0032788E" w:rsidRPr="001610EE" w:rsidTr="0032788E">
        <w:trPr>
          <w:gridBefore w:val="1"/>
          <w:wBefore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Петербурге,</w:t>
            </w:r>
          </w:p>
        </w:tc>
        <w:tc>
          <w:tcPr>
            <w:tcW w:w="546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исполнителей классической музыки</w:t>
            </w:r>
          </w:p>
        </w:tc>
      </w:tr>
      <w:tr w:rsidR="0032788E" w:rsidRPr="001610EE" w:rsidTr="0032788E">
        <w:trPr>
          <w:gridBefore w:val="1"/>
          <w:wBefore w:w="10" w:type="dxa"/>
          <w:trHeight w:val="226"/>
        </w:trPr>
        <w:tc>
          <w:tcPr>
            <w:tcW w:w="1280" w:type="dxa"/>
            <w:gridSpan w:val="3"/>
            <w:tcBorders>
              <w:left w:val="single" w:sz="8" w:space="0" w:color="auto"/>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bottom w:val="single" w:sz="8" w:space="0" w:color="auto"/>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родном городе.</w:t>
            </w:r>
          </w:p>
        </w:tc>
        <w:tc>
          <w:tcPr>
            <w:tcW w:w="5460" w:type="dxa"/>
            <w:gridSpan w:val="3"/>
            <w:tcBorders>
              <w:bottom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r>
      <w:tr w:rsidR="0032788E" w:rsidRPr="001610EE" w:rsidTr="0032788E">
        <w:trPr>
          <w:gridBefore w:val="1"/>
          <w:wBefore w:w="10" w:type="dxa"/>
          <w:trHeight w:val="254"/>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ind w:left="180"/>
              <w:rPr>
                <w:rFonts w:ascii="Times New Roman" w:hAnsi="Times New Roman" w:cs="Times New Roman"/>
              </w:rPr>
            </w:pPr>
            <w:r w:rsidRPr="001610EE">
              <w:rPr>
                <w:rFonts w:ascii="Times New Roman" w:eastAsia="Times New Roman" w:hAnsi="Times New Roman" w:cs="Times New Roman"/>
              </w:rPr>
              <w:t>Е) 3—4</w:t>
            </w:r>
          </w:p>
        </w:tc>
        <w:tc>
          <w:tcPr>
            <w:tcW w:w="132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Русская</w:t>
            </w:r>
          </w:p>
        </w:tc>
        <w:tc>
          <w:tcPr>
            <w:tcW w:w="212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Идея</w:t>
            </w:r>
          </w:p>
        </w:tc>
        <w:tc>
          <w:tcPr>
            <w:tcW w:w="546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Знакомство с музыкой отечественных</w:t>
            </w:r>
          </w:p>
        </w:tc>
      </w:tr>
      <w:tr w:rsidR="0032788E" w:rsidRPr="001610EE" w:rsidTr="0032788E">
        <w:trPr>
          <w:gridBefore w:val="1"/>
          <w:wBefore w:w="10" w:type="dxa"/>
          <w:trHeight w:val="277"/>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учебных</w:t>
            </w: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музыка —</w:t>
            </w: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светомузыки.</w:t>
            </w:r>
          </w:p>
        </w:tc>
        <w:tc>
          <w:tcPr>
            <w:tcW w:w="546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композиторов XX века, эстетическими и</w:t>
            </w:r>
          </w:p>
        </w:tc>
      </w:tr>
      <w:tr w:rsidR="0032788E" w:rsidRPr="001610EE" w:rsidTr="0032788E">
        <w:trPr>
          <w:gridBefore w:val="1"/>
          <w:wBefore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часа</w:t>
            </w: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взгляд в</w:t>
            </w: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Мистерии А. Н.</w:t>
            </w:r>
          </w:p>
        </w:tc>
        <w:tc>
          <w:tcPr>
            <w:tcW w:w="546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технологическими идеями по расширению</w:t>
            </w:r>
          </w:p>
        </w:tc>
      </w:tr>
      <w:tr w:rsidR="0032788E" w:rsidRPr="001610EE" w:rsidTr="0032788E">
        <w:trPr>
          <w:gridBefore w:val="1"/>
          <w:wBefore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будущее</w:t>
            </w: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Скрябина.</w:t>
            </w:r>
          </w:p>
        </w:tc>
        <w:tc>
          <w:tcPr>
            <w:tcW w:w="546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возможностей и средств музыкального искусства.</w:t>
            </w:r>
          </w:p>
        </w:tc>
      </w:tr>
      <w:tr w:rsidR="0032788E" w:rsidRPr="001610EE" w:rsidTr="0032788E">
        <w:trPr>
          <w:gridBefore w:val="1"/>
          <w:wBefore w:w="10" w:type="dxa"/>
          <w:trHeight w:val="277"/>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Терменвокс,</w:t>
            </w:r>
          </w:p>
        </w:tc>
        <w:tc>
          <w:tcPr>
            <w:tcW w:w="5460" w:type="dxa"/>
            <w:gridSpan w:val="3"/>
            <w:tcBorders>
              <w:right w:val="single" w:sz="8" w:space="0" w:color="auto"/>
            </w:tcBorders>
            <w:vAlign w:val="bottom"/>
          </w:tcPr>
          <w:p w:rsidR="0032788E" w:rsidRPr="001610EE" w:rsidRDefault="0032788E"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Слушание образцов электронной музыки. Дискуссия о значении технических средств в</w:t>
            </w:r>
          </w:p>
        </w:tc>
      </w:tr>
      <w:tr w:rsidR="0032788E" w:rsidRPr="001610EE" w:rsidTr="0032788E">
        <w:trPr>
          <w:gridBefore w:val="1"/>
          <w:wBefore w:w="10" w:type="dxa"/>
          <w:trHeight w:val="276"/>
        </w:trPr>
        <w:tc>
          <w:tcPr>
            <w:tcW w:w="1280" w:type="dxa"/>
            <w:gridSpan w:val="3"/>
            <w:tcBorders>
              <w:left w:val="single" w:sz="8" w:space="0" w:color="auto"/>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132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p>
        </w:tc>
        <w:tc>
          <w:tcPr>
            <w:tcW w:w="2120" w:type="dxa"/>
            <w:gridSpan w:val="3"/>
            <w:tcBorders>
              <w:right w:val="single" w:sz="8" w:space="0" w:color="auto"/>
            </w:tcBorders>
            <w:vAlign w:val="bottom"/>
          </w:tcPr>
          <w:p w:rsidR="0032788E" w:rsidRPr="001610EE" w:rsidRDefault="0032788E" w:rsidP="00D858B5">
            <w:pPr>
              <w:spacing w:after="0" w:line="240" w:lineRule="auto"/>
              <w:ind w:left="140"/>
              <w:rPr>
                <w:rFonts w:ascii="Times New Roman" w:eastAsia="Times New Roman" w:hAnsi="Times New Roman" w:cs="Times New Roman"/>
              </w:rPr>
            </w:pPr>
            <w:r w:rsidRPr="001610EE">
              <w:rPr>
                <w:rFonts w:ascii="Times New Roman" w:eastAsia="Times New Roman" w:hAnsi="Times New Roman" w:cs="Times New Roman"/>
              </w:rPr>
              <w:t>синтезатор Е. мере творчества А.</w:t>
            </w:r>
          </w:p>
          <w:p w:rsidR="0032788E" w:rsidRPr="001610EE" w:rsidRDefault="0032788E" w:rsidP="00D858B5">
            <w:pPr>
              <w:spacing w:after="0" w:line="240" w:lineRule="auto"/>
              <w:ind w:left="140"/>
              <w:rPr>
                <w:rFonts w:ascii="Times New Roman" w:eastAsia="Times New Roman" w:hAnsi="Times New Roman" w:cs="Times New Roman"/>
              </w:rPr>
            </w:pPr>
          </w:p>
          <w:p w:rsidR="0032788E" w:rsidRPr="001610EE" w:rsidRDefault="0032788E" w:rsidP="00D858B5">
            <w:pPr>
              <w:spacing w:after="0" w:line="240" w:lineRule="auto"/>
              <w:ind w:left="140"/>
              <w:rPr>
                <w:rFonts w:ascii="Times New Roman" w:eastAsia="Times New Roman" w:hAnsi="Times New Roman" w:cs="Times New Roman"/>
              </w:rPr>
            </w:pPr>
            <w:r w:rsidRPr="001610EE">
              <w:rPr>
                <w:rFonts w:ascii="Times New Roman" w:eastAsia="Times New Roman" w:hAnsi="Times New Roman" w:cs="Times New Roman"/>
              </w:rPr>
              <w:t>Г. Шнитке, Э. Н.</w:t>
            </w:r>
          </w:p>
          <w:p w:rsidR="0032788E" w:rsidRPr="001610EE" w:rsidRDefault="0032788E" w:rsidP="00D858B5">
            <w:pPr>
              <w:spacing w:after="0" w:line="240" w:lineRule="auto"/>
              <w:ind w:left="140"/>
              <w:rPr>
                <w:rFonts w:ascii="Times New Roman" w:eastAsia="Times New Roman" w:hAnsi="Times New Roman" w:cs="Times New Roman"/>
              </w:rPr>
            </w:pPr>
          </w:p>
          <w:p w:rsidR="0032788E" w:rsidRPr="001610EE" w:rsidRDefault="0032788E" w:rsidP="00D858B5">
            <w:pPr>
              <w:spacing w:after="0" w:line="240" w:lineRule="auto"/>
              <w:ind w:left="140"/>
              <w:rPr>
                <w:rFonts w:ascii="Times New Roman" w:eastAsia="Times New Roman" w:hAnsi="Times New Roman" w:cs="Times New Roman"/>
              </w:rPr>
            </w:pPr>
            <w:r w:rsidRPr="001610EE">
              <w:rPr>
                <w:rFonts w:ascii="Times New Roman" w:eastAsia="Times New Roman" w:hAnsi="Times New Roman" w:cs="Times New Roman"/>
              </w:rPr>
              <w:t>Артемьева и др.)</w:t>
            </w:r>
          </w:p>
          <w:p w:rsidR="0032788E" w:rsidRPr="001610EE" w:rsidRDefault="0032788E" w:rsidP="00D858B5">
            <w:pPr>
              <w:spacing w:after="0" w:line="240" w:lineRule="auto"/>
              <w:ind w:left="140"/>
              <w:rPr>
                <w:rFonts w:ascii="Times New Roman" w:hAnsi="Times New Roman" w:cs="Times New Roman"/>
              </w:rPr>
            </w:pPr>
          </w:p>
        </w:tc>
        <w:tc>
          <w:tcPr>
            <w:tcW w:w="5460" w:type="dxa"/>
            <w:gridSpan w:val="3"/>
            <w:tcBorders>
              <w:right w:val="single" w:sz="8" w:space="0" w:color="auto"/>
            </w:tcBorders>
            <w:vAlign w:val="bottom"/>
          </w:tcPr>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i/>
                <w:iCs/>
              </w:rPr>
              <w:t>На выбор или факультативно</w:t>
            </w:r>
          </w:p>
          <w:p w:rsidR="0032788E" w:rsidRPr="001610EE" w:rsidRDefault="0032788E" w:rsidP="00D858B5">
            <w:pPr>
              <w:spacing w:after="0" w:line="240" w:lineRule="auto"/>
              <w:rPr>
                <w:rFonts w:ascii="Times New Roman" w:hAnsi="Times New Roman" w:cs="Times New Roman"/>
              </w:rPr>
            </w:pPr>
            <w:r w:rsidRPr="001610EE">
              <w:rPr>
                <w:rFonts w:ascii="Times New Roman" w:hAnsi="Times New Roman" w:cs="Times New Roman"/>
              </w:rPr>
              <w:t>Исследовательские проекты, посвящённые развитию музык Импровизация, сочинение музыки с помощью цифровых ус и электронных гаджетов</w:t>
            </w:r>
          </w:p>
          <w:p w:rsidR="0032788E" w:rsidRPr="001610EE" w:rsidRDefault="0032788E" w:rsidP="00D858B5">
            <w:pPr>
              <w:spacing w:after="0" w:line="240" w:lineRule="auto"/>
              <w:rPr>
                <w:rFonts w:ascii="Times New Roman" w:hAnsi="Times New Roman" w:cs="Times New Roman"/>
              </w:rPr>
            </w:pPr>
          </w:p>
        </w:tc>
      </w:tr>
    </w:tbl>
    <w:p w:rsidR="00D858B5" w:rsidRPr="001610EE" w:rsidRDefault="00D858B5" w:rsidP="00D858B5">
      <w:pPr>
        <w:spacing w:line="240" w:lineRule="auto"/>
        <w:rPr>
          <w:rFonts w:ascii="Times New Roman" w:hAnsi="Times New Roman" w:cs="Times New Roman"/>
        </w:rPr>
      </w:pPr>
    </w:p>
    <w:p w:rsidR="00D858B5" w:rsidRPr="001610EE" w:rsidRDefault="00D858B5" w:rsidP="00D858B5">
      <w:pPr>
        <w:numPr>
          <w:ilvl w:val="0"/>
          <w:numId w:val="59"/>
        </w:numPr>
        <w:spacing w:line="240" w:lineRule="auto"/>
        <w:rPr>
          <w:rFonts w:ascii="Times New Roman" w:hAnsi="Times New Roman" w:cs="Times New Roman"/>
          <w:vertAlign w:val="superscript"/>
        </w:rPr>
      </w:pPr>
      <w:r w:rsidRPr="001610EE">
        <w:rPr>
          <w:rFonts w:ascii="Times New Roman" w:hAnsi="Times New Roman" w:cs="Times New Roman"/>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D858B5" w:rsidRPr="001610EE" w:rsidRDefault="00D858B5" w:rsidP="00D858B5">
      <w:pPr>
        <w:spacing w:line="240" w:lineRule="auto"/>
        <w:rPr>
          <w:rFonts w:ascii="Times New Roman" w:hAnsi="Times New Roman" w:cs="Times New Roman"/>
          <w:vertAlign w:val="superscript"/>
        </w:rPr>
      </w:pPr>
    </w:p>
    <w:p w:rsidR="00D858B5" w:rsidRPr="001610EE" w:rsidRDefault="00D858B5" w:rsidP="00D858B5">
      <w:pPr>
        <w:numPr>
          <w:ilvl w:val="0"/>
          <w:numId w:val="59"/>
        </w:numPr>
        <w:spacing w:line="240" w:lineRule="auto"/>
        <w:rPr>
          <w:rFonts w:ascii="Times New Roman" w:hAnsi="Times New Roman" w:cs="Times New Roman"/>
          <w:vertAlign w:val="superscript"/>
        </w:rPr>
      </w:pPr>
      <w:r w:rsidRPr="001610EE">
        <w:rPr>
          <w:rFonts w:ascii="Times New Roman" w:hAnsi="Times New Roman" w:cs="Times New Roman"/>
        </w:rPr>
        <w:t>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tbl>
      <w:tblPr>
        <w:tblW w:w="10210" w:type="dxa"/>
        <w:tblLayout w:type="fixed"/>
        <w:tblCellMar>
          <w:left w:w="0" w:type="dxa"/>
          <w:right w:w="0" w:type="dxa"/>
        </w:tblCellMar>
        <w:tblLook w:val="04A0"/>
      </w:tblPr>
      <w:tblGrid>
        <w:gridCol w:w="10"/>
        <w:gridCol w:w="1290"/>
        <w:gridCol w:w="10"/>
        <w:gridCol w:w="1310"/>
        <w:gridCol w:w="10"/>
        <w:gridCol w:w="2030"/>
        <w:gridCol w:w="10"/>
        <w:gridCol w:w="340"/>
        <w:gridCol w:w="5190"/>
        <w:gridCol w:w="10"/>
      </w:tblGrid>
      <w:tr w:rsidR="00D858B5" w:rsidRPr="001610EE" w:rsidTr="00947AD0">
        <w:trPr>
          <w:gridBefore w:val="1"/>
          <w:wBefore w:w="10" w:type="dxa"/>
          <w:trHeight w:val="220"/>
        </w:trPr>
        <w:tc>
          <w:tcPr>
            <w:tcW w:w="1300" w:type="dxa"/>
            <w:gridSpan w:val="2"/>
            <w:vAlign w:val="bottom"/>
          </w:tcPr>
          <w:p w:rsidR="00D858B5" w:rsidRPr="001610EE" w:rsidRDefault="00D858B5" w:rsidP="00D858B5">
            <w:pPr>
              <w:spacing w:line="240" w:lineRule="auto"/>
              <w:rPr>
                <w:rFonts w:ascii="Times New Roman" w:hAnsi="Times New Roman" w:cs="Times New Roman"/>
              </w:rPr>
            </w:pPr>
          </w:p>
        </w:tc>
        <w:tc>
          <w:tcPr>
            <w:tcW w:w="1320" w:type="dxa"/>
            <w:gridSpan w:val="2"/>
            <w:vAlign w:val="bottom"/>
          </w:tcPr>
          <w:p w:rsidR="00D858B5" w:rsidRPr="001610EE" w:rsidRDefault="00D858B5" w:rsidP="00D858B5">
            <w:pPr>
              <w:spacing w:line="240" w:lineRule="auto"/>
              <w:rPr>
                <w:rFonts w:ascii="Times New Roman" w:hAnsi="Times New Roman" w:cs="Times New Roman"/>
              </w:rPr>
            </w:pPr>
          </w:p>
        </w:tc>
        <w:tc>
          <w:tcPr>
            <w:tcW w:w="2040" w:type="dxa"/>
            <w:gridSpan w:val="2"/>
            <w:vAlign w:val="bottom"/>
          </w:tcPr>
          <w:p w:rsidR="00D858B5" w:rsidRPr="001610EE" w:rsidRDefault="00D858B5" w:rsidP="00D858B5">
            <w:pPr>
              <w:spacing w:line="240" w:lineRule="auto"/>
              <w:rPr>
                <w:rFonts w:ascii="Times New Roman" w:hAnsi="Times New Roman" w:cs="Times New Roman"/>
              </w:rPr>
            </w:pPr>
          </w:p>
        </w:tc>
        <w:tc>
          <w:tcPr>
            <w:tcW w:w="340" w:type="dxa"/>
            <w:vAlign w:val="bottom"/>
          </w:tcPr>
          <w:p w:rsidR="00D858B5" w:rsidRPr="001610EE" w:rsidRDefault="00D858B5" w:rsidP="00D858B5">
            <w:pPr>
              <w:spacing w:line="240" w:lineRule="auto"/>
              <w:rPr>
                <w:rFonts w:ascii="Times New Roman" w:hAnsi="Times New Roman" w:cs="Times New Roman"/>
              </w:rPr>
            </w:pPr>
          </w:p>
        </w:tc>
        <w:tc>
          <w:tcPr>
            <w:tcW w:w="5200" w:type="dxa"/>
            <w:gridSpan w:val="2"/>
            <w:vAlign w:val="bottom"/>
          </w:tcPr>
          <w:p w:rsidR="00D858B5" w:rsidRPr="001610EE" w:rsidRDefault="00D858B5" w:rsidP="00D858B5">
            <w:pPr>
              <w:spacing w:line="240" w:lineRule="auto"/>
              <w:rPr>
                <w:rFonts w:ascii="Times New Roman" w:hAnsi="Times New Roman" w:cs="Times New Roman"/>
              </w:rPr>
            </w:pPr>
            <w:r w:rsidRPr="001610EE">
              <w:rPr>
                <w:rFonts w:ascii="Times New Roman" w:hAnsi="Times New Roman" w:cs="Times New Roman"/>
                <w:i/>
                <w:iCs/>
              </w:rPr>
              <w:t>Продолжение</w:t>
            </w:r>
          </w:p>
        </w:tc>
      </w:tr>
      <w:tr w:rsidR="00D858B5" w:rsidRPr="001610EE" w:rsidTr="00947AD0">
        <w:trPr>
          <w:gridBefore w:val="1"/>
          <w:wBefore w:w="10" w:type="dxa"/>
          <w:trHeight w:val="84"/>
        </w:trPr>
        <w:tc>
          <w:tcPr>
            <w:tcW w:w="1300" w:type="dxa"/>
            <w:gridSpan w:val="2"/>
            <w:tcBorders>
              <w:bottom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1320" w:type="dxa"/>
            <w:gridSpan w:val="2"/>
            <w:tcBorders>
              <w:bottom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2040" w:type="dxa"/>
            <w:gridSpan w:val="2"/>
            <w:tcBorders>
              <w:bottom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340" w:type="dxa"/>
            <w:tcBorders>
              <w:bottom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5200" w:type="dxa"/>
            <w:gridSpan w:val="2"/>
            <w:tcBorders>
              <w:bottom w:val="single" w:sz="8" w:space="0" w:color="auto"/>
            </w:tcBorders>
            <w:vAlign w:val="bottom"/>
          </w:tcPr>
          <w:p w:rsidR="00D858B5" w:rsidRPr="001610EE" w:rsidRDefault="00D858B5" w:rsidP="00D858B5">
            <w:pPr>
              <w:spacing w:line="240" w:lineRule="auto"/>
              <w:rPr>
                <w:rFonts w:ascii="Times New Roman" w:hAnsi="Times New Roman" w:cs="Times New Roman"/>
              </w:rPr>
            </w:pPr>
          </w:p>
        </w:tc>
      </w:tr>
      <w:tr w:rsidR="00D858B5" w:rsidRPr="001610EE" w:rsidTr="00947AD0">
        <w:trPr>
          <w:gridBefore w:val="1"/>
          <w:wBefore w:w="10" w:type="dxa"/>
          <w:trHeight w:val="258"/>
        </w:trPr>
        <w:tc>
          <w:tcPr>
            <w:tcW w:w="1300" w:type="dxa"/>
            <w:gridSpan w:val="2"/>
            <w:tcBorders>
              <w:left w:val="single" w:sz="8" w:space="0" w:color="auto"/>
              <w:right w:val="single" w:sz="8" w:space="0" w:color="auto"/>
            </w:tcBorders>
            <w:vAlign w:val="bottom"/>
          </w:tcPr>
          <w:p w:rsidR="00D858B5" w:rsidRPr="001610EE" w:rsidRDefault="00D858B5" w:rsidP="00D858B5">
            <w:pPr>
              <w:spacing w:line="240" w:lineRule="auto"/>
              <w:rPr>
                <w:rFonts w:ascii="Times New Roman" w:hAnsi="Times New Roman" w:cs="Times New Roman"/>
              </w:rPr>
            </w:pPr>
            <w:r w:rsidRPr="001610EE">
              <w:rPr>
                <w:rFonts w:ascii="Times New Roman" w:hAnsi="Times New Roman" w:cs="Times New Roman"/>
                <w:b/>
                <w:bCs/>
              </w:rPr>
              <w:t>№ блока,</w:t>
            </w:r>
          </w:p>
        </w:tc>
        <w:tc>
          <w:tcPr>
            <w:tcW w:w="1320" w:type="dxa"/>
            <w:gridSpan w:val="2"/>
            <w:tcBorders>
              <w:right w:val="single" w:sz="8" w:space="0" w:color="auto"/>
            </w:tcBorders>
            <w:vAlign w:val="bottom"/>
          </w:tcPr>
          <w:p w:rsidR="00D858B5" w:rsidRPr="001610EE" w:rsidRDefault="00D858B5" w:rsidP="00D858B5">
            <w:pPr>
              <w:spacing w:line="240" w:lineRule="auto"/>
              <w:rPr>
                <w:rFonts w:ascii="Times New Roman" w:hAnsi="Times New Roman" w:cs="Times New Roman"/>
              </w:rPr>
            </w:pPr>
            <w:r w:rsidRPr="001610EE">
              <w:rPr>
                <w:rFonts w:ascii="Times New Roman" w:hAnsi="Times New Roman" w:cs="Times New Roman"/>
                <w:b/>
                <w:bCs/>
              </w:rPr>
              <w:t>Темы</w:t>
            </w:r>
          </w:p>
        </w:tc>
        <w:tc>
          <w:tcPr>
            <w:tcW w:w="2040" w:type="dxa"/>
            <w:gridSpan w:val="2"/>
            <w:tcBorders>
              <w:right w:val="single" w:sz="8" w:space="0" w:color="auto"/>
            </w:tcBorders>
            <w:vAlign w:val="bottom"/>
          </w:tcPr>
          <w:p w:rsidR="00D858B5" w:rsidRPr="001610EE" w:rsidRDefault="00D858B5" w:rsidP="00D858B5">
            <w:pPr>
              <w:spacing w:line="240" w:lineRule="auto"/>
              <w:rPr>
                <w:rFonts w:ascii="Times New Roman" w:hAnsi="Times New Roman" w:cs="Times New Roman"/>
              </w:rPr>
            </w:pPr>
            <w:r w:rsidRPr="001610EE">
              <w:rPr>
                <w:rFonts w:ascii="Times New Roman" w:hAnsi="Times New Roman" w:cs="Times New Roman"/>
                <w:b/>
                <w:bCs/>
              </w:rPr>
              <w:t>Содержание</w:t>
            </w:r>
          </w:p>
        </w:tc>
        <w:tc>
          <w:tcPr>
            <w:tcW w:w="340" w:type="dxa"/>
            <w:vAlign w:val="bottom"/>
          </w:tcPr>
          <w:p w:rsidR="00D858B5" w:rsidRPr="001610EE" w:rsidRDefault="00D858B5" w:rsidP="00D858B5">
            <w:pPr>
              <w:spacing w:line="240" w:lineRule="auto"/>
              <w:rPr>
                <w:rFonts w:ascii="Times New Roman" w:hAnsi="Times New Roman" w:cs="Times New Roman"/>
              </w:rPr>
            </w:pPr>
          </w:p>
        </w:tc>
        <w:tc>
          <w:tcPr>
            <w:tcW w:w="5200" w:type="dxa"/>
            <w:gridSpan w:val="2"/>
            <w:tcBorders>
              <w:right w:val="single" w:sz="8" w:space="0" w:color="auto"/>
            </w:tcBorders>
            <w:vAlign w:val="bottom"/>
          </w:tcPr>
          <w:p w:rsidR="00D858B5" w:rsidRPr="001610EE" w:rsidRDefault="00D858B5" w:rsidP="00D858B5">
            <w:pPr>
              <w:spacing w:line="240" w:lineRule="auto"/>
              <w:rPr>
                <w:rFonts w:ascii="Times New Roman" w:hAnsi="Times New Roman" w:cs="Times New Roman"/>
              </w:rPr>
            </w:pPr>
            <w:r w:rsidRPr="001610EE">
              <w:rPr>
                <w:rFonts w:ascii="Times New Roman" w:hAnsi="Times New Roman" w:cs="Times New Roman"/>
                <w:b/>
                <w:bCs/>
              </w:rPr>
              <w:t>Виды деятельности обучающихся</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line="240" w:lineRule="auto"/>
              <w:rPr>
                <w:rFonts w:ascii="Times New Roman" w:hAnsi="Times New Roman" w:cs="Times New Roman"/>
              </w:rPr>
            </w:pPr>
            <w:r w:rsidRPr="001610EE">
              <w:rPr>
                <w:rFonts w:ascii="Times New Roman" w:hAnsi="Times New Roman" w:cs="Times New Roman"/>
                <w:b/>
                <w:bCs/>
              </w:rPr>
              <w:t>кол-во</w:t>
            </w:r>
          </w:p>
        </w:tc>
        <w:tc>
          <w:tcPr>
            <w:tcW w:w="1320" w:type="dxa"/>
            <w:gridSpan w:val="2"/>
            <w:tcBorders>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340" w:type="dxa"/>
            <w:vAlign w:val="bottom"/>
          </w:tcPr>
          <w:p w:rsidR="00D858B5" w:rsidRPr="001610EE" w:rsidRDefault="00D858B5" w:rsidP="00D858B5">
            <w:pPr>
              <w:spacing w:line="240" w:lineRule="auto"/>
              <w:rPr>
                <w:rFonts w:ascii="Times New Roman" w:hAnsi="Times New Roman" w:cs="Times New Roman"/>
              </w:rPr>
            </w:pPr>
          </w:p>
        </w:tc>
        <w:tc>
          <w:tcPr>
            <w:tcW w:w="5200" w:type="dxa"/>
            <w:gridSpan w:val="2"/>
            <w:tcBorders>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r>
      <w:tr w:rsidR="00D858B5" w:rsidRPr="001610EE" w:rsidTr="00947AD0">
        <w:trPr>
          <w:gridBefore w:val="1"/>
          <w:wBefore w:w="10" w:type="dxa"/>
          <w:trHeight w:val="63"/>
        </w:trPr>
        <w:tc>
          <w:tcPr>
            <w:tcW w:w="1300" w:type="dxa"/>
            <w:gridSpan w:val="2"/>
            <w:tcBorders>
              <w:left w:val="single" w:sz="8" w:space="0" w:color="auto"/>
              <w:bottom w:val="single" w:sz="8" w:space="0" w:color="auto"/>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1320" w:type="dxa"/>
            <w:gridSpan w:val="2"/>
            <w:tcBorders>
              <w:bottom w:val="single" w:sz="8" w:space="0" w:color="auto"/>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2040" w:type="dxa"/>
            <w:gridSpan w:val="2"/>
            <w:tcBorders>
              <w:bottom w:val="single" w:sz="8" w:space="0" w:color="auto"/>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5540" w:type="dxa"/>
            <w:gridSpan w:val="3"/>
            <w:tcBorders>
              <w:bottom w:val="single" w:sz="8" w:space="0" w:color="auto"/>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r>
      <w:tr w:rsidR="00D858B5" w:rsidRPr="001610EE" w:rsidTr="00947AD0">
        <w:trPr>
          <w:gridBefore w:val="1"/>
          <w:wBefore w:w="10" w:type="dxa"/>
          <w:trHeight w:val="258"/>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сопровождении</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мировоззрения, основной идеи христианства.</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органа).</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Определение сходства и различия элементов</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Основные жанры,</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разных видов искусства (музыки, живописи,</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традиции. Образы</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архитектуры), относящихся:</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Христа,</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к русской православной традиции;</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Богородицы,</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западноевропейской христианской традиции;</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Рождества,</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другим конфессиям (по выбору учителя).</w:t>
            </w:r>
          </w:p>
        </w:tc>
      </w:tr>
      <w:tr w:rsidR="00D858B5" w:rsidRPr="001610EE" w:rsidTr="00947AD0">
        <w:trPr>
          <w:gridBefore w:val="1"/>
          <w:wBefore w:w="10" w:type="dxa"/>
          <w:trHeight w:val="277"/>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Воскресения</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Исполнение вокальных произведений, связанных с</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религиозной традицией, перекликающихся с ней по</w:t>
            </w:r>
          </w:p>
        </w:tc>
      </w:tr>
      <w:tr w:rsidR="00D858B5" w:rsidRPr="001610EE" w:rsidTr="00947AD0">
        <w:trPr>
          <w:gridBefore w:val="1"/>
          <w:wBefore w:w="10" w:type="dxa"/>
          <w:trHeight w:val="30"/>
        </w:trPr>
        <w:tc>
          <w:tcPr>
            <w:tcW w:w="1300" w:type="dxa"/>
            <w:gridSpan w:val="2"/>
            <w:tcBorders>
              <w:left w:val="single" w:sz="8" w:space="0" w:color="auto"/>
              <w:bottom w:val="single" w:sz="8" w:space="0" w:color="auto"/>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1320" w:type="dxa"/>
            <w:gridSpan w:val="2"/>
            <w:tcBorders>
              <w:bottom w:val="single" w:sz="8" w:space="0" w:color="auto"/>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2040" w:type="dxa"/>
            <w:gridSpan w:val="2"/>
            <w:tcBorders>
              <w:bottom w:val="single" w:sz="8" w:space="0" w:color="auto"/>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5540" w:type="dxa"/>
            <w:gridSpan w:val="3"/>
            <w:tcBorders>
              <w:bottom w:val="single" w:sz="8" w:space="0" w:color="auto"/>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r>
      <w:tr w:rsidR="00D858B5" w:rsidRPr="001610EE" w:rsidTr="00947AD0">
        <w:trPr>
          <w:gridBefore w:val="1"/>
          <w:wBefore w:w="10" w:type="dxa"/>
          <w:trHeight w:val="258"/>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Б) 4—6</w:t>
            </w: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Развитие</w:t>
            </w: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Европейская</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Знакомство с историей возникновения нотной</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учебных</w:t>
            </w: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церковной</w:t>
            </w: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музыка</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записи. Сравнение нотаций религиозной музыки</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часов</w:t>
            </w: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музыки</w:t>
            </w: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религиозной</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разных традиций (григорианский хорал, знаменный</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традиции</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распев, современные ноты).</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(григорианский</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Знакомство с образцами (фрагментами)</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хорал,</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средневековых церковных распевов (одноголосие).</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изобретение</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Слушание духовной музыки. Определение на слух:</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нотной записи</w:t>
            </w:r>
          </w:p>
        </w:tc>
        <w:tc>
          <w:tcPr>
            <w:tcW w:w="340" w:type="dxa"/>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w:t>
            </w:r>
          </w:p>
        </w:tc>
        <w:tc>
          <w:tcPr>
            <w:tcW w:w="520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состава исполнителей;</w:t>
            </w:r>
          </w:p>
        </w:tc>
      </w:tr>
      <w:tr w:rsidR="00D858B5" w:rsidRPr="001610EE" w:rsidTr="00947AD0">
        <w:trPr>
          <w:gridBefore w:val="1"/>
          <w:wBefore w:w="10" w:type="dxa"/>
          <w:trHeight w:val="276"/>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Гвидо д’Ареццо,</w:t>
            </w:r>
          </w:p>
        </w:tc>
        <w:tc>
          <w:tcPr>
            <w:tcW w:w="340" w:type="dxa"/>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w:t>
            </w:r>
          </w:p>
        </w:tc>
        <w:tc>
          <w:tcPr>
            <w:tcW w:w="520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типа фактуры (хоральный склад, полифония);</w:t>
            </w:r>
          </w:p>
        </w:tc>
      </w:tr>
      <w:tr w:rsidR="00D858B5" w:rsidRPr="001610EE" w:rsidTr="00947AD0">
        <w:trPr>
          <w:gridBefore w:val="1"/>
          <w:wBefore w:w="10" w:type="dxa"/>
          <w:trHeight w:val="277"/>
        </w:trPr>
        <w:tc>
          <w:tcPr>
            <w:tcW w:w="1300" w:type="dxa"/>
            <w:gridSpan w:val="2"/>
            <w:tcBorders>
              <w:left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1320" w:type="dxa"/>
            <w:gridSpan w:val="2"/>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p>
        </w:tc>
        <w:tc>
          <w:tcPr>
            <w:tcW w:w="2040" w:type="dxa"/>
            <w:gridSpan w:val="2"/>
            <w:tcBorders>
              <w:right w:val="single" w:sz="8" w:space="0" w:color="auto"/>
            </w:tcBorders>
            <w:vAlign w:val="bottom"/>
          </w:tcPr>
          <w:p w:rsidR="00D858B5" w:rsidRPr="001610EE" w:rsidRDefault="00D858B5" w:rsidP="00D858B5">
            <w:pPr>
              <w:spacing w:after="0" w:line="240" w:lineRule="auto"/>
              <w:ind w:left="160"/>
              <w:rPr>
                <w:rFonts w:ascii="Times New Roman" w:hAnsi="Times New Roman" w:cs="Times New Roman"/>
              </w:rPr>
            </w:pPr>
            <w:r w:rsidRPr="001610EE">
              <w:rPr>
                <w:rFonts w:ascii="Times New Roman" w:eastAsia="Times New Roman" w:hAnsi="Times New Roman" w:cs="Times New Roman"/>
              </w:rPr>
              <w:t>ный распев,</w:t>
            </w:r>
          </w:p>
        </w:tc>
        <w:tc>
          <w:tcPr>
            <w:tcW w:w="5540" w:type="dxa"/>
            <w:gridSpan w:val="3"/>
            <w:tcBorders>
              <w:right w:val="single" w:sz="8" w:space="0" w:color="auto"/>
            </w:tcBorders>
            <w:vAlign w:val="bottom"/>
          </w:tcPr>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  принадлежности к русской или</w:t>
            </w:r>
          </w:p>
        </w:tc>
      </w:tr>
      <w:tr w:rsidR="00D858B5" w:rsidRPr="001610EE" w:rsidTr="00947AD0">
        <w:trPr>
          <w:gridBefore w:val="1"/>
          <w:wBefore w:w="10" w:type="dxa"/>
          <w:trHeight w:val="54"/>
        </w:trPr>
        <w:tc>
          <w:tcPr>
            <w:tcW w:w="1300" w:type="dxa"/>
            <w:gridSpan w:val="2"/>
            <w:tcBorders>
              <w:left w:val="single" w:sz="8" w:space="0" w:color="auto"/>
              <w:bottom w:val="single" w:sz="8" w:space="0" w:color="auto"/>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1320" w:type="dxa"/>
            <w:gridSpan w:val="2"/>
            <w:tcBorders>
              <w:bottom w:val="single" w:sz="8" w:space="0" w:color="auto"/>
              <w:right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2040" w:type="dxa"/>
            <w:gridSpan w:val="2"/>
            <w:tcBorders>
              <w:bottom w:val="single" w:sz="8" w:space="0" w:color="auto"/>
              <w:right w:val="single" w:sz="8" w:space="0" w:color="auto"/>
            </w:tcBorders>
            <w:vAlign w:val="bottom"/>
          </w:tcPr>
          <w:p w:rsidR="00D858B5" w:rsidRPr="001610EE" w:rsidRDefault="00D858B5"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крюковая запись, партесное пение).</w:t>
            </w:r>
          </w:p>
          <w:p w:rsidR="00D858B5" w:rsidRPr="001610EE" w:rsidRDefault="00D858B5"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Полифония в</w:t>
            </w:r>
          </w:p>
          <w:p w:rsidR="00D858B5" w:rsidRPr="001610EE" w:rsidRDefault="00D858B5"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западной и</w:t>
            </w:r>
          </w:p>
          <w:p w:rsidR="00D858B5" w:rsidRPr="001610EE" w:rsidRDefault="00D858B5"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русской духовной</w:t>
            </w:r>
          </w:p>
          <w:p w:rsidR="00D858B5" w:rsidRPr="001610EE" w:rsidRDefault="00D858B5"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музыке. Жанры:</w:t>
            </w:r>
          </w:p>
          <w:p w:rsidR="00D858B5" w:rsidRPr="001610EE" w:rsidRDefault="00D858B5" w:rsidP="00D858B5">
            <w:pPr>
              <w:spacing w:after="0" w:line="240" w:lineRule="auto"/>
              <w:ind w:left="140"/>
              <w:rPr>
                <w:rFonts w:ascii="Times New Roman" w:hAnsi="Times New Roman" w:cs="Times New Roman"/>
              </w:rPr>
            </w:pPr>
            <w:r w:rsidRPr="001610EE">
              <w:rPr>
                <w:rFonts w:ascii="Times New Roman" w:eastAsia="Times New Roman" w:hAnsi="Times New Roman" w:cs="Times New Roman"/>
              </w:rPr>
              <w:t>кантата,</w:t>
            </w:r>
          </w:p>
        </w:tc>
        <w:tc>
          <w:tcPr>
            <w:tcW w:w="340" w:type="dxa"/>
            <w:tcBorders>
              <w:bottom w:val="single" w:sz="8" w:space="0" w:color="auto"/>
            </w:tcBorders>
            <w:vAlign w:val="bottom"/>
          </w:tcPr>
          <w:p w:rsidR="00D858B5" w:rsidRPr="001610EE" w:rsidRDefault="00D858B5" w:rsidP="00D858B5">
            <w:pPr>
              <w:spacing w:line="240" w:lineRule="auto"/>
              <w:rPr>
                <w:rFonts w:ascii="Times New Roman" w:hAnsi="Times New Roman" w:cs="Times New Roman"/>
              </w:rPr>
            </w:pPr>
          </w:p>
        </w:tc>
        <w:tc>
          <w:tcPr>
            <w:tcW w:w="5200" w:type="dxa"/>
            <w:gridSpan w:val="2"/>
            <w:tcBorders>
              <w:bottom w:val="single" w:sz="8" w:space="0" w:color="auto"/>
              <w:right w:val="single" w:sz="8" w:space="0" w:color="auto"/>
            </w:tcBorders>
            <w:vAlign w:val="bottom"/>
          </w:tcPr>
          <w:p w:rsidR="00D858B5" w:rsidRPr="001610EE" w:rsidRDefault="00D858B5" w:rsidP="00D858B5">
            <w:pPr>
              <w:spacing w:after="0" w:line="240" w:lineRule="auto"/>
              <w:rPr>
                <w:rFonts w:ascii="Times New Roman" w:hAnsi="Times New Roman" w:cs="Times New Roman"/>
                <w:b/>
              </w:rPr>
            </w:pPr>
            <w:r w:rsidRPr="001610EE">
              <w:rPr>
                <w:rFonts w:ascii="Times New Roman" w:hAnsi="Times New Roman" w:cs="Times New Roman"/>
                <w:b/>
              </w:rPr>
              <w:t>На выбор или факультативно</w:t>
            </w:r>
          </w:p>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Работа с интерактивной картой, лентой времени с</w:t>
            </w:r>
          </w:p>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указанием географических и исторических</w:t>
            </w:r>
          </w:p>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особенностей распространения различных явлений,</w:t>
            </w:r>
          </w:p>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стилей, жанров, связанных с развитием</w:t>
            </w:r>
          </w:p>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религиозной музыки. Исследовательские и</w:t>
            </w:r>
          </w:p>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творческие проекты, посвящённые отдельным</w:t>
            </w:r>
          </w:p>
          <w:p w:rsidR="00D858B5" w:rsidRPr="001610EE" w:rsidRDefault="00D858B5" w:rsidP="00D858B5">
            <w:pPr>
              <w:spacing w:after="0" w:line="240" w:lineRule="auto"/>
              <w:rPr>
                <w:rFonts w:ascii="Times New Roman" w:hAnsi="Times New Roman" w:cs="Times New Roman"/>
              </w:rPr>
            </w:pPr>
            <w:r w:rsidRPr="001610EE">
              <w:rPr>
                <w:rFonts w:ascii="Times New Roman" w:hAnsi="Times New Roman" w:cs="Times New Roman"/>
              </w:rPr>
              <w:t>произведениям духовной музыки</w:t>
            </w:r>
          </w:p>
        </w:tc>
      </w:tr>
      <w:tr w:rsidR="00947AD0" w:rsidRPr="001610EE" w:rsidTr="00947AD0">
        <w:trPr>
          <w:gridAfter w:val="1"/>
          <w:wAfter w:w="10" w:type="dxa"/>
          <w:trHeight w:val="270"/>
        </w:trPr>
        <w:tc>
          <w:tcPr>
            <w:tcW w:w="1300" w:type="dxa"/>
            <w:gridSpan w:val="2"/>
            <w:tcBorders>
              <w:left w:val="single" w:sz="8" w:space="0" w:color="auto"/>
              <w:right w:val="single" w:sz="8" w:space="0" w:color="auto"/>
            </w:tcBorders>
            <w:vAlign w:val="bottom"/>
          </w:tcPr>
          <w:p w:rsidR="00947AD0" w:rsidRPr="001610EE" w:rsidRDefault="00947AD0" w:rsidP="00947AD0">
            <w:pPr>
              <w:spacing w:after="0" w:line="270" w:lineRule="exact"/>
              <w:ind w:left="180"/>
              <w:rPr>
                <w:rFonts w:ascii="Times New Roman" w:hAnsi="Times New Roman" w:cs="Times New Roman"/>
              </w:rPr>
            </w:pPr>
            <w:r w:rsidRPr="001610EE">
              <w:rPr>
                <w:rFonts w:ascii="Times New Roman" w:eastAsia="Times New Roman" w:hAnsi="Times New Roman" w:cs="Times New Roman"/>
              </w:rPr>
              <w:t>В) 3—4</w:t>
            </w:r>
          </w:p>
        </w:tc>
        <w:tc>
          <w:tcPr>
            <w:tcW w:w="1320" w:type="dxa"/>
            <w:gridSpan w:val="2"/>
            <w:tcBorders>
              <w:right w:val="single" w:sz="8" w:space="0" w:color="auto"/>
            </w:tcBorders>
            <w:vAlign w:val="bottom"/>
          </w:tcPr>
          <w:p w:rsidR="00947AD0" w:rsidRPr="001610EE" w:rsidRDefault="00947AD0" w:rsidP="00947AD0">
            <w:pPr>
              <w:spacing w:after="0" w:line="270" w:lineRule="exact"/>
              <w:ind w:left="140"/>
              <w:rPr>
                <w:rFonts w:ascii="Times New Roman" w:hAnsi="Times New Roman" w:cs="Times New Roman"/>
              </w:rPr>
            </w:pPr>
            <w:r w:rsidRPr="001610EE">
              <w:rPr>
                <w:rFonts w:ascii="Times New Roman" w:eastAsia="Times New Roman" w:hAnsi="Times New Roman" w:cs="Times New Roman"/>
              </w:rPr>
              <w:t>Музыкаль</w:t>
            </w:r>
          </w:p>
        </w:tc>
        <w:tc>
          <w:tcPr>
            <w:tcW w:w="2040" w:type="dxa"/>
            <w:gridSpan w:val="2"/>
            <w:tcBorders>
              <w:right w:val="single" w:sz="8" w:space="0" w:color="auto"/>
            </w:tcBorders>
            <w:vAlign w:val="bottom"/>
          </w:tcPr>
          <w:p w:rsidR="00947AD0" w:rsidRPr="001610EE" w:rsidRDefault="00947AD0" w:rsidP="00947AD0">
            <w:pPr>
              <w:spacing w:after="0" w:line="270" w:lineRule="exact"/>
              <w:ind w:left="160"/>
              <w:rPr>
                <w:rFonts w:ascii="Times New Roman" w:hAnsi="Times New Roman" w:cs="Times New Roman"/>
              </w:rPr>
            </w:pPr>
            <w:r w:rsidRPr="001610EE">
              <w:rPr>
                <w:rFonts w:ascii="Times New Roman" w:eastAsia="Times New Roman" w:hAnsi="Times New Roman" w:cs="Times New Roman"/>
              </w:rPr>
              <w:t>Эстетическое</w:t>
            </w:r>
          </w:p>
        </w:tc>
        <w:tc>
          <w:tcPr>
            <w:tcW w:w="5540" w:type="dxa"/>
            <w:gridSpan w:val="3"/>
            <w:tcBorders>
              <w:right w:val="single" w:sz="8" w:space="0" w:color="auto"/>
            </w:tcBorders>
            <w:vAlign w:val="bottom"/>
          </w:tcPr>
          <w:p w:rsidR="00947AD0" w:rsidRPr="001610EE" w:rsidRDefault="00947AD0" w:rsidP="00947AD0">
            <w:pPr>
              <w:spacing w:after="0" w:line="270" w:lineRule="exact"/>
              <w:ind w:left="160"/>
              <w:rPr>
                <w:rFonts w:ascii="Times New Roman" w:hAnsi="Times New Roman" w:cs="Times New Roman"/>
              </w:rPr>
            </w:pPr>
            <w:r w:rsidRPr="001610EE">
              <w:rPr>
                <w:rFonts w:ascii="Times New Roman" w:eastAsia="Times New Roman" w:hAnsi="Times New Roman" w:cs="Times New Roman"/>
              </w:rPr>
              <w:t>Знакомство с одним (более полно) или</w:t>
            </w:r>
          </w:p>
        </w:tc>
      </w:tr>
      <w:tr w:rsidR="00947AD0" w:rsidRPr="001610EE" w:rsidTr="00947AD0">
        <w:trPr>
          <w:gridAfter w:val="1"/>
          <w:wAfter w:w="10" w:type="dxa"/>
          <w:trHeight w:val="276"/>
        </w:trPr>
        <w:tc>
          <w:tcPr>
            <w:tcW w:w="1300" w:type="dxa"/>
            <w:gridSpan w:val="2"/>
            <w:tcBorders>
              <w:left w:val="single" w:sz="8" w:space="0" w:color="auto"/>
              <w:right w:val="single" w:sz="8" w:space="0" w:color="auto"/>
            </w:tcBorders>
            <w:vAlign w:val="bottom"/>
          </w:tcPr>
          <w:p w:rsidR="00947AD0" w:rsidRPr="001610EE" w:rsidRDefault="00947AD0" w:rsidP="00947AD0">
            <w:pPr>
              <w:spacing w:after="0"/>
              <w:ind w:left="160"/>
              <w:rPr>
                <w:rFonts w:ascii="Times New Roman" w:hAnsi="Times New Roman" w:cs="Times New Roman"/>
              </w:rPr>
            </w:pPr>
            <w:r w:rsidRPr="001610EE">
              <w:rPr>
                <w:rFonts w:ascii="Times New Roman" w:eastAsia="Times New Roman" w:hAnsi="Times New Roman" w:cs="Times New Roman"/>
              </w:rPr>
              <w:t>учебных</w:t>
            </w:r>
          </w:p>
        </w:tc>
        <w:tc>
          <w:tcPr>
            <w:tcW w:w="1320" w:type="dxa"/>
            <w:gridSpan w:val="2"/>
            <w:tcBorders>
              <w:right w:val="single" w:sz="8" w:space="0" w:color="auto"/>
            </w:tcBorders>
            <w:vAlign w:val="bottom"/>
          </w:tcPr>
          <w:p w:rsidR="00947AD0" w:rsidRPr="001610EE" w:rsidRDefault="00947AD0" w:rsidP="00947AD0">
            <w:pPr>
              <w:spacing w:after="0"/>
              <w:ind w:left="120"/>
              <w:rPr>
                <w:rFonts w:ascii="Times New Roman" w:hAnsi="Times New Roman" w:cs="Times New Roman"/>
              </w:rPr>
            </w:pPr>
            <w:r w:rsidRPr="001610EE">
              <w:rPr>
                <w:rFonts w:ascii="Times New Roman" w:eastAsia="Times New Roman" w:hAnsi="Times New Roman" w:cs="Times New Roman"/>
              </w:rPr>
              <w:t>ные жанры</w:t>
            </w: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содержание и</w:t>
            </w:r>
          </w:p>
        </w:tc>
        <w:tc>
          <w:tcPr>
            <w:tcW w:w="5540" w:type="dxa"/>
            <w:gridSpan w:val="3"/>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несколькими (фрагментарно) произведениями</w:t>
            </w:r>
          </w:p>
        </w:tc>
      </w:tr>
      <w:tr w:rsidR="00947AD0" w:rsidRPr="001610EE" w:rsidTr="00947AD0">
        <w:trPr>
          <w:gridAfter w:val="1"/>
          <w:wAfter w:w="10" w:type="dxa"/>
          <w:trHeight w:val="277"/>
        </w:trPr>
        <w:tc>
          <w:tcPr>
            <w:tcW w:w="1300" w:type="dxa"/>
            <w:gridSpan w:val="2"/>
            <w:tcBorders>
              <w:left w:val="single" w:sz="8" w:space="0" w:color="auto"/>
              <w:right w:val="single" w:sz="8" w:space="0" w:color="auto"/>
            </w:tcBorders>
            <w:vAlign w:val="bottom"/>
          </w:tcPr>
          <w:p w:rsidR="00947AD0" w:rsidRPr="001610EE" w:rsidRDefault="00947AD0" w:rsidP="00947AD0">
            <w:pPr>
              <w:spacing w:after="0"/>
              <w:ind w:left="160"/>
              <w:rPr>
                <w:rFonts w:ascii="Times New Roman" w:hAnsi="Times New Roman" w:cs="Times New Roman"/>
              </w:rPr>
            </w:pPr>
            <w:r w:rsidRPr="001610EE">
              <w:rPr>
                <w:rFonts w:ascii="Times New Roman" w:eastAsia="Times New Roman" w:hAnsi="Times New Roman" w:cs="Times New Roman"/>
              </w:rPr>
              <w:t>часа</w:t>
            </w:r>
          </w:p>
        </w:tc>
        <w:tc>
          <w:tcPr>
            <w:tcW w:w="1320" w:type="dxa"/>
            <w:gridSpan w:val="2"/>
            <w:tcBorders>
              <w:right w:val="single" w:sz="8" w:space="0" w:color="auto"/>
            </w:tcBorders>
            <w:vAlign w:val="bottom"/>
          </w:tcPr>
          <w:p w:rsidR="00947AD0" w:rsidRPr="001610EE" w:rsidRDefault="00947AD0" w:rsidP="00947AD0">
            <w:pPr>
              <w:spacing w:after="0"/>
              <w:ind w:left="120"/>
              <w:rPr>
                <w:rFonts w:ascii="Times New Roman" w:hAnsi="Times New Roman" w:cs="Times New Roman"/>
              </w:rPr>
            </w:pPr>
            <w:r w:rsidRPr="001610EE">
              <w:rPr>
                <w:rFonts w:ascii="Times New Roman" w:eastAsia="Times New Roman" w:hAnsi="Times New Roman" w:cs="Times New Roman"/>
              </w:rPr>
              <w:t>богослуже</w:t>
            </w: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жизненное</w:t>
            </w:r>
          </w:p>
        </w:tc>
        <w:tc>
          <w:tcPr>
            <w:tcW w:w="5540" w:type="dxa"/>
            <w:gridSpan w:val="3"/>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мировой музыкальной классики, написанными в</w:t>
            </w:r>
          </w:p>
        </w:tc>
      </w:tr>
      <w:tr w:rsidR="00947AD0" w:rsidRPr="001610EE" w:rsidTr="00947AD0">
        <w:trPr>
          <w:gridAfter w:val="1"/>
          <w:wAfter w:w="10" w:type="dxa"/>
          <w:trHeight w:val="276"/>
        </w:trPr>
        <w:tc>
          <w:tcPr>
            <w:tcW w:w="1300" w:type="dxa"/>
            <w:gridSpan w:val="2"/>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gridSpan w:val="2"/>
            <w:tcBorders>
              <w:right w:val="single" w:sz="8" w:space="0" w:color="auto"/>
            </w:tcBorders>
            <w:vAlign w:val="bottom"/>
          </w:tcPr>
          <w:p w:rsidR="00947AD0" w:rsidRPr="001610EE" w:rsidRDefault="00947AD0" w:rsidP="00947AD0">
            <w:pPr>
              <w:spacing w:after="0"/>
              <w:ind w:left="120"/>
              <w:rPr>
                <w:rFonts w:ascii="Times New Roman" w:hAnsi="Times New Roman" w:cs="Times New Roman"/>
              </w:rPr>
            </w:pPr>
            <w:r w:rsidRPr="001610EE">
              <w:rPr>
                <w:rFonts w:ascii="Times New Roman" w:eastAsia="Times New Roman" w:hAnsi="Times New Roman" w:cs="Times New Roman"/>
              </w:rPr>
              <w:t>ния</w:t>
            </w: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предназначение</w:t>
            </w:r>
          </w:p>
        </w:tc>
        <w:tc>
          <w:tcPr>
            <w:tcW w:w="5540" w:type="dxa"/>
            <w:gridSpan w:val="3"/>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соответствии с религиозным каноном.</w:t>
            </w:r>
          </w:p>
        </w:tc>
      </w:tr>
      <w:tr w:rsidR="00947AD0" w:rsidRPr="001610EE" w:rsidTr="00947AD0">
        <w:trPr>
          <w:gridAfter w:val="1"/>
          <w:wAfter w:w="10" w:type="dxa"/>
          <w:trHeight w:val="276"/>
        </w:trPr>
        <w:tc>
          <w:tcPr>
            <w:tcW w:w="1300" w:type="dxa"/>
            <w:gridSpan w:val="2"/>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gridSpan w:val="2"/>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w w:val="99"/>
              </w:rPr>
              <w:t>духовной музыки.</w:t>
            </w:r>
          </w:p>
        </w:tc>
        <w:tc>
          <w:tcPr>
            <w:tcW w:w="5540" w:type="dxa"/>
            <w:gridSpan w:val="3"/>
            <w:tcBorders>
              <w:right w:val="single" w:sz="8" w:space="0" w:color="auto"/>
            </w:tcBorders>
            <w:vAlign w:val="bottom"/>
          </w:tcPr>
          <w:p w:rsidR="00947AD0" w:rsidRPr="001610EE" w:rsidRDefault="00947AD0" w:rsidP="00947AD0">
            <w:pPr>
              <w:spacing w:after="0"/>
              <w:ind w:left="160"/>
              <w:rPr>
                <w:rFonts w:ascii="Times New Roman" w:hAnsi="Times New Roman" w:cs="Times New Roman"/>
              </w:rPr>
            </w:pPr>
            <w:r w:rsidRPr="001610EE">
              <w:rPr>
                <w:rFonts w:ascii="Times New Roman" w:eastAsia="Times New Roman" w:hAnsi="Times New Roman" w:cs="Times New Roman"/>
              </w:rPr>
              <w:t>Вокализация музыкальных тем изучаемых</w:t>
            </w:r>
          </w:p>
        </w:tc>
      </w:tr>
      <w:tr w:rsidR="00947AD0" w:rsidRPr="001610EE" w:rsidTr="00947AD0">
        <w:trPr>
          <w:gridAfter w:val="1"/>
          <w:wAfter w:w="10" w:type="dxa"/>
          <w:trHeight w:val="276"/>
        </w:trPr>
        <w:tc>
          <w:tcPr>
            <w:tcW w:w="1300" w:type="dxa"/>
            <w:gridSpan w:val="2"/>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gridSpan w:val="2"/>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Многочастные</w:t>
            </w:r>
          </w:p>
        </w:tc>
        <w:tc>
          <w:tcPr>
            <w:tcW w:w="5540" w:type="dxa"/>
            <w:gridSpan w:val="3"/>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духовных произведений.</w:t>
            </w:r>
          </w:p>
        </w:tc>
      </w:tr>
      <w:tr w:rsidR="00947AD0" w:rsidRPr="001610EE" w:rsidTr="00947AD0">
        <w:trPr>
          <w:gridAfter w:val="1"/>
          <w:wAfter w:w="10" w:type="dxa"/>
          <w:trHeight w:val="276"/>
        </w:trPr>
        <w:tc>
          <w:tcPr>
            <w:tcW w:w="1300" w:type="dxa"/>
            <w:gridSpan w:val="2"/>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gridSpan w:val="2"/>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произведения на</w:t>
            </w:r>
          </w:p>
        </w:tc>
        <w:tc>
          <w:tcPr>
            <w:tcW w:w="5540" w:type="dxa"/>
            <w:gridSpan w:val="3"/>
            <w:tcBorders>
              <w:right w:val="single" w:sz="8" w:space="0" w:color="auto"/>
            </w:tcBorders>
            <w:vAlign w:val="bottom"/>
          </w:tcPr>
          <w:p w:rsidR="00947AD0" w:rsidRPr="001610EE" w:rsidRDefault="00947AD0" w:rsidP="00947AD0">
            <w:pPr>
              <w:spacing w:after="0"/>
              <w:ind w:left="160"/>
              <w:rPr>
                <w:rFonts w:ascii="Times New Roman" w:hAnsi="Times New Roman" w:cs="Times New Roman"/>
              </w:rPr>
            </w:pPr>
            <w:r w:rsidRPr="001610EE">
              <w:rPr>
                <w:rFonts w:ascii="Times New Roman" w:eastAsia="Times New Roman" w:hAnsi="Times New Roman" w:cs="Times New Roman"/>
              </w:rPr>
              <w:t>Определение на слух изученных произведений и их</w:t>
            </w:r>
          </w:p>
        </w:tc>
      </w:tr>
      <w:tr w:rsidR="00947AD0" w:rsidRPr="001610EE" w:rsidTr="00947AD0">
        <w:trPr>
          <w:gridAfter w:val="1"/>
          <w:wAfter w:w="10" w:type="dxa"/>
          <w:trHeight w:val="276"/>
        </w:trPr>
        <w:tc>
          <w:tcPr>
            <w:tcW w:w="1300" w:type="dxa"/>
            <w:gridSpan w:val="2"/>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gridSpan w:val="2"/>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канонические</w:t>
            </w:r>
          </w:p>
        </w:tc>
        <w:tc>
          <w:tcPr>
            <w:tcW w:w="5540" w:type="dxa"/>
            <w:gridSpan w:val="3"/>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авторов. Иметь представление об особенностях их</w:t>
            </w:r>
          </w:p>
        </w:tc>
      </w:tr>
      <w:tr w:rsidR="00947AD0" w:rsidRPr="001610EE" w:rsidTr="00947AD0">
        <w:trPr>
          <w:gridAfter w:val="1"/>
          <w:wAfter w:w="10" w:type="dxa"/>
          <w:trHeight w:val="276"/>
        </w:trPr>
        <w:tc>
          <w:tcPr>
            <w:tcW w:w="1300" w:type="dxa"/>
            <w:gridSpan w:val="2"/>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gridSpan w:val="2"/>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тексты:</w:t>
            </w:r>
          </w:p>
        </w:tc>
        <w:tc>
          <w:tcPr>
            <w:tcW w:w="5540" w:type="dxa"/>
            <w:gridSpan w:val="3"/>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построения и образов.</w:t>
            </w:r>
          </w:p>
        </w:tc>
      </w:tr>
      <w:tr w:rsidR="00947AD0" w:rsidRPr="001610EE" w:rsidTr="00947AD0">
        <w:trPr>
          <w:gridAfter w:val="1"/>
          <w:wAfter w:w="10" w:type="dxa"/>
          <w:trHeight w:val="276"/>
        </w:trPr>
        <w:tc>
          <w:tcPr>
            <w:tcW w:w="1300" w:type="dxa"/>
            <w:gridSpan w:val="2"/>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gridSpan w:val="2"/>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католическая</w:t>
            </w:r>
          </w:p>
        </w:tc>
        <w:tc>
          <w:tcPr>
            <w:tcW w:w="5540" w:type="dxa"/>
            <w:gridSpan w:val="3"/>
            <w:tcBorders>
              <w:right w:val="single" w:sz="8" w:space="0" w:color="auto"/>
            </w:tcBorders>
            <w:vAlign w:val="bottom"/>
          </w:tcPr>
          <w:p w:rsidR="00947AD0" w:rsidRPr="001610EE" w:rsidRDefault="00947AD0" w:rsidP="00947AD0">
            <w:pPr>
              <w:spacing w:after="0"/>
              <w:ind w:left="160"/>
              <w:rPr>
                <w:rFonts w:ascii="Times New Roman" w:hAnsi="Times New Roman" w:cs="Times New Roman"/>
              </w:rPr>
            </w:pPr>
            <w:r w:rsidRPr="001610EE">
              <w:rPr>
                <w:rFonts w:ascii="Times New Roman" w:eastAsia="Times New Roman" w:hAnsi="Times New Roman" w:cs="Times New Roman"/>
              </w:rPr>
              <w:t>Устный или письменный рассказ о духовной</w:t>
            </w:r>
          </w:p>
        </w:tc>
      </w:tr>
      <w:tr w:rsidR="00947AD0" w:rsidRPr="001610EE" w:rsidTr="00947AD0">
        <w:trPr>
          <w:gridAfter w:val="1"/>
          <w:wAfter w:w="10" w:type="dxa"/>
          <w:trHeight w:val="277"/>
        </w:trPr>
        <w:tc>
          <w:tcPr>
            <w:tcW w:w="1300" w:type="dxa"/>
            <w:gridSpan w:val="2"/>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gridSpan w:val="2"/>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месса,</w:t>
            </w:r>
          </w:p>
        </w:tc>
        <w:tc>
          <w:tcPr>
            <w:tcW w:w="5540" w:type="dxa"/>
            <w:gridSpan w:val="3"/>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музыке с использованием терминологии,</w:t>
            </w:r>
          </w:p>
        </w:tc>
      </w:tr>
      <w:tr w:rsidR="00947AD0" w:rsidRPr="001610EE" w:rsidTr="00947AD0">
        <w:trPr>
          <w:gridAfter w:val="1"/>
          <w:wAfter w:w="10" w:type="dxa"/>
          <w:trHeight w:val="276"/>
        </w:trPr>
        <w:tc>
          <w:tcPr>
            <w:tcW w:w="1300" w:type="dxa"/>
            <w:gridSpan w:val="2"/>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gridSpan w:val="2"/>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православная</w:t>
            </w:r>
          </w:p>
        </w:tc>
        <w:tc>
          <w:tcPr>
            <w:tcW w:w="5540" w:type="dxa"/>
            <w:gridSpan w:val="3"/>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примерами из соответствующей традиции,</w:t>
            </w:r>
          </w:p>
        </w:tc>
      </w:tr>
      <w:tr w:rsidR="00947AD0" w:rsidRPr="001610EE" w:rsidTr="00947AD0">
        <w:trPr>
          <w:gridAfter w:val="1"/>
          <w:wAfter w:w="10" w:type="dxa"/>
          <w:trHeight w:val="230"/>
        </w:trPr>
        <w:tc>
          <w:tcPr>
            <w:tcW w:w="1300" w:type="dxa"/>
            <w:gridSpan w:val="2"/>
            <w:tcBorders>
              <w:left w:val="single" w:sz="8" w:space="0" w:color="auto"/>
              <w:bottom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gridSpan w:val="2"/>
            <w:tcBorders>
              <w:bottom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gridSpan w:val="2"/>
            <w:tcBorders>
              <w:bottom w:val="single" w:sz="8" w:space="0" w:color="auto"/>
              <w:right w:val="single" w:sz="8" w:space="0" w:color="auto"/>
            </w:tcBorders>
            <w:vAlign w:val="bottom"/>
          </w:tcPr>
          <w:p w:rsidR="00947AD0" w:rsidRPr="001610EE" w:rsidRDefault="00947AD0" w:rsidP="00947AD0">
            <w:pPr>
              <w:spacing w:after="0" w:line="230" w:lineRule="exact"/>
              <w:ind w:left="140"/>
              <w:rPr>
                <w:rFonts w:ascii="Times New Roman" w:hAnsi="Times New Roman" w:cs="Times New Roman"/>
              </w:rPr>
            </w:pPr>
            <w:r w:rsidRPr="001610EE">
              <w:rPr>
                <w:rFonts w:ascii="Times New Roman" w:eastAsia="Times New Roman" w:hAnsi="Times New Roman" w:cs="Times New Roman"/>
              </w:rPr>
              <w:t>литургия,</w:t>
            </w:r>
          </w:p>
        </w:tc>
        <w:tc>
          <w:tcPr>
            <w:tcW w:w="5540" w:type="dxa"/>
            <w:gridSpan w:val="3"/>
            <w:tcBorders>
              <w:bottom w:val="single" w:sz="8" w:space="0" w:color="auto"/>
              <w:right w:val="single" w:sz="8" w:space="0" w:color="auto"/>
            </w:tcBorders>
            <w:vAlign w:val="bottom"/>
          </w:tcPr>
          <w:p w:rsidR="00947AD0" w:rsidRPr="001610EE" w:rsidRDefault="00947AD0" w:rsidP="00947AD0">
            <w:pPr>
              <w:spacing w:after="0" w:line="230" w:lineRule="exact"/>
              <w:ind w:left="140"/>
              <w:rPr>
                <w:rFonts w:ascii="Times New Roman" w:hAnsi="Times New Roman" w:cs="Times New Roman"/>
              </w:rPr>
            </w:pPr>
            <w:r w:rsidRPr="001610EE">
              <w:rPr>
                <w:rFonts w:ascii="Times New Roman" w:eastAsia="Times New Roman" w:hAnsi="Times New Roman" w:cs="Times New Roman"/>
              </w:rPr>
              <w:t>формулировкой собственного отношения к данной</w:t>
            </w:r>
          </w:p>
        </w:tc>
      </w:tr>
      <w:tr w:rsidR="00947AD0" w:rsidRPr="001610EE" w:rsidTr="00947AD0">
        <w:trPr>
          <w:gridAfter w:val="1"/>
          <w:wAfter w:w="10" w:type="dxa"/>
          <w:trHeight w:val="259"/>
        </w:trPr>
        <w:tc>
          <w:tcPr>
            <w:tcW w:w="1300" w:type="dxa"/>
            <w:gridSpan w:val="2"/>
            <w:tcBorders>
              <w:left w:val="single" w:sz="8" w:space="0" w:color="auto"/>
              <w:right w:val="single" w:sz="8" w:space="0" w:color="auto"/>
            </w:tcBorders>
            <w:vAlign w:val="bottom"/>
          </w:tcPr>
          <w:p w:rsidR="00947AD0" w:rsidRPr="001610EE" w:rsidRDefault="00947AD0" w:rsidP="00947AD0">
            <w:pPr>
              <w:spacing w:after="0" w:line="258" w:lineRule="exact"/>
              <w:ind w:left="180"/>
              <w:rPr>
                <w:rFonts w:ascii="Times New Roman" w:hAnsi="Times New Roman" w:cs="Times New Roman"/>
              </w:rPr>
            </w:pPr>
            <w:r w:rsidRPr="001610EE">
              <w:rPr>
                <w:rFonts w:ascii="Times New Roman" w:eastAsia="Times New Roman" w:hAnsi="Times New Roman" w:cs="Times New Roman"/>
              </w:rPr>
              <w:t>Г) 3—4</w:t>
            </w:r>
          </w:p>
        </w:tc>
        <w:tc>
          <w:tcPr>
            <w:tcW w:w="1320" w:type="dxa"/>
            <w:gridSpan w:val="2"/>
            <w:tcBorders>
              <w:right w:val="single" w:sz="8" w:space="0" w:color="auto"/>
            </w:tcBorders>
            <w:vAlign w:val="bottom"/>
          </w:tcPr>
          <w:p w:rsidR="00947AD0" w:rsidRPr="001610EE" w:rsidRDefault="00947AD0" w:rsidP="00947AD0">
            <w:pPr>
              <w:spacing w:after="0" w:line="258" w:lineRule="exact"/>
              <w:ind w:left="140"/>
              <w:rPr>
                <w:rFonts w:ascii="Times New Roman" w:hAnsi="Times New Roman" w:cs="Times New Roman"/>
              </w:rPr>
            </w:pPr>
            <w:r w:rsidRPr="001610EE">
              <w:rPr>
                <w:rFonts w:ascii="Times New Roman" w:eastAsia="Times New Roman" w:hAnsi="Times New Roman" w:cs="Times New Roman"/>
              </w:rPr>
              <w:t>Религиозн</w:t>
            </w:r>
          </w:p>
        </w:tc>
        <w:tc>
          <w:tcPr>
            <w:tcW w:w="2040" w:type="dxa"/>
            <w:gridSpan w:val="2"/>
            <w:tcBorders>
              <w:right w:val="single" w:sz="8" w:space="0" w:color="auto"/>
            </w:tcBorders>
            <w:vAlign w:val="bottom"/>
          </w:tcPr>
          <w:p w:rsidR="00947AD0" w:rsidRPr="001610EE" w:rsidRDefault="00947AD0" w:rsidP="00947AD0">
            <w:pPr>
              <w:spacing w:after="0" w:line="258" w:lineRule="exact"/>
              <w:ind w:left="160"/>
              <w:rPr>
                <w:rFonts w:ascii="Times New Roman" w:hAnsi="Times New Roman" w:cs="Times New Roman"/>
              </w:rPr>
            </w:pPr>
            <w:r w:rsidRPr="001610EE">
              <w:rPr>
                <w:rFonts w:ascii="Times New Roman" w:eastAsia="Times New Roman" w:hAnsi="Times New Roman" w:cs="Times New Roman"/>
              </w:rPr>
              <w:t>Сохранение</w:t>
            </w:r>
          </w:p>
        </w:tc>
        <w:tc>
          <w:tcPr>
            <w:tcW w:w="5540" w:type="dxa"/>
            <w:gridSpan w:val="3"/>
            <w:tcBorders>
              <w:right w:val="single" w:sz="8" w:space="0" w:color="auto"/>
            </w:tcBorders>
            <w:vAlign w:val="bottom"/>
          </w:tcPr>
          <w:p w:rsidR="00947AD0" w:rsidRPr="001610EE" w:rsidRDefault="00947AD0" w:rsidP="00947AD0">
            <w:pPr>
              <w:spacing w:after="0" w:line="258" w:lineRule="exact"/>
              <w:ind w:left="160"/>
              <w:rPr>
                <w:rFonts w:ascii="Times New Roman" w:hAnsi="Times New Roman" w:cs="Times New Roman"/>
              </w:rPr>
            </w:pPr>
            <w:r w:rsidRPr="001610EE">
              <w:rPr>
                <w:rFonts w:ascii="Times New Roman" w:eastAsia="Times New Roman" w:hAnsi="Times New Roman" w:cs="Times New Roman"/>
              </w:rPr>
              <w:t>Сопоставление тенденций сохранения и</w:t>
            </w:r>
          </w:p>
        </w:tc>
      </w:tr>
      <w:tr w:rsidR="00947AD0" w:rsidRPr="001610EE" w:rsidTr="00947AD0">
        <w:trPr>
          <w:gridAfter w:val="1"/>
          <w:wAfter w:w="10" w:type="dxa"/>
          <w:trHeight w:val="276"/>
        </w:trPr>
        <w:tc>
          <w:tcPr>
            <w:tcW w:w="1300" w:type="dxa"/>
            <w:gridSpan w:val="2"/>
            <w:tcBorders>
              <w:left w:val="single" w:sz="8" w:space="0" w:color="auto"/>
              <w:right w:val="single" w:sz="8" w:space="0" w:color="auto"/>
            </w:tcBorders>
            <w:vAlign w:val="bottom"/>
          </w:tcPr>
          <w:p w:rsidR="00947AD0" w:rsidRPr="001610EE" w:rsidRDefault="00947AD0" w:rsidP="00947AD0">
            <w:pPr>
              <w:spacing w:after="0"/>
              <w:ind w:left="160"/>
              <w:rPr>
                <w:rFonts w:ascii="Times New Roman" w:hAnsi="Times New Roman" w:cs="Times New Roman"/>
              </w:rPr>
            </w:pPr>
            <w:r w:rsidRPr="001610EE">
              <w:rPr>
                <w:rFonts w:ascii="Times New Roman" w:eastAsia="Times New Roman" w:hAnsi="Times New Roman" w:cs="Times New Roman"/>
              </w:rPr>
              <w:t>учебных</w:t>
            </w:r>
          </w:p>
        </w:tc>
        <w:tc>
          <w:tcPr>
            <w:tcW w:w="1320" w:type="dxa"/>
            <w:gridSpan w:val="2"/>
            <w:tcBorders>
              <w:right w:val="single" w:sz="8" w:space="0" w:color="auto"/>
            </w:tcBorders>
            <w:vAlign w:val="bottom"/>
          </w:tcPr>
          <w:p w:rsidR="00947AD0" w:rsidRPr="001610EE" w:rsidRDefault="00947AD0" w:rsidP="00947AD0">
            <w:pPr>
              <w:spacing w:after="0"/>
              <w:ind w:left="120"/>
              <w:rPr>
                <w:rFonts w:ascii="Times New Roman" w:hAnsi="Times New Roman" w:cs="Times New Roman"/>
              </w:rPr>
            </w:pPr>
            <w:r w:rsidRPr="001610EE">
              <w:rPr>
                <w:rFonts w:ascii="Times New Roman" w:eastAsia="Times New Roman" w:hAnsi="Times New Roman" w:cs="Times New Roman"/>
              </w:rPr>
              <w:t>ые темы и</w:t>
            </w: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традиций</w:t>
            </w:r>
          </w:p>
        </w:tc>
        <w:tc>
          <w:tcPr>
            <w:tcW w:w="5540" w:type="dxa"/>
            <w:gridSpan w:val="3"/>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переосмысления религиозной традиции в культуре</w:t>
            </w:r>
          </w:p>
        </w:tc>
      </w:tr>
      <w:tr w:rsidR="00947AD0" w:rsidRPr="001610EE" w:rsidTr="00947AD0">
        <w:trPr>
          <w:gridAfter w:val="1"/>
          <w:wAfter w:w="10" w:type="dxa"/>
          <w:trHeight w:val="276"/>
        </w:trPr>
        <w:tc>
          <w:tcPr>
            <w:tcW w:w="1300" w:type="dxa"/>
            <w:gridSpan w:val="2"/>
            <w:tcBorders>
              <w:left w:val="single" w:sz="8" w:space="0" w:color="auto"/>
              <w:right w:val="single" w:sz="8" w:space="0" w:color="auto"/>
            </w:tcBorders>
            <w:vAlign w:val="bottom"/>
          </w:tcPr>
          <w:p w:rsidR="00947AD0" w:rsidRPr="001610EE" w:rsidRDefault="00947AD0" w:rsidP="00947AD0">
            <w:pPr>
              <w:spacing w:after="0"/>
              <w:ind w:left="160"/>
              <w:rPr>
                <w:rFonts w:ascii="Times New Roman" w:hAnsi="Times New Roman" w:cs="Times New Roman"/>
              </w:rPr>
            </w:pPr>
            <w:r w:rsidRPr="001610EE">
              <w:rPr>
                <w:rFonts w:ascii="Times New Roman" w:eastAsia="Times New Roman" w:hAnsi="Times New Roman" w:cs="Times New Roman"/>
              </w:rPr>
              <w:t>часа</w:t>
            </w:r>
          </w:p>
        </w:tc>
        <w:tc>
          <w:tcPr>
            <w:tcW w:w="1320" w:type="dxa"/>
            <w:gridSpan w:val="2"/>
            <w:tcBorders>
              <w:right w:val="single" w:sz="8" w:space="0" w:color="auto"/>
            </w:tcBorders>
            <w:vAlign w:val="bottom"/>
          </w:tcPr>
          <w:p w:rsidR="00947AD0" w:rsidRPr="001610EE" w:rsidRDefault="00947AD0" w:rsidP="00947AD0">
            <w:pPr>
              <w:spacing w:after="0"/>
              <w:ind w:left="120"/>
              <w:rPr>
                <w:rFonts w:ascii="Times New Roman" w:hAnsi="Times New Roman" w:cs="Times New Roman"/>
              </w:rPr>
            </w:pPr>
            <w:r w:rsidRPr="001610EE">
              <w:rPr>
                <w:rFonts w:ascii="Times New Roman" w:eastAsia="Times New Roman" w:hAnsi="Times New Roman" w:cs="Times New Roman"/>
              </w:rPr>
              <w:t>образы в</w:t>
            </w:r>
          </w:p>
        </w:tc>
        <w:tc>
          <w:tcPr>
            <w:tcW w:w="2040" w:type="dxa"/>
            <w:gridSpan w:val="2"/>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духовной музыки</w:t>
            </w:r>
          </w:p>
        </w:tc>
        <w:tc>
          <w:tcPr>
            <w:tcW w:w="5540" w:type="dxa"/>
            <w:gridSpan w:val="3"/>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XX—XXI веков.</w:t>
            </w:r>
          </w:p>
        </w:tc>
      </w:tr>
      <w:tr w:rsidR="00947AD0" w:rsidRPr="001610EE" w:rsidTr="00947AD0">
        <w:trPr>
          <w:gridAfter w:val="1"/>
          <w:wAfter w:w="10" w:type="dxa"/>
          <w:trHeight w:val="206"/>
        </w:trPr>
        <w:tc>
          <w:tcPr>
            <w:tcW w:w="1300" w:type="dxa"/>
            <w:gridSpan w:val="2"/>
            <w:tcBorders>
              <w:left w:val="single" w:sz="8" w:space="0" w:color="auto"/>
              <w:bottom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gridSpan w:val="2"/>
            <w:tcBorders>
              <w:bottom w:val="single" w:sz="8" w:space="0" w:color="auto"/>
              <w:right w:val="single" w:sz="8" w:space="0" w:color="auto"/>
            </w:tcBorders>
            <w:vAlign w:val="bottom"/>
          </w:tcPr>
          <w:p w:rsidR="00947AD0" w:rsidRPr="001610EE" w:rsidRDefault="00947AD0" w:rsidP="00947AD0">
            <w:pPr>
              <w:spacing w:after="0" w:line="186" w:lineRule="exact"/>
              <w:ind w:left="120"/>
              <w:rPr>
                <w:rFonts w:ascii="Times New Roman" w:hAnsi="Times New Roman" w:cs="Times New Roman"/>
              </w:rPr>
            </w:pPr>
            <w:r w:rsidRPr="001610EE">
              <w:rPr>
                <w:rFonts w:ascii="Times New Roman" w:eastAsia="Times New Roman" w:hAnsi="Times New Roman" w:cs="Times New Roman"/>
              </w:rPr>
              <w:t>совре-</w:t>
            </w:r>
          </w:p>
        </w:tc>
        <w:tc>
          <w:tcPr>
            <w:tcW w:w="2040" w:type="dxa"/>
            <w:gridSpan w:val="2"/>
            <w:tcBorders>
              <w:bottom w:val="single" w:sz="8" w:space="0" w:color="auto"/>
              <w:right w:val="single" w:sz="8" w:space="0" w:color="auto"/>
            </w:tcBorders>
            <w:vAlign w:val="bottom"/>
          </w:tcPr>
          <w:p w:rsidR="00947AD0" w:rsidRPr="001610EE" w:rsidRDefault="00947AD0" w:rsidP="00947AD0">
            <w:pPr>
              <w:spacing w:after="0" w:line="186" w:lineRule="exact"/>
              <w:ind w:left="140"/>
              <w:rPr>
                <w:rFonts w:ascii="Times New Roman" w:hAnsi="Times New Roman" w:cs="Times New Roman"/>
              </w:rPr>
            </w:pPr>
            <w:r w:rsidRPr="001610EE">
              <w:rPr>
                <w:rFonts w:ascii="Times New Roman" w:eastAsia="Times New Roman" w:hAnsi="Times New Roman" w:cs="Times New Roman"/>
              </w:rPr>
              <w:t>сегодня.</w:t>
            </w:r>
          </w:p>
        </w:tc>
        <w:tc>
          <w:tcPr>
            <w:tcW w:w="5540" w:type="dxa"/>
            <w:gridSpan w:val="3"/>
            <w:tcBorders>
              <w:bottom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r>
    </w:tbl>
    <w:p w:rsidR="00947AD0" w:rsidRPr="001610EE" w:rsidRDefault="00947AD0" w:rsidP="00947AD0">
      <w:pPr>
        <w:spacing w:after="0"/>
        <w:rPr>
          <w:rFonts w:ascii="Times New Roman" w:hAnsi="Times New Roman" w:cs="Times New Roman"/>
        </w:rPr>
        <w:sectPr w:rsidR="00947AD0" w:rsidRPr="001610EE">
          <w:pgSz w:w="12020" w:h="7824" w:orient="landscape"/>
          <w:pgMar w:top="656" w:right="720" w:bottom="0" w:left="1120" w:header="0" w:footer="0" w:gutter="0"/>
          <w:cols w:space="720" w:equalWidth="0">
            <w:col w:w="10180"/>
          </w:cols>
        </w:sectPr>
      </w:pPr>
    </w:p>
    <w:tbl>
      <w:tblPr>
        <w:tblW w:w="10200" w:type="dxa"/>
        <w:tblInd w:w="570" w:type="dxa"/>
        <w:tblLayout w:type="fixed"/>
        <w:tblCellMar>
          <w:left w:w="0" w:type="dxa"/>
          <w:right w:w="0" w:type="dxa"/>
        </w:tblCellMar>
        <w:tblLook w:val="04A0"/>
      </w:tblPr>
      <w:tblGrid>
        <w:gridCol w:w="1300"/>
        <w:gridCol w:w="1320"/>
        <w:gridCol w:w="2040"/>
        <w:gridCol w:w="5540"/>
      </w:tblGrid>
      <w:tr w:rsidR="00947AD0" w:rsidRPr="001610EE" w:rsidTr="00C53C01">
        <w:trPr>
          <w:trHeight w:val="282"/>
        </w:trPr>
        <w:tc>
          <w:tcPr>
            <w:tcW w:w="1300" w:type="dxa"/>
            <w:tcBorders>
              <w:top w:val="single" w:sz="8" w:space="0" w:color="auto"/>
              <w:left w:val="single" w:sz="8" w:space="0" w:color="auto"/>
              <w:right w:val="single" w:sz="8" w:space="0" w:color="auto"/>
            </w:tcBorders>
            <w:vAlign w:val="bottom"/>
          </w:tcPr>
          <w:p w:rsidR="00947AD0" w:rsidRPr="001610EE" w:rsidRDefault="00947AD0" w:rsidP="00947AD0">
            <w:pPr>
              <w:spacing w:after="0"/>
              <w:jc w:val="center"/>
              <w:rPr>
                <w:rFonts w:ascii="Times New Roman" w:hAnsi="Times New Roman" w:cs="Times New Roman"/>
              </w:rPr>
            </w:pPr>
            <w:r w:rsidRPr="001610EE">
              <w:rPr>
                <w:rFonts w:ascii="Times New Roman" w:eastAsia="Times New Roman" w:hAnsi="Times New Roman" w:cs="Times New Roman"/>
                <w:b/>
                <w:bCs/>
              </w:rPr>
              <w:t>№ блока,</w:t>
            </w:r>
          </w:p>
        </w:tc>
        <w:tc>
          <w:tcPr>
            <w:tcW w:w="1320" w:type="dxa"/>
            <w:tcBorders>
              <w:top w:val="single" w:sz="8" w:space="0" w:color="auto"/>
              <w:right w:val="single" w:sz="8" w:space="0" w:color="auto"/>
            </w:tcBorders>
            <w:vAlign w:val="bottom"/>
          </w:tcPr>
          <w:p w:rsidR="00947AD0" w:rsidRPr="001610EE" w:rsidRDefault="00947AD0" w:rsidP="00947AD0">
            <w:pPr>
              <w:spacing w:after="0"/>
              <w:ind w:left="320"/>
              <w:rPr>
                <w:rFonts w:ascii="Times New Roman" w:hAnsi="Times New Roman" w:cs="Times New Roman"/>
              </w:rPr>
            </w:pPr>
            <w:r w:rsidRPr="001610EE">
              <w:rPr>
                <w:rFonts w:ascii="Times New Roman" w:eastAsia="Times New Roman" w:hAnsi="Times New Roman" w:cs="Times New Roman"/>
                <w:b/>
                <w:bCs/>
              </w:rPr>
              <w:t>Темы</w:t>
            </w:r>
          </w:p>
        </w:tc>
        <w:tc>
          <w:tcPr>
            <w:tcW w:w="2040" w:type="dxa"/>
            <w:tcBorders>
              <w:top w:val="single" w:sz="8" w:space="0" w:color="auto"/>
              <w:right w:val="single" w:sz="8" w:space="0" w:color="auto"/>
            </w:tcBorders>
            <w:vAlign w:val="bottom"/>
          </w:tcPr>
          <w:p w:rsidR="00947AD0" w:rsidRPr="001610EE" w:rsidRDefault="00947AD0" w:rsidP="00947AD0">
            <w:pPr>
              <w:spacing w:after="0"/>
              <w:ind w:left="340"/>
              <w:rPr>
                <w:rFonts w:ascii="Times New Roman" w:hAnsi="Times New Roman" w:cs="Times New Roman"/>
              </w:rPr>
            </w:pPr>
            <w:r w:rsidRPr="001610EE">
              <w:rPr>
                <w:rFonts w:ascii="Times New Roman" w:eastAsia="Times New Roman" w:hAnsi="Times New Roman" w:cs="Times New Roman"/>
                <w:b/>
                <w:bCs/>
              </w:rPr>
              <w:t>Содержание</w:t>
            </w:r>
          </w:p>
        </w:tc>
        <w:tc>
          <w:tcPr>
            <w:tcW w:w="5540" w:type="dxa"/>
            <w:tcBorders>
              <w:top w:val="single" w:sz="8" w:space="0" w:color="auto"/>
              <w:right w:val="single" w:sz="8" w:space="0" w:color="auto"/>
            </w:tcBorders>
            <w:vAlign w:val="bottom"/>
          </w:tcPr>
          <w:p w:rsidR="00947AD0" w:rsidRPr="001610EE" w:rsidRDefault="00947AD0" w:rsidP="00947AD0">
            <w:pPr>
              <w:spacing w:after="0"/>
              <w:ind w:left="920"/>
              <w:rPr>
                <w:rFonts w:ascii="Times New Roman" w:hAnsi="Times New Roman" w:cs="Times New Roman"/>
              </w:rPr>
            </w:pPr>
            <w:r w:rsidRPr="001610EE">
              <w:rPr>
                <w:rFonts w:ascii="Times New Roman" w:eastAsia="Times New Roman" w:hAnsi="Times New Roman" w:cs="Times New Roman"/>
                <w:b/>
                <w:bCs/>
              </w:rPr>
              <w:t>Виды деятельности обучающихся</w:t>
            </w:r>
          </w:p>
        </w:tc>
      </w:tr>
      <w:tr w:rsidR="00947AD0" w:rsidRPr="001610EE" w:rsidTr="00C53C01">
        <w:trPr>
          <w:trHeight w:val="276"/>
        </w:trPr>
        <w:tc>
          <w:tcPr>
            <w:tcW w:w="1300" w:type="dxa"/>
            <w:tcBorders>
              <w:left w:val="single" w:sz="8" w:space="0" w:color="auto"/>
              <w:right w:val="single" w:sz="8" w:space="0" w:color="auto"/>
            </w:tcBorders>
            <w:vAlign w:val="bottom"/>
          </w:tcPr>
          <w:p w:rsidR="00947AD0" w:rsidRPr="001610EE" w:rsidRDefault="00947AD0" w:rsidP="00947AD0">
            <w:pPr>
              <w:spacing w:after="0"/>
              <w:jc w:val="center"/>
              <w:rPr>
                <w:rFonts w:ascii="Times New Roman" w:hAnsi="Times New Roman" w:cs="Times New Roman"/>
              </w:rPr>
            </w:pPr>
            <w:r w:rsidRPr="001610EE">
              <w:rPr>
                <w:rFonts w:ascii="Times New Roman" w:eastAsia="Times New Roman" w:hAnsi="Times New Roman" w:cs="Times New Roman"/>
                <w:b/>
                <w:bCs/>
                <w:w w:val="99"/>
              </w:rPr>
              <w:t>кол-во</w:t>
            </w:r>
          </w:p>
        </w:tc>
        <w:tc>
          <w:tcPr>
            <w:tcW w:w="1320" w:type="dxa"/>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5540" w:type="dxa"/>
            <w:tcBorders>
              <w:right w:val="single" w:sz="8" w:space="0" w:color="auto"/>
            </w:tcBorders>
            <w:vAlign w:val="bottom"/>
          </w:tcPr>
          <w:p w:rsidR="00947AD0" w:rsidRPr="001610EE" w:rsidRDefault="00947AD0" w:rsidP="00947AD0">
            <w:pPr>
              <w:spacing w:after="0"/>
              <w:rPr>
                <w:rFonts w:ascii="Times New Roman" w:hAnsi="Times New Roman" w:cs="Times New Roman"/>
              </w:rPr>
            </w:pPr>
          </w:p>
        </w:tc>
      </w:tr>
      <w:tr w:rsidR="00947AD0" w:rsidRPr="001610EE" w:rsidTr="00C53C01">
        <w:trPr>
          <w:trHeight w:val="63"/>
        </w:trPr>
        <w:tc>
          <w:tcPr>
            <w:tcW w:w="1300" w:type="dxa"/>
            <w:tcBorders>
              <w:left w:val="single" w:sz="8" w:space="0" w:color="auto"/>
              <w:bottom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tcBorders>
              <w:bottom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tcBorders>
              <w:bottom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5540" w:type="dxa"/>
            <w:tcBorders>
              <w:bottom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r>
      <w:tr w:rsidR="00947AD0" w:rsidRPr="001610EE" w:rsidTr="00C53C01">
        <w:trPr>
          <w:trHeight w:val="258"/>
        </w:trPr>
        <w:tc>
          <w:tcPr>
            <w:tcW w:w="1300" w:type="dxa"/>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tcBorders>
              <w:right w:val="single" w:sz="8" w:space="0" w:color="auto"/>
            </w:tcBorders>
            <w:vAlign w:val="bottom"/>
          </w:tcPr>
          <w:p w:rsidR="00947AD0" w:rsidRPr="001610EE" w:rsidRDefault="00947AD0" w:rsidP="00947AD0">
            <w:pPr>
              <w:spacing w:after="0" w:line="258" w:lineRule="exact"/>
              <w:ind w:left="140"/>
              <w:rPr>
                <w:rFonts w:ascii="Times New Roman" w:hAnsi="Times New Roman" w:cs="Times New Roman"/>
              </w:rPr>
            </w:pPr>
            <w:r w:rsidRPr="001610EE">
              <w:rPr>
                <w:rFonts w:ascii="Times New Roman" w:eastAsia="Times New Roman" w:hAnsi="Times New Roman" w:cs="Times New Roman"/>
              </w:rPr>
              <w:t>менной</w:t>
            </w:r>
          </w:p>
        </w:tc>
        <w:tc>
          <w:tcPr>
            <w:tcW w:w="2040" w:type="dxa"/>
            <w:tcBorders>
              <w:right w:val="single" w:sz="8" w:space="0" w:color="auto"/>
            </w:tcBorders>
            <w:vAlign w:val="bottom"/>
          </w:tcPr>
          <w:p w:rsidR="00947AD0" w:rsidRPr="001610EE" w:rsidRDefault="00947AD0" w:rsidP="00947AD0">
            <w:pPr>
              <w:spacing w:after="0" w:line="258" w:lineRule="exact"/>
              <w:ind w:left="160"/>
              <w:rPr>
                <w:rFonts w:ascii="Times New Roman" w:hAnsi="Times New Roman" w:cs="Times New Roman"/>
              </w:rPr>
            </w:pPr>
            <w:r w:rsidRPr="001610EE">
              <w:rPr>
                <w:rFonts w:ascii="Times New Roman" w:eastAsia="Times New Roman" w:hAnsi="Times New Roman" w:cs="Times New Roman"/>
              </w:rPr>
              <w:t>религиозной</w:t>
            </w:r>
          </w:p>
        </w:tc>
        <w:tc>
          <w:tcPr>
            <w:tcW w:w="5540" w:type="dxa"/>
            <w:tcBorders>
              <w:right w:val="single" w:sz="8" w:space="0" w:color="auto"/>
            </w:tcBorders>
            <w:vAlign w:val="bottom"/>
          </w:tcPr>
          <w:p w:rsidR="00947AD0" w:rsidRPr="001610EE" w:rsidRDefault="00947AD0" w:rsidP="00947AD0">
            <w:pPr>
              <w:spacing w:after="0" w:line="258" w:lineRule="exact"/>
              <w:ind w:left="160"/>
              <w:rPr>
                <w:rFonts w:ascii="Times New Roman" w:hAnsi="Times New Roman" w:cs="Times New Roman"/>
              </w:rPr>
            </w:pPr>
            <w:r w:rsidRPr="001610EE">
              <w:rPr>
                <w:rFonts w:ascii="Times New Roman" w:eastAsia="Times New Roman" w:hAnsi="Times New Roman" w:cs="Times New Roman"/>
              </w:rPr>
              <w:t>Исполнение музыки духовного содержания,</w:t>
            </w:r>
          </w:p>
        </w:tc>
      </w:tr>
      <w:tr w:rsidR="00947AD0" w:rsidRPr="001610EE" w:rsidTr="00C53C01">
        <w:trPr>
          <w:trHeight w:val="272"/>
        </w:trPr>
        <w:tc>
          <w:tcPr>
            <w:tcW w:w="1300" w:type="dxa"/>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tcBorders>
              <w:right w:val="single" w:sz="8" w:space="0" w:color="auto"/>
            </w:tcBorders>
            <w:vAlign w:val="bottom"/>
          </w:tcPr>
          <w:p w:rsidR="00947AD0" w:rsidRPr="001610EE" w:rsidRDefault="00947AD0" w:rsidP="00947AD0">
            <w:pPr>
              <w:spacing w:after="0" w:line="272" w:lineRule="exact"/>
              <w:ind w:left="120"/>
              <w:rPr>
                <w:rFonts w:ascii="Times New Roman" w:hAnsi="Times New Roman" w:cs="Times New Roman"/>
              </w:rPr>
            </w:pPr>
            <w:r w:rsidRPr="001610EE">
              <w:rPr>
                <w:rFonts w:ascii="Times New Roman" w:eastAsia="Times New Roman" w:hAnsi="Times New Roman" w:cs="Times New Roman"/>
              </w:rPr>
              <w:t>музыке</w:t>
            </w:r>
          </w:p>
        </w:tc>
        <w:tc>
          <w:tcPr>
            <w:tcW w:w="2040" w:type="dxa"/>
            <w:tcBorders>
              <w:right w:val="single" w:sz="8" w:space="0" w:color="auto"/>
            </w:tcBorders>
            <w:vAlign w:val="bottom"/>
          </w:tcPr>
          <w:p w:rsidR="00947AD0" w:rsidRPr="001610EE" w:rsidRDefault="00947AD0" w:rsidP="00947AD0">
            <w:pPr>
              <w:spacing w:after="0" w:line="272" w:lineRule="exact"/>
              <w:ind w:left="140"/>
              <w:rPr>
                <w:rFonts w:ascii="Times New Roman" w:hAnsi="Times New Roman" w:cs="Times New Roman"/>
              </w:rPr>
            </w:pPr>
            <w:r w:rsidRPr="001610EE">
              <w:rPr>
                <w:rFonts w:ascii="Times New Roman" w:eastAsia="Times New Roman" w:hAnsi="Times New Roman" w:cs="Times New Roman"/>
                <w:w w:val="99"/>
              </w:rPr>
              <w:t>темы в творчестве</w:t>
            </w:r>
          </w:p>
        </w:tc>
        <w:tc>
          <w:tcPr>
            <w:tcW w:w="5540" w:type="dxa"/>
            <w:tcBorders>
              <w:right w:val="single" w:sz="8" w:space="0" w:color="auto"/>
            </w:tcBorders>
            <w:vAlign w:val="bottom"/>
          </w:tcPr>
          <w:p w:rsidR="00947AD0" w:rsidRPr="001610EE" w:rsidRDefault="00947AD0" w:rsidP="00947AD0">
            <w:pPr>
              <w:spacing w:after="0" w:line="272" w:lineRule="exact"/>
              <w:ind w:left="140"/>
              <w:rPr>
                <w:rFonts w:ascii="Times New Roman" w:hAnsi="Times New Roman" w:cs="Times New Roman"/>
              </w:rPr>
            </w:pPr>
            <w:r w:rsidRPr="001610EE">
              <w:rPr>
                <w:rFonts w:ascii="Times New Roman" w:eastAsia="Times New Roman" w:hAnsi="Times New Roman" w:cs="Times New Roman"/>
              </w:rPr>
              <w:t>сочинённой современными композиторами.</w:t>
            </w:r>
          </w:p>
        </w:tc>
      </w:tr>
      <w:tr w:rsidR="00947AD0" w:rsidRPr="001610EE" w:rsidTr="00C53C01">
        <w:trPr>
          <w:trHeight w:val="276"/>
        </w:trPr>
        <w:tc>
          <w:tcPr>
            <w:tcW w:w="1300" w:type="dxa"/>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композиторов</w:t>
            </w:r>
          </w:p>
        </w:tc>
        <w:tc>
          <w:tcPr>
            <w:tcW w:w="5540" w:type="dxa"/>
            <w:tcBorders>
              <w:right w:val="single" w:sz="8" w:space="0" w:color="auto"/>
            </w:tcBorders>
            <w:vAlign w:val="bottom"/>
          </w:tcPr>
          <w:p w:rsidR="00947AD0" w:rsidRPr="001610EE" w:rsidRDefault="00947AD0" w:rsidP="00947AD0">
            <w:pPr>
              <w:spacing w:after="0"/>
              <w:ind w:left="160"/>
              <w:rPr>
                <w:rFonts w:ascii="Times New Roman" w:hAnsi="Times New Roman" w:cs="Times New Roman"/>
              </w:rPr>
            </w:pPr>
            <w:r w:rsidRPr="001610EE">
              <w:rPr>
                <w:rFonts w:ascii="Times New Roman" w:eastAsia="Times New Roman" w:hAnsi="Times New Roman" w:cs="Times New Roman"/>
                <w:i/>
                <w:iCs/>
              </w:rPr>
              <w:t>На выбор или факультативно</w:t>
            </w:r>
          </w:p>
        </w:tc>
      </w:tr>
      <w:tr w:rsidR="00947AD0" w:rsidRPr="001610EE" w:rsidTr="00C53C01">
        <w:trPr>
          <w:trHeight w:val="276"/>
        </w:trPr>
        <w:tc>
          <w:tcPr>
            <w:tcW w:w="1300" w:type="dxa"/>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XX— XXI веков.</w:t>
            </w:r>
          </w:p>
        </w:tc>
        <w:tc>
          <w:tcPr>
            <w:tcW w:w="5540" w:type="dxa"/>
            <w:tcBorders>
              <w:right w:val="single" w:sz="8" w:space="0" w:color="auto"/>
            </w:tcBorders>
            <w:vAlign w:val="bottom"/>
          </w:tcPr>
          <w:p w:rsidR="00947AD0" w:rsidRPr="001610EE" w:rsidRDefault="00947AD0" w:rsidP="00947AD0">
            <w:pPr>
              <w:spacing w:after="0"/>
              <w:ind w:left="160"/>
              <w:rPr>
                <w:rFonts w:ascii="Times New Roman" w:hAnsi="Times New Roman" w:cs="Times New Roman"/>
              </w:rPr>
            </w:pPr>
            <w:r w:rsidRPr="001610EE">
              <w:rPr>
                <w:rFonts w:ascii="Times New Roman" w:eastAsia="Times New Roman" w:hAnsi="Times New Roman" w:cs="Times New Roman"/>
              </w:rPr>
              <w:t>Исследовательские и творческие проекты по теме</w:t>
            </w:r>
          </w:p>
        </w:tc>
      </w:tr>
      <w:tr w:rsidR="00947AD0" w:rsidRPr="001610EE" w:rsidTr="00C53C01">
        <w:trPr>
          <w:trHeight w:val="276"/>
        </w:trPr>
        <w:tc>
          <w:tcPr>
            <w:tcW w:w="1300" w:type="dxa"/>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Религиозная</w:t>
            </w:r>
          </w:p>
        </w:tc>
        <w:tc>
          <w:tcPr>
            <w:tcW w:w="5540" w:type="dxa"/>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«Музыка и религия в наше время».</w:t>
            </w:r>
          </w:p>
        </w:tc>
      </w:tr>
      <w:tr w:rsidR="00947AD0" w:rsidRPr="001610EE" w:rsidTr="00C53C01">
        <w:trPr>
          <w:trHeight w:val="276"/>
        </w:trPr>
        <w:tc>
          <w:tcPr>
            <w:tcW w:w="1300" w:type="dxa"/>
            <w:tcBorders>
              <w:left w:val="single" w:sz="8"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tcBorders>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tcBorders>
              <w:right w:val="single" w:sz="8" w:space="0" w:color="auto"/>
            </w:tcBorders>
            <w:vAlign w:val="bottom"/>
          </w:tcPr>
          <w:p w:rsidR="00947AD0" w:rsidRPr="001610EE" w:rsidRDefault="00947AD0" w:rsidP="00947AD0">
            <w:pPr>
              <w:spacing w:after="0"/>
              <w:ind w:left="140"/>
              <w:rPr>
                <w:rFonts w:ascii="Times New Roman" w:hAnsi="Times New Roman" w:cs="Times New Roman"/>
              </w:rPr>
            </w:pPr>
            <w:r w:rsidRPr="001610EE">
              <w:rPr>
                <w:rFonts w:ascii="Times New Roman" w:eastAsia="Times New Roman" w:hAnsi="Times New Roman" w:cs="Times New Roman"/>
              </w:rPr>
              <w:t>тематика в</w:t>
            </w:r>
          </w:p>
        </w:tc>
        <w:tc>
          <w:tcPr>
            <w:tcW w:w="5540" w:type="dxa"/>
            <w:tcBorders>
              <w:right w:val="single" w:sz="8" w:space="0" w:color="auto"/>
            </w:tcBorders>
            <w:vAlign w:val="bottom"/>
          </w:tcPr>
          <w:p w:rsidR="00947AD0" w:rsidRPr="001610EE" w:rsidRDefault="00947AD0" w:rsidP="00947AD0">
            <w:pPr>
              <w:spacing w:after="0"/>
              <w:ind w:left="160"/>
              <w:rPr>
                <w:rFonts w:ascii="Times New Roman" w:hAnsi="Times New Roman" w:cs="Times New Roman"/>
              </w:rPr>
            </w:pPr>
            <w:r w:rsidRPr="001610EE">
              <w:rPr>
                <w:rFonts w:ascii="Times New Roman" w:eastAsia="Times New Roman" w:hAnsi="Times New Roman" w:cs="Times New Roman"/>
              </w:rPr>
              <w:t>Посещение концерта духовной музыки</w:t>
            </w:r>
          </w:p>
        </w:tc>
      </w:tr>
      <w:tr w:rsidR="00947AD0" w:rsidRPr="001610EE" w:rsidTr="00C53C01">
        <w:trPr>
          <w:trHeight w:val="276"/>
        </w:trPr>
        <w:tc>
          <w:tcPr>
            <w:tcW w:w="1300" w:type="dxa"/>
            <w:tcBorders>
              <w:left w:val="single" w:sz="8" w:space="0" w:color="auto"/>
              <w:bottom w:val="single" w:sz="4"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1320" w:type="dxa"/>
            <w:tcBorders>
              <w:bottom w:val="single" w:sz="4" w:space="0" w:color="auto"/>
              <w:right w:val="single" w:sz="8" w:space="0" w:color="auto"/>
            </w:tcBorders>
            <w:vAlign w:val="bottom"/>
          </w:tcPr>
          <w:p w:rsidR="00947AD0" w:rsidRPr="001610EE" w:rsidRDefault="00947AD0" w:rsidP="00947AD0">
            <w:pPr>
              <w:spacing w:after="0"/>
              <w:rPr>
                <w:rFonts w:ascii="Times New Roman" w:hAnsi="Times New Roman" w:cs="Times New Roman"/>
              </w:rPr>
            </w:pPr>
          </w:p>
        </w:tc>
        <w:tc>
          <w:tcPr>
            <w:tcW w:w="2040" w:type="dxa"/>
            <w:tcBorders>
              <w:bottom w:val="single" w:sz="4" w:space="0" w:color="auto"/>
              <w:right w:val="single" w:sz="8" w:space="0" w:color="auto"/>
            </w:tcBorders>
            <w:vAlign w:val="bottom"/>
          </w:tcPr>
          <w:p w:rsidR="00947AD0" w:rsidRPr="001610EE" w:rsidRDefault="00947AD0" w:rsidP="00947AD0">
            <w:pPr>
              <w:spacing w:after="0"/>
              <w:ind w:left="140"/>
              <w:rPr>
                <w:rFonts w:ascii="Times New Roman" w:eastAsia="Times New Roman" w:hAnsi="Times New Roman" w:cs="Times New Roman"/>
              </w:rPr>
            </w:pPr>
          </w:p>
        </w:tc>
        <w:tc>
          <w:tcPr>
            <w:tcW w:w="5540" w:type="dxa"/>
            <w:tcBorders>
              <w:bottom w:val="single" w:sz="4" w:space="0" w:color="auto"/>
              <w:right w:val="single" w:sz="8" w:space="0" w:color="auto"/>
            </w:tcBorders>
            <w:vAlign w:val="bottom"/>
          </w:tcPr>
          <w:p w:rsidR="00947AD0" w:rsidRPr="001610EE" w:rsidRDefault="00947AD0" w:rsidP="00947AD0">
            <w:pPr>
              <w:spacing w:after="0"/>
              <w:ind w:left="160"/>
              <w:rPr>
                <w:rFonts w:ascii="Times New Roman" w:eastAsia="Times New Roman" w:hAnsi="Times New Roman" w:cs="Times New Roman"/>
              </w:rPr>
            </w:pPr>
          </w:p>
        </w:tc>
      </w:tr>
    </w:tbl>
    <w:p w:rsidR="00C53C01" w:rsidRPr="001610EE" w:rsidRDefault="00C53C01" w:rsidP="00C53C01">
      <w:pPr>
        <w:spacing w:after="0"/>
        <w:rPr>
          <w:rFonts w:ascii="Times New Roman" w:hAnsi="Times New Roman" w:cs="Times New Roman"/>
        </w:rPr>
      </w:pPr>
      <w:r w:rsidRPr="001610EE">
        <w:rPr>
          <w:rFonts w:ascii="Times New Roman" w:eastAsia="Times New Roman" w:hAnsi="Times New Roman" w:cs="Times New Roman"/>
          <w:b/>
          <w:bCs/>
        </w:rPr>
        <w:t>Модуль № 7 «Жанры музыкального искусства»</w:t>
      </w:r>
    </w:p>
    <w:p w:rsidR="00C53C01" w:rsidRPr="001610EE" w:rsidRDefault="00C53C01" w:rsidP="00C53C01">
      <w:pPr>
        <w:spacing w:after="0" w:line="200" w:lineRule="exact"/>
        <w:rPr>
          <w:rFonts w:ascii="Times New Roman" w:hAnsi="Times New Roman" w:cs="Times New Roman"/>
        </w:rPr>
      </w:pPr>
    </w:p>
    <w:tbl>
      <w:tblPr>
        <w:tblW w:w="10416" w:type="dxa"/>
        <w:tblInd w:w="274" w:type="dxa"/>
        <w:tblLayout w:type="fixed"/>
        <w:tblCellMar>
          <w:left w:w="0" w:type="dxa"/>
          <w:right w:w="0" w:type="dxa"/>
        </w:tblCellMar>
        <w:tblLook w:val="04A0"/>
      </w:tblPr>
      <w:tblGrid>
        <w:gridCol w:w="36"/>
        <w:gridCol w:w="940"/>
        <w:gridCol w:w="16"/>
        <w:gridCol w:w="24"/>
        <w:gridCol w:w="10"/>
        <w:gridCol w:w="1290"/>
        <w:gridCol w:w="20"/>
        <w:gridCol w:w="10"/>
        <w:gridCol w:w="10"/>
        <w:gridCol w:w="54"/>
        <w:gridCol w:w="1966"/>
        <w:gridCol w:w="18"/>
        <w:gridCol w:w="22"/>
        <w:gridCol w:w="20"/>
        <w:gridCol w:w="10"/>
        <w:gridCol w:w="10"/>
        <w:gridCol w:w="5420"/>
        <w:gridCol w:w="20"/>
        <w:gridCol w:w="10"/>
        <w:gridCol w:w="310"/>
        <w:gridCol w:w="200"/>
      </w:tblGrid>
      <w:tr w:rsidR="00C53C01" w:rsidRPr="001610EE" w:rsidTr="009653D1">
        <w:trPr>
          <w:gridBefore w:val="1"/>
          <w:gridAfter w:val="1"/>
          <w:wBefore w:w="36" w:type="dxa"/>
          <w:wAfter w:w="200" w:type="dxa"/>
          <w:trHeight w:val="282"/>
        </w:trPr>
        <w:tc>
          <w:tcPr>
            <w:tcW w:w="956" w:type="dxa"/>
            <w:gridSpan w:val="2"/>
            <w:tcBorders>
              <w:top w:val="single" w:sz="8" w:space="0" w:color="auto"/>
              <w:left w:val="single" w:sz="8" w:space="0" w:color="auto"/>
              <w:right w:val="single" w:sz="8" w:space="0" w:color="auto"/>
            </w:tcBorders>
            <w:vAlign w:val="bottom"/>
          </w:tcPr>
          <w:p w:rsidR="00C53C01" w:rsidRPr="001610EE" w:rsidRDefault="00C53C01" w:rsidP="00C53C01">
            <w:pPr>
              <w:spacing w:after="0"/>
              <w:jc w:val="center"/>
              <w:rPr>
                <w:rFonts w:ascii="Times New Roman" w:hAnsi="Times New Roman" w:cs="Times New Roman"/>
              </w:rPr>
            </w:pPr>
            <w:r w:rsidRPr="001610EE">
              <w:rPr>
                <w:rFonts w:ascii="Times New Roman" w:eastAsia="Times New Roman" w:hAnsi="Times New Roman" w:cs="Times New Roman"/>
                <w:b/>
                <w:bCs/>
              </w:rPr>
              <w:t>№ блока,</w:t>
            </w:r>
          </w:p>
        </w:tc>
        <w:tc>
          <w:tcPr>
            <w:tcW w:w="1418" w:type="dxa"/>
            <w:gridSpan w:val="7"/>
            <w:tcBorders>
              <w:top w:val="single" w:sz="8" w:space="0" w:color="auto"/>
              <w:right w:val="single" w:sz="8" w:space="0" w:color="auto"/>
            </w:tcBorders>
            <w:vAlign w:val="bottom"/>
          </w:tcPr>
          <w:p w:rsidR="00C53C01" w:rsidRPr="001610EE" w:rsidRDefault="00C53C01" w:rsidP="00C53C01">
            <w:pPr>
              <w:spacing w:after="0"/>
              <w:ind w:left="340"/>
              <w:rPr>
                <w:rFonts w:ascii="Times New Roman" w:hAnsi="Times New Roman" w:cs="Times New Roman"/>
              </w:rPr>
            </w:pPr>
            <w:r w:rsidRPr="001610EE">
              <w:rPr>
                <w:rFonts w:ascii="Times New Roman" w:eastAsia="Times New Roman" w:hAnsi="Times New Roman" w:cs="Times New Roman"/>
                <w:b/>
                <w:bCs/>
              </w:rPr>
              <w:t>Темы</w:t>
            </w:r>
          </w:p>
        </w:tc>
        <w:tc>
          <w:tcPr>
            <w:tcW w:w="1984" w:type="dxa"/>
            <w:gridSpan w:val="2"/>
            <w:tcBorders>
              <w:top w:val="single" w:sz="8" w:space="0" w:color="auto"/>
              <w:right w:val="single" w:sz="8" w:space="0" w:color="auto"/>
            </w:tcBorders>
            <w:vAlign w:val="bottom"/>
          </w:tcPr>
          <w:p w:rsidR="00C53C01" w:rsidRPr="001610EE" w:rsidRDefault="00C53C01" w:rsidP="00C53C01">
            <w:pPr>
              <w:spacing w:after="0"/>
              <w:ind w:left="580"/>
              <w:rPr>
                <w:rFonts w:ascii="Times New Roman" w:hAnsi="Times New Roman" w:cs="Times New Roman"/>
              </w:rPr>
            </w:pPr>
            <w:r w:rsidRPr="001610EE">
              <w:rPr>
                <w:rFonts w:ascii="Times New Roman" w:eastAsia="Times New Roman" w:hAnsi="Times New Roman" w:cs="Times New Roman"/>
                <w:b/>
                <w:bCs/>
              </w:rPr>
              <w:t>Содержание</w:t>
            </w:r>
          </w:p>
        </w:tc>
        <w:tc>
          <w:tcPr>
            <w:tcW w:w="5822" w:type="dxa"/>
            <w:gridSpan w:val="8"/>
            <w:tcBorders>
              <w:top w:val="single" w:sz="8" w:space="0" w:color="auto"/>
              <w:right w:val="single" w:sz="8" w:space="0" w:color="auto"/>
            </w:tcBorders>
            <w:vAlign w:val="bottom"/>
          </w:tcPr>
          <w:p w:rsidR="00C53C01" w:rsidRPr="001610EE" w:rsidRDefault="00C53C01" w:rsidP="00C53C01">
            <w:pPr>
              <w:spacing w:after="0"/>
              <w:ind w:left="880"/>
              <w:rPr>
                <w:rFonts w:ascii="Times New Roman" w:hAnsi="Times New Roman" w:cs="Times New Roman"/>
              </w:rPr>
            </w:pPr>
            <w:r w:rsidRPr="001610EE">
              <w:rPr>
                <w:rFonts w:ascii="Times New Roman" w:eastAsia="Times New Roman" w:hAnsi="Times New Roman" w:cs="Times New Roman"/>
                <w:b/>
                <w:bCs/>
              </w:rPr>
              <w:t>Виды деятельности обучающихся</w:t>
            </w:r>
          </w:p>
        </w:tc>
      </w:tr>
      <w:tr w:rsidR="00C53C01" w:rsidRPr="001610EE" w:rsidTr="009653D1">
        <w:trPr>
          <w:gridBefore w:val="1"/>
          <w:gridAfter w:val="1"/>
          <w:wBefore w:w="36" w:type="dxa"/>
          <w:wAfter w:w="200" w:type="dxa"/>
          <w:trHeight w:val="276"/>
        </w:trPr>
        <w:tc>
          <w:tcPr>
            <w:tcW w:w="956" w:type="dxa"/>
            <w:gridSpan w:val="2"/>
            <w:tcBorders>
              <w:left w:val="single" w:sz="8" w:space="0" w:color="auto"/>
              <w:right w:val="single" w:sz="8" w:space="0" w:color="auto"/>
            </w:tcBorders>
            <w:vAlign w:val="bottom"/>
          </w:tcPr>
          <w:p w:rsidR="00C53C01" w:rsidRPr="001610EE" w:rsidRDefault="00C53C01" w:rsidP="00C53C01">
            <w:pPr>
              <w:spacing w:after="0"/>
              <w:jc w:val="center"/>
              <w:rPr>
                <w:rFonts w:ascii="Times New Roman" w:hAnsi="Times New Roman" w:cs="Times New Roman"/>
              </w:rPr>
            </w:pPr>
            <w:r w:rsidRPr="001610EE">
              <w:rPr>
                <w:rFonts w:ascii="Times New Roman" w:eastAsia="Times New Roman" w:hAnsi="Times New Roman" w:cs="Times New Roman"/>
                <w:b/>
                <w:bCs/>
                <w:w w:val="99"/>
              </w:rPr>
              <w:t>кол-во</w:t>
            </w:r>
          </w:p>
        </w:tc>
        <w:tc>
          <w:tcPr>
            <w:tcW w:w="1418" w:type="dxa"/>
            <w:gridSpan w:val="7"/>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984" w:type="dxa"/>
            <w:gridSpan w:val="2"/>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822" w:type="dxa"/>
            <w:gridSpan w:val="8"/>
            <w:tcBorders>
              <w:right w:val="single" w:sz="8" w:space="0" w:color="auto"/>
            </w:tcBorders>
            <w:vAlign w:val="bottom"/>
          </w:tcPr>
          <w:p w:rsidR="00C53C01" w:rsidRPr="001610EE" w:rsidRDefault="00C53C01" w:rsidP="00C53C01">
            <w:pPr>
              <w:spacing w:after="0"/>
              <w:rPr>
                <w:rFonts w:ascii="Times New Roman" w:hAnsi="Times New Roman" w:cs="Times New Roman"/>
              </w:rPr>
            </w:pPr>
          </w:p>
        </w:tc>
      </w:tr>
      <w:tr w:rsidR="00C53C01" w:rsidRPr="001610EE" w:rsidTr="009653D1">
        <w:trPr>
          <w:gridBefore w:val="1"/>
          <w:gridAfter w:val="1"/>
          <w:wBefore w:w="36" w:type="dxa"/>
          <w:wAfter w:w="200" w:type="dxa"/>
          <w:trHeight w:val="62"/>
        </w:trPr>
        <w:tc>
          <w:tcPr>
            <w:tcW w:w="956" w:type="dxa"/>
            <w:gridSpan w:val="2"/>
            <w:tcBorders>
              <w:left w:val="single" w:sz="8" w:space="0" w:color="auto"/>
              <w:bottom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418" w:type="dxa"/>
            <w:gridSpan w:val="7"/>
            <w:tcBorders>
              <w:bottom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984" w:type="dxa"/>
            <w:gridSpan w:val="2"/>
            <w:tcBorders>
              <w:bottom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822" w:type="dxa"/>
            <w:gridSpan w:val="8"/>
            <w:tcBorders>
              <w:bottom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r>
      <w:tr w:rsidR="00C53C01" w:rsidRPr="001610EE" w:rsidTr="009653D1">
        <w:trPr>
          <w:gridBefore w:val="1"/>
          <w:gridAfter w:val="1"/>
          <w:wBefore w:w="36" w:type="dxa"/>
          <w:wAfter w:w="200" w:type="dxa"/>
          <w:trHeight w:val="258"/>
        </w:trPr>
        <w:tc>
          <w:tcPr>
            <w:tcW w:w="956" w:type="dxa"/>
            <w:gridSpan w:val="2"/>
            <w:tcBorders>
              <w:left w:val="single" w:sz="8" w:space="0" w:color="auto"/>
              <w:right w:val="single" w:sz="8" w:space="0" w:color="auto"/>
            </w:tcBorders>
            <w:vAlign w:val="bottom"/>
          </w:tcPr>
          <w:p w:rsidR="00C53C01" w:rsidRPr="001610EE" w:rsidRDefault="00C53C01" w:rsidP="00C53C01">
            <w:pPr>
              <w:spacing w:after="0" w:line="258" w:lineRule="exact"/>
              <w:ind w:left="180"/>
              <w:rPr>
                <w:rFonts w:ascii="Times New Roman" w:hAnsi="Times New Roman" w:cs="Times New Roman"/>
              </w:rPr>
            </w:pPr>
            <w:r w:rsidRPr="001610EE">
              <w:rPr>
                <w:rFonts w:ascii="Times New Roman" w:eastAsia="Times New Roman" w:hAnsi="Times New Roman" w:cs="Times New Roman"/>
              </w:rPr>
              <w:t>А) 3—4</w:t>
            </w:r>
          </w:p>
        </w:tc>
        <w:tc>
          <w:tcPr>
            <w:tcW w:w="1418" w:type="dxa"/>
            <w:gridSpan w:val="7"/>
            <w:tcBorders>
              <w:right w:val="single" w:sz="8" w:space="0" w:color="auto"/>
            </w:tcBorders>
            <w:vAlign w:val="bottom"/>
          </w:tcPr>
          <w:p w:rsidR="00C53C01" w:rsidRPr="001610EE" w:rsidRDefault="00C53C01" w:rsidP="00C53C01">
            <w:pPr>
              <w:spacing w:after="0" w:line="258" w:lineRule="exact"/>
              <w:ind w:left="140"/>
              <w:rPr>
                <w:rFonts w:ascii="Times New Roman" w:hAnsi="Times New Roman" w:cs="Times New Roman"/>
              </w:rPr>
            </w:pPr>
            <w:r w:rsidRPr="001610EE">
              <w:rPr>
                <w:rFonts w:ascii="Times New Roman" w:eastAsia="Times New Roman" w:hAnsi="Times New Roman" w:cs="Times New Roman"/>
              </w:rPr>
              <w:t>Камерная</w:t>
            </w:r>
          </w:p>
        </w:tc>
        <w:tc>
          <w:tcPr>
            <w:tcW w:w="1984" w:type="dxa"/>
            <w:gridSpan w:val="2"/>
            <w:tcBorders>
              <w:right w:val="single" w:sz="8" w:space="0" w:color="auto"/>
            </w:tcBorders>
            <w:vAlign w:val="bottom"/>
          </w:tcPr>
          <w:p w:rsidR="00C53C01" w:rsidRPr="001610EE" w:rsidRDefault="00C53C01" w:rsidP="00C53C01">
            <w:pPr>
              <w:spacing w:after="0" w:line="258" w:lineRule="exact"/>
              <w:ind w:left="140"/>
              <w:rPr>
                <w:rFonts w:ascii="Times New Roman" w:hAnsi="Times New Roman" w:cs="Times New Roman"/>
              </w:rPr>
            </w:pPr>
            <w:r w:rsidRPr="001610EE">
              <w:rPr>
                <w:rFonts w:ascii="Times New Roman" w:eastAsia="Times New Roman" w:hAnsi="Times New Roman" w:cs="Times New Roman"/>
              </w:rPr>
              <w:t>Жанры камерной</w:t>
            </w:r>
          </w:p>
        </w:tc>
        <w:tc>
          <w:tcPr>
            <w:tcW w:w="5822" w:type="dxa"/>
            <w:gridSpan w:val="8"/>
            <w:tcBorders>
              <w:right w:val="single" w:sz="8" w:space="0" w:color="auto"/>
            </w:tcBorders>
            <w:vAlign w:val="bottom"/>
          </w:tcPr>
          <w:p w:rsidR="00C53C01" w:rsidRPr="001610EE" w:rsidRDefault="00C53C01" w:rsidP="00C53C01">
            <w:pPr>
              <w:spacing w:after="0" w:line="258" w:lineRule="exact"/>
              <w:ind w:left="140"/>
              <w:rPr>
                <w:rFonts w:ascii="Times New Roman" w:hAnsi="Times New Roman" w:cs="Times New Roman"/>
              </w:rPr>
            </w:pPr>
            <w:r w:rsidRPr="001610EE">
              <w:rPr>
                <w:rFonts w:ascii="Times New Roman" w:eastAsia="Times New Roman" w:hAnsi="Times New Roman" w:cs="Times New Roman"/>
              </w:rPr>
              <w:t>Слушание музыкальных произведений изучаемых</w:t>
            </w:r>
          </w:p>
        </w:tc>
      </w:tr>
      <w:tr w:rsidR="00C53C01" w:rsidRPr="001610EE" w:rsidTr="009653D1">
        <w:trPr>
          <w:gridBefore w:val="1"/>
          <w:gridAfter w:val="1"/>
          <w:wBefore w:w="36" w:type="dxa"/>
          <w:wAfter w:w="200" w:type="dxa"/>
          <w:trHeight w:val="272"/>
        </w:trPr>
        <w:tc>
          <w:tcPr>
            <w:tcW w:w="956" w:type="dxa"/>
            <w:gridSpan w:val="2"/>
            <w:tcBorders>
              <w:left w:val="single" w:sz="8" w:space="0" w:color="auto"/>
              <w:right w:val="single" w:sz="8" w:space="0" w:color="auto"/>
            </w:tcBorders>
            <w:vAlign w:val="bottom"/>
          </w:tcPr>
          <w:p w:rsidR="00C53C01" w:rsidRPr="001610EE" w:rsidRDefault="00C53C01" w:rsidP="00C53C01">
            <w:pPr>
              <w:spacing w:after="0" w:line="272" w:lineRule="exact"/>
              <w:ind w:left="160"/>
              <w:rPr>
                <w:rFonts w:ascii="Times New Roman" w:hAnsi="Times New Roman" w:cs="Times New Roman"/>
              </w:rPr>
            </w:pPr>
            <w:r w:rsidRPr="001610EE">
              <w:rPr>
                <w:rFonts w:ascii="Times New Roman" w:eastAsia="Times New Roman" w:hAnsi="Times New Roman" w:cs="Times New Roman"/>
              </w:rPr>
              <w:t>учебных</w:t>
            </w:r>
          </w:p>
        </w:tc>
        <w:tc>
          <w:tcPr>
            <w:tcW w:w="1418" w:type="dxa"/>
            <w:gridSpan w:val="7"/>
            <w:tcBorders>
              <w:right w:val="single" w:sz="8" w:space="0" w:color="auto"/>
            </w:tcBorders>
            <w:vAlign w:val="bottom"/>
          </w:tcPr>
          <w:p w:rsidR="00C53C01" w:rsidRPr="001610EE" w:rsidRDefault="00C53C01" w:rsidP="00C53C01">
            <w:pPr>
              <w:spacing w:after="0" w:line="272" w:lineRule="exact"/>
              <w:ind w:left="140"/>
              <w:rPr>
                <w:rFonts w:ascii="Times New Roman" w:hAnsi="Times New Roman" w:cs="Times New Roman"/>
              </w:rPr>
            </w:pPr>
            <w:r w:rsidRPr="001610EE">
              <w:rPr>
                <w:rFonts w:ascii="Times New Roman" w:eastAsia="Times New Roman" w:hAnsi="Times New Roman" w:cs="Times New Roman"/>
              </w:rPr>
              <w:t>музыка</w:t>
            </w:r>
          </w:p>
        </w:tc>
        <w:tc>
          <w:tcPr>
            <w:tcW w:w="1984" w:type="dxa"/>
            <w:gridSpan w:val="2"/>
            <w:tcBorders>
              <w:right w:val="single" w:sz="8" w:space="0" w:color="auto"/>
            </w:tcBorders>
            <w:vAlign w:val="bottom"/>
          </w:tcPr>
          <w:p w:rsidR="00C53C01" w:rsidRPr="001610EE" w:rsidRDefault="00C53C01" w:rsidP="00C53C01">
            <w:pPr>
              <w:spacing w:after="0" w:line="272" w:lineRule="exact"/>
              <w:ind w:left="140"/>
              <w:rPr>
                <w:rFonts w:ascii="Times New Roman" w:hAnsi="Times New Roman" w:cs="Times New Roman"/>
              </w:rPr>
            </w:pPr>
            <w:r w:rsidRPr="001610EE">
              <w:rPr>
                <w:rFonts w:ascii="Times New Roman" w:eastAsia="Times New Roman" w:hAnsi="Times New Roman" w:cs="Times New Roman"/>
              </w:rPr>
              <w:t>вокальной музыки</w:t>
            </w:r>
          </w:p>
        </w:tc>
        <w:tc>
          <w:tcPr>
            <w:tcW w:w="5822" w:type="dxa"/>
            <w:gridSpan w:val="8"/>
            <w:tcBorders>
              <w:right w:val="single" w:sz="8" w:space="0" w:color="auto"/>
            </w:tcBorders>
            <w:vAlign w:val="bottom"/>
          </w:tcPr>
          <w:p w:rsidR="00C53C01" w:rsidRPr="001610EE" w:rsidRDefault="00C53C01" w:rsidP="00C53C01">
            <w:pPr>
              <w:spacing w:after="0" w:line="272" w:lineRule="exact"/>
              <w:ind w:left="140"/>
              <w:rPr>
                <w:rFonts w:ascii="Times New Roman" w:hAnsi="Times New Roman" w:cs="Times New Roman"/>
              </w:rPr>
            </w:pPr>
            <w:r w:rsidRPr="001610EE">
              <w:rPr>
                <w:rFonts w:ascii="Times New Roman" w:eastAsia="Times New Roman" w:hAnsi="Times New Roman" w:cs="Times New Roman"/>
              </w:rPr>
              <w:t>жанров, (зарубежных и русских композиторов);</w:t>
            </w:r>
          </w:p>
        </w:tc>
      </w:tr>
      <w:tr w:rsidR="00C53C01" w:rsidRPr="001610EE" w:rsidTr="009653D1">
        <w:trPr>
          <w:gridBefore w:val="1"/>
          <w:gridAfter w:val="1"/>
          <w:wBefore w:w="36" w:type="dxa"/>
          <w:wAfter w:w="200" w:type="dxa"/>
          <w:trHeight w:val="277"/>
        </w:trPr>
        <w:tc>
          <w:tcPr>
            <w:tcW w:w="956" w:type="dxa"/>
            <w:gridSpan w:val="2"/>
            <w:tcBorders>
              <w:left w:val="single" w:sz="8" w:space="0" w:color="auto"/>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часа</w:t>
            </w:r>
          </w:p>
        </w:tc>
        <w:tc>
          <w:tcPr>
            <w:tcW w:w="1418" w:type="dxa"/>
            <w:gridSpan w:val="7"/>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984" w:type="dxa"/>
            <w:gridSpan w:val="2"/>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(песня, романс,</w:t>
            </w:r>
            <w:r w:rsidR="009653D1" w:rsidRPr="001610EE">
              <w:rPr>
                <w:rFonts w:ascii="Times New Roman" w:eastAsia="Times New Roman" w:hAnsi="Times New Roman" w:cs="Times New Roman"/>
              </w:rPr>
              <w:t xml:space="preserve"> др.).</w:t>
            </w:r>
          </w:p>
        </w:tc>
        <w:tc>
          <w:tcPr>
            <w:tcW w:w="5822" w:type="dxa"/>
            <w:gridSpan w:val="8"/>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анализ выразительных средств, характеристика</w:t>
            </w:r>
          </w:p>
        </w:tc>
      </w:tr>
      <w:tr w:rsidR="00C53C01" w:rsidRPr="001610EE" w:rsidTr="009653D1">
        <w:trPr>
          <w:gridBefore w:val="1"/>
          <w:gridAfter w:val="1"/>
          <w:wBefore w:w="36" w:type="dxa"/>
          <w:wAfter w:w="200" w:type="dxa"/>
          <w:trHeight w:val="234"/>
        </w:trPr>
        <w:tc>
          <w:tcPr>
            <w:tcW w:w="956" w:type="dxa"/>
            <w:gridSpan w:val="2"/>
            <w:tcBorders>
              <w:top w:val="single" w:sz="8" w:space="0" w:color="auto"/>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418" w:type="dxa"/>
            <w:gridSpan w:val="7"/>
            <w:tcBorders>
              <w:top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984" w:type="dxa"/>
            <w:gridSpan w:val="2"/>
            <w:tcBorders>
              <w:top w:val="single" w:sz="8" w:space="0" w:color="auto"/>
              <w:right w:val="single" w:sz="8" w:space="0" w:color="auto"/>
            </w:tcBorders>
            <w:vAlign w:val="bottom"/>
          </w:tcPr>
          <w:p w:rsidR="00C53C01" w:rsidRPr="001610EE" w:rsidRDefault="00C53C01" w:rsidP="00C53C01">
            <w:pPr>
              <w:spacing w:after="0"/>
              <w:ind w:left="160"/>
              <w:rPr>
                <w:rFonts w:ascii="Times New Roman" w:hAnsi="Times New Roman" w:cs="Times New Roman"/>
              </w:rPr>
            </w:pPr>
          </w:p>
        </w:tc>
        <w:tc>
          <w:tcPr>
            <w:tcW w:w="5822" w:type="dxa"/>
            <w:gridSpan w:val="8"/>
            <w:tcBorders>
              <w:top w:val="single" w:sz="8" w:space="0" w:color="auto"/>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Определение на слух музыкальной формы и</w:t>
            </w:r>
          </w:p>
        </w:tc>
      </w:tr>
      <w:tr w:rsidR="00C53C01" w:rsidRPr="001610EE" w:rsidTr="009653D1">
        <w:trPr>
          <w:gridAfter w:val="3"/>
          <w:wAfter w:w="520" w:type="dxa"/>
          <w:trHeight w:val="272"/>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line="272" w:lineRule="exact"/>
              <w:ind w:left="140"/>
              <w:rPr>
                <w:rFonts w:ascii="Times New Roman" w:hAnsi="Times New Roman" w:cs="Times New Roman"/>
              </w:rPr>
            </w:pPr>
            <w:r w:rsidRPr="001610EE">
              <w:rPr>
                <w:rFonts w:ascii="Times New Roman" w:eastAsia="Times New Roman" w:hAnsi="Times New Roman" w:cs="Times New Roman"/>
              </w:rPr>
              <w:t>Инструментальна</w:t>
            </w:r>
          </w:p>
        </w:tc>
        <w:tc>
          <w:tcPr>
            <w:tcW w:w="5480" w:type="dxa"/>
            <w:gridSpan w:val="5"/>
            <w:tcBorders>
              <w:right w:val="single" w:sz="8" w:space="0" w:color="auto"/>
            </w:tcBorders>
            <w:vAlign w:val="bottom"/>
          </w:tcPr>
          <w:p w:rsidR="00C53C01" w:rsidRPr="001610EE" w:rsidRDefault="00C53C01" w:rsidP="00C53C01">
            <w:pPr>
              <w:spacing w:after="0" w:line="272" w:lineRule="exact"/>
              <w:ind w:left="140"/>
              <w:rPr>
                <w:rFonts w:ascii="Times New Roman" w:hAnsi="Times New Roman" w:cs="Times New Roman"/>
              </w:rPr>
            </w:pPr>
            <w:r w:rsidRPr="001610EE">
              <w:rPr>
                <w:rFonts w:ascii="Times New Roman" w:eastAsia="Times New Roman" w:hAnsi="Times New Roman" w:cs="Times New Roman"/>
              </w:rPr>
              <w:t>составление её буквенной наглядной схемы.</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я миниатюра</w:t>
            </w:r>
          </w:p>
        </w:tc>
        <w:tc>
          <w:tcPr>
            <w:tcW w:w="5480" w:type="dxa"/>
            <w:gridSpan w:val="5"/>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Разучивание и исполнение произведений</w:t>
            </w:r>
          </w:p>
        </w:tc>
      </w:tr>
      <w:tr w:rsidR="00C53C01" w:rsidRPr="001610EE" w:rsidTr="009653D1">
        <w:trPr>
          <w:gridAfter w:val="3"/>
          <w:wAfter w:w="520" w:type="dxa"/>
          <w:trHeight w:val="277"/>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(вальс, ноктюрн,</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вокальных и инструментальных жанров.</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прелюдия, каприс</w:t>
            </w:r>
          </w:p>
        </w:tc>
        <w:tc>
          <w:tcPr>
            <w:tcW w:w="5480" w:type="dxa"/>
            <w:gridSpan w:val="5"/>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i/>
                <w:iCs/>
              </w:rPr>
              <w:t>На выбор или факультативно</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и др.).</w:t>
            </w:r>
          </w:p>
        </w:tc>
        <w:tc>
          <w:tcPr>
            <w:tcW w:w="5480" w:type="dxa"/>
            <w:gridSpan w:val="5"/>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Импровизация, сочинение кратких фрагментов с</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Одночастная,</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соблюдением основных признаков жанра (вокализ</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двухчастная,</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 пение без слов, вальс — трёхдольный метр и т.</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трёхчастная ре-</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и.). Индивидуальная или коллективная</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призная форма.</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импровизация в заданной форме.</w:t>
            </w:r>
          </w:p>
        </w:tc>
      </w:tr>
      <w:tr w:rsidR="00C53C01" w:rsidRPr="001610EE" w:rsidTr="009653D1">
        <w:trPr>
          <w:gridAfter w:val="3"/>
          <w:wAfter w:w="520" w:type="dxa"/>
          <w:trHeight w:val="277"/>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Куплетная форма</w:t>
            </w:r>
          </w:p>
        </w:tc>
        <w:tc>
          <w:tcPr>
            <w:tcW w:w="5480" w:type="dxa"/>
            <w:gridSpan w:val="5"/>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Выражение музыкального образа камерной</w:t>
            </w:r>
          </w:p>
        </w:tc>
      </w:tr>
      <w:tr w:rsidR="00C53C01" w:rsidRPr="001610EE" w:rsidTr="009653D1">
        <w:trPr>
          <w:gridAfter w:val="3"/>
          <w:wAfter w:w="520" w:type="dxa"/>
          <w:trHeight w:val="122"/>
        </w:trPr>
        <w:tc>
          <w:tcPr>
            <w:tcW w:w="1016" w:type="dxa"/>
            <w:gridSpan w:val="4"/>
            <w:tcBorders>
              <w:left w:val="single" w:sz="8" w:space="0" w:color="auto"/>
              <w:bottom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bottom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bottom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bottom w:val="single" w:sz="8" w:space="0" w:color="auto"/>
              <w:right w:val="single" w:sz="8" w:space="0" w:color="auto"/>
            </w:tcBorders>
            <w:vAlign w:val="bottom"/>
          </w:tcPr>
          <w:p w:rsidR="00C53C01" w:rsidRPr="001610EE" w:rsidRDefault="00C53C01" w:rsidP="00C53C01">
            <w:pPr>
              <w:spacing w:after="0" w:line="122" w:lineRule="exact"/>
              <w:ind w:left="140"/>
              <w:rPr>
                <w:rFonts w:ascii="Times New Roman" w:hAnsi="Times New Roman" w:cs="Times New Roman"/>
              </w:rPr>
            </w:pPr>
            <w:r w:rsidRPr="001610EE">
              <w:rPr>
                <w:rFonts w:ascii="Times New Roman" w:eastAsia="Times New Roman" w:hAnsi="Times New Roman" w:cs="Times New Roman"/>
              </w:rPr>
              <w:t>миниатюры через устный или письменный текст,</w:t>
            </w:r>
          </w:p>
        </w:tc>
      </w:tr>
      <w:tr w:rsidR="00C53C01" w:rsidRPr="001610EE" w:rsidTr="009653D1">
        <w:trPr>
          <w:gridAfter w:val="3"/>
          <w:wAfter w:w="520" w:type="dxa"/>
          <w:trHeight w:val="258"/>
        </w:trPr>
        <w:tc>
          <w:tcPr>
            <w:tcW w:w="1016" w:type="dxa"/>
            <w:gridSpan w:val="4"/>
            <w:tcBorders>
              <w:left w:val="single" w:sz="8" w:space="0" w:color="auto"/>
              <w:right w:val="single" w:sz="8" w:space="0" w:color="auto"/>
            </w:tcBorders>
            <w:vAlign w:val="bottom"/>
          </w:tcPr>
          <w:p w:rsidR="00C53C01" w:rsidRPr="001610EE" w:rsidRDefault="00C53C01" w:rsidP="00C53C01">
            <w:pPr>
              <w:spacing w:after="0" w:line="258" w:lineRule="exact"/>
              <w:ind w:left="180"/>
              <w:rPr>
                <w:rFonts w:ascii="Times New Roman" w:hAnsi="Times New Roman" w:cs="Times New Roman"/>
              </w:rPr>
            </w:pPr>
            <w:r w:rsidRPr="001610EE">
              <w:rPr>
                <w:rFonts w:ascii="Times New Roman" w:eastAsia="Times New Roman" w:hAnsi="Times New Roman" w:cs="Times New Roman"/>
              </w:rPr>
              <w:t>Б) 4—6</w:t>
            </w:r>
          </w:p>
        </w:tc>
        <w:tc>
          <w:tcPr>
            <w:tcW w:w="1320" w:type="dxa"/>
            <w:gridSpan w:val="3"/>
            <w:tcBorders>
              <w:right w:val="single" w:sz="8" w:space="0" w:color="auto"/>
            </w:tcBorders>
            <w:vAlign w:val="bottom"/>
          </w:tcPr>
          <w:p w:rsidR="00C53C01" w:rsidRPr="001610EE" w:rsidRDefault="00C53C01" w:rsidP="00C53C01">
            <w:pPr>
              <w:spacing w:after="0" w:line="258" w:lineRule="exact"/>
              <w:ind w:left="140"/>
              <w:rPr>
                <w:rFonts w:ascii="Times New Roman" w:hAnsi="Times New Roman" w:cs="Times New Roman"/>
              </w:rPr>
            </w:pPr>
            <w:r w:rsidRPr="001610EE">
              <w:rPr>
                <w:rFonts w:ascii="Times New Roman" w:eastAsia="Times New Roman" w:hAnsi="Times New Roman" w:cs="Times New Roman"/>
              </w:rPr>
              <w:t>Циклическ</w:t>
            </w:r>
          </w:p>
        </w:tc>
        <w:tc>
          <w:tcPr>
            <w:tcW w:w="2080" w:type="dxa"/>
            <w:gridSpan w:val="6"/>
            <w:tcBorders>
              <w:right w:val="single" w:sz="8" w:space="0" w:color="auto"/>
            </w:tcBorders>
            <w:vAlign w:val="bottom"/>
          </w:tcPr>
          <w:p w:rsidR="00C53C01" w:rsidRPr="001610EE" w:rsidRDefault="00C53C01" w:rsidP="00C53C01">
            <w:pPr>
              <w:spacing w:after="0" w:line="258" w:lineRule="exact"/>
              <w:ind w:left="160"/>
              <w:rPr>
                <w:rFonts w:ascii="Times New Roman" w:hAnsi="Times New Roman" w:cs="Times New Roman"/>
              </w:rPr>
            </w:pPr>
            <w:r w:rsidRPr="001610EE">
              <w:rPr>
                <w:rFonts w:ascii="Times New Roman" w:eastAsia="Times New Roman" w:hAnsi="Times New Roman" w:cs="Times New Roman"/>
              </w:rPr>
              <w:t>Сюита, цикл</w:t>
            </w:r>
          </w:p>
        </w:tc>
        <w:tc>
          <w:tcPr>
            <w:tcW w:w="5480" w:type="dxa"/>
            <w:gridSpan w:val="5"/>
            <w:tcBorders>
              <w:right w:val="single" w:sz="8" w:space="0" w:color="auto"/>
            </w:tcBorders>
            <w:vAlign w:val="bottom"/>
          </w:tcPr>
          <w:p w:rsidR="00C53C01" w:rsidRPr="001610EE" w:rsidRDefault="00C53C01" w:rsidP="00C53C01">
            <w:pPr>
              <w:spacing w:after="0" w:line="258" w:lineRule="exact"/>
              <w:ind w:left="160"/>
              <w:rPr>
                <w:rFonts w:ascii="Times New Roman" w:hAnsi="Times New Roman" w:cs="Times New Roman"/>
              </w:rPr>
            </w:pPr>
            <w:r w:rsidRPr="001610EE">
              <w:rPr>
                <w:rFonts w:ascii="Times New Roman" w:eastAsia="Times New Roman" w:hAnsi="Times New Roman" w:cs="Times New Roman"/>
              </w:rPr>
              <w:t>Знакомство с циклом миниатюр. Определение</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учебных</w:t>
            </w:r>
          </w:p>
        </w:tc>
        <w:tc>
          <w:tcPr>
            <w:tcW w:w="1320" w:type="dxa"/>
            <w:gridSpan w:val="3"/>
            <w:tcBorders>
              <w:right w:val="single" w:sz="8" w:space="0" w:color="auto"/>
            </w:tcBorders>
            <w:vAlign w:val="bottom"/>
          </w:tcPr>
          <w:p w:rsidR="00C53C01" w:rsidRPr="001610EE" w:rsidRDefault="00C53C01" w:rsidP="00C53C01">
            <w:pPr>
              <w:spacing w:after="0"/>
              <w:ind w:left="120"/>
              <w:rPr>
                <w:rFonts w:ascii="Times New Roman" w:hAnsi="Times New Roman" w:cs="Times New Roman"/>
              </w:rPr>
            </w:pPr>
            <w:r w:rsidRPr="001610EE">
              <w:rPr>
                <w:rFonts w:ascii="Times New Roman" w:eastAsia="Times New Roman" w:hAnsi="Times New Roman" w:cs="Times New Roman"/>
              </w:rPr>
              <w:t>ие формы</w:t>
            </w: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миниатюр</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принципа, основного художественного замысла</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часаов</w:t>
            </w:r>
          </w:p>
        </w:tc>
        <w:tc>
          <w:tcPr>
            <w:tcW w:w="1320" w:type="dxa"/>
            <w:gridSpan w:val="3"/>
            <w:tcBorders>
              <w:right w:val="single" w:sz="8" w:space="0" w:color="auto"/>
            </w:tcBorders>
            <w:vAlign w:val="bottom"/>
          </w:tcPr>
          <w:p w:rsidR="00C53C01" w:rsidRPr="001610EE" w:rsidRDefault="00C53C01" w:rsidP="00C53C01">
            <w:pPr>
              <w:spacing w:after="0"/>
              <w:ind w:left="120"/>
              <w:rPr>
                <w:rFonts w:ascii="Times New Roman" w:hAnsi="Times New Roman" w:cs="Times New Roman"/>
              </w:rPr>
            </w:pPr>
            <w:r w:rsidRPr="001610EE">
              <w:rPr>
                <w:rFonts w:ascii="Times New Roman" w:eastAsia="Times New Roman" w:hAnsi="Times New Roman" w:cs="Times New Roman"/>
              </w:rPr>
              <w:t>и жанры</w:t>
            </w: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(вокальных,</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цикла. Разучивание и исполнение небольшого</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инструментальны</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вокального цикла.</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х).</w:t>
            </w:r>
          </w:p>
        </w:tc>
        <w:tc>
          <w:tcPr>
            <w:tcW w:w="5480" w:type="dxa"/>
            <w:gridSpan w:val="5"/>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Знакомство со строением сонатной формы.</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Принцип</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Определение на слух основных партий-тем в одной</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контраста.</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из классических сонат.</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Прелюдия и фуга.</w:t>
            </w:r>
          </w:p>
        </w:tc>
        <w:tc>
          <w:tcPr>
            <w:tcW w:w="5480" w:type="dxa"/>
            <w:gridSpan w:val="5"/>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i/>
                <w:iCs/>
              </w:rPr>
              <w:t>На выбор или факультативно</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Соната, концерт:</w:t>
            </w:r>
          </w:p>
        </w:tc>
        <w:tc>
          <w:tcPr>
            <w:tcW w:w="5480" w:type="dxa"/>
            <w:gridSpan w:val="5"/>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Посещение концерта (в том числе виртуального).</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20" w:type="dxa"/>
            <w:gridSpan w:val="3"/>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80" w:type="dxa"/>
            <w:gridSpan w:val="6"/>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трёхчастная</w:t>
            </w:r>
          </w:p>
        </w:tc>
        <w:tc>
          <w:tcPr>
            <w:tcW w:w="5480" w:type="dxa"/>
            <w:gridSpan w:val="5"/>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Предварительное изучение информации о</w:t>
            </w:r>
          </w:p>
        </w:tc>
      </w:tr>
      <w:tr w:rsidR="00C53C01" w:rsidRPr="001610EE" w:rsidTr="009653D1">
        <w:trPr>
          <w:gridAfter w:val="3"/>
          <w:wAfter w:w="520" w:type="dxa"/>
          <w:trHeight w:val="22"/>
        </w:trPr>
        <w:tc>
          <w:tcPr>
            <w:tcW w:w="1016" w:type="dxa"/>
            <w:gridSpan w:val="4"/>
            <w:tcBorders>
              <w:left w:val="single" w:sz="8" w:space="0" w:color="auto"/>
              <w:bottom w:val="single" w:sz="8" w:space="0" w:color="auto"/>
              <w:right w:val="single" w:sz="8" w:space="0" w:color="auto"/>
            </w:tcBorders>
            <w:vAlign w:val="bottom"/>
          </w:tcPr>
          <w:p w:rsidR="00C53C01" w:rsidRPr="001610EE" w:rsidRDefault="00C53C01" w:rsidP="00C53C01">
            <w:pPr>
              <w:spacing w:after="0" w:line="20" w:lineRule="exact"/>
              <w:rPr>
                <w:rFonts w:ascii="Times New Roman" w:hAnsi="Times New Roman" w:cs="Times New Roman"/>
              </w:rPr>
            </w:pPr>
          </w:p>
        </w:tc>
        <w:tc>
          <w:tcPr>
            <w:tcW w:w="1340" w:type="dxa"/>
            <w:gridSpan w:val="5"/>
            <w:tcBorders>
              <w:bottom w:val="single" w:sz="8" w:space="0" w:color="auto"/>
              <w:right w:val="single" w:sz="8" w:space="0" w:color="auto"/>
            </w:tcBorders>
            <w:vAlign w:val="bottom"/>
          </w:tcPr>
          <w:p w:rsidR="00C53C01" w:rsidRPr="001610EE" w:rsidRDefault="00C53C01" w:rsidP="00C53C01">
            <w:pPr>
              <w:spacing w:after="0" w:line="20" w:lineRule="exact"/>
              <w:rPr>
                <w:rFonts w:ascii="Times New Roman" w:hAnsi="Times New Roman" w:cs="Times New Roman"/>
              </w:rPr>
            </w:pPr>
          </w:p>
        </w:tc>
        <w:tc>
          <w:tcPr>
            <w:tcW w:w="2060" w:type="dxa"/>
            <w:gridSpan w:val="4"/>
            <w:tcBorders>
              <w:bottom w:val="single" w:sz="8" w:space="0" w:color="auto"/>
              <w:right w:val="single" w:sz="8" w:space="0" w:color="auto"/>
            </w:tcBorders>
            <w:vAlign w:val="bottom"/>
          </w:tcPr>
          <w:p w:rsidR="00C53C01" w:rsidRPr="001610EE" w:rsidRDefault="00C53C01" w:rsidP="00C53C01">
            <w:pPr>
              <w:spacing w:after="0" w:line="20" w:lineRule="exact"/>
              <w:rPr>
                <w:rFonts w:ascii="Times New Roman" w:hAnsi="Times New Roman" w:cs="Times New Roman"/>
              </w:rPr>
            </w:pPr>
          </w:p>
        </w:tc>
        <w:tc>
          <w:tcPr>
            <w:tcW w:w="5480" w:type="dxa"/>
            <w:gridSpan w:val="5"/>
            <w:tcBorders>
              <w:bottom w:val="single" w:sz="8" w:space="0" w:color="auto"/>
              <w:right w:val="single" w:sz="8" w:space="0" w:color="auto"/>
            </w:tcBorders>
            <w:vAlign w:val="bottom"/>
          </w:tcPr>
          <w:p w:rsidR="00C53C01" w:rsidRPr="001610EE" w:rsidRDefault="00C53C01" w:rsidP="00C53C01">
            <w:pPr>
              <w:spacing w:after="0" w:line="20" w:lineRule="exact"/>
              <w:rPr>
                <w:rFonts w:ascii="Times New Roman" w:hAnsi="Times New Roman" w:cs="Times New Roman"/>
              </w:rPr>
            </w:pPr>
          </w:p>
        </w:tc>
      </w:tr>
      <w:tr w:rsidR="00C53C01" w:rsidRPr="001610EE" w:rsidTr="009653D1">
        <w:trPr>
          <w:gridAfter w:val="3"/>
          <w:wAfter w:w="520" w:type="dxa"/>
          <w:trHeight w:val="259"/>
        </w:trPr>
        <w:tc>
          <w:tcPr>
            <w:tcW w:w="1016" w:type="dxa"/>
            <w:gridSpan w:val="4"/>
            <w:tcBorders>
              <w:left w:val="single" w:sz="8" w:space="0" w:color="auto"/>
              <w:right w:val="single" w:sz="8" w:space="0" w:color="auto"/>
            </w:tcBorders>
            <w:vAlign w:val="bottom"/>
          </w:tcPr>
          <w:p w:rsidR="00C53C01" w:rsidRPr="001610EE" w:rsidRDefault="00C53C01" w:rsidP="00C53C01">
            <w:pPr>
              <w:spacing w:after="0" w:line="258" w:lineRule="exact"/>
              <w:ind w:left="180"/>
              <w:rPr>
                <w:rFonts w:ascii="Times New Roman" w:hAnsi="Times New Roman" w:cs="Times New Roman"/>
              </w:rPr>
            </w:pPr>
            <w:r w:rsidRPr="001610EE">
              <w:rPr>
                <w:rFonts w:ascii="Times New Roman" w:eastAsia="Times New Roman" w:hAnsi="Times New Roman" w:cs="Times New Roman"/>
              </w:rPr>
              <w:t>В) 4—6</w:t>
            </w:r>
          </w:p>
        </w:tc>
        <w:tc>
          <w:tcPr>
            <w:tcW w:w="1340" w:type="dxa"/>
            <w:gridSpan w:val="5"/>
            <w:tcBorders>
              <w:right w:val="single" w:sz="8" w:space="0" w:color="auto"/>
            </w:tcBorders>
            <w:vAlign w:val="bottom"/>
          </w:tcPr>
          <w:p w:rsidR="00C53C01" w:rsidRPr="001610EE" w:rsidRDefault="00C53C01" w:rsidP="00C53C01">
            <w:pPr>
              <w:spacing w:after="0" w:line="258" w:lineRule="exact"/>
              <w:ind w:left="160"/>
              <w:rPr>
                <w:rFonts w:ascii="Times New Roman" w:hAnsi="Times New Roman" w:cs="Times New Roman"/>
              </w:rPr>
            </w:pPr>
            <w:r w:rsidRPr="001610EE">
              <w:rPr>
                <w:rFonts w:ascii="Times New Roman" w:eastAsia="Times New Roman" w:hAnsi="Times New Roman" w:cs="Times New Roman"/>
              </w:rPr>
              <w:t>Симфонич</w:t>
            </w:r>
          </w:p>
        </w:tc>
        <w:tc>
          <w:tcPr>
            <w:tcW w:w="2060" w:type="dxa"/>
            <w:gridSpan w:val="4"/>
            <w:tcBorders>
              <w:right w:val="single" w:sz="8" w:space="0" w:color="auto"/>
            </w:tcBorders>
            <w:vAlign w:val="bottom"/>
          </w:tcPr>
          <w:p w:rsidR="00C53C01" w:rsidRPr="001610EE" w:rsidRDefault="00C53C01" w:rsidP="00C53C01">
            <w:pPr>
              <w:spacing w:after="0" w:line="258" w:lineRule="exact"/>
              <w:ind w:left="160"/>
              <w:rPr>
                <w:rFonts w:ascii="Times New Roman" w:hAnsi="Times New Roman" w:cs="Times New Roman"/>
              </w:rPr>
            </w:pPr>
            <w:r w:rsidRPr="001610EE">
              <w:rPr>
                <w:rFonts w:ascii="Times New Roman" w:eastAsia="Times New Roman" w:hAnsi="Times New Roman" w:cs="Times New Roman"/>
              </w:rPr>
              <w:t>Одночастные</w:t>
            </w:r>
          </w:p>
        </w:tc>
        <w:tc>
          <w:tcPr>
            <w:tcW w:w="5480" w:type="dxa"/>
            <w:gridSpan w:val="5"/>
            <w:tcBorders>
              <w:right w:val="single" w:sz="8" w:space="0" w:color="auto"/>
            </w:tcBorders>
            <w:vAlign w:val="bottom"/>
          </w:tcPr>
          <w:p w:rsidR="00C53C01" w:rsidRPr="001610EE" w:rsidRDefault="00C53C01" w:rsidP="00C53C01">
            <w:pPr>
              <w:spacing w:after="0" w:line="258" w:lineRule="exact"/>
              <w:ind w:left="160"/>
              <w:rPr>
                <w:rFonts w:ascii="Times New Roman" w:hAnsi="Times New Roman" w:cs="Times New Roman"/>
              </w:rPr>
            </w:pPr>
            <w:r w:rsidRPr="001610EE">
              <w:rPr>
                <w:rFonts w:ascii="Times New Roman" w:eastAsia="Times New Roman" w:hAnsi="Times New Roman" w:cs="Times New Roman"/>
              </w:rPr>
              <w:t>Знакомство с образцами симфонической музыки:</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учебных</w:t>
            </w:r>
          </w:p>
        </w:tc>
        <w:tc>
          <w:tcPr>
            <w:tcW w:w="134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еская</w:t>
            </w:r>
          </w:p>
        </w:tc>
        <w:tc>
          <w:tcPr>
            <w:tcW w:w="2060" w:type="dxa"/>
            <w:gridSpan w:val="4"/>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симфонические</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программной увертюры, классической 4-частной</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часов</w:t>
            </w:r>
          </w:p>
        </w:tc>
        <w:tc>
          <w:tcPr>
            <w:tcW w:w="134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музыка</w:t>
            </w:r>
          </w:p>
        </w:tc>
        <w:tc>
          <w:tcPr>
            <w:tcW w:w="2060" w:type="dxa"/>
            <w:gridSpan w:val="4"/>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жанры (увертюра,</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симфонии. Освоение основных тем (пропевание,</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картина).</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графическая фиксация, пластическое</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Симфония</w:t>
            </w: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интонирование), наблюдение за процессом</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развёртывания музыкального повествования.</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Образно-тематический конспект.</w:t>
            </w:r>
          </w:p>
        </w:tc>
      </w:tr>
      <w:tr w:rsidR="00C53C01" w:rsidRPr="001610EE" w:rsidTr="009653D1">
        <w:trPr>
          <w:gridAfter w:val="3"/>
          <w:wAfter w:w="520" w:type="dxa"/>
          <w:trHeight w:val="277"/>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Исполнение (вокализация, пластическое</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интонирование, графическое моделирование,</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инструментальное музицирование) фрагментов</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симфонической музыки. Слушание целиком не</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менее одного симфонического произведения.</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i/>
                <w:iCs/>
              </w:rPr>
              <w:t>На выбор или факультативно</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Посещение концерта (в том числе виртуального)</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симфонической музыки. Предварительное</w:t>
            </w:r>
          </w:p>
        </w:tc>
      </w:tr>
      <w:tr w:rsidR="00C53C01" w:rsidRPr="001610EE" w:rsidTr="009653D1">
        <w:trPr>
          <w:gridAfter w:val="3"/>
          <w:wAfter w:w="520" w:type="dxa"/>
          <w:trHeight w:val="277"/>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right w:val="single" w:sz="8" w:space="0" w:color="auto"/>
            </w:tcBorders>
            <w:vAlign w:val="bottom"/>
          </w:tcPr>
          <w:p w:rsidR="00C53C01" w:rsidRPr="001610EE" w:rsidRDefault="00C53C01" w:rsidP="00C53C01">
            <w:pPr>
              <w:spacing w:after="0"/>
              <w:ind w:left="140"/>
              <w:rPr>
                <w:rFonts w:ascii="Times New Roman" w:hAnsi="Times New Roman" w:cs="Times New Roman"/>
              </w:rPr>
            </w:pPr>
            <w:r w:rsidRPr="001610EE">
              <w:rPr>
                <w:rFonts w:ascii="Times New Roman" w:eastAsia="Times New Roman" w:hAnsi="Times New Roman" w:cs="Times New Roman"/>
              </w:rPr>
              <w:t>изучение информации о произведениях концерта</w:t>
            </w:r>
          </w:p>
        </w:tc>
      </w:tr>
      <w:tr w:rsidR="00C53C01" w:rsidRPr="001610EE" w:rsidTr="009653D1">
        <w:trPr>
          <w:gridAfter w:val="3"/>
          <w:wAfter w:w="520" w:type="dxa"/>
          <w:trHeight w:val="122"/>
        </w:trPr>
        <w:tc>
          <w:tcPr>
            <w:tcW w:w="1016" w:type="dxa"/>
            <w:gridSpan w:val="4"/>
            <w:tcBorders>
              <w:left w:val="single" w:sz="8" w:space="0" w:color="auto"/>
              <w:bottom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bottom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bottom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5480" w:type="dxa"/>
            <w:gridSpan w:val="5"/>
            <w:tcBorders>
              <w:bottom w:val="single" w:sz="8" w:space="0" w:color="auto"/>
              <w:right w:val="single" w:sz="8" w:space="0" w:color="auto"/>
            </w:tcBorders>
            <w:vAlign w:val="bottom"/>
          </w:tcPr>
          <w:p w:rsidR="00C53C01" w:rsidRPr="001610EE" w:rsidRDefault="00C53C01" w:rsidP="00C53C01">
            <w:pPr>
              <w:spacing w:after="0" w:line="122" w:lineRule="exact"/>
              <w:ind w:left="140"/>
              <w:rPr>
                <w:rFonts w:ascii="Times New Roman" w:hAnsi="Times New Roman" w:cs="Times New Roman"/>
              </w:rPr>
            </w:pPr>
            <w:r w:rsidRPr="001610EE">
              <w:rPr>
                <w:rFonts w:ascii="Times New Roman" w:eastAsia="Times New Roman" w:hAnsi="Times New Roman" w:cs="Times New Roman"/>
              </w:rPr>
              <w:t>(сколько в них частей, как они называются, когда</w:t>
            </w:r>
          </w:p>
        </w:tc>
      </w:tr>
      <w:tr w:rsidR="00C53C01" w:rsidRPr="001610EE" w:rsidTr="009653D1">
        <w:trPr>
          <w:gridAfter w:val="3"/>
          <w:wAfter w:w="520" w:type="dxa"/>
          <w:trHeight w:val="258"/>
        </w:trPr>
        <w:tc>
          <w:tcPr>
            <w:tcW w:w="1016" w:type="dxa"/>
            <w:gridSpan w:val="4"/>
            <w:tcBorders>
              <w:left w:val="single" w:sz="8" w:space="0" w:color="auto"/>
              <w:right w:val="single" w:sz="8" w:space="0" w:color="auto"/>
            </w:tcBorders>
            <w:vAlign w:val="bottom"/>
          </w:tcPr>
          <w:p w:rsidR="00C53C01" w:rsidRPr="001610EE" w:rsidRDefault="00C53C01" w:rsidP="00C53C01">
            <w:pPr>
              <w:spacing w:after="0" w:line="258" w:lineRule="exact"/>
              <w:ind w:left="180"/>
              <w:rPr>
                <w:rFonts w:ascii="Times New Roman" w:hAnsi="Times New Roman" w:cs="Times New Roman"/>
              </w:rPr>
            </w:pPr>
            <w:r w:rsidRPr="001610EE">
              <w:rPr>
                <w:rFonts w:ascii="Times New Roman" w:eastAsia="Times New Roman" w:hAnsi="Times New Roman" w:cs="Times New Roman"/>
              </w:rPr>
              <w:t>Г) 4—6</w:t>
            </w:r>
          </w:p>
        </w:tc>
        <w:tc>
          <w:tcPr>
            <w:tcW w:w="1340" w:type="dxa"/>
            <w:gridSpan w:val="5"/>
            <w:tcBorders>
              <w:right w:val="single" w:sz="8" w:space="0" w:color="auto"/>
            </w:tcBorders>
            <w:vAlign w:val="bottom"/>
          </w:tcPr>
          <w:p w:rsidR="00C53C01" w:rsidRPr="001610EE" w:rsidRDefault="00C53C01" w:rsidP="00C53C01">
            <w:pPr>
              <w:spacing w:after="0" w:line="258" w:lineRule="exact"/>
              <w:ind w:left="160"/>
              <w:rPr>
                <w:rFonts w:ascii="Times New Roman" w:hAnsi="Times New Roman" w:cs="Times New Roman"/>
              </w:rPr>
            </w:pPr>
            <w:r w:rsidRPr="001610EE">
              <w:rPr>
                <w:rFonts w:ascii="Times New Roman" w:eastAsia="Times New Roman" w:hAnsi="Times New Roman" w:cs="Times New Roman"/>
              </w:rPr>
              <w:t>Театральн</w:t>
            </w:r>
          </w:p>
        </w:tc>
        <w:tc>
          <w:tcPr>
            <w:tcW w:w="2060" w:type="dxa"/>
            <w:gridSpan w:val="4"/>
            <w:tcBorders>
              <w:right w:val="single" w:sz="8" w:space="0" w:color="auto"/>
            </w:tcBorders>
            <w:vAlign w:val="bottom"/>
          </w:tcPr>
          <w:p w:rsidR="00C53C01" w:rsidRPr="001610EE" w:rsidRDefault="00C53C01" w:rsidP="00C53C01">
            <w:pPr>
              <w:pStyle w:val="a5"/>
              <w:rPr>
                <w:rFonts w:ascii="Times New Roman" w:hAnsi="Times New Roman" w:cs="Times New Roman"/>
              </w:rPr>
            </w:pPr>
            <w:r w:rsidRPr="001610EE">
              <w:rPr>
                <w:rFonts w:ascii="Times New Roman" w:eastAsia="Times New Roman" w:hAnsi="Times New Roman" w:cs="Times New Roman"/>
              </w:rPr>
              <w:t>Опера, балет.</w:t>
            </w:r>
          </w:p>
        </w:tc>
        <w:tc>
          <w:tcPr>
            <w:tcW w:w="5480" w:type="dxa"/>
            <w:gridSpan w:val="5"/>
            <w:tcBorders>
              <w:right w:val="single" w:sz="8" w:space="0" w:color="auto"/>
            </w:tcBorders>
            <w:vAlign w:val="bottom"/>
          </w:tcPr>
          <w:p w:rsidR="00C53C01" w:rsidRPr="001610EE" w:rsidRDefault="00C53C01" w:rsidP="00C53C01">
            <w:pPr>
              <w:pStyle w:val="a5"/>
              <w:rPr>
                <w:rFonts w:ascii="Times New Roman" w:hAnsi="Times New Roman" w:cs="Times New Roman"/>
              </w:rPr>
            </w:pPr>
            <w:r w:rsidRPr="001610EE">
              <w:rPr>
                <w:rFonts w:ascii="Times New Roman" w:eastAsia="Times New Roman" w:hAnsi="Times New Roman" w:cs="Times New Roman"/>
              </w:rPr>
              <w:t>Знакомство с отдельными номерами из известных</w:t>
            </w:r>
          </w:p>
        </w:tc>
      </w:tr>
      <w:tr w:rsidR="00C53C01" w:rsidRPr="001610EE" w:rsidTr="009653D1">
        <w:trPr>
          <w:gridAfter w:val="3"/>
          <w:wAfter w:w="520" w:type="dxa"/>
          <w:trHeight w:val="272"/>
        </w:trPr>
        <w:tc>
          <w:tcPr>
            <w:tcW w:w="1016" w:type="dxa"/>
            <w:gridSpan w:val="4"/>
            <w:tcBorders>
              <w:left w:val="single" w:sz="8" w:space="0" w:color="auto"/>
              <w:right w:val="single" w:sz="8" w:space="0" w:color="auto"/>
            </w:tcBorders>
            <w:vAlign w:val="bottom"/>
          </w:tcPr>
          <w:p w:rsidR="00C53C01" w:rsidRPr="001610EE" w:rsidRDefault="00C53C01" w:rsidP="00C53C01">
            <w:pPr>
              <w:spacing w:after="0" w:line="272" w:lineRule="exact"/>
              <w:ind w:left="160"/>
              <w:rPr>
                <w:rFonts w:ascii="Times New Roman" w:hAnsi="Times New Roman" w:cs="Times New Roman"/>
              </w:rPr>
            </w:pPr>
            <w:r w:rsidRPr="001610EE">
              <w:rPr>
                <w:rFonts w:ascii="Times New Roman" w:eastAsia="Times New Roman" w:hAnsi="Times New Roman" w:cs="Times New Roman"/>
              </w:rPr>
              <w:t>учебных</w:t>
            </w:r>
          </w:p>
        </w:tc>
        <w:tc>
          <w:tcPr>
            <w:tcW w:w="1340" w:type="dxa"/>
            <w:gridSpan w:val="5"/>
            <w:tcBorders>
              <w:right w:val="single" w:sz="8" w:space="0" w:color="auto"/>
            </w:tcBorders>
            <w:vAlign w:val="bottom"/>
          </w:tcPr>
          <w:p w:rsidR="00C53C01" w:rsidRPr="001610EE" w:rsidRDefault="00C53C01" w:rsidP="00C53C01">
            <w:pPr>
              <w:spacing w:after="0" w:line="272" w:lineRule="exact"/>
              <w:ind w:left="140"/>
              <w:rPr>
                <w:rFonts w:ascii="Times New Roman" w:hAnsi="Times New Roman" w:cs="Times New Roman"/>
              </w:rPr>
            </w:pPr>
            <w:r w:rsidRPr="001610EE">
              <w:rPr>
                <w:rFonts w:ascii="Times New Roman" w:eastAsia="Times New Roman" w:hAnsi="Times New Roman" w:cs="Times New Roman"/>
              </w:rPr>
              <w:t>ые жанры</w:t>
            </w:r>
          </w:p>
        </w:tc>
        <w:tc>
          <w:tcPr>
            <w:tcW w:w="2060" w:type="dxa"/>
            <w:gridSpan w:val="4"/>
            <w:tcBorders>
              <w:right w:val="single" w:sz="8" w:space="0" w:color="auto"/>
            </w:tcBorders>
            <w:vAlign w:val="bottom"/>
          </w:tcPr>
          <w:p w:rsidR="00C53C01" w:rsidRPr="001610EE" w:rsidRDefault="00C53C01" w:rsidP="00C53C01">
            <w:pPr>
              <w:pStyle w:val="a5"/>
              <w:rPr>
                <w:rFonts w:ascii="Times New Roman" w:hAnsi="Times New Roman" w:cs="Times New Roman"/>
              </w:rPr>
            </w:pPr>
            <w:r w:rsidRPr="001610EE">
              <w:rPr>
                <w:rFonts w:ascii="Times New Roman" w:eastAsia="Times New Roman" w:hAnsi="Times New Roman" w:cs="Times New Roman"/>
              </w:rPr>
              <w:t>Либретто.</w:t>
            </w:r>
          </w:p>
        </w:tc>
        <w:tc>
          <w:tcPr>
            <w:tcW w:w="5480" w:type="dxa"/>
            <w:gridSpan w:val="5"/>
            <w:tcBorders>
              <w:right w:val="single" w:sz="8" w:space="0" w:color="auto"/>
            </w:tcBorders>
            <w:vAlign w:val="bottom"/>
          </w:tcPr>
          <w:p w:rsidR="00C53C01" w:rsidRPr="001610EE" w:rsidRDefault="00C53C01" w:rsidP="00C53C01">
            <w:pPr>
              <w:pStyle w:val="a5"/>
              <w:rPr>
                <w:rFonts w:ascii="Times New Roman" w:hAnsi="Times New Roman" w:cs="Times New Roman"/>
              </w:rPr>
            </w:pPr>
            <w:r w:rsidRPr="001610EE">
              <w:rPr>
                <w:rFonts w:ascii="Times New Roman" w:eastAsia="Times New Roman" w:hAnsi="Times New Roman" w:cs="Times New Roman"/>
              </w:rPr>
              <w:t>опер, балетов.</w:t>
            </w:r>
          </w:p>
        </w:tc>
      </w:tr>
      <w:tr w:rsidR="00C53C01" w:rsidRPr="001610EE" w:rsidTr="009653D1">
        <w:trPr>
          <w:gridAfter w:val="3"/>
          <w:wAfter w:w="520" w:type="dxa"/>
          <w:trHeight w:val="277"/>
        </w:trPr>
        <w:tc>
          <w:tcPr>
            <w:tcW w:w="1016" w:type="dxa"/>
            <w:gridSpan w:val="4"/>
            <w:tcBorders>
              <w:left w:val="single" w:sz="8" w:space="0" w:color="auto"/>
              <w:right w:val="single" w:sz="8" w:space="0" w:color="auto"/>
            </w:tcBorders>
            <w:vAlign w:val="bottom"/>
          </w:tcPr>
          <w:p w:rsidR="00C53C01" w:rsidRPr="001610EE" w:rsidRDefault="00C53C01" w:rsidP="00C53C01">
            <w:pPr>
              <w:spacing w:after="0"/>
              <w:ind w:left="160"/>
              <w:rPr>
                <w:rFonts w:ascii="Times New Roman" w:hAnsi="Times New Roman" w:cs="Times New Roman"/>
              </w:rPr>
            </w:pPr>
            <w:r w:rsidRPr="001610EE">
              <w:rPr>
                <w:rFonts w:ascii="Times New Roman" w:eastAsia="Times New Roman" w:hAnsi="Times New Roman" w:cs="Times New Roman"/>
              </w:rPr>
              <w:t>часов</w:t>
            </w: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pStyle w:val="a5"/>
              <w:rPr>
                <w:rFonts w:ascii="Times New Roman" w:hAnsi="Times New Roman" w:cs="Times New Roman"/>
              </w:rPr>
            </w:pPr>
            <w:r w:rsidRPr="001610EE">
              <w:rPr>
                <w:rFonts w:ascii="Times New Roman" w:eastAsia="Times New Roman" w:hAnsi="Times New Roman" w:cs="Times New Roman"/>
              </w:rPr>
              <w:t>Строение</w:t>
            </w:r>
          </w:p>
        </w:tc>
        <w:tc>
          <w:tcPr>
            <w:tcW w:w="5480" w:type="dxa"/>
            <w:gridSpan w:val="5"/>
            <w:tcBorders>
              <w:right w:val="single" w:sz="8" w:space="0" w:color="auto"/>
            </w:tcBorders>
            <w:vAlign w:val="bottom"/>
          </w:tcPr>
          <w:p w:rsidR="00C53C01" w:rsidRPr="001610EE" w:rsidRDefault="00C53C01" w:rsidP="00C53C01">
            <w:pPr>
              <w:pStyle w:val="a5"/>
              <w:rPr>
                <w:rFonts w:ascii="Times New Roman" w:hAnsi="Times New Roman" w:cs="Times New Roman"/>
              </w:rPr>
            </w:pPr>
            <w:r w:rsidRPr="001610EE">
              <w:rPr>
                <w:rFonts w:ascii="Times New Roman" w:eastAsia="Times New Roman" w:hAnsi="Times New Roman" w:cs="Times New Roman"/>
              </w:rPr>
              <w:t>Разучивание и исполнение небольшого хорового</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pStyle w:val="a5"/>
              <w:rPr>
                <w:rFonts w:ascii="Times New Roman" w:hAnsi="Times New Roman" w:cs="Times New Roman"/>
              </w:rPr>
            </w:pPr>
            <w:r w:rsidRPr="001610EE">
              <w:rPr>
                <w:rFonts w:ascii="Times New Roman" w:eastAsia="Times New Roman" w:hAnsi="Times New Roman" w:cs="Times New Roman"/>
              </w:rPr>
              <w:t>музыкального</w:t>
            </w:r>
          </w:p>
        </w:tc>
        <w:tc>
          <w:tcPr>
            <w:tcW w:w="5480" w:type="dxa"/>
            <w:gridSpan w:val="5"/>
            <w:tcBorders>
              <w:right w:val="single" w:sz="8" w:space="0" w:color="auto"/>
            </w:tcBorders>
            <w:vAlign w:val="bottom"/>
          </w:tcPr>
          <w:p w:rsidR="00C53C01" w:rsidRPr="001610EE" w:rsidRDefault="00C53C01" w:rsidP="00C53C01">
            <w:pPr>
              <w:pStyle w:val="a5"/>
              <w:rPr>
                <w:rFonts w:ascii="Times New Roman" w:hAnsi="Times New Roman" w:cs="Times New Roman"/>
              </w:rPr>
            </w:pPr>
            <w:r w:rsidRPr="001610EE">
              <w:rPr>
                <w:rFonts w:ascii="Times New Roman" w:eastAsia="Times New Roman" w:hAnsi="Times New Roman" w:cs="Times New Roman"/>
              </w:rPr>
              <w:t>фрагмента из оперы. Слушание данного хора в</w:t>
            </w:r>
          </w:p>
        </w:tc>
      </w:tr>
      <w:tr w:rsidR="00C53C0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right w:val="single" w:sz="8" w:space="0" w:color="auto"/>
            </w:tcBorders>
            <w:vAlign w:val="bottom"/>
          </w:tcPr>
          <w:p w:rsidR="00C53C01" w:rsidRPr="001610EE" w:rsidRDefault="00C53C01" w:rsidP="00C53C01">
            <w:pPr>
              <w:pStyle w:val="a5"/>
              <w:rPr>
                <w:rFonts w:ascii="Times New Roman" w:hAnsi="Times New Roman" w:cs="Times New Roman"/>
              </w:rPr>
            </w:pPr>
            <w:r w:rsidRPr="001610EE">
              <w:rPr>
                <w:rFonts w:ascii="Times New Roman" w:eastAsia="Times New Roman" w:hAnsi="Times New Roman" w:cs="Times New Roman"/>
              </w:rPr>
              <w:t>спектакля:</w:t>
            </w:r>
          </w:p>
        </w:tc>
        <w:tc>
          <w:tcPr>
            <w:tcW w:w="5480" w:type="dxa"/>
            <w:gridSpan w:val="5"/>
            <w:tcBorders>
              <w:right w:val="single" w:sz="8" w:space="0" w:color="auto"/>
            </w:tcBorders>
            <w:vAlign w:val="bottom"/>
          </w:tcPr>
          <w:p w:rsidR="00C53C01" w:rsidRPr="001610EE" w:rsidRDefault="00C53C01" w:rsidP="00C53C01">
            <w:pPr>
              <w:pStyle w:val="a5"/>
              <w:rPr>
                <w:rFonts w:ascii="Times New Roman" w:hAnsi="Times New Roman" w:cs="Times New Roman"/>
              </w:rPr>
            </w:pPr>
            <w:r w:rsidRPr="001610EE">
              <w:rPr>
                <w:rFonts w:ascii="Times New Roman" w:eastAsia="Times New Roman" w:hAnsi="Times New Roman" w:cs="Times New Roman"/>
              </w:rPr>
              <w:t>аудио- или видеозаписи. Сравнение собственного и профессионального исполнений.</w:t>
            </w:r>
          </w:p>
        </w:tc>
      </w:tr>
      <w:tr w:rsidR="00C53C01" w:rsidRPr="001610EE" w:rsidTr="009653D1">
        <w:trPr>
          <w:gridAfter w:val="3"/>
          <w:wAfter w:w="520" w:type="dxa"/>
          <w:trHeight w:val="130"/>
        </w:trPr>
        <w:tc>
          <w:tcPr>
            <w:tcW w:w="1016" w:type="dxa"/>
            <w:gridSpan w:val="4"/>
            <w:tcBorders>
              <w:left w:val="single" w:sz="8" w:space="0" w:color="auto"/>
              <w:bottom w:val="single" w:sz="4"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1340" w:type="dxa"/>
            <w:gridSpan w:val="5"/>
            <w:tcBorders>
              <w:bottom w:val="single" w:sz="4" w:space="0" w:color="auto"/>
              <w:right w:val="single" w:sz="8" w:space="0" w:color="auto"/>
            </w:tcBorders>
            <w:vAlign w:val="bottom"/>
          </w:tcPr>
          <w:p w:rsidR="00C53C01" w:rsidRPr="001610EE" w:rsidRDefault="00C53C01" w:rsidP="00C53C01">
            <w:pPr>
              <w:spacing w:after="0"/>
              <w:rPr>
                <w:rFonts w:ascii="Times New Roman" w:hAnsi="Times New Roman" w:cs="Times New Roman"/>
              </w:rPr>
            </w:pPr>
          </w:p>
        </w:tc>
        <w:tc>
          <w:tcPr>
            <w:tcW w:w="2060" w:type="dxa"/>
            <w:gridSpan w:val="4"/>
            <w:tcBorders>
              <w:bottom w:val="single" w:sz="4" w:space="0" w:color="auto"/>
              <w:right w:val="single" w:sz="8" w:space="0" w:color="auto"/>
            </w:tcBorders>
            <w:vAlign w:val="bottom"/>
          </w:tcPr>
          <w:p w:rsidR="00C53C01" w:rsidRPr="001610EE" w:rsidRDefault="00C53C01" w:rsidP="00C53C01">
            <w:pPr>
              <w:pStyle w:val="a5"/>
              <w:rPr>
                <w:rFonts w:ascii="Times New Roman" w:eastAsia="Times New Roman" w:hAnsi="Times New Roman" w:cs="Times New Roman"/>
              </w:rPr>
            </w:pPr>
            <w:r w:rsidRPr="001610EE">
              <w:rPr>
                <w:rFonts w:ascii="Times New Roman" w:eastAsia="Times New Roman" w:hAnsi="Times New Roman" w:cs="Times New Roman"/>
              </w:rPr>
              <w:t>увертюра,</w:t>
            </w:r>
            <w:r w:rsidRPr="001610EE">
              <w:rPr>
                <w:rFonts w:ascii="Times New Roman" w:hAnsi="Times New Roman" w:cs="Times New Roman"/>
              </w:rPr>
              <w:t xml:space="preserve"> </w:t>
            </w:r>
            <w:r w:rsidRPr="001610EE">
              <w:rPr>
                <w:rFonts w:ascii="Times New Roman" w:eastAsia="Times New Roman" w:hAnsi="Times New Roman" w:cs="Times New Roman"/>
              </w:rPr>
              <w:t>Массовые сцены.</w:t>
            </w:r>
          </w:p>
          <w:p w:rsidR="00C53C01" w:rsidRPr="001610EE" w:rsidRDefault="00C53C01" w:rsidP="00C53C01">
            <w:pPr>
              <w:pStyle w:val="a5"/>
              <w:rPr>
                <w:rFonts w:ascii="Times New Roman" w:eastAsia="Times New Roman" w:hAnsi="Times New Roman" w:cs="Times New Roman"/>
              </w:rPr>
            </w:pPr>
            <w:r w:rsidRPr="001610EE">
              <w:rPr>
                <w:rFonts w:ascii="Times New Roman" w:eastAsia="Times New Roman" w:hAnsi="Times New Roman" w:cs="Times New Roman"/>
              </w:rPr>
              <w:t>Сольные номера</w:t>
            </w:r>
          </w:p>
          <w:p w:rsidR="00C53C01" w:rsidRPr="001610EE" w:rsidRDefault="00C53C01" w:rsidP="00C53C01">
            <w:pPr>
              <w:pStyle w:val="a5"/>
              <w:rPr>
                <w:rFonts w:ascii="Times New Roman" w:eastAsia="Times New Roman" w:hAnsi="Times New Roman" w:cs="Times New Roman"/>
              </w:rPr>
            </w:pPr>
            <w:r w:rsidRPr="001610EE">
              <w:rPr>
                <w:rFonts w:ascii="Times New Roman" w:eastAsia="Times New Roman" w:hAnsi="Times New Roman" w:cs="Times New Roman"/>
              </w:rPr>
              <w:t>главных героев.</w:t>
            </w:r>
          </w:p>
          <w:p w:rsidR="00C53C01" w:rsidRPr="001610EE" w:rsidRDefault="00C53C01" w:rsidP="00C53C01">
            <w:pPr>
              <w:pStyle w:val="a5"/>
              <w:rPr>
                <w:rFonts w:ascii="Times New Roman" w:eastAsia="Times New Roman" w:hAnsi="Times New Roman" w:cs="Times New Roman"/>
              </w:rPr>
            </w:pPr>
            <w:r w:rsidRPr="001610EE">
              <w:rPr>
                <w:rFonts w:ascii="Times New Roman" w:eastAsia="Times New Roman" w:hAnsi="Times New Roman" w:cs="Times New Roman"/>
              </w:rPr>
              <w:t>Номерная</w:t>
            </w:r>
          </w:p>
          <w:p w:rsidR="00C53C01" w:rsidRPr="001610EE" w:rsidRDefault="00C53C01" w:rsidP="00C53C01">
            <w:pPr>
              <w:pStyle w:val="a5"/>
              <w:rPr>
                <w:rFonts w:ascii="Times New Roman" w:eastAsia="Times New Roman" w:hAnsi="Times New Roman" w:cs="Times New Roman"/>
              </w:rPr>
            </w:pPr>
            <w:r w:rsidRPr="001610EE">
              <w:rPr>
                <w:rFonts w:ascii="Times New Roman" w:eastAsia="Times New Roman" w:hAnsi="Times New Roman" w:cs="Times New Roman"/>
              </w:rPr>
              <w:t>структура и</w:t>
            </w:r>
          </w:p>
          <w:p w:rsidR="00C53C01" w:rsidRPr="001610EE" w:rsidRDefault="00C53C01" w:rsidP="00C53C01">
            <w:pPr>
              <w:pStyle w:val="a5"/>
              <w:rPr>
                <w:rFonts w:ascii="Times New Roman" w:eastAsia="Times New Roman" w:hAnsi="Times New Roman" w:cs="Times New Roman"/>
              </w:rPr>
            </w:pPr>
            <w:r w:rsidRPr="001610EE">
              <w:rPr>
                <w:rFonts w:ascii="Times New Roman" w:eastAsia="Times New Roman" w:hAnsi="Times New Roman" w:cs="Times New Roman"/>
              </w:rPr>
              <w:t>сквозное развитие</w:t>
            </w:r>
          </w:p>
          <w:p w:rsidR="00C53C01" w:rsidRPr="001610EE" w:rsidRDefault="00C53C01" w:rsidP="00C53C01">
            <w:pPr>
              <w:pStyle w:val="a5"/>
              <w:rPr>
                <w:rFonts w:ascii="Times New Roman" w:eastAsia="Times New Roman" w:hAnsi="Times New Roman" w:cs="Times New Roman"/>
              </w:rPr>
            </w:pPr>
            <w:r w:rsidRPr="001610EE">
              <w:rPr>
                <w:rFonts w:ascii="Times New Roman" w:eastAsia="Times New Roman" w:hAnsi="Times New Roman" w:cs="Times New Roman"/>
              </w:rPr>
              <w:t>сюжета.</w:t>
            </w:r>
          </w:p>
          <w:p w:rsidR="00C53C01" w:rsidRPr="001610EE" w:rsidRDefault="00C53C01" w:rsidP="00C53C01">
            <w:pPr>
              <w:pStyle w:val="a5"/>
              <w:rPr>
                <w:rFonts w:ascii="Times New Roman" w:eastAsia="Times New Roman" w:hAnsi="Times New Roman" w:cs="Times New Roman"/>
              </w:rPr>
            </w:pPr>
            <w:r w:rsidRPr="001610EE">
              <w:rPr>
                <w:rFonts w:ascii="Times New Roman" w:eastAsia="Times New Roman" w:hAnsi="Times New Roman" w:cs="Times New Roman"/>
              </w:rPr>
              <w:t>Лейтмотивы. Роль</w:t>
            </w:r>
          </w:p>
          <w:p w:rsidR="00C53C01" w:rsidRPr="001610EE" w:rsidRDefault="00C53C01" w:rsidP="00C53C01">
            <w:pPr>
              <w:pStyle w:val="a5"/>
              <w:rPr>
                <w:rFonts w:ascii="Times New Roman" w:eastAsia="Times New Roman" w:hAnsi="Times New Roman" w:cs="Times New Roman"/>
              </w:rPr>
            </w:pPr>
            <w:r w:rsidRPr="001610EE">
              <w:rPr>
                <w:rFonts w:ascii="Times New Roman" w:eastAsia="Times New Roman" w:hAnsi="Times New Roman" w:cs="Times New Roman"/>
              </w:rPr>
              <w:t>оркестра в</w:t>
            </w:r>
          </w:p>
          <w:p w:rsidR="00C53C01" w:rsidRPr="001610EE" w:rsidRDefault="00C53C01" w:rsidP="00C53C01">
            <w:pPr>
              <w:pStyle w:val="a5"/>
              <w:rPr>
                <w:rFonts w:ascii="Times New Roman" w:eastAsia="Times New Roman" w:hAnsi="Times New Roman" w:cs="Times New Roman"/>
              </w:rPr>
            </w:pPr>
            <w:r w:rsidRPr="001610EE">
              <w:rPr>
                <w:rFonts w:ascii="Times New Roman" w:eastAsia="Times New Roman" w:hAnsi="Times New Roman" w:cs="Times New Roman"/>
              </w:rPr>
              <w:t>музыкальном</w:t>
            </w:r>
          </w:p>
          <w:p w:rsidR="00C53C01" w:rsidRPr="001610EE" w:rsidRDefault="00C53C01" w:rsidP="00C53C01">
            <w:pPr>
              <w:pStyle w:val="a5"/>
              <w:rPr>
                <w:rFonts w:ascii="Times New Roman" w:hAnsi="Times New Roman" w:cs="Times New Roman"/>
              </w:rPr>
            </w:pPr>
            <w:r w:rsidRPr="001610EE">
              <w:rPr>
                <w:rFonts w:ascii="Times New Roman" w:eastAsia="Times New Roman" w:hAnsi="Times New Roman" w:cs="Times New Roman"/>
              </w:rPr>
              <w:t>спектакле</w:t>
            </w:r>
          </w:p>
        </w:tc>
        <w:tc>
          <w:tcPr>
            <w:tcW w:w="5480" w:type="dxa"/>
            <w:gridSpan w:val="5"/>
            <w:tcBorders>
              <w:bottom w:val="single" w:sz="4" w:space="0" w:color="auto"/>
              <w:right w:val="single" w:sz="8" w:space="0" w:color="auto"/>
            </w:tcBorders>
            <w:vAlign w:val="bottom"/>
          </w:tcPr>
          <w:p w:rsidR="00C53C01" w:rsidRPr="001610EE" w:rsidRDefault="00C53C01" w:rsidP="00C53C01">
            <w:pPr>
              <w:pStyle w:val="a5"/>
              <w:rPr>
                <w:rFonts w:ascii="Times New Roman" w:hAnsi="Times New Roman" w:cs="Times New Roman"/>
              </w:rPr>
            </w:pPr>
            <w:r w:rsidRPr="001610EE">
              <w:rPr>
                <w:rFonts w:ascii="Times New Roman" w:hAnsi="Times New Roman" w:cs="Times New Roman"/>
              </w:rPr>
              <w:t>Различение, определение на слух:</w:t>
            </w:r>
          </w:p>
          <w:p w:rsidR="00C53C01" w:rsidRPr="001610EE" w:rsidRDefault="00C53C01" w:rsidP="00C53C01">
            <w:pPr>
              <w:pStyle w:val="a5"/>
              <w:rPr>
                <w:rFonts w:ascii="Times New Roman" w:hAnsi="Times New Roman" w:cs="Times New Roman"/>
              </w:rPr>
            </w:pPr>
            <w:r w:rsidRPr="001610EE">
              <w:rPr>
                <w:rFonts w:ascii="Times New Roman" w:hAnsi="Times New Roman" w:cs="Times New Roman"/>
              </w:rPr>
              <w:t>—  тембров голосов оперных певцов;</w:t>
            </w:r>
          </w:p>
          <w:p w:rsidR="00C53C01" w:rsidRPr="001610EE" w:rsidRDefault="00C53C01" w:rsidP="00C53C01">
            <w:pPr>
              <w:pStyle w:val="a5"/>
              <w:rPr>
                <w:rFonts w:ascii="Times New Roman" w:hAnsi="Times New Roman" w:cs="Times New Roman"/>
              </w:rPr>
            </w:pPr>
            <w:r w:rsidRPr="001610EE">
              <w:rPr>
                <w:rFonts w:ascii="Times New Roman" w:hAnsi="Times New Roman" w:cs="Times New Roman"/>
              </w:rPr>
              <w:t>—  оркестровых групп, тембров инструментов;</w:t>
            </w:r>
          </w:p>
          <w:p w:rsidR="00C53C01" w:rsidRPr="001610EE" w:rsidRDefault="00C53C01" w:rsidP="00C53C01">
            <w:pPr>
              <w:pStyle w:val="a5"/>
              <w:rPr>
                <w:rFonts w:ascii="Times New Roman" w:hAnsi="Times New Roman" w:cs="Times New Roman"/>
              </w:rPr>
            </w:pPr>
            <w:r w:rsidRPr="001610EE">
              <w:rPr>
                <w:rFonts w:ascii="Times New Roman" w:hAnsi="Times New Roman" w:cs="Times New Roman"/>
              </w:rPr>
              <w:t>—  типа номера (соло, дуэт, хор и т. д.).</w:t>
            </w:r>
          </w:p>
          <w:p w:rsidR="00C53C01" w:rsidRPr="001610EE" w:rsidRDefault="00C53C01" w:rsidP="00C53C01">
            <w:pPr>
              <w:pStyle w:val="a5"/>
              <w:rPr>
                <w:rFonts w:ascii="Times New Roman" w:hAnsi="Times New Roman" w:cs="Times New Roman"/>
              </w:rPr>
            </w:pPr>
            <w:r w:rsidRPr="001610EE">
              <w:rPr>
                <w:rFonts w:ascii="Times New Roman" w:hAnsi="Times New Roman" w:cs="Times New Roman"/>
              </w:rPr>
              <w:t>Музыкальная викторина на материале изученных</w:t>
            </w:r>
          </w:p>
          <w:p w:rsidR="00C53C01" w:rsidRPr="001610EE" w:rsidRDefault="00C53C01" w:rsidP="00C53C01">
            <w:pPr>
              <w:pStyle w:val="a5"/>
              <w:rPr>
                <w:rFonts w:ascii="Times New Roman" w:hAnsi="Times New Roman" w:cs="Times New Roman"/>
              </w:rPr>
            </w:pPr>
            <w:r w:rsidRPr="001610EE">
              <w:rPr>
                <w:rFonts w:ascii="Times New Roman" w:hAnsi="Times New Roman" w:cs="Times New Roman"/>
              </w:rPr>
              <w:t>фрагментов музыкальных спектаклей.</w:t>
            </w:r>
          </w:p>
          <w:p w:rsidR="00C53C01" w:rsidRPr="001610EE" w:rsidRDefault="00C53C01" w:rsidP="00C53C01">
            <w:pPr>
              <w:pStyle w:val="a5"/>
              <w:rPr>
                <w:rFonts w:ascii="Times New Roman" w:hAnsi="Times New Roman" w:cs="Times New Roman"/>
              </w:rPr>
            </w:pPr>
            <w:r w:rsidRPr="001610EE">
              <w:rPr>
                <w:rFonts w:ascii="Times New Roman" w:hAnsi="Times New Roman" w:cs="Times New Roman"/>
              </w:rPr>
              <w:t>На выбор или факультативно</w:t>
            </w:r>
          </w:p>
          <w:p w:rsidR="00C53C01" w:rsidRPr="001610EE" w:rsidRDefault="00C53C01" w:rsidP="00C53C01">
            <w:pPr>
              <w:pStyle w:val="a5"/>
              <w:rPr>
                <w:rFonts w:ascii="Times New Roman" w:hAnsi="Times New Roman" w:cs="Times New Roman"/>
              </w:rPr>
            </w:pPr>
            <w:r w:rsidRPr="001610EE">
              <w:rPr>
                <w:rFonts w:ascii="Times New Roman" w:hAnsi="Times New Roman" w:cs="Times New Roman"/>
              </w:rPr>
              <w:t>Посещение театра оперы и балета (в том числе</w:t>
            </w:r>
          </w:p>
          <w:p w:rsidR="00C53C01" w:rsidRPr="001610EE" w:rsidRDefault="00C53C01" w:rsidP="00C53C01">
            <w:pPr>
              <w:pStyle w:val="a5"/>
              <w:rPr>
                <w:rFonts w:ascii="Times New Roman" w:hAnsi="Times New Roman" w:cs="Times New Roman"/>
              </w:rPr>
            </w:pPr>
            <w:r w:rsidRPr="001610EE">
              <w:rPr>
                <w:rFonts w:ascii="Times New Roman" w:hAnsi="Times New Roman" w:cs="Times New Roman"/>
              </w:rPr>
              <w:t>виртуального). Предварительное изучение</w:t>
            </w:r>
          </w:p>
          <w:p w:rsidR="00C53C01" w:rsidRPr="001610EE" w:rsidRDefault="00C53C01" w:rsidP="00C53C01">
            <w:pPr>
              <w:pStyle w:val="a5"/>
              <w:rPr>
                <w:rFonts w:ascii="Times New Roman" w:hAnsi="Times New Roman" w:cs="Times New Roman"/>
              </w:rPr>
            </w:pPr>
            <w:r w:rsidRPr="001610EE">
              <w:rPr>
                <w:rFonts w:ascii="Times New Roman" w:hAnsi="Times New Roman" w:cs="Times New Roman"/>
              </w:rPr>
              <w:t>информации о музыкальном спектакле (сюжет,</w:t>
            </w:r>
          </w:p>
          <w:p w:rsidR="00C53C01" w:rsidRPr="001610EE" w:rsidRDefault="00C53C01" w:rsidP="00C53C01">
            <w:pPr>
              <w:pStyle w:val="a5"/>
              <w:rPr>
                <w:rFonts w:ascii="Times New Roman" w:hAnsi="Times New Roman" w:cs="Times New Roman"/>
              </w:rPr>
            </w:pPr>
            <w:r w:rsidRPr="001610EE">
              <w:rPr>
                <w:rFonts w:ascii="Times New Roman" w:hAnsi="Times New Roman" w:cs="Times New Roman"/>
              </w:rPr>
              <w:t>главные герои и исполнители, наиболее яркие</w:t>
            </w:r>
          </w:p>
        </w:tc>
      </w:tr>
      <w:tr w:rsidR="00E85DDD" w:rsidRPr="001610EE" w:rsidTr="009653D1">
        <w:trPr>
          <w:trHeight w:val="290"/>
        </w:trPr>
        <w:tc>
          <w:tcPr>
            <w:tcW w:w="10416" w:type="dxa"/>
            <w:gridSpan w:val="21"/>
            <w:vAlign w:val="bottom"/>
          </w:tcPr>
          <w:p w:rsidR="00E85DDD" w:rsidRPr="001610EE" w:rsidRDefault="00E85DDD" w:rsidP="009653D1">
            <w:pPr>
              <w:spacing w:after="0"/>
              <w:rPr>
                <w:rFonts w:ascii="Times New Roman" w:hAnsi="Times New Roman" w:cs="Times New Roman"/>
              </w:rPr>
            </w:pPr>
            <w:r w:rsidRPr="001610EE">
              <w:rPr>
                <w:rFonts w:ascii="Times New Roman" w:eastAsia="Times New Roman" w:hAnsi="Times New Roman" w:cs="Times New Roman"/>
                <w:b/>
                <w:bCs/>
              </w:rPr>
              <w:t>Модуль № 8 «Связь музыки с другими видами искусства»</w:t>
            </w:r>
          </w:p>
        </w:tc>
      </w:tr>
      <w:tr w:rsidR="009653D1" w:rsidRPr="001610EE" w:rsidTr="009653D1">
        <w:trPr>
          <w:gridAfter w:val="4"/>
          <w:wAfter w:w="540" w:type="dxa"/>
          <w:trHeight w:val="262"/>
        </w:trPr>
        <w:tc>
          <w:tcPr>
            <w:tcW w:w="976" w:type="dxa"/>
            <w:gridSpan w:val="2"/>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b/>
                <w:bCs/>
              </w:rPr>
              <w:t>№ блока,</w:t>
            </w:r>
          </w:p>
        </w:tc>
        <w:tc>
          <w:tcPr>
            <w:tcW w:w="134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b/>
                <w:bCs/>
              </w:rPr>
              <w:t>Темы</w:t>
            </w: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b/>
                <w:bCs/>
              </w:rPr>
              <w:t>Содержание</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b/>
                <w:bCs/>
              </w:rPr>
              <w:t>Виды деятельности обучающихся</w:t>
            </w:r>
          </w:p>
        </w:tc>
      </w:tr>
      <w:tr w:rsidR="009653D1" w:rsidRPr="001610EE" w:rsidTr="009653D1">
        <w:trPr>
          <w:gridAfter w:val="4"/>
          <w:wAfter w:w="540" w:type="dxa"/>
          <w:trHeight w:val="276"/>
        </w:trPr>
        <w:tc>
          <w:tcPr>
            <w:tcW w:w="976" w:type="dxa"/>
            <w:gridSpan w:val="2"/>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b/>
                <w:bCs/>
              </w:rPr>
              <w:t>кол-во</w:t>
            </w:r>
          </w:p>
        </w:tc>
        <w:tc>
          <w:tcPr>
            <w:tcW w:w="134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060" w:type="dxa"/>
            <w:gridSpan w:val="5"/>
            <w:vAlign w:val="bottom"/>
          </w:tcPr>
          <w:p w:rsidR="009653D1" w:rsidRPr="001610EE" w:rsidRDefault="009653D1" w:rsidP="009653D1">
            <w:pPr>
              <w:spacing w:after="0"/>
              <w:rPr>
                <w:rFonts w:ascii="Times New Roman" w:hAnsi="Times New Roman" w:cs="Times New Roman"/>
              </w:rPr>
            </w:pPr>
          </w:p>
        </w:tc>
        <w:tc>
          <w:tcPr>
            <w:tcW w:w="40" w:type="dxa"/>
            <w:gridSpan w:val="2"/>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p>
        </w:tc>
      </w:tr>
      <w:tr w:rsidR="009653D1" w:rsidRPr="001610EE" w:rsidTr="009653D1">
        <w:trPr>
          <w:gridAfter w:val="4"/>
          <w:wAfter w:w="540" w:type="dxa"/>
          <w:trHeight w:val="58"/>
        </w:trPr>
        <w:tc>
          <w:tcPr>
            <w:tcW w:w="976" w:type="dxa"/>
            <w:gridSpan w:val="2"/>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4"/>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5460" w:type="dxa"/>
            <w:gridSpan w:val="4"/>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r>
      <w:tr w:rsidR="009653D1" w:rsidRPr="001610EE" w:rsidTr="009653D1">
        <w:trPr>
          <w:gridAfter w:val="4"/>
          <w:wAfter w:w="540" w:type="dxa"/>
          <w:trHeight w:val="254"/>
        </w:trPr>
        <w:tc>
          <w:tcPr>
            <w:tcW w:w="976" w:type="dxa"/>
            <w:gridSpan w:val="2"/>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А) 3—4</w:t>
            </w:r>
          </w:p>
        </w:tc>
        <w:tc>
          <w:tcPr>
            <w:tcW w:w="134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Музыка и</w:t>
            </w: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Единство слова и</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Знакомство с образцами вокальной и</w:t>
            </w:r>
          </w:p>
        </w:tc>
      </w:tr>
      <w:tr w:rsidR="009653D1" w:rsidRPr="001610EE" w:rsidTr="009653D1">
        <w:trPr>
          <w:gridAfter w:val="4"/>
          <w:wAfter w:w="540" w:type="dxa"/>
          <w:trHeight w:val="276"/>
        </w:trPr>
        <w:tc>
          <w:tcPr>
            <w:tcW w:w="976" w:type="dxa"/>
            <w:gridSpan w:val="2"/>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учебных</w:t>
            </w:r>
          </w:p>
        </w:tc>
        <w:tc>
          <w:tcPr>
            <w:tcW w:w="134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литература</w:t>
            </w: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музыки в</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инструментальной музыки.</w:t>
            </w:r>
          </w:p>
        </w:tc>
      </w:tr>
      <w:tr w:rsidR="009653D1" w:rsidRPr="001610EE" w:rsidTr="009653D1">
        <w:trPr>
          <w:gridAfter w:val="4"/>
          <w:wAfter w:w="540" w:type="dxa"/>
          <w:trHeight w:val="276"/>
        </w:trPr>
        <w:tc>
          <w:tcPr>
            <w:tcW w:w="976" w:type="dxa"/>
            <w:gridSpan w:val="2"/>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часа</w:t>
            </w:r>
          </w:p>
        </w:tc>
        <w:tc>
          <w:tcPr>
            <w:tcW w:w="134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вокальных жанрах</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Импровизация, сочинение мелодий на основе</w:t>
            </w:r>
          </w:p>
        </w:tc>
      </w:tr>
      <w:tr w:rsidR="009653D1" w:rsidRPr="001610EE" w:rsidTr="009653D1">
        <w:trPr>
          <w:gridAfter w:val="4"/>
          <w:wAfter w:w="540" w:type="dxa"/>
          <w:trHeight w:val="277"/>
        </w:trPr>
        <w:tc>
          <w:tcPr>
            <w:tcW w:w="976" w:type="dxa"/>
            <w:gridSpan w:val="2"/>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(песня, романс,</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стихотворных строк, сравнение своих вариантов с</w:t>
            </w:r>
          </w:p>
        </w:tc>
      </w:tr>
      <w:tr w:rsidR="009653D1" w:rsidRPr="001610EE" w:rsidTr="009653D1">
        <w:trPr>
          <w:gridAfter w:val="4"/>
          <w:wAfter w:w="540" w:type="dxa"/>
          <w:trHeight w:val="276"/>
        </w:trPr>
        <w:tc>
          <w:tcPr>
            <w:tcW w:w="976" w:type="dxa"/>
            <w:gridSpan w:val="2"/>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кантата, ноктюрн,</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мелодиями, сочинёнными композиторами (метод</w:t>
            </w:r>
          </w:p>
        </w:tc>
      </w:tr>
      <w:tr w:rsidR="009653D1" w:rsidRPr="001610EE" w:rsidTr="009653D1">
        <w:trPr>
          <w:gridAfter w:val="4"/>
          <w:wAfter w:w="540" w:type="dxa"/>
          <w:trHeight w:val="276"/>
        </w:trPr>
        <w:tc>
          <w:tcPr>
            <w:tcW w:w="976" w:type="dxa"/>
            <w:gridSpan w:val="2"/>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баркарола, былина</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«Сочинение сочинённого»).</w:t>
            </w:r>
          </w:p>
        </w:tc>
      </w:tr>
      <w:tr w:rsidR="009653D1" w:rsidRPr="001610EE" w:rsidTr="009653D1">
        <w:trPr>
          <w:gridAfter w:val="4"/>
          <w:wAfter w:w="540" w:type="dxa"/>
          <w:trHeight w:val="277"/>
        </w:trPr>
        <w:tc>
          <w:tcPr>
            <w:tcW w:w="976" w:type="dxa"/>
            <w:gridSpan w:val="2"/>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 др.). Интонации</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Сочинение рассказа, стихотворения под</w:t>
            </w:r>
          </w:p>
        </w:tc>
      </w:tr>
      <w:tr w:rsidR="009653D1" w:rsidRPr="001610EE" w:rsidTr="009653D1">
        <w:trPr>
          <w:gridAfter w:val="4"/>
          <w:wAfter w:w="540" w:type="dxa"/>
          <w:trHeight w:val="276"/>
        </w:trPr>
        <w:tc>
          <w:tcPr>
            <w:tcW w:w="976" w:type="dxa"/>
            <w:gridSpan w:val="2"/>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рассказа,</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впечатлением от восприятия инструментального</w:t>
            </w:r>
          </w:p>
        </w:tc>
      </w:tr>
      <w:tr w:rsidR="009653D1" w:rsidRPr="001610EE" w:rsidTr="009653D1">
        <w:trPr>
          <w:gridAfter w:val="2"/>
          <w:wAfter w:w="510" w:type="dxa"/>
          <w:trHeight w:val="258"/>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музыке (поэма,</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Рисование образов программной музыки.</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баллада и др.).</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Музыкальная викторина на знание музыки,</w:t>
            </w:r>
          </w:p>
        </w:tc>
      </w:tr>
      <w:tr w:rsidR="009653D1" w:rsidRPr="001610EE" w:rsidTr="009653D1">
        <w:trPr>
          <w:gridAfter w:val="2"/>
          <w:wAfter w:w="510" w:type="dxa"/>
          <w:trHeight w:val="262"/>
        </w:trPr>
        <w:tc>
          <w:tcPr>
            <w:tcW w:w="1026" w:type="dxa"/>
            <w:gridSpan w:val="5"/>
            <w:tcBorders>
              <w:left w:val="single" w:sz="8" w:space="0" w:color="auto"/>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Программная</w:t>
            </w:r>
          </w:p>
        </w:tc>
        <w:tc>
          <w:tcPr>
            <w:tcW w:w="5460" w:type="dxa"/>
            <w:gridSpan w:val="4"/>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названий и авторов изученных произведений</w:t>
            </w:r>
          </w:p>
        </w:tc>
      </w:tr>
      <w:tr w:rsidR="009653D1" w:rsidRPr="001610EE" w:rsidTr="009653D1">
        <w:trPr>
          <w:gridAfter w:val="2"/>
          <w:wAfter w:w="510" w:type="dxa"/>
          <w:trHeight w:val="254"/>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Б) 3—4</w:t>
            </w: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Музыка и</w:t>
            </w: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Выразительные</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Знакомство с музыкальными произведениями</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учебных</w:t>
            </w: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живопись</w:t>
            </w: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средства</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программной музыки. Выявление интонаций</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часа</w:t>
            </w: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музыкального и</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изобразительного характера.</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изобразительного</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Музыкальная викторина на знание музыки,</w:t>
            </w:r>
          </w:p>
        </w:tc>
      </w:tr>
      <w:tr w:rsidR="009653D1" w:rsidRPr="001610EE" w:rsidTr="009653D1">
        <w:trPr>
          <w:gridAfter w:val="2"/>
          <w:wAfter w:w="510" w:type="dxa"/>
          <w:trHeight w:val="277"/>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искусства.</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названий и авторов изученных произведений.</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Аналогии: ритм,</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Разучивание, исполнение песни с элементами</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композиция,</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изобразительности. Сочинение к ней ритмического</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линия — мелодия,</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 шумового аккомпанемента с целью усиления</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пятно — созвучие,</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изобразительного эффекта.</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колорит — тембр,</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i/>
                <w:iCs/>
              </w:rPr>
              <w:t>На выбор или факультативно</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светлотность —</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Рисование под впечатлением от восприятия</w:t>
            </w:r>
          </w:p>
        </w:tc>
      </w:tr>
      <w:tr w:rsidR="009653D1" w:rsidRPr="001610EE" w:rsidTr="009653D1">
        <w:trPr>
          <w:gridAfter w:val="2"/>
          <w:wAfter w:w="510" w:type="dxa"/>
          <w:trHeight w:val="277"/>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динамика и т. д.</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музыки программно-изобразительного характера.</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Программная</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Сочинение музыки, импровизация, озвучивание</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музыка.</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картин художников</w:t>
            </w:r>
          </w:p>
        </w:tc>
      </w:tr>
      <w:tr w:rsidR="009653D1" w:rsidRPr="001610EE" w:rsidTr="009653D1">
        <w:trPr>
          <w:gridAfter w:val="2"/>
          <w:wAfter w:w="510" w:type="dxa"/>
          <w:trHeight w:val="276"/>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Импрессионизм</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p>
        </w:tc>
      </w:tr>
      <w:tr w:rsidR="009653D1" w:rsidRPr="001610EE" w:rsidTr="009653D1">
        <w:trPr>
          <w:gridAfter w:val="2"/>
          <w:wAfter w:w="510" w:type="dxa"/>
          <w:trHeight w:val="277"/>
        </w:trPr>
        <w:tc>
          <w:tcPr>
            <w:tcW w:w="1026" w:type="dxa"/>
            <w:gridSpan w:val="5"/>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(на примере</w:t>
            </w:r>
          </w:p>
        </w:tc>
        <w:tc>
          <w:tcPr>
            <w:tcW w:w="5460" w:type="dxa"/>
            <w:gridSpan w:val="4"/>
            <w:tcBorders>
              <w:right w:val="single" w:sz="8" w:space="0" w:color="auto"/>
            </w:tcBorders>
            <w:vAlign w:val="bottom"/>
          </w:tcPr>
          <w:p w:rsidR="009653D1" w:rsidRPr="001610EE" w:rsidRDefault="009653D1" w:rsidP="009653D1">
            <w:pPr>
              <w:spacing w:after="0"/>
              <w:rPr>
                <w:rFonts w:ascii="Times New Roman" w:hAnsi="Times New Roman" w:cs="Times New Roman"/>
              </w:rPr>
            </w:pPr>
          </w:p>
        </w:tc>
      </w:tr>
      <w:tr w:rsidR="009653D1" w:rsidRPr="001610EE" w:rsidTr="009653D1">
        <w:trPr>
          <w:gridAfter w:val="2"/>
          <w:wAfter w:w="510" w:type="dxa"/>
          <w:trHeight w:val="122"/>
        </w:trPr>
        <w:tc>
          <w:tcPr>
            <w:tcW w:w="1026" w:type="dxa"/>
            <w:gridSpan w:val="5"/>
            <w:tcBorders>
              <w:top w:val="single" w:sz="8" w:space="0" w:color="auto"/>
              <w:left w:val="single" w:sz="8" w:space="0" w:color="auto"/>
              <w:right w:val="single" w:sz="8" w:space="0" w:color="auto"/>
            </w:tcBorders>
            <w:vAlign w:val="bottom"/>
          </w:tcPr>
          <w:p w:rsidR="009653D1" w:rsidRPr="001610EE" w:rsidRDefault="009653D1" w:rsidP="009653D1">
            <w:pPr>
              <w:spacing w:after="0"/>
              <w:ind w:left="180"/>
              <w:rPr>
                <w:rFonts w:ascii="Times New Roman" w:hAnsi="Times New Roman" w:cs="Times New Roman"/>
              </w:rPr>
            </w:pPr>
            <w:r w:rsidRPr="001610EE">
              <w:rPr>
                <w:rFonts w:ascii="Times New Roman" w:eastAsia="Times New Roman" w:hAnsi="Times New Roman" w:cs="Times New Roman"/>
              </w:rPr>
              <w:t>В) 3—4</w:t>
            </w:r>
          </w:p>
        </w:tc>
        <w:tc>
          <w:tcPr>
            <w:tcW w:w="1320" w:type="dxa"/>
            <w:gridSpan w:val="3"/>
            <w:tcBorders>
              <w:top w:val="single" w:sz="8" w:space="0" w:color="auto"/>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Музыка и</w:t>
            </w:r>
          </w:p>
        </w:tc>
        <w:tc>
          <w:tcPr>
            <w:tcW w:w="2100" w:type="dxa"/>
            <w:gridSpan w:val="7"/>
            <w:tcBorders>
              <w:top w:val="single" w:sz="8" w:space="0" w:color="auto"/>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Музыка к</w:t>
            </w:r>
          </w:p>
        </w:tc>
        <w:tc>
          <w:tcPr>
            <w:tcW w:w="5460" w:type="dxa"/>
            <w:gridSpan w:val="4"/>
            <w:tcBorders>
              <w:top w:val="single" w:sz="8" w:space="0" w:color="auto"/>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Знакомство с образцами музыки, созданной</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учебных</w:t>
            </w:r>
          </w:p>
        </w:tc>
        <w:tc>
          <w:tcPr>
            <w:tcW w:w="1320" w:type="dxa"/>
            <w:gridSpan w:val="3"/>
            <w:tcBorders>
              <w:right w:val="single" w:sz="8" w:space="0" w:color="auto"/>
            </w:tcBorders>
            <w:vAlign w:val="bottom"/>
          </w:tcPr>
          <w:p w:rsidR="009653D1" w:rsidRPr="001610EE" w:rsidRDefault="009653D1" w:rsidP="009653D1">
            <w:pPr>
              <w:spacing w:after="0"/>
              <w:ind w:left="120"/>
              <w:rPr>
                <w:rFonts w:ascii="Times New Roman" w:hAnsi="Times New Roman" w:cs="Times New Roman"/>
              </w:rPr>
            </w:pPr>
            <w:r w:rsidRPr="001610EE">
              <w:rPr>
                <w:rFonts w:ascii="Times New Roman" w:eastAsia="Times New Roman" w:hAnsi="Times New Roman" w:cs="Times New Roman"/>
              </w:rPr>
              <w:t>театр</w:t>
            </w: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драматическому</w:t>
            </w:r>
          </w:p>
        </w:tc>
        <w:tc>
          <w:tcPr>
            <w:tcW w:w="5460" w:type="dxa"/>
            <w:gridSpan w:val="4"/>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отечественными и зарубежными композиторами</w:t>
            </w:r>
          </w:p>
        </w:tc>
      </w:tr>
      <w:tr w:rsidR="009653D1" w:rsidRPr="001610EE" w:rsidTr="009653D1">
        <w:trPr>
          <w:gridAfter w:val="3"/>
          <w:wAfter w:w="520" w:type="dxa"/>
          <w:trHeight w:val="272"/>
        </w:trPr>
        <w:tc>
          <w:tcPr>
            <w:tcW w:w="1016" w:type="dxa"/>
            <w:gridSpan w:val="4"/>
            <w:tcBorders>
              <w:left w:val="single" w:sz="8" w:space="0" w:color="auto"/>
              <w:right w:val="single" w:sz="8" w:space="0" w:color="auto"/>
            </w:tcBorders>
            <w:vAlign w:val="bottom"/>
          </w:tcPr>
          <w:p w:rsidR="009653D1" w:rsidRPr="001610EE" w:rsidRDefault="009653D1" w:rsidP="009653D1">
            <w:pPr>
              <w:spacing w:after="0" w:line="272" w:lineRule="exact"/>
              <w:ind w:left="160"/>
              <w:rPr>
                <w:rFonts w:ascii="Times New Roman" w:hAnsi="Times New Roman" w:cs="Times New Roman"/>
              </w:rPr>
            </w:pPr>
            <w:r w:rsidRPr="001610EE">
              <w:rPr>
                <w:rFonts w:ascii="Times New Roman" w:eastAsia="Times New Roman" w:hAnsi="Times New Roman" w:cs="Times New Roman"/>
              </w:rPr>
              <w:t>часа</w:t>
            </w: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line="272" w:lineRule="exact"/>
              <w:ind w:left="140"/>
              <w:rPr>
                <w:rFonts w:ascii="Times New Roman" w:hAnsi="Times New Roman" w:cs="Times New Roman"/>
              </w:rPr>
            </w:pPr>
            <w:r w:rsidRPr="001610EE">
              <w:rPr>
                <w:rFonts w:ascii="Times New Roman" w:eastAsia="Times New Roman" w:hAnsi="Times New Roman" w:cs="Times New Roman"/>
              </w:rPr>
              <w:t>спектаклю (на</w:t>
            </w:r>
          </w:p>
        </w:tc>
        <w:tc>
          <w:tcPr>
            <w:tcW w:w="5460" w:type="dxa"/>
            <w:gridSpan w:val="4"/>
            <w:tcBorders>
              <w:right w:val="single" w:sz="8" w:space="0" w:color="auto"/>
            </w:tcBorders>
            <w:vAlign w:val="bottom"/>
          </w:tcPr>
          <w:p w:rsidR="009653D1" w:rsidRPr="001610EE" w:rsidRDefault="009653D1" w:rsidP="009653D1">
            <w:pPr>
              <w:spacing w:after="0" w:line="272" w:lineRule="exact"/>
              <w:ind w:left="140"/>
              <w:rPr>
                <w:rFonts w:ascii="Times New Roman" w:hAnsi="Times New Roman" w:cs="Times New Roman"/>
              </w:rPr>
            </w:pPr>
            <w:r w:rsidRPr="001610EE">
              <w:rPr>
                <w:rFonts w:ascii="Times New Roman" w:eastAsia="Times New Roman" w:hAnsi="Times New Roman" w:cs="Times New Roman"/>
              </w:rPr>
              <w:t>для драматического театра.</w:t>
            </w:r>
          </w:p>
        </w:tc>
      </w:tr>
      <w:tr w:rsidR="009653D1" w:rsidRPr="001610EE" w:rsidTr="009653D1">
        <w:trPr>
          <w:gridAfter w:val="3"/>
          <w:wAfter w:w="520" w:type="dxa"/>
          <w:trHeight w:val="277"/>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примере</w:t>
            </w:r>
          </w:p>
        </w:tc>
        <w:tc>
          <w:tcPr>
            <w:tcW w:w="5460" w:type="dxa"/>
            <w:gridSpan w:val="4"/>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Разучивание, исполнение песни из театральной</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творчества Э.</w:t>
            </w:r>
          </w:p>
        </w:tc>
        <w:tc>
          <w:tcPr>
            <w:tcW w:w="5460" w:type="dxa"/>
            <w:gridSpan w:val="4"/>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постановки. Просмотр видеозаписи спектакля, в</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Грига, Л. ван</w:t>
            </w:r>
          </w:p>
        </w:tc>
        <w:tc>
          <w:tcPr>
            <w:tcW w:w="5460" w:type="dxa"/>
            <w:gridSpan w:val="4"/>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котором звучит данная песня.</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Бетховена, А. Г.</w:t>
            </w:r>
          </w:p>
        </w:tc>
        <w:tc>
          <w:tcPr>
            <w:tcW w:w="5460" w:type="dxa"/>
            <w:gridSpan w:val="4"/>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Музыкальная викторина на материале изученных</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Шнитке, Д. Д.</w:t>
            </w:r>
          </w:p>
        </w:tc>
        <w:tc>
          <w:tcPr>
            <w:tcW w:w="5460" w:type="dxa"/>
            <w:gridSpan w:val="4"/>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фрагментов музыкальных спектаклей.</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Шостаковича и</w:t>
            </w:r>
          </w:p>
        </w:tc>
        <w:tc>
          <w:tcPr>
            <w:tcW w:w="5460" w:type="dxa"/>
            <w:gridSpan w:val="4"/>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i/>
                <w:iCs/>
              </w:rPr>
              <w:t>На выбор или факультативно</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др.). Единство</w:t>
            </w:r>
          </w:p>
        </w:tc>
        <w:tc>
          <w:tcPr>
            <w:tcW w:w="5460" w:type="dxa"/>
            <w:gridSpan w:val="4"/>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Постановка музыкального спектакля.</w:t>
            </w:r>
          </w:p>
        </w:tc>
      </w:tr>
      <w:tr w:rsidR="009653D1" w:rsidRPr="001610EE" w:rsidTr="009653D1">
        <w:trPr>
          <w:gridAfter w:val="3"/>
          <w:wAfter w:w="520" w:type="dxa"/>
          <w:trHeight w:val="277"/>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музыки,</w:t>
            </w:r>
          </w:p>
        </w:tc>
        <w:tc>
          <w:tcPr>
            <w:tcW w:w="5460" w:type="dxa"/>
            <w:gridSpan w:val="4"/>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Посещение театра с последующим обсуждением</w:t>
            </w:r>
          </w:p>
        </w:tc>
      </w:tr>
      <w:tr w:rsidR="009653D1" w:rsidRPr="001610EE" w:rsidTr="009653D1">
        <w:trPr>
          <w:gridAfter w:val="3"/>
          <w:wAfter w:w="520" w:type="dxa"/>
          <w:trHeight w:val="226"/>
        </w:trPr>
        <w:tc>
          <w:tcPr>
            <w:tcW w:w="1016" w:type="dxa"/>
            <w:gridSpan w:val="4"/>
            <w:tcBorders>
              <w:left w:val="single" w:sz="8" w:space="0" w:color="auto"/>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bottom w:val="single" w:sz="8" w:space="0" w:color="auto"/>
              <w:right w:val="single" w:sz="8" w:space="0" w:color="auto"/>
            </w:tcBorders>
            <w:vAlign w:val="bottom"/>
          </w:tcPr>
          <w:p w:rsidR="009653D1" w:rsidRPr="001610EE" w:rsidRDefault="009653D1" w:rsidP="009653D1">
            <w:pPr>
              <w:spacing w:after="0" w:line="226" w:lineRule="exact"/>
              <w:ind w:left="140"/>
              <w:rPr>
                <w:rFonts w:ascii="Times New Roman" w:hAnsi="Times New Roman" w:cs="Times New Roman"/>
              </w:rPr>
            </w:pPr>
            <w:r w:rsidRPr="001610EE">
              <w:rPr>
                <w:rFonts w:ascii="Times New Roman" w:eastAsia="Times New Roman" w:hAnsi="Times New Roman" w:cs="Times New Roman"/>
              </w:rPr>
              <w:t>драматургии,</w:t>
            </w:r>
          </w:p>
        </w:tc>
        <w:tc>
          <w:tcPr>
            <w:tcW w:w="5460" w:type="dxa"/>
            <w:gridSpan w:val="4"/>
            <w:tcBorders>
              <w:bottom w:val="single" w:sz="8" w:space="0" w:color="auto"/>
              <w:right w:val="single" w:sz="8" w:space="0" w:color="auto"/>
            </w:tcBorders>
            <w:vAlign w:val="bottom"/>
          </w:tcPr>
          <w:p w:rsidR="009653D1" w:rsidRPr="001610EE" w:rsidRDefault="009653D1" w:rsidP="009653D1">
            <w:pPr>
              <w:spacing w:after="0" w:line="226" w:lineRule="exact"/>
              <w:ind w:left="140"/>
              <w:rPr>
                <w:rFonts w:ascii="Times New Roman" w:hAnsi="Times New Roman" w:cs="Times New Roman"/>
              </w:rPr>
            </w:pPr>
            <w:r w:rsidRPr="001610EE">
              <w:rPr>
                <w:rFonts w:ascii="Times New Roman" w:eastAsia="Times New Roman" w:hAnsi="Times New Roman" w:cs="Times New Roman"/>
              </w:rPr>
              <w:t>(устно или письменно) роли музыки в данном</w:t>
            </w:r>
          </w:p>
        </w:tc>
      </w:tr>
      <w:tr w:rsidR="009653D1" w:rsidRPr="001610EE" w:rsidTr="009653D1">
        <w:trPr>
          <w:gridAfter w:val="3"/>
          <w:wAfter w:w="520" w:type="dxa"/>
          <w:trHeight w:val="254"/>
        </w:trPr>
        <w:tc>
          <w:tcPr>
            <w:tcW w:w="1016" w:type="dxa"/>
            <w:gridSpan w:val="4"/>
            <w:tcBorders>
              <w:left w:val="single" w:sz="8" w:space="0" w:color="auto"/>
              <w:right w:val="single" w:sz="8" w:space="0" w:color="auto"/>
            </w:tcBorders>
            <w:vAlign w:val="bottom"/>
          </w:tcPr>
          <w:p w:rsidR="009653D1" w:rsidRPr="001610EE" w:rsidRDefault="009653D1" w:rsidP="009653D1">
            <w:pPr>
              <w:spacing w:after="0" w:line="253" w:lineRule="exact"/>
              <w:ind w:left="180"/>
              <w:rPr>
                <w:rFonts w:ascii="Times New Roman" w:hAnsi="Times New Roman" w:cs="Times New Roman"/>
              </w:rPr>
            </w:pPr>
            <w:r w:rsidRPr="001610EE">
              <w:rPr>
                <w:rFonts w:ascii="Times New Roman" w:eastAsia="Times New Roman" w:hAnsi="Times New Roman" w:cs="Times New Roman"/>
              </w:rPr>
              <w:t>Г) 3—4</w:t>
            </w:r>
          </w:p>
        </w:tc>
        <w:tc>
          <w:tcPr>
            <w:tcW w:w="1320" w:type="dxa"/>
            <w:gridSpan w:val="3"/>
            <w:tcBorders>
              <w:right w:val="single" w:sz="8" w:space="0" w:color="auto"/>
            </w:tcBorders>
            <w:vAlign w:val="bottom"/>
          </w:tcPr>
          <w:p w:rsidR="009653D1" w:rsidRPr="001610EE" w:rsidRDefault="009653D1" w:rsidP="009653D1">
            <w:pPr>
              <w:spacing w:after="0" w:line="253" w:lineRule="exact"/>
              <w:ind w:left="140"/>
              <w:rPr>
                <w:rFonts w:ascii="Times New Roman" w:hAnsi="Times New Roman" w:cs="Times New Roman"/>
              </w:rPr>
            </w:pPr>
            <w:r w:rsidRPr="001610EE">
              <w:rPr>
                <w:rFonts w:ascii="Times New Roman" w:eastAsia="Times New Roman" w:hAnsi="Times New Roman" w:cs="Times New Roman"/>
              </w:rPr>
              <w:t>Музыка</w:t>
            </w:r>
          </w:p>
        </w:tc>
        <w:tc>
          <w:tcPr>
            <w:tcW w:w="2100" w:type="dxa"/>
            <w:gridSpan w:val="7"/>
            <w:tcBorders>
              <w:right w:val="single" w:sz="8" w:space="0" w:color="auto"/>
            </w:tcBorders>
            <w:vAlign w:val="bottom"/>
          </w:tcPr>
          <w:p w:rsidR="009653D1" w:rsidRPr="001610EE" w:rsidRDefault="009653D1" w:rsidP="009653D1">
            <w:pPr>
              <w:spacing w:after="0" w:line="253" w:lineRule="exact"/>
              <w:ind w:left="160"/>
              <w:rPr>
                <w:rFonts w:ascii="Times New Roman" w:hAnsi="Times New Roman" w:cs="Times New Roman"/>
              </w:rPr>
            </w:pPr>
            <w:r w:rsidRPr="001610EE">
              <w:rPr>
                <w:rFonts w:ascii="Times New Roman" w:eastAsia="Times New Roman" w:hAnsi="Times New Roman" w:cs="Times New Roman"/>
              </w:rPr>
              <w:t>Музыка в немом и</w:t>
            </w:r>
          </w:p>
        </w:tc>
        <w:tc>
          <w:tcPr>
            <w:tcW w:w="5460" w:type="dxa"/>
            <w:gridSpan w:val="4"/>
            <w:tcBorders>
              <w:right w:val="single" w:sz="8" w:space="0" w:color="auto"/>
            </w:tcBorders>
            <w:vAlign w:val="bottom"/>
          </w:tcPr>
          <w:p w:rsidR="009653D1" w:rsidRPr="001610EE" w:rsidRDefault="009653D1" w:rsidP="009653D1">
            <w:pPr>
              <w:spacing w:after="0" w:line="253" w:lineRule="exact"/>
              <w:ind w:left="160"/>
              <w:rPr>
                <w:rFonts w:ascii="Times New Roman" w:hAnsi="Times New Roman" w:cs="Times New Roman"/>
              </w:rPr>
            </w:pPr>
            <w:r w:rsidRPr="001610EE">
              <w:rPr>
                <w:rFonts w:ascii="Times New Roman" w:eastAsia="Times New Roman" w:hAnsi="Times New Roman" w:cs="Times New Roman"/>
              </w:rPr>
              <w:t>Знакомство с образцами киномузыки</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учебных</w:t>
            </w:r>
          </w:p>
        </w:tc>
        <w:tc>
          <w:tcPr>
            <w:tcW w:w="1320" w:type="dxa"/>
            <w:gridSpan w:val="3"/>
            <w:tcBorders>
              <w:right w:val="single" w:sz="8" w:space="0" w:color="auto"/>
            </w:tcBorders>
            <w:vAlign w:val="bottom"/>
          </w:tcPr>
          <w:p w:rsidR="009653D1" w:rsidRPr="001610EE" w:rsidRDefault="009653D1" w:rsidP="009653D1">
            <w:pPr>
              <w:spacing w:after="0"/>
              <w:ind w:left="120"/>
              <w:rPr>
                <w:rFonts w:ascii="Times New Roman" w:hAnsi="Times New Roman" w:cs="Times New Roman"/>
              </w:rPr>
            </w:pPr>
            <w:r w:rsidRPr="001610EE">
              <w:rPr>
                <w:rFonts w:ascii="Times New Roman" w:eastAsia="Times New Roman" w:hAnsi="Times New Roman" w:cs="Times New Roman"/>
              </w:rPr>
              <w:t>кино и</w:t>
            </w: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звуковом кино.</w:t>
            </w:r>
          </w:p>
        </w:tc>
        <w:tc>
          <w:tcPr>
            <w:tcW w:w="5460" w:type="dxa"/>
            <w:gridSpan w:val="4"/>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отечественных и зарубежных композиторов.</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часа</w:t>
            </w:r>
          </w:p>
        </w:tc>
        <w:tc>
          <w:tcPr>
            <w:tcW w:w="1320" w:type="dxa"/>
            <w:gridSpan w:val="3"/>
            <w:tcBorders>
              <w:right w:val="single" w:sz="8" w:space="0" w:color="auto"/>
            </w:tcBorders>
            <w:vAlign w:val="bottom"/>
          </w:tcPr>
          <w:p w:rsidR="009653D1" w:rsidRPr="001610EE" w:rsidRDefault="009653D1" w:rsidP="009653D1">
            <w:pPr>
              <w:spacing w:after="0"/>
              <w:ind w:left="120"/>
              <w:rPr>
                <w:rFonts w:ascii="Times New Roman" w:hAnsi="Times New Roman" w:cs="Times New Roman"/>
              </w:rPr>
            </w:pPr>
            <w:r w:rsidRPr="001610EE">
              <w:rPr>
                <w:rFonts w:ascii="Times New Roman" w:eastAsia="Times New Roman" w:hAnsi="Times New Roman" w:cs="Times New Roman"/>
                <w:w w:val="99"/>
              </w:rPr>
              <w:t>телевидени</w:t>
            </w: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Внутрикадровая и</w:t>
            </w:r>
          </w:p>
        </w:tc>
        <w:tc>
          <w:tcPr>
            <w:tcW w:w="5460" w:type="dxa"/>
            <w:gridSpan w:val="4"/>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Просмотр фильмов с целью анализа</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ind w:left="120"/>
              <w:rPr>
                <w:rFonts w:ascii="Times New Roman" w:hAnsi="Times New Roman" w:cs="Times New Roman"/>
              </w:rPr>
            </w:pPr>
            <w:r w:rsidRPr="001610EE">
              <w:rPr>
                <w:rFonts w:ascii="Times New Roman" w:eastAsia="Times New Roman" w:hAnsi="Times New Roman" w:cs="Times New Roman"/>
              </w:rPr>
              <w:t>я</w:t>
            </w: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закадровая</w:t>
            </w:r>
          </w:p>
        </w:tc>
        <w:tc>
          <w:tcPr>
            <w:tcW w:w="5460" w:type="dxa"/>
            <w:gridSpan w:val="4"/>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выразительного эффекта, создаваемого музыкой.</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музыка. Жанры</w:t>
            </w:r>
          </w:p>
        </w:tc>
        <w:tc>
          <w:tcPr>
            <w:tcW w:w="5460" w:type="dxa"/>
            <w:gridSpan w:val="4"/>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Разучивание, исполнение песни из фильма.</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фильма- оперы,</w:t>
            </w:r>
          </w:p>
        </w:tc>
        <w:tc>
          <w:tcPr>
            <w:tcW w:w="5460" w:type="dxa"/>
            <w:gridSpan w:val="4"/>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i/>
                <w:iCs/>
              </w:rPr>
              <w:t>На выбор или факультативно</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фильма-балета,</w:t>
            </w:r>
          </w:p>
        </w:tc>
        <w:tc>
          <w:tcPr>
            <w:tcW w:w="5460" w:type="dxa"/>
            <w:gridSpan w:val="4"/>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Создание любительского музыкального фильма.</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фильма-мюзикла,</w:t>
            </w:r>
          </w:p>
        </w:tc>
        <w:tc>
          <w:tcPr>
            <w:tcW w:w="5460" w:type="dxa"/>
            <w:gridSpan w:val="4"/>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Переозвучка фрагмента мультфильма.</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музыкального</w:t>
            </w:r>
          </w:p>
        </w:tc>
        <w:tc>
          <w:tcPr>
            <w:tcW w:w="5460" w:type="dxa"/>
            <w:gridSpan w:val="4"/>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Просмотр фильма-оперы или фильма-балета.</w:t>
            </w:r>
          </w:p>
        </w:tc>
      </w:tr>
      <w:tr w:rsidR="009653D1" w:rsidRPr="001610EE" w:rsidTr="009653D1">
        <w:trPr>
          <w:gridAfter w:val="3"/>
          <w:wAfter w:w="52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мультфильма (на</w:t>
            </w:r>
          </w:p>
        </w:tc>
        <w:tc>
          <w:tcPr>
            <w:tcW w:w="5460" w:type="dxa"/>
            <w:gridSpan w:val="4"/>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Аналитическое эссе с ответом на вопрос «В чём</w:t>
            </w:r>
          </w:p>
        </w:tc>
      </w:tr>
      <w:tr w:rsidR="009653D1" w:rsidRPr="001610EE" w:rsidTr="009653D1">
        <w:trPr>
          <w:gridAfter w:val="3"/>
          <w:wAfter w:w="520" w:type="dxa"/>
          <w:trHeight w:val="277"/>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примере</w:t>
            </w:r>
          </w:p>
        </w:tc>
        <w:tc>
          <w:tcPr>
            <w:tcW w:w="5460" w:type="dxa"/>
            <w:gridSpan w:val="4"/>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отличие видеозаписи музыкального спектакля от</w:t>
            </w:r>
          </w:p>
        </w:tc>
      </w:tr>
      <w:tr w:rsidR="009653D1" w:rsidRPr="001610EE" w:rsidTr="009653D1">
        <w:trPr>
          <w:gridAfter w:val="3"/>
          <w:wAfter w:w="520" w:type="dxa"/>
          <w:trHeight w:val="276"/>
        </w:trPr>
        <w:tc>
          <w:tcPr>
            <w:tcW w:w="1016" w:type="dxa"/>
            <w:gridSpan w:val="4"/>
            <w:tcBorders>
              <w:left w:val="single" w:sz="8" w:space="0" w:color="auto"/>
              <w:bottom w:val="single" w:sz="4"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20" w:type="dxa"/>
            <w:gridSpan w:val="3"/>
            <w:tcBorders>
              <w:bottom w:val="single" w:sz="4"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bottom w:val="single" w:sz="4" w:space="0" w:color="auto"/>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произведений Р.</w:t>
            </w:r>
          </w:p>
        </w:tc>
        <w:tc>
          <w:tcPr>
            <w:tcW w:w="5460" w:type="dxa"/>
            <w:gridSpan w:val="4"/>
            <w:tcBorders>
              <w:bottom w:val="single" w:sz="4" w:space="0" w:color="auto"/>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фильма-оперы (фильма-балета)?»</w:t>
            </w:r>
          </w:p>
        </w:tc>
      </w:tr>
      <w:tr w:rsidR="009653D1" w:rsidRPr="001610EE" w:rsidTr="009653D1">
        <w:trPr>
          <w:gridAfter w:val="4"/>
          <w:wAfter w:w="540" w:type="dxa"/>
          <w:trHeight w:val="254"/>
        </w:trPr>
        <w:tc>
          <w:tcPr>
            <w:tcW w:w="1016" w:type="dxa"/>
            <w:gridSpan w:val="4"/>
            <w:tcBorders>
              <w:left w:val="single" w:sz="8" w:space="0" w:color="auto"/>
              <w:right w:val="single" w:sz="8" w:space="0" w:color="auto"/>
            </w:tcBorders>
            <w:vAlign w:val="bottom"/>
          </w:tcPr>
          <w:p w:rsidR="009653D1" w:rsidRPr="001610EE" w:rsidRDefault="009653D1" w:rsidP="009653D1">
            <w:pPr>
              <w:spacing w:after="0" w:line="253" w:lineRule="exact"/>
              <w:ind w:left="180"/>
              <w:rPr>
                <w:rFonts w:ascii="Times New Roman" w:hAnsi="Times New Roman" w:cs="Times New Roman"/>
              </w:rPr>
            </w:pPr>
            <w:r w:rsidRPr="001610EE">
              <w:rPr>
                <w:rFonts w:ascii="Times New Roman" w:eastAsia="Times New Roman" w:hAnsi="Times New Roman" w:cs="Times New Roman"/>
              </w:rPr>
              <w:t>А) 3—4</w:t>
            </w:r>
          </w:p>
        </w:tc>
        <w:tc>
          <w:tcPr>
            <w:tcW w:w="1340" w:type="dxa"/>
            <w:gridSpan w:val="5"/>
            <w:tcBorders>
              <w:right w:val="single" w:sz="8" w:space="0" w:color="auto"/>
            </w:tcBorders>
            <w:vAlign w:val="bottom"/>
          </w:tcPr>
          <w:p w:rsidR="009653D1" w:rsidRPr="001610EE" w:rsidRDefault="009653D1" w:rsidP="009653D1">
            <w:pPr>
              <w:spacing w:after="0" w:line="253" w:lineRule="exact"/>
              <w:ind w:left="140"/>
              <w:rPr>
                <w:rFonts w:ascii="Times New Roman" w:hAnsi="Times New Roman" w:cs="Times New Roman"/>
              </w:rPr>
            </w:pPr>
            <w:r w:rsidRPr="001610EE">
              <w:rPr>
                <w:rFonts w:ascii="Times New Roman" w:eastAsia="Times New Roman" w:hAnsi="Times New Roman" w:cs="Times New Roman"/>
              </w:rPr>
              <w:t>Джаз</w:t>
            </w:r>
          </w:p>
        </w:tc>
        <w:tc>
          <w:tcPr>
            <w:tcW w:w="2100" w:type="dxa"/>
            <w:gridSpan w:val="7"/>
            <w:tcBorders>
              <w:right w:val="single" w:sz="8" w:space="0" w:color="auto"/>
            </w:tcBorders>
            <w:vAlign w:val="bottom"/>
          </w:tcPr>
          <w:p w:rsidR="009653D1" w:rsidRPr="001610EE" w:rsidRDefault="009653D1" w:rsidP="009653D1">
            <w:pPr>
              <w:spacing w:after="0" w:line="253" w:lineRule="exact"/>
              <w:ind w:left="160"/>
              <w:rPr>
                <w:rFonts w:ascii="Times New Roman" w:hAnsi="Times New Roman" w:cs="Times New Roman"/>
              </w:rPr>
            </w:pPr>
            <w:r w:rsidRPr="001610EE">
              <w:rPr>
                <w:rFonts w:ascii="Times New Roman" w:eastAsia="Times New Roman" w:hAnsi="Times New Roman" w:cs="Times New Roman"/>
              </w:rPr>
              <w:t>Джаз — основа</w:t>
            </w:r>
          </w:p>
        </w:tc>
        <w:tc>
          <w:tcPr>
            <w:tcW w:w="5420" w:type="dxa"/>
            <w:tcBorders>
              <w:right w:val="single" w:sz="8" w:space="0" w:color="auto"/>
            </w:tcBorders>
            <w:vAlign w:val="bottom"/>
          </w:tcPr>
          <w:p w:rsidR="009653D1" w:rsidRPr="001610EE" w:rsidRDefault="009653D1" w:rsidP="009653D1">
            <w:pPr>
              <w:spacing w:after="0" w:line="253" w:lineRule="exact"/>
              <w:ind w:left="160"/>
              <w:rPr>
                <w:rFonts w:ascii="Times New Roman" w:hAnsi="Times New Roman" w:cs="Times New Roman"/>
              </w:rPr>
            </w:pPr>
            <w:r w:rsidRPr="001610EE">
              <w:rPr>
                <w:rFonts w:ascii="Times New Roman" w:eastAsia="Times New Roman" w:hAnsi="Times New Roman" w:cs="Times New Roman"/>
              </w:rPr>
              <w:t>Знакомство с различными джазовыми</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учебных</w:t>
            </w: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популярной</w:t>
            </w:r>
          </w:p>
        </w:tc>
        <w:tc>
          <w:tcPr>
            <w:tcW w:w="5420" w:type="dxa"/>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музыкальными композициями и направлениями</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часа</w:t>
            </w: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музыки XX века.</w:t>
            </w:r>
          </w:p>
        </w:tc>
        <w:tc>
          <w:tcPr>
            <w:tcW w:w="5420" w:type="dxa"/>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(регтайм, биг-бэнд, блюз).</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Особенности</w:t>
            </w:r>
          </w:p>
        </w:tc>
        <w:tc>
          <w:tcPr>
            <w:tcW w:w="5420" w:type="dxa"/>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Определение на слух:</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джазового языка и</w:t>
            </w:r>
          </w:p>
        </w:tc>
        <w:tc>
          <w:tcPr>
            <w:tcW w:w="5420" w:type="dxa"/>
            <w:tcBorders>
              <w:right w:val="single" w:sz="8" w:space="0" w:color="auto"/>
            </w:tcBorders>
            <w:vAlign w:val="bottom"/>
          </w:tcPr>
          <w:p w:rsidR="009653D1" w:rsidRPr="001610EE" w:rsidRDefault="009653D1" w:rsidP="009653D1">
            <w:pPr>
              <w:spacing w:after="0" w:line="276" w:lineRule="exact"/>
              <w:ind w:left="160"/>
              <w:rPr>
                <w:rFonts w:ascii="Times New Roman" w:hAnsi="Times New Roman" w:cs="Times New Roman"/>
              </w:rPr>
            </w:pPr>
            <w:r w:rsidRPr="001610EE">
              <w:rPr>
                <w:rFonts w:ascii="Times New Roman" w:eastAsia="Courier New" w:hAnsi="Times New Roman" w:cs="Times New Roman"/>
                <w:color w:val="231E20"/>
              </w:rPr>
              <w:t xml:space="preserve">—  </w:t>
            </w:r>
            <w:r w:rsidRPr="001610EE">
              <w:rPr>
                <w:rFonts w:ascii="Times New Roman" w:eastAsia="Times New Roman" w:hAnsi="Times New Roman" w:cs="Times New Roman"/>
                <w:color w:val="000000"/>
              </w:rPr>
              <w:t>принадлежности к джазовой или классической</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стиля (свинг,</w:t>
            </w:r>
          </w:p>
        </w:tc>
        <w:tc>
          <w:tcPr>
            <w:tcW w:w="5420" w:type="dxa"/>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музыке;</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синкопы, ударные</w:t>
            </w:r>
          </w:p>
        </w:tc>
        <w:tc>
          <w:tcPr>
            <w:tcW w:w="5420" w:type="dxa"/>
            <w:tcBorders>
              <w:right w:val="single" w:sz="8" w:space="0" w:color="auto"/>
            </w:tcBorders>
            <w:vAlign w:val="bottom"/>
          </w:tcPr>
          <w:p w:rsidR="009653D1" w:rsidRPr="001610EE" w:rsidRDefault="009653D1" w:rsidP="009653D1">
            <w:pPr>
              <w:spacing w:after="0" w:line="276" w:lineRule="exact"/>
              <w:ind w:left="160"/>
              <w:rPr>
                <w:rFonts w:ascii="Times New Roman" w:hAnsi="Times New Roman" w:cs="Times New Roman"/>
              </w:rPr>
            </w:pPr>
            <w:r w:rsidRPr="001610EE">
              <w:rPr>
                <w:rFonts w:ascii="Times New Roman" w:eastAsia="Courier New" w:hAnsi="Times New Roman" w:cs="Times New Roman"/>
                <w:color w:val="231E20"/>
              </w:rPr>
              <w:t xml:space="preserve">—  </w:t>
            </w:r>
            <w:r w:rsidRPr="001610EE">
              <w:rPr>
                <w:rFonts w:ascii="Times New Roman" w:eastAsia="Times New Roman" w:hAnsi="Times New Roman" w:cs="Times New Roman"/>
                <w:color w:val="000000"/>
              </w:rPr>
              <w:t>исполнительского состава</w:t>
            </w:r>
            <w:r w:rsidRPr="001610EE">
              <w:rPr>
                <w:rFonts w:ascii="Times New Roman" w:eastAsia="Courier New" w:hAnsi="Times New Roman" w:cs="Times New Roman"/>
                <w:color w:val="231E20"/>
              </w:rPr>
              <w:t xml:space="preserve"> </w:t>
            </w:r>
            <w:r w:rsidRPr="001610EE">
              <w:rPr>
                <w:rFonts w:ascii="Times New Roman" w:eastAsia="Times New Roman" w:hAnsi="Times New Roman" w:cs="Times New Roman"/>
                <w:color w:val="000000"/>
              </w:rPr>
              <w:t>(манера пения,</w:t>
            </w:r>
          </w:p>
        </w:tc>
      </w:tr>
      <w:tr w:rsidR="009653D1" w:rsidRPr="001610EE" w:rsidTr="009653D1">
        <w:trPr>
          <w:gridAfter w:val="4"/>
          <w:wAfter w:w="540" w:type="dxa"/>
          <w:trHeight w:val="277"/>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и духовые</w:t>
            </w:r>
          </w:p>
        </w:tc>
        <w:tc>
          <w:tcPr>
            <w:tcW w:w="5420" w:type="dxa"/>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состав инструментов).</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инструменты,</w:t>
            </w:r>
          </w:p>
        </w:tc>
        <w:tc>
          <w:tcPr>
            <w:tcW w:w="5420" w:type="dxa"/>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Разучивание, исполнение одной из</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вопросо-ответная</w:t>
            </w:r>
          </w:p>
        </w:tc>
        <w:tc>
          <w:tcPr>
            <w:tcW w:w="5420" w:type="dxa"/>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«вечнозелёных» джазовых тем. Элементы</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структура</w:t>
            </w:r>
          </w:p>
        </w:tc>
        <w:tc>
          <w:tcPr>
            <w:tcW w:w="5420" w:type="dxa"/>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ритмической и вокальной импровизации на её</w:t>
            </w:r>
          </w:p>
        </w:tc>
      </w:tr>
      <w:tr w:rsidR="009653D1" w:rsidRPr="001610EE" w:rsidTr="009653D1">
        <w:trPr>
          <w:gridAfter w:val="4"/>
          <w:wAfter w:w="540" w:type="dxa"/>
          <w:trHeight w:val="214"/>
        </w:trPr>
        <w:tc>
          <w:tcPr>
            <w:tcW w:w="1016" w:type="dxa"/>
            <w:gridSpan w:val="4"/>
            <w:tcBorders>
              <w:left w:val="single" w:sz="8" w:space="0" w:color="auto"/>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bottom w:val="single" w:sz="8" w:space="0" w:color="auto"/>
              <w:right w:val="single" w:sz="8" w:space="0" w:color="auto"/>
            </w:tcBorders>
            <w:vAlign w:val="bottom"/>
          </w:tcPr>
          <w:p w:rsidR="009653D1" w:rsidRPr="001610EE" w:rsidRDefault="009653D1" w:rsidP="009653D1">
            <w:pPr>
              <w:spacing w:after="0" w:line="194" w:lineRule="exact"/>
              <w:ind w:left="140"/>
              <w:rPr>
                <w:rFonts w:ascii="Times New Roman" w:hAnsi="Times New Roman" w:cs="Times New Roman"/>
              </w:rPr>
            </w:pPr>
            <w:r w:rsidRPr="001610EE">
              <w:rPr>
                <w:rFonts w:ascii="Times New Roman" w:eastAsia="Times New Roman" w:hAnsi="Times New Roman" w:cs="Times New Roman"/>
              </w:rPr>
              <w:t>мотивов,</w:t>
            </w:r>
          </w:p>
        </w:tc>
        <w:tc>
          <w:tcPr>
            <w:tcW w:w="5420" w:type="dxa"/>
            <w:tcBorders>
              <w:bottom w:val="single" w:sz="8" w:space="0" w:color="auto"/>
              <w:right w:val="single" w:sz="8" w:space="0" w:color="auto"/>
            </w:tcBorders>
            <w:vAlign w:val="bottom"/>
          </w:tcPr>
          <w:p w:rsidR="009653D1" w:rsidRPr="001610EE" w:rsidRDefault="009653D1" w:rsidP="009653D1">
            <w:pPr>
              <w:spacing w:after="0" w:line="194" w:lineRule="exact"/>
              <w:ind w:left="140"/>
              <w:rPr>
                <w:rFonts w:ascii="Times New Roman" w:hAnsi="Times New Roman" w:cs="Times New Roman"/>
              </w:rPr>
            </w:pPr>
            <w:r w:rsidRPr="001610EE">
              <w:rPr>
                <w:rFonts w:ascii="Times New Roman" w:eastAsia="Times New Roman" w:hAnsi="Times New Roman" w:cs="Times New Roman"/>
              </w:rPr>
              <w:t>основе.</w:t>
            </w:r>
          </w:p>
        </w:tc>
      </w:tr>
      <w:tr w:rsidR="009653D1" w:rsidRPr="001610EE" w:rsidTr="009653D1">
        <w:trPr>
          <w:gridAfter w:val="4"/>
          <w:wAfter w:w="540" w:type="dxa"/>
          <w:trHeight w:val="258"/>
        </w:trPr>
        <w:tc>
          <w:tcPr>
            <w:tcW w:w="1016" w:type="dxa"/>
            <w:gridSpan w:val="4"/>
            <w:tcBorders>
              <w:left w:val="single" w:sz="8" w:space="0" w:color="auto"/>
              <w:right w:val="single" w:sz="8" w:space="0" w:color="auto"/>
            </w:tcBorders>
            <w:vAlign w:val="bottom"/>
          </w:tcPr>
          <w:p w:rsidR="009653D1" w:rsidRPr="001610EE" w:rsidRDefault="009653D1" w:rsidP="009653D1">
            <w:pPr>
              <w:spacing w:after="0" w:line="258" w:lineRule="exact"/>
              <w:ind w:left="180"/>
              <w:rPr>
                <w:rFonts w:ascii="Times New Roman" w:hAnsi="Times New Roman" w:cs="Times New Roman"/>
              </w:rPr>
            </w:pPr>
            <w:r w:rsidRPr="001610EE">
              <w:rPr>
                <w:rFonts w:ascii="Times New Roman" w:eastAsia="Times New Roman" w:hAnsi="Times New Roman" w:cs="Times New Roman"/>
              </w:rPr>
              <w:t>Б) 3—4</w:t>
            </w:r>
          </w:p>
        </w:tc>
        <w:tc>
          <w:tcPr>
            <w:tcW w:w="1340" w:type="dxa"/>
            <w:gridSpan w:val="5"/>
            <w:tcBorders>
              <w:right w:val="single" w:sz="8" w:space="0" w:color="auto"/>
            </w:tcBorders>
            <w:vAlign w:val="bottom"/>
          </w:tcPr>
          <w:p w:rsidR="009653D1" w:rsidRPr="001610EE" w:rsidRDefault="009653D1" w:rsidP="009653D1">
            <w:pPr>
              <w:spacing w:after="0" w:line="258" w:lineRule="exact"/>
              <w:ind w:left="140"/>
              <w:rPr>
                <w:rFonts w:ascii="Times New Roman" w:hAnsi="Times New Roman" w:cs="Times New Roman"/>
              </w:rPr>
            </w:pPr>
            <w:r w:rsidRPr="001610EE">
              <w:rPr>
                <w:rFonts w:ascii="Times New Roman" w:eastAsia="Times New Roman" w:hAnsi="Times New Roman" w:cs="Times New Roman"/>
              </w:rPr>
              <w:t>Мюзикл</w:t>
            </w:r>
          </w:p>
        </w:tc>
        <w:tc>
          <w:tcPr>
            <w:tcW w:w="2100" w:type="dxa"/>
            <w:gridSpan w:val="7"/>
            <w:tcBorders>
              <w:right w:val="single" w:sz="8" w:space="0" w:color="auto"/>
            </w:tcBorders>
            <w:vAlign w:val="bottom"/>
          </w:tcPr>
          <w:p w:rsidR="009653D1" w:rsidRPr="001610EE" w:rsidRDefault="009653D1" w:rsidP="009653D1">
            <w:pPr>
              <w:spacing w:after="0" w:line="258" w:lineRule="exact"/>
              <w:ind w:left="160"/>
              <w:rPr>
                <w:rFonts w:ascii="Times New Roman" w:hAnsi="Times New Roman" w:cs="Times New Roman"/>
              </w:rPr>
            </w:pPr>
            <w:r w:rsidRPr="001610EE">
              <w:rPr>
                <w:rFonts w:ascii="Times New Roman" w:eastAsia="Times New Roman" w:hAnsi="Times New Roman" w:cs="Times New Roman"/>
              </w:rPr>
              <w:t>Особенности</w:t>
            </w:r>
          </w:p>
        </w:tc>
        <w:tc>
          <w:tcPr>
            <w:tcW w:w="5420" w:type="dxa"/>
            <w:tcBorders>
              <w:right w:val="single" w:sz="8" w:space="0" w:color="auto"/>
            </w:tcBorders>
            <w:vAlign w:val="bottom"/>
          </w:tcPr>
          <w:p w:rsidR="009653D1" w:rsidRPr="001610EE" w:rsidRDefault="009653D1" w:rsidP="009653D1">
            <w:pPr>
              <w:spacing w:after="0" w:line="258" w:lineRule="exact"/>
              <w:ind w:left="160"/>
              <w:rPr>
                <w:rFonts w:ascii="Times New Roman" w:hAnsi="Times New Roman" w:cs="Times New Roman"/>
              </w:rPr>
            </w:pPr>
            <w:r w:rsidRPr="001610EE">
              <w:rPr>
                <w:rFonts w:ascii="Times New Roman" w:eastAsia="Times New Roman" w:hAnsi="Times New Roman" w:cs="Times New Roman"/>
              </w:rPr>
              <w:t>Знакомство с музыкальными произведениями,</w:t>
            </w:r>
          </w:p>
        </w:tc>
      </w:tr>
      <w:tr w:rsidR="009653D1" w:rsidRPr="001610EE" w:rsidTr="009653D1">
        <w:trPr>
          <w:gridAfter w:val="4"/>
          <w:wAfter w:w="540" w:type="dxa"/>
          <w:trHeight w:val="272"/>
        </w:trPr>
        <w:tc>
          <w:tcPr>
            <w:tcW w:w="1016" w:type="dxa"/>
            <w:gridSpan w:val="4"/>
            <w:tcBorders>
              <w:left w:val="single" w:sz="8" w:space="0" w:color="auto"/>
              <w:right w:val="single" w:sz="8" w:space="0" w:color="auto"/>
            </w:tcBorders>
            <w:vAlign w:val="bottom"/>
          </w:tcPr>
          <w:p w:rsidR="009653D1" w:rsidRPr="001610EE" w:rsidRDefault="009653D1" w:rsidP="009653D1">
            <w:pPr>
              <w:spacing w:after="0" w:line="272" w:lineRule="exact"/>
              <w:ind w:left="160"/>
              <w:rPr>
                <w:rFonts w:ascii="Times New Roman" w:hAnsi="Times New Roman" w:cs="Times New Roman"/>
              </w:rPr>
            </w:pPr>
            <w:r w:rsidRPr="001610EE">
              <w:rPr>
                <w:rFonts w:ascii="Times New Roman" w:eastAsia="Times New Roman" w:hAnsi="Times New Roman" w:cs="Times New Roman"/>
              </w:rPr>
              <w:t>учебных</w:t>
            </w: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line="272" w:lineRule="exact"/>
              <w:ind w:left="140"/>
              <w:rPr>
                <w:rFonts w:ascii="Times New Roman" w:hAnsi="Times New Roman" w:cs="Times New Roman"/>
              </w:rPr>
            </w:pPr>
            <w:r w:rsidRPr="001610EE">
              <w:rPr>
                <w:rFonts w:ascii="Times New Roman" w:eastAsia="Times New Roman" w:hAnsi="Times New Roman" w:cs="Times New Roman"/>
              </w:rPr>
              <w:t>жанра. Классика</w:t>
            </w:r>
          </w:p>
        </w:tc>
        <w:tc>
          <w:tcPr>
            <w:tcW w:w="5420" w:type="dxa"/>
            <w:tcBorders>
              <w:right w:val="single" w:sz="8" w:space="0" w:color="auto"/>
            </w:tcBorders>
            <w:vAlign w:val="bottom"/>
          </w:tcPr>
          <w:p w:rsidR="009653D1" w:rsidRPr="001610EE" w:rsidRDefault="009653D1" w:rsidP="009653D1">
            <w:pPr>
              <w:spacing w:after="0" w:line="272" w:lineRule="exact"/>
              <w:ind w:left="140"/>
              <w:rPr>
                <w:rFonts w:ascii="Times New Roman" w:hAnsi="Times New Roman" w:cs="Times New Roman"/>
              </w:rPr>
            </w:pPr>
            <w:r w:rsidRPr="001610EE">
              <w:rPr>
                <w:rFonts w:ascii="Times New Roman" w:eastAsia="Times New Roman" w:hAnsi="Times New Roman" w:cs="Times New Roman"/>
              </w:rPr>
              <w:t>сочинёнными зарубежными и отечественными</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часа</w:t>
            </w: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жанра —</w:t>
            </w:r>
          </w:p>
        </w:tc>
        <w:tc>
          <w:tcPr>
            <w:tcW w:w="5420" w:type="dxa"/>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композиторами в жанре мюзикла, сравнение с</w:t>
            </w:r>
          </w:p>
        </w:tc>
      </w:tr>
      <w:tr w:rsidR="009653D1" w:rsidRPr="001610EE" w:rsidTr="009653D1">
        <w:trPr>
          <w:gridAfter w:val="4"/>
          <w:wAfter w:w="540" w:type="dxa"/>
          <w:trHeight w:val="277"/>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мюзиклы</w:t>
            </w:r>
          </w:p>
        </w:tc>
        <w:tc>
          <w:tcPr>
            <w:tcW w:w="5420" w:type="dxa"/>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другими театральными жанрами (опера, балет,</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середины XX века</w:t>
            </w:r>
          </w:p>
        </w:tc>
        <w:tc>
          <w:tcPr>
            <w:tcW w:w="5420" w:type="dxa"/>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драматический спектакль).</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(на примере</w:t>
            </w:r>
          </w:p>
        </w:tc>
        <w:tc>
          <w:tcPr>
            <w:tcW w:w="5420" w:type="dxa"/>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Анализ рекламных объявлений о премьерах</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творчества Ф.</w:t>
            </w:r>
          </w:p>
        </w:tc>
        <w:tc>
          <w:tcPr>
            <w:tcW w:w="5420" w:type="dxa"/>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мюзиклов в современных СМИ.</w:t>
            </w:r>
          </w:p>
        </w:tc>
      </w:tr>
      <w:tr w:rsidR="009653D1" w:rsidRPr="001610EE" w:rsidTr="009653D1">
        <w:trPr>
          <w:gridAfter w:val="4"/>
          <w:wAfter w:w="540" w:type="dxa"/>
          <w:trHeight w:val="276"/>
        </w:trPr>
        <w:tc>
          <w:tcPr>
            <w:tcW w:w="1016" w:type="dxa"/>
            <w:gridSpan w:val="4"/>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right w:val="single" w:sz="8" w:space="0" w:color="auto"/>
            </w:tcBorders>
            <w:vAlign w:val="bottom"/>
          </w:tcPr>
          <w:p w:rsidR="009653D1" w:rsidRPr="001610EE" w:rsidRDefault="009653D1" w:rsidP="009653D1">
            <w:pPr>
              <w:spacing w:after="0"/>
              <w:ind w:left="140"/>
              <w:rPr>
                <w:rFonts w:ascii="Times New Roman" w:hAnsi="Times New Roman" w:cs="Times New Roman"/>
              </w:rPr>
            </w:pPr>
            <w:r w:rsidRPr="001610EE">
              <w:rPr>
                <w:rFonts w:ascii="Times New Roman" w:eastAsia="Times New Roman" w:hAnsi="Times New Roman" w:cs="Times New Roman"/>
              </w:rPr>
              <w:t>Лоу, Р. Роджерса,</w:t>
            </w:r>
          </w:p>
        </w:tc>
        <w:tc>
          <w:tcPr>
            <w:tcW w:w="5420" w:type="dxa"/>
            <w:tcBorders>
              <w:right w:val="single" w:sz="8" w:space="0" w:color="auto"/>
            </w:tcBorders>
            <w:vAlign w:val="bottom"/>
          </w:tcPr>
          <w:p w:rsidR="009653D1" w:rsidRPr="001610EE" w:rsidRDefault="009653D1" w:rsidP="009653D1">
            <w:pPr>
              <w:spacing w:after="0"/>
              <w:ind w:left="160"/>
              <w:rPr>
                <w:rFonts w:ascii="Times New Roman" w:hAnsi="Times New Roman" w:cs="Times New Roman"/>
              </w:rPr>
            </w:pPr>
            <w:r w:rsidRPr="001610EE">
              <w:rPr>
                <w:rFonts w:ascii="Times New Roman" w:eastAsia="Times New Roman" w:hAnsi="Times New Roman" w:cs="Times New Roman"/>
              </w:rPr>
              <w:t>Просмотр видеозаписи одного из мюзиклов,</w:t>
            </w:r>
          </w:p>
        </w:tc>
      </w:tr>
      <w:tr w:rsidR="009653D1" w:rsidRPr="001610EE" w:rsidTr="009653D1">
        <w:trPr>
          <w:gridAfter w:val="4"/>
          <w:wAfter w:w="540" w:type="dxa"/>
          <w:trHeight w:val="186"/>
        </w:trPr>
        <w:tc>
          <w:tcPr>
            <w:tcW w:w="1016" w:type="dxa"/>
            <w:gridSpan w:val="4"/>
            <w:tcBorders>
              <w:left w:val="single" w:sz="8" w:space="0" w:color="auto"/>
              <w:bottom w:val="single" w:sz="4"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gridSpan w:val="5"/>
            <w:tcBorders>
              <w:bottom w:val="single" w:sz="4"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gridSpan w:val="7"/>
            <w:tcBorders>
              <w:bottom w:val="single" w:sz="4" w:space="0" w:color="auto"/>
              <w:right w:val="single" w:sz="8" w:space="0" w:color="auto"/>
            </w:tcBorders>
            <w:vAlign w:val="bottom"/>
          </w:tcPr>
          <w:p w:rsidR="009653D1" w:rsidRPr="001610EE" w:rsidRDefault="009653D1" w:rsidP="009653D1">
            <w:pPr>
              <w:spacing w:after="0" w:line="186" w:lineRule="exact"/>
              <w:ind w:left="140"/>
              <w:rPr>
                <w:rFonts w:ascii="Times New Roman" w:hAnsi="Times New Roman" w:cs="Times New Roman"/>
              </w:rPr>
            </w:pPr>
            <w:r w:rsidRPr="001610EE">
              <w:rPr>
                <w:rFonts w:ascii="Times New Roman" w:eastAsia="Times New Roman" w:hAnsi="Times New Roman" w:cs="Times New Roman"/>
              </w:rPr>
              <w:t>Э. Л. Уэббера И</w:t>
            </w:r>
          </w:p>
        </w:tc>
        <w:tc>
          <w:tcPr>
            <w:tcW w:w="5420" w:type="dxa"/>
            <w:tcBorders>
              <w:bottom w:val="single" w:sz="4" w:space="0" w:color="auto"/>
              <w:right w:val="single" w:sz="8" w:space="0" w:color="auto"/>
            </w:tcBorders>
            <w:vAlign w:val="bottom"/>
          </w:tcPr>
          <w:p w:rsidR="009653D1" w:rsidRPr="001610EE" w:rsidRDefault="009653D1" w:rsidP="009653D1">
            <w:pPr>
              <w:spacing w:after="0" w:line="186" w:lineRule="exact"/>
              <w:ind w:left="140"/>
              <w:rPr>
                <w:rFonts w:ascii="Times New Roman" w:hAnsi="Times New Roman" w:cs="Times New Roman"/>
              </w:rPr>
            </w:pPr>
            <w:r w:rsidRPr="001610EE">
              <w:rPr>
                <w:rFonts w:ascii="Times New Roman" w:eastAsia="Times New Roman" w:hAnsi="Times New Roman" w:cs="Times New Roman"/>
              </w:rPr>
              <w:t>написание собственного рекламного текста для</w:t>
            </w:r>
          </w:p>
        </w:tc>
      </w:tr>
    </w:tbl>
    <w:p w:rsidR="009653D1" w:rsidRPr="001610EE" w:rsidRDefault="009653D1" w:rsidP="009653D1">
      <w:pPr>
        <w:rPr>
          <w:rFonts w:ascii="Times New Roman" w:hAnsi="Times New Roman" w:cs="Times New Roman"/>
        </w:rPr>
      </w:pPr>
      <w:r w:rsidRPr="001610EE">
        <w:rPr>
          <w:rFonts w:ascii="Times New Roman" w:hAnsi="Times New Roman" w:cs="Times New Roman"/>
          <w:noProof/>
        </w:rPr>
        <w:drawing>
          <wp:anchor distT="0" distB="0" distL="114300" distR="114300" simplePos="0" relativeHeight="251682816" behindDoc="1" locked="0" layoutInCell="0" allowOverlap="1">
            <wp:simplePos x="0" y="0"/>
            <wp:positionH relativeFrom="column">
              <wp:posOffset>-1270</wp:posOffset>
            </wp:positionH>
            <wp:positionV relativeFrom="paragraph">
              <wp:posOffset>-3796030</wp:posOffset>
            </wp:positionV>
            <wp:extent cx="5080" cy="76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blip>
                    <a:srcRect/>
                    <a:stretch>
                      <a:fillRect/>
                    </a:stretch>
                  </pic:blipFill>
                  <pic:spPr bwMode="auto">
                    <a:xfrm>
                      <a:off x="0" y="0"/>
                      <a:ext cx="5080" cy="7620"/>
                    </a:xfrm>
                    <a:prstGeom prst="rect">
                      <a:avLst/>
                    </a:prstGeom>
                    <a:noFill/>
                  </pic:spPr>
                </pic:pic>
              </a:graphicData>
            </a:graphic>
          </wp:anchor>
        </w:drawing>
      </w:r>
      <w:r w:rsidRPr="001610EE">
        <w:rPr>
          <w:rFonts w:ascii="Times New Roman" w:hAnsi="Times New Roman" w:cs="Times New Roman"/>
          <w:noProof/>
        </w:rPr>
        <w:drawing>
          <wp:anchor distT="0" distB="0" distL="114300" distR="114300" simplePos="0" relativeHeight="251683840" behindDoc="1" locked="0" layoutInCell="0" allowOverlap="1">
            <wp:simplePos x="0" y="0"/>
            <wp:positionH relativeFrom="column">
              <wp:posOffset>808355</wp:posOffset>
            </wp:positionH>
            <wp:positionV relativeFrom="paragraph">
              <wp:posOffset>-3790950</wp:posOffset>
            </wp:positionV>
            <wp:extent cx="5080" cy="4763"/>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blip>
                    <a:srcRect/>
                    <a:stretch>
                      <a:fillRect/>
                    </a:stretch>
                  </pic:blipFill>
                  <pic:spPr bwMode="auto">
                    <a:xfrm>
                      <a:off x="0" y="0"/>
                      <a:ext cx="5080" cy="4763"/>
                    </a:xfrm>
                    <a:prstGeom prst="rect">
                      <a:avLst/>
                    </a:prstGeom>
                    <a:noFill/>
                  </pic:spPr>
                </pic:pic>
              </a:graphicData>
            </a:graphic>
          </wp:anchor>
        </w:drawing>
      </w:r>
      <w:r w:rsidRPr="001610EE">
        <w:rPr>
          <w:rFonts w:ascii="Times New Roman" w:hAnsi="Times New Roman" w:cs="Times New Roman"/>
          <w:noProof/>
        </w:rPr>
        <w:drawing>
          <wp:anchor distT="0" distB="0" distL="114300" distR="114300" simplePos="0" relativeHeight="251684864" behindDoc="1" locked="0" layoutInCell="0" allowOverlap="1">
            <wp:simplePos x="0" y="0"/>
            <wp:positionH relativeFrom="column">
              <wp:posOffset>1654175</wp:posOffset>
            </wp:positionH>
            <wp:positionV relativeFrom="paragraph">
              <wp:posOffset>-3790950</wp:posOffset>
            </wp:positionV>
            <wp:extent cx="5080" cy="4763"/>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blip>
                    <a:srcRect/>
                    <a:stretch>
                      <a:fillRect/>
                    </a:stretch>
                  </pic:blipFill>
                  <pic:spPr bwMode="auto">
                    <a:xfrm>
                      <a:off x="0" y="0"/>
                      <a:ext cx="5080" cy="4763"/>
                    </a:xfrm>
                    <a:prstGeom prst="rect">
                      <a:avLst/>
                    </a:prstGeom>
                    <a:noFill/>
                  </pic:spPr>
                </pic:pic>
              </a:graphicData>
            </a:graphic>
          </wp:anchor>
        </w:drawing>
      </w:r>
      <w:r w:rsidRPr="001610EE">
        <w:rPr>
          <w:rFonts w:ascii="Times New Roman" w:hAnsi="Times New Roman" w:cs="Times New Roman"/>
          <w:noProof/>
        </w:rPr>
        <w:drawing>
          <wp:anchor distT="0" distB="0" distL="114300" distR="114300" simplePos="0" relativeHeight="251685888" behindDoc="1" locked="0" layoutInCell="0" allowOverlap="1">
            <wp:simplePos x="0" y="0"/>
            <wp:positionH relativeFrom="column">
              <wp:posOffset>2980690</wp:posOffset>
            </wp:positionH>
            <wp:positionV relativeFrom="paragraph">
              <wp:posOffset>-3790950</wp:posOffset>
            </wp:positionV>
            <wp:extent cx="5080" cy="4763"/>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blip>
                    <a:srcRect/>
                    <a:stretch>
                      <a:fillRect/>
                    </a:stretch>
                  </pic:blipFill>
                  <pic:spPr bwMode="auto">
                    <a:xfrm>
                      <a:off x="0" y="0"/>
                      <a:ext cx="5080" cy="4763"/>
                    </a:xfrm>
                    <a:prstGeom prst="rect">
                      <a:avLst/>
                    </a:prstGeom>
                    <a:noFill/>
                  </pic:spPr>
                </pic:pic>
              </a:graphicData>
            </a:graphic>
          </wp:anchor>
        </w:drawing>
      </w:r>
      <w:r w:rsidRPr="001610EE">
        <w:rPr>
          <w:rFonts w:ascii="Times New Roman" w:hAnsi="Times New Roman" w:cs="Times New Roman"/>
          <w:noProof/>
        </w:rPr>
        <w:drawing>
          <wp:anchor distT="0" distB="0" distL="114300" distR="114300" simplePos="0" relativeHeight="251686912" behindDoc="1" locked="0" layoutInCell="0" allowOverlap="1">
            <wp:simplePos x="0" y="0"/>
            <wp:positionH relativeFrom="column">
              <wp:posOffset>6449060</wp:posOffset>
            </wp:positionH>
            <wp:positionV relativeFrom="paragraph">
              <wp:posOffset>-3796030</wp:posOffset>
            </wp:positionV>
            <wp:extent cx="5080" cy="762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blip>
                    <a:srcRect/>
                    <a:stretch>
                      <a:fillRect/>
                    </a:stretch>
                  </pic:blipFill>
                  <pic:spPr bwMode="auto">
                    <a:xfrm>
                      <a:off x="0" y="0"/>
                      <a:ext cx="5080" cy="7620"/>
                    </a:xfrm>
                    <a:prstGeom prst="rect">
                      <a:avLst/>
                    </a:prstGeom>
                    <a:noFill/>
                  </pic:spPr>
                </pic:pic>
              </a:graphicData>
            </a:graphic>
          </wp:anchor>
        </w:drawing>
      </w:r>
    </w:p>
    <w:p w:rsidR="009653D1" w:rsidRPr="001610EE" w:rsidRDefault="009653D1" w:rsidP="009653D1">
      <w:pPr>
        <w:rPr>
          <w:rFonts w:ascii="Times New Roman" w:hAnsi="Times New Roman" w:cs="Times New Roman"/>
        </w:rPr>
      </w:pPr>
      <w:r w:rsidRPr="001610EE">
        <w:rPr>
          <w:rFonts w:ascii="Times New Roman" w:hAnsi="Times New Roman" w:cs="Times New Roman"/>
          <w:b/>
          <w:bCs/>
        </w:rPr>
        <w:t>Модуль № 9 «Современная музыка: основные жанры и направления»</w:t>
      </w:r>
    </w:p>
    <w:tbl>
      <w:tblPr>
        <w:tblW w:w="10160" w:type="dxa"/>
        <w:tblInd w:w="418" w:type="dxa"/>
        <w:tblLayout w:type="fixed"/>
        <w:tblCellMar>
          <w:left w:w="0" w:type="dxa"/>
          <w:right w:w="0" w:type="dxa"/>
        </w:tblCellMar>
        <w:tblLook w:val="04A0"/>
      </w:tblPr>
      <w:tblGrid>
        <w:gridCol w:w="1300"/>
        <w:gridCol w:w="1340"/>
        <w:gridCol w:w="2100"/>
        <w:gridCol w:w="5420"/>
      </w:tblGrid>
      <w:tr w:rsidR="009653D1" w:rsidRPr="001610EE" w:rsidTr="005B25E6">
        <w:trPr>
          <w:trHeight w:val="274"/>
        </w:trPr>
        <w:tc>
          <w:tcPr>
            <w:tcW w:w="1300" w:type="dxa"/>
            <w:tcBorders>
              <w:top w:val="single" w:sz="8" w:space="0" w:color="auto"/>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top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top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Современные</w:t>
            </w:r>
          </w:p>
        </w:tc>
        <w:tc>
          <w:tcPr>
            <w:tcW w:w="5420" w:type="dxa"/>
            <w:tcBorders>
              <w:top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Разучивание и исполнение отдельных номеров из</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постановки в</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мюзиклов.</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жанре мюзикла на</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r>
      <w:tr w:rsidR="009653D1" w:rsidRPr="001610EE" w:rsidTr="005B25E6">
        <w:trPr>
          <w:trHeight w:val="218"/>
        </w:trPr>
        <w:tc>
          <w:tcPr>
            <w:tcW w:w="1300" w:type="dxa"/>
            <w:tcBorders>
              <w:left w:val="single" w:sz="8" w:space="0" w:color="auto"/>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российской сцене</w:t>
            </w:r>
          </w:p>
        </w:tc>
        <w:tc>
          <w:tcPr>
            <w:tcW w:w="5420" w:type="dxa"/>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r>
      <w:tr w:rsidR="009653D1" w:rsidRPr="001610EE" w:rsidTr="005B25E6">
        <w:trPr>
          <w:trHeight w:val="254"/>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В) 3—4</w:t>
            </w: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Молодёжн</w:t>
            </w: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Направления и</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Знакомство с музыкальными произведениями,</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учебных</w:t>
            </w: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ая</w:t>
            </w: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стили</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ставшими «классикой жанра» молодёжной</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часа</w:t>
            </w: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музыкальн</w:t>
            </w: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молодёжной</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культуры (группы «Битлз», «Пинк-Флойд», Элвис</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ая культура</w:t>
            </w: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музыкальной</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Пресли, Виктор Цой, Билли Айлиш и др.).</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культуры XX—</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Разучивание и исполнение песни, относящейся к</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XXI веков (рок-н-</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одному из молодёжных музыкальных течений.</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ролл, рок, панк,</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Дискуссия на тему «Современная музыка».</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рэп, хип-хоп и</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i/>
                <w:iCs/>
              </w:rPr>
              <w:t>На выбор или факультативно</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др.). Социальный</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Презентация альбома своей любимой группы</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 коммерческий</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r>
      <w:tr w:rsidR="009653D1" w:rsidRPr="001610EE" w:rsidTr="005B25E6">
        <w:trPr>
          <w:trHeight w:val="186"/>
        </w:trPr>
        <w:tc>
          <w:tcPr>
            <w:tcW w:w="1300" w:type="dxa"/>
            <w:tcBorders>
              <w:left w:val="single" w:sz="8" w:space="0" w:color="auto"/>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контекст массовой</w:t>
            </w:r>
          </w:p>
        </w:tc>
        <w:tc>
          <w:tcPr>
            <w:tcW w:w="5420" w:type="dxa"/>
            <w:tcBorders>
              <w:bottom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r>
      <w:tr w:rsidR="009653D1" w:rsidRPr="001610EE" w:rsidTr="005B25E6">
        <w:trPr>
          <w:trHeight w:val="254"/>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Г) 3—4</w:t>
            </w: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Музыка</w:t>
            </w: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Музыка повсюду</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Поиск информации о способах сохранения и</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учебных</w:t>
            </w: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цифрового</w:t>
            </w: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(радио,</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передачи музыки прежде и сейчас.</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часа</w:t>
            </w: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мира</w:t>
            </w: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телевидение,</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Просмотр музыкального клипа популярного</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Интернет,</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исполнителя. Анализ его художественного образа,</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наушники).</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стиля, выразительных средств.</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Музыка на любой</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Разучивание и исполнение популярной</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вкус</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современной песни.</w:t>
            </w:r>
          </w:p>
        </w:tc>
      </w:tr>
      <w:tr w:rsidR="009653D1" w:rsidRPr="001610EE" w:rsidTr="005B25E6">
        <w:trPr>
          <w:trHeight w:val="276"/>
        </w:trPr>
        <w:tc>
          <w:tcPr>
            <w:tcW w:w="1300" w:type="dxa"/>
            <w:tcBorders>
              <w:left w:val="single" w:sz="8"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(безграничный</w:t>
            </w:r>
          </w:p>
        </w:tc>
        <w:tc>
          <w:tcPr>
            <w:tcW w:w="5420" w:type="dxa"/>
            <w:tcBorders>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i/>
                <w:iCs/>
              </w:rPr>
              <w:t>На выбор или факультативно</w:t>
            </w:r>
          </w:p>
        </w:tc>
      </w:tr>
      <w:tr w:rsidR="009653D1" w:rsidRPr="001610EE" w:rsidTr="005B25E6">
        <w:trPr>
          <w:trHeight w:val="276"/>
        </w:trPr>
        <w:tc>
          <w:tcPr>
            <w:tcW w:w="1300" w:type="dxa"/>
            <w:tcBorders>
              <w:left w:val="single" w:sz="8" w:space="0" w:color="auto"/>
              <w:bottom w:val="single" w:sz="4"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1340" w:type="dxa"/>
            <w:tcBorders>
              <w:bottom w:val="single" w:sz="4" w:space="0" w:color="auto"/>
              <w:right w:val="single" w:sz="8" w:space="0" w:color="auto"/>
            </w:tcBorders>
            <w:vAlign w:val="bottom"/>
          </w:tcPr>
          <w:p w:rsidR="009653D1" w:rsidRPr="001610EE" w:rsidRDefault="009653D1" w:rsidP="009653D1">
            <w:pPr>
              <w:spacing w:after="0"/>
              <w:rPr>
                <w:rFonts w:ascii="Times New Roman" w:hAnsi="Times New Roman" w:cs="Times New Roman"/>
              </w:rPr>
            </w:pPr>
          </w:p>
        </w:tc>
        <w:tc>
          <w:tcPr>
            <w:tcW w:w="2100" w:type="dxa"/>
            <w:tcBorders>
              <w:bottom w:val="single" w:sz="4"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выбор,</w:t>
            </w:r>
          </w:p>
        </w:tc>
        <w:tc>
          <w:tcPr>
            <w:tcW w:w="5420" w:type="dxa"/>
            <w:tcBorders>
              <w:bottom w:val="single" w:sz="4" w:space="0" w:color="auto"/>
              <w:right w:val="single" w:sz="8" w:space="0" w:color="auto"/>
            </w:tcBorders>
            <w:vAlign w:val="bottom"/>
          </w:tcPr>
          <w:p w:rsidR="009653D1" w:rsidRPr="001610EE" w:rsidRDefault="009653D1" w:rsidP="009653D1">
            <w:pPr>
              <w:spacing w:after="0"/>
              <w:rPr>
                <w:rFonts w:ascii="Times New Roman" w:hAnsi="Times New Roman" w:cs="Times New Roman"/>
              </w:rPr>
            </w:pPr>
            <w:r w:rsidRPr="001610EE">
              <w:rPr>
                <w:rFonts w:ascii="Times New Roman" w:hAnsi="Times New Roman" w:cs="Times New Roman"/>
              </w:rPr>
              <w:t>Проведение социального опроса о роли и месте</w:t>
            </w:r>
          </w:p>
        </w:tc>
      </w:tr>
    </w:tbl>
    <w:p w:rsidR="005B25E6" w:rsidRPr="001610EE" w:rsidRDefault="005B25E6" w:rsidP="005B25E6">
      <w:pPr>
        <w:spacing w:after="0"/>
        <w:rPr>
          <w:rFonts w:ascii="Times New Roman" w:hAnsi="Times New Roman" w:cs="Times New Roman"/>
          <w:b/>
          <w:bCs/>
        </w:rPr>
      </w:pPr>
    </w:p>
    <w:p w:rsidR="005B25E6" w:rsidRPr="001610EE" w:rsidRDefault="005B25E6" w:rsidP="005B25E6">
      <w:pPr>
        <w:spacing w:after="0"/>
        <w:rPr>
          <w:rFonts w:ascii="Times New Roman" w:hAnsi="Times New Roman" w:cs="Times New Roman"/>
          <w:b/>
        </w:rPr>
      </w:pPr>
      <w:r w:rsidRPr="001610EE">
        <w:rPr>
          <w:rFonts w:ascii="Times New Roman" w:hAnsi="Times New Roman" w:cs="Times New Roman"/>
          <w:b/>
          <w:bCs/>
        </w:rPr>
        <w:t>ПЛАНИРУЕМЫЕ РЕЗУЛЬТАТЫ ОСВОЕНИЯ</w:t>
      </w:r>
    </w:p>
    <w:p w:rsidR="005B25E6" w:rsidRPr="001610EE" w:rsidRDefault="005B25E6" w:rsidP="005B25E6">
      <w:pPr>
        <w:spacing w:after="0"/>
        <w:rPr>
          <w:rFonts w:ascii="Times New Roman" w:hAnsi="Times New Roman" w:cs="Times New Roman"/>
          <w:b/>
        </w:rPr>
      </w:pPr>
      <w:r w:rsidRPr="001610EE">
        <w:rPr>
          <w:rFonts w:ascii="Times New Roman" w:hAnsi="Times New Roman" w:cs="Times New Roman"/>
          <w:b/>
          <w:bCs/>
        </w:rPr>
        <w:t>УЧЕБНОГО ПРЕДМЕТА «МУЗЫКА»</w:t>
      </w:r>
    </w:p>
    <w:p w:rsidR="005B25E6" w:rsidRPr="001610EE" w:rsidRDefault="005B25E6" w:rsidP="005B25E6">
      <w:pPr>
        <w:spacing w:after="0"/>
        <w:rPr>
          <w:rFonts w:ascii="Times New Roman" w:hAnsi="Times New Roman" w:cs="Times New Roman"/>
          <w:b/>
        </w:rPr>
      </w:pPr>
      <w:r w:rsidRPr="001610EE">
        <w:rPr>
          <w:rFonts w:ascii="Times New Roman" w:hAnsi="Times New Roman" w:cs="Times New Roman"/>
          <w:b/>
          <w:bCs/>
        </w:rPr>
        <w:t>НА УРОВНЕ ОСНОВНОГО ОБЩЕГО ОБРАЗОВАНИЯ</w:t>
      </w:r>
    </w:p>
    <w:p w:rsidR="005B25E6" w:rsidRPr="001610EE" w:rsidRDefault="005B25E6" w:rsidP="005B25E6">
      <w:pPr>
        <w:rPr>
          <w:rFonts w:ascii="Times New Roman" w:hAnsi="Times New Roman" w:cs="Times New Roman"/>
        </w:rPr>
      </w:pPr>
      <w:r w:rsidRPr="001610EE">
        <w:rPr>
          <w:rFonts w:ascii="Times New Roman" w:hAnsi="Times New Roman" w:cs="Times New Roman"/>
        </w:rPr>
        <w:t>Специфика эстетического содержания предмета «Музыка» обусловливает тесное взаимодействие,</w:t>
      </w:r>
      <w:r w:rsidRPr="001610EE">
        <w:rPr>
          <w:rFonts w:ascii="Times New Roman" w:hAnsi="Times New Roman" w:cs="Times New Roman"/>
        </w:rPr>
        <w:br/>
        <w:t>смысловое единство трёх групп результатов: личностных, метапредметных и предметных.</w:t>
      </w:r>
      <w:r w:rsidRPr="001610EE">
        <w:rPr>
          <w:rFonts w:ascii="Times New Roman" w:hAnsi="Times New Roman" w:cs="Times New Roman"/>
        </w:rPr>
        <w:br/>
      </w:r>
      <w:r w:rsidRPr="001610EE">
        <w:rPr>
          <w:rFonts w:ascii="Times New Roman" w:hAnsi="Times New Roman" w:cs="Times New Roman"/>
          <w:b/>
        </w:rPr>
        <w:t>ЛИЧНОСТНЫЕ РЕЗУЛЬТАТЫ</w:t>
      </w:r>
      <w:r w:rsidRPr="001610EE">
        <w:rPr>
          <w:rFonts w:ascii="Times New Roman" w:hAnsi="Times New Roman" w:cs="Times New Roman"/>
          <w:b/>
          <w:bCs/>
        </w:rPr>
        <w:br/>
      </w:r>
      <w:r w:rsidRPr="001610EE">
        <w:rPr>
          <w:rFonts w:ascii="Times New Roman" w:hAnsi="Times New Roman" w:cs="Times New Roman"/>
        </w:rPr>
        <w:t>Личностные результаты освоения рабочей программы по музыке для основного общего</w:t>
      </w:r>
      <w:r w:rsidRPr="001610EE">
        <w:rPr>
          <w:rFonts w:ascii="Times New Roman" w:hAnsi="Times New Roman" w:cs="Times New Roman"/>
        </w:rPr>
        <w:br/>
        <w:t>образования достигаются во взаимодействии учебной и воспитательной работы, урочной и</w:t>
      </w:r>
      <w:r w:rsidRPr="001610EE">
        <w:rPr>
          <w:rFonts w:ascii="Times New Roman" w:hAnsi="Times New Roman" w:cs="Times New Roman"/>
        </w:rPr>
        <w:br/>
        <w:t>внеурочной деятельности. Они должны отражать готовность обучающихся руководствоваться</w:t>
      </w:r>
      <w:r w:rsidRPr="001610EE">
        <w:rPr>
          <w:rFonts w:ascii="Times New Roman" w:hAnsi="Times New Roman" w:cs="Times New Roman"/>
        </w:rPr>
        <w:br/>
        <w:t>системой позитивных ценностных ориентаций, в том числе в части:</w:t>
      </w:r>
      <w:r w:rsidRPr="001610EE">
        <w:rPr>
          <w:rFonts w:ascii="Times New Roman" w:hAnsi="Times New Roman" w:cs="Times New Roman"/>
        </w:rPr>
        <w:br/>
      </w:r>
      <w:r w:rsidRPr="001610EE">
        <w:rPr>
          <w:rFonts w:ascii="Times New Roman" w:hAnsi="Times New Roman" w:cs="Times New Roman"/>
          <w:b/>
        </w:rPr>
        <w:t>1. Патриотического воспитания:</w:t>
      </w:r>
      <w:r w:rsidRPr="001610EE">
        <w:rPr>
          <w:rFonts w:ascii="Times New Roman" w:hAnsi="Times New Roman" w:cs="Times New Roman"/>
        </w:rPr>
        <w:br/>
        <w:t>осознание российской гражданской идентичности в поли- культурном и многоконфессиональном</w:t>
      </w:r>
      <w:r w:rsidRPr="001610EE">
        <w:rPr>
          <w:rFonts w:ascii="Times New Roman" w:hAnsi="Times New Roman" w:cs="Times New Roman"/>
        </w:rPr>
        <w:br/>
        <w:t>обществе; знание Гимна России и традиций его исполнения, уважение музыкальных символов</w:t>
      </w:r>
      <w:r w:rsidRPr="001610EE">
        <w:rPr>
          <w:rFonts w:ascii="Times New Roman" w:hAnsi="Times New Roman" w:cs="Times New Roman"/>
        </w:rPr>
        <w:br/>
        <w:t>республик Российской Федерации и других стран мира; проявление интереса к освоению</w:t>
      </w:r>
      <w:r w:rsidRPr="001610EE">
        <w:rPr>
          <w:rFonts w:ascii="Times New Roman" w:hAnsi="Times New Roman" w:cs="Times New Roman"/>
        </w:rPr>
        <w:br/>
        <w:t>музыкальных традиций своего края, музыкальной культуры народов России; знание достижений</w:t>
      </w:r>
      <w:r w:rsidRPr="001610EE">
        <w:rPr>
          <w:rFonts w:ascii="Times New Roman" w:hAnsi="Times New Roman" w:cs="Times New Roman"/>
        </w:rPr>
        <w:br/>
        <w:t>отечественных музыкантов, их вклада в мировую музыкальную культуру; интерес к изучению</w:t>
      </w:r>
      <w:r w:rsidRPr="001610EE">
        <w:rPr>
          <w:rFonts w:ascii="Times New Roman" w:hAnsi="Times New Roman" w:cs="Times New Roman"/>
        </w:rPr>
        <w:br/>
        <w:t>истории отечественной музыкальной культуры; стремление развивать и сохранять музыкальную</w:t>
      </w:r>
      <w:r w:rsidRPr="001610EE">
        <w:rPr>
          <w:rFonts w:ascii="Times New Roman" w:hAnsi="Times New Roman" w:cs="Times New Roman"/>
        </w:rPr>
        <w:br/>
        <w:t>культуру своей страны, своего края.</w:t>
      </w:r>
      <w:r w:rsidRPr="001610EE">
        <w:rPr>
          <w:rFonts w:ascii="Times New Roman" w:hAnsi="Times New Roman" w:cs="Times New Roman"/>
        </w:rPr>
        <w:br/>
      </w:r>
      <w:r w:rsidRPr="001610EE">
        <w:rPr>
          <w:rFonts w:ascii="Times New Roman" w:hAnsi="Times New Roman" w:cs="Times New Roman"/>
          <w:b/>
        </w:rPr>
        <w:t>2. Гражданского воспитания:</w:t>
      </w:r>
      <w:r w:rsidRPr="001610EE">
        <w:rPr>
          <w:rFonts w:ascii="Times New Roman" w:hAnsi="Times New Roman" w:cs="Times New Roman"/>
        </w:rPr>
        <w:br/>
        <w:t>готовность к выполнению обязанностей гражданина и реализации его прав, уважение прав, свобод</w:t>
      </w:r>
      <w:r w:rsidRPr="001610EE">
        <w:rPr>
          <w:rFonts w:ascii="Times New Roman" w:hAnsi="Times New Roman" w:cs="Times New Roman"/>
        </w:rPr>
        <w:br/>
        <w:t>и законных интересов других людей; осознание комплекса идей и моделей поведения, отражённых в</w:t>
      </w:r>
      <w:r w:rsidRPr="001610EE">
        <w:rPr>
          <w:rFonts w:ascii="Times New Roman" w:hAnsi="Times New Roman" w:cs="Times New Roman"/>
        </w:rPr>
        <w:br/>
        <w:t>лучших произведениях мировой музыкальной классики, готовность поступать в своей жизни в</w:t>
      </w:r>
      <w:r w:rsidRPr="001610EE">
        <w:rPr>
          <w:rFonts w:ascii="Times New Roman" w:hAnsi="Times New Roman" w:cs="Times New Roman"/>
        </w:rPr>
        <w:br/>
        <w:t>соответствии с эталонами нравственного самоопределения, отражёнными в них; активное участие в</w:t>
      </w:r>
      <w:r w:rsidRPr="001610EE">
        <w:rPr>
          <w:rFonts w:ascii="Times New Roman" w:hAnsi="Times New Roman" w:cs="Times New Roman"/>
        </w:rPr>
        <w:br/>
        <w:t>музыкально-культурной жизни семьи, образовательной организации, местного сообщества, родного</w:t>
      </w:r>
      <w:r w:rsidRPr="001610EE">
        <w:rPr>
          <w:rFonts w:ascii="Times New Roman" w:hAnsi="Times New Roman" w:cs="Times New Roman"/>
        </w:rPr>
        <w:br/>
        <w:t>края, страны, в том числе в качестве участников творческих конкурсов и фестивалей, концертов,</w:t>
      </w:r>
      <w:r w:rsidRPr="001610EE">
        <w:rPr>
          <w:rFonts w:ascii="Times New Roman" w:hAnsi="Times New Roman" w:cs="Times New Roman"/>
        </w:rPr>
        <w:br/>
        <w:t>культурно-просветительских акций, в качестве волонтёра в дни праздничных мероприятий.</w:t>
      </w:r>
      <w:r w:rsidRPr="001610EE">
        <w:rPr>
          <w:rFonts w:ascii="Times New Roman" w:hAnsi="Times New Roman" w:cs="Times New Roman"/>
        </w:rPr>
        <w:br/>
      </w:r>
      <w:r w:rsidRPr="001610EE">
        <w:rPr>
          <w:rFonts w:ascii="Times New Roman" w:hAnsi="Times New Roman" w:cs="Times New Roman"/>
          <w:b/>
        </w:rPr>
        <w:t>3. Духовно-нравственного воспитания:</w:t>
      </w:r>
      <w:r w:rsidRPr="001610EE">
        <w:rPr>
          <w:rFonts w:ascii="Times New Roman" w:hAnsi="Times New Roman" w:cs="Times New Roman"/>
        </w:rPr>
        <w:b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w:t>
      </w:r>
      <w:r w:rsidRPr="001610EE">
        <w:rPr>
          <w:rFonts w:ascii="Times New Roman" w:hAnsi="Times New Roman" w:cs="Times New Roman"/>
        </w:rPr>
        <w:br/>
        <w:t>религиозного контекста, социально-исторических особенностей этики и эстетики; придерживаться</w:t>
      </w:r>
      <w:r w:rsidRPr="001610EE">
        <w:rPr>
          <w:rFonts w:ascii="Times New Roman" w:hAnsi="Times New Roman" w:cs="Times New Roman"/>
        </w:rPr>
        <w:br/>
        <w:t>принципов справедливости, взаимопомощи и творческого сотрудничества в процессе</w:t>
      </w:r>
      <w:r w:rsidRPr="001610EE">
        <w:rPr>
          <w:rFonts w:ascii="Times New Roman" w:hAnsi="Times New Roman" w:cs="Times New Roman"/>
        </w:rPr>
        <w:br/>
        <w:t>непосредственной музыкальной и учебной деятельности, при подготовке внеклассных концертов,</w:t>
      </w:r>
      <w:r w:rsidRPr="001610EE">
        <w:rPr>
          <w:rFonts w:ascii="Times New Roman" w:hAnsi="Times New Roman" w:cs="Times New Roman"/>
        </w:rPr>
        <w:br/>
        <w:t>фестивалей, конкурсов.</w:t>
      </w:r>
      <w:r w:rsidRPr="001610EE">
        <w:rPr>
          <w:rFonts w:ascii="Times New Roman" w:hAnsi="Times New Roman" w:cs="Times New Roman"/>
        </w:rPr>
        <w:br/>
      </w:r>
      <w:r w:rsidRPr="001610EE">
        <w:rPr>
          <w:rFonts w:ascii="Times New Roman" w:hAnsi="Times New Roman" w:cs="Times New Roman"/>
          <w:b/>
        </w:rPr>
        <w:t>4. Эстетического воспитания:</w:t>
      </w:r>
      <w:r w:rsidRPr="001610EE">
        <w:rPr>
          <w:rFonts w:ascii="Times New Roman" w:hAnsi="Times New Roman" w:cs="Times New Roman"/>
          <w:b/>
        </w:rPr>
        <w:br/>
      </w:r>
      <w:r w:rsidRPr="001610EE">
        <w:rPr>
          <w:rFonts w:ascii="Times New Roman" w:hAnsi="Times New Roman" w:cs="Times New Roman"/>
        </w:rPr>
        <w:t>восприимчивость к различным видам искусства, умение видеть прекрасное в окружающей</w:t>
      </w:r>
      <w:r w:rsidRPr="001610EE">
        <w:rPr>
          <w:rFonts w:ascii="Times New Roman" w:hAnsi="Times New Roman" w:cs="Times New Roman"/>
        </w:rPr>
        <w:br/>
        <w:t>действительности, готовность прислушиваться к природе, людям, самому себе; осознание ценности</w:t>
      </w:r>
      <w:r w:rsidRPr="001610EE">
        <w:rPr>
          <w:rFonts w:ascii="Times New Roman" w:hAnsi="Times New Roman" w:cs="Times New Roman"/>
        </w:rPr>
        <w:br/>
        <w:t>творчества, таланта; осознание важности музыкального искусства как средства коммуникации и</w:t>
      </w:r>
      <w:r w:rsidRPr="001610EE">
        <w:rPr>
          <w:rFonts w:ascii="Times New Roman" w:hAnsi="Times New Roman" w:cs="Times New Roman"/>
        </w:rPr>
        <w:br/>
        <w:t>самовыражения; понимание ценности отечественного и мирового искусства, роли этнических</w:t>
      </w:r>
      <w:r w:rsidRPr="001610EE">
        <w:rPr>
          <w:rFonts w:ascii="Times New Roman" w:hAnsi="Times New Roman" w:cs="Times New Roman"/>
        </w:rPr>
        <w:br/>
        <w:t>культурных традиций и народного творчества; стремление к самовыражению в разных видах</w:t>
      </w:r>
      <w:r w:rsidRPr="001610EE">
        <w:rPr>
          <w:rFonts w:ascii="Times New Roman" w:hAnsi="Times New Roman" w:cs="Times New Roman"/>
        </w:rPr>
        <w:br/>
        <w:t>искусства.</w:t>
      </w:r>
      <w:r w:rsidRPr="001610EE">
        <w:rPr>
          <w:rFonts w:ascii="Times New Roman" w:hAnsi="Times New Roman" w:cs="Times New Roman"/>
        </w:rPr>
        <w:br/>
      </w:r>
      <w:r w:rsidRPr="001610EE">
        <w:rPr>
          <w:rFonts w:ascii="Times New Roman" w:hAnsi="Times New Roman" w:cs="Times New Roman"/>
          <w:b/>
        </w:rPr>
        <w:t>5. Ценности научного познания:</w:t>
      </w:r>
      <w:r w:rsidRPr="001610EE">
        <w:rPr>
          <w:rFonts w:ascii="Times New Roman" w:hAnsi="Times New Roman" w:cs="Times New Roman"/>
          <w:b/>
        </w:rPr>
        <w:br/>
      </w:r>
      <w:r w:rsidRPr="001610EE">
        <w:rPr>
          <w:rFonts w:ascii="Times New Roman" w:hAnsi="Times New Roman" w:cs="Times New Roman"/>
        </w:rPr>
        <w:t>ориентация в деятельности на современную систему научных представлений об основных</w:t>
      </w:r>
      <w:r w:rsidRPr="001610EE">
        <w:rPr>
          <w:rFonts w:ascii="Times New Roman" w:hAnsi="Times New Roman" w:cs="Times New Roman"/>
        </w:rPr>
        <w:br/>
        <w:t>закономерностях развития человека, природы и общества, взаимосвязях человека с природной,</w:t>
      </w:r>
      <w:r w:rsidRPr="001610EE">
        <w:rPr>
          <w:rFonts w:ascii="Times New Roman" w:hAnsi="Times New Roman" w:cs="Times New Roman"/>
        </w:rPr>
        <w:br/>
        <w:t>социальной, культурной средой; овладение музыкальным языком, навыками познания музыки как</w:t>
      </w:r>
      <w:r w:rsidRPr="001610EE">
        <w:rPr>
          <w:rFonts w:ascii="Times New Roman" w:hAnsi="Times New Roman" w:cs="Times New Roman"/>
        </w:rPr>
        <w:br/>
        <w:t>искусства интонируемого смысла; овладение основными способами исследовательской деятельности</w:t>
      </w:r>
      <w:r w:rsidRPr="001610EE">
        <w:rPr>
          <w:rFonts w:ascii="Times New Roman" w:hAnsi="Times New Roman" w:cs="Times New Roman"/>
        </w:rPr>
        <w:br/>
        <w:t>на звуковом материале самой музыки, а также на материале искусствоведческой, исторической,</w:t>
      </w:r>
      <w:r w:rsidRPr="001610EE">
        <w:rPr>
          <w:rFonts w:ascii="Times New Roman" w:hAnsi="Times New Roman" w:cs="Times New Roman"/>
        </w:rPr>
        <w:br/>
        <w:t>публицистической информации о различных явлениях музыкального искусства, использование</w:t>
      </w:r>
      <w:r w:rsidRPr="001610EE">
        <w:rPr>
          <w:rFonts w:ascii="Times New Roman" w:hAnsi="Times New Roman" w:cs="Times New Roman"/>
        </w:rPr>
        <w:br/>
        <w:t>доступного объёма специальной терминологии.</w:t>
      </w:r>
      <w:r w:rsidRPr="001610EE">
        <w:rPr>
          <w:rFonts w:ascii="Times New Roman" w:hAnsi="Times New Roman" w:cs="Times New Roman"/>
        </w:rPr>
        <w:br/>
      </w:r>
      <w:r w:rsidRPr="001610EE">
        <w:rPr>
          <w:rFonts w:ascii="Times New Roman" w:hAnsi="Times New Roman" w:cs="Times New Roman"/>
          <w:b/>
        </w:rPr>
        <w:t>6. Физического воспитания, формирования культуры здоровья и эмоционального благополучия:</w:t>
      </w:r>
      <w:r w:rsidRPr="001610EE">
        <w:rPr>
          <w:rFonts w:ascii="Times New Roman" w:hAnsi="Times New Roman" w:cs="Times New Roman"/>
          <w:b/>
        </w:rPr>
        <w:br/>
      </w:r>
      <w:r w:rsidRPr="001610EE">
        <w:rPr>
          <w:rFonts w:ascii="Times New Roman" w:hAnsi="Times New Roman" w:cs="Times New Roman"/>
        </w:rPr>
        <w:t>осознание ценности жизни с опорой на собственный жизненный опыт и опыт восприятия</w:t>
      </w:r>
      <w:r w:rsidRPr="001610EE">
        <w:rPr>
          <w:rFonts w:ascii="Times New Roman" w:hAnsi="Times New Roman" w:cs="Times New Roman"/>
        </w:rPr>
        <w:br/>
        <w:t>произведений искусства; соблюдение правил личной безопасности и гигиены, в том числе в процессе</w:t>
      </w:r>
      <w:r w:rsidRPr="001610EE">
        <w:rPr>
          <w:rFonts w:ascii="Times New Roman" w:hAnsi="Times New Roman" w:cs="Times New Roman"/>
        </w:rPr>
        <w:br/>
        <w:t>музыкально-исполнительской, творческой, исследовательской деятельности; умение осознавать своё</w:t>
      </w:r>
      <w:r w:rsidRPr="001610EE">
        <w:rPr>
          <w:rFonts w:ascii="Times New Roman" w:hAnsi="Times New Roman" w:cs="Times New Roman"/>
        </w:rPr>
        <w:br/>
        <w:t>эмоциональное состояние и эмоциональное состояние других, использовать адекватные</w:t>
      </w:r>
      <w:r w:rsidRPr="001610EE">
        <w:rPr>
          <w:rFonts w:ascii="Times New Roman" w:hAnsi="Times New Roman" w:cs="Times New Roman"/>
        </w:rPr>
        <w:br/>
        <w:t>интонационные средства для выражения своего состояния, в том числе в процессе повседневного</w:t>
      </w:r>
      <w:r w:rsidRPr="001610EE">
        <w:rPr>
          <w:rFonts w:ascii="Times New Roman" w:hAnsi="Times New Roman" w:cs="Times New Roman"/>
        </w:rPr>
        <w:br/>
        <w:t>общения; сформированность навыков рефлексии, признание своего права на ошибку и такого же</w:t>
      </w:r>
      <w:r w:rsidRPr="001610EE">
        <w:rPr>
          <w:rFonts w:ascii="Times New Roman" w:hAnsi="Times New Roman" w:cs="Times New Roman"/>
        </w:rPr>
        <w:br/>
        <w:t>права другого человека.</w:t>
      </w:r>
      <w:r w:rsidRPr="001610EE">
        <w:rPr>
          <w:rFonts w:ascii="Times New Roman" w:hAnsi="Times New Roman" w:cs="Times New Roman"/>
        </w:rPr>
        <w:br/>
      </w:r>
      <w:r w:rsidRPr="001610EE">
        <w:rPr>
          <w:rFonts w:ascii="Times New Roman" w:hAnsi="Times New Roman" w:cs="Times New Roman"/>
          <w:b/>
        </w:rPr>
        <w:t>7. Трудового воспитания:</w:t>
      </w:r>
      <w:r w:rsidRPr="001610EE">
        <w:rPr>
          <w:rFonts w:ascii="Times New Roman" w:hAnsi="Times New Roman" w:cs="Times New Roman"/>
        </w:rPr>
        <w:br/>
        <w:t>установка на посильное активное участие в практической деятельности; трудолюбие в учёбе,</w:t>
      </w:r>
      <w:r w:rsidRPr="001610EE">
        <w:rPr>
          <w:rFonts w:ascii="Times New Roman" w:hAnsi="Times New Roman" w:cs="Times New Roman"/>
        </w:rPr>
        <w:br/>
        <w:t>настойчивость в достижении поставленных целей; интерес к практическому изучению профессий в</w:t>
      </w:r>
      <w:r w:rsidRPr="001610EE">
        <w:rPr>
          <w:rFonts w:ascii="Times New Roman" w:hAnsi="Times New Roman" w:cs="Times New Roman"/>
        </w:rPr>
        <w:br/>
        <w:t>сфере культуры и искусства; уважение к труду и результатам трудовой деятельности.</w:t>
      </w:r>
      <w:r w:rsidRPr="001610EE">
        <w:rPr>
          <w:rFonts w:ascii="Times New Roman" w:hAnsi="Times New Roman" w:cs="Times New Roman"/>
        </w:rPr>
        <w:br/>
      </w:r>
      <w:r w:rsidRPr="001610EE">
        <w:rPr>
          <w:rFonts w:ascii="Times New Roman" w:hAnsi="Times New Roman" w:cs="Times New Roman"/>
          <w:b/>
        </w:rPr>
        <w:t>8. Экологического воспитания:</w:t>
      </w:r>
      <w:r w:rsidRPr="001610EE">
        <w:rPr>
          <w:rFonts w:ascii="Times New Roman" w:hAnsi="Times New Roman" w:cs="Times New Roman"/>
        </w:rPr>
        <w:br/>
        <w:t>повышение уровня экологической культуры, осознание глобального характера экологических</w:t>
      </w:r>
      <w:r w:rsidRPr="001610EE">
        <w:rPr>
          <w:rFonts w:ascii="Times New Roman" w:hAnsi="Times New Roman" w:cs="Times New Roman"/>
        </w:rPr>
        <w:br/>
        <w:t>проблем и путей их решения; участие в экологических проектах через различные формы</w:t>
      </w:r>
      <w:r w:rsidRPr="001610EE">
        <w:rPr>
          <w:rFonts w:ascii="Times New Roman" w:hAnsi="Times New Roman" w:cs="Times New Roman"/>
        </w:rPr>
        <w:br/>
        <w:t>музыкального творчества.</w:t>
      </w:r>
      <w:r w:rsidRPr="001610EE">
        <w:rPr>
          <w:rFonts w:ascii="Times New Roman" w:hAnsi="Times New Roman" w:cs="Times New Roman"/>
        </w:rPr>
        <w:br/>
        <w:t>Личностные результаты, обеспечивающие адаптацию обучающегося к изменяющимся условиям</w:t>
      </w:r>
      <w:r w:rsidRPr="001610EE">
        <w:rPr>
          <w:rFonts w:ascii="Times New Roman" w:hAnsi="Times New Roman" w:cs="Times New Roman"/>
        </w:rPr>
        <w:br/>
        <w:t>социальной и природной среды:</w:t>
      </w:r>
      <w:r w:rsidRPr="001610EE">
        <w:rPr>
          <w:rFonts w:ascii="Times New Roman" w:hAnsi="Times New Roman" w:cs="Times New Roman"/>
        </w:rPr>
        <w:br/>
        <w:t>освоение обучающимися социального опыта, основных социальных ролей, норм и правил</w:t>
      </w:r>
      <w:r w:rsidRPr="001610EE">
        <w:rPr>
          <w:rFonts w:ascii="Times New Roman" w:hAnsi="Times New Roman" w:cs="Times New Roman"/>
        </w:rPr>
        <w:br/>
        <w:t>общественного поведения, форм социальной жизни, включая семью, группы, сформированные в</w:t>
      </w:r>
      <w:r w:rsidRPr="001610EE">
        <w:rPr>
          <w:rFonts w:ascii="Times New Roman" w:hAnsi="Times New Roman" w:cs="Times New Roman"/>
        </w:rPr>
        <w:br/>
        <w:t>учебной исследовательской и творческой деятельности, а также в рамках социального</w:t>
      </w:r>
      <w:r w:rsidRPr="001610EE">
        <w:rPr>
          <w:rFonts w:ascii="Times New Roman" w:hAnsi="Times New Roman" w:cs="Times New Roman"/>
        </w:rPr>
        <w:br/>
        <w:t>взаимодействия с людьми из другой культурной среды;</w:t>
      </w:r>
      <w:r w:rsidRPr="001610EE">
        <w:rPr>
          <w:rFonts w:ascii="Times New Roman" w:hAnsi="Times New Roman" w:cs="Times New Roman"/>
        </w:rPr>
        <w:br/>
        <w:t>стремление перенимать опыт, учиться у других людей — как взрослых, так и сверстников, в том</w:t>
      </w:r>
      <w:r w:rsidRPr="001610EE">
        <w:rPr>
          <w:rFonts w:ascii="Times New Roman" w:hAnsi="Times New Roman" w:cs="Times New Roman"/>
        </w:rPr>
        <w:br/>
        <w:t>числе в разнообразных проявлениях творчества, овладения различными навыками в сфере</w:t>
      </w:r>
      <w:r w:rsidRPr="001610EE">
        <w:rPr>
          <w:rFonts w:ascii="Times New Roman" w:hAnsi="Times New Roman" w:cs="Times New Roman"/>
        </w:rPr>
        <w:br/>
        <w:t>музыкального и других видов искусства;</w:t>
      </w:r>
      <w:r w:rsidRPr="001610EE">
        <w:rPr>
          <w:rFonts w:ascii="Times New Roman" w:hAnsi="Times New Roman" w:cs="Times New Roman"/>
        </w:rPr>
        <w:br/>
        <w:t>смелость при соприкосновении с новым эмоциональным опытом, воспитание чувства нового,</w:t>
      </w:r>
      <w:r w:rsidRPr="001610EE">
        <w:rPr>
          <w:rFonts w:ascii="Times New Roman" w:hAnsi="Times New Roman" w:cs="Times New Roman"/>
        </w:rPr>
        <w:br/>
        <w:t>способность ставить и решать нестандартные задачи, предвидеть ход событий, обращать внимание</w:t>
      </w:r>
      <w:r w:rsidRPr="001610EE">
        <w:rPr>
          <w:rFonts w:ascii="Times New Roman" w:hAnsi="Times New Roman" w:cs="Times New Roman"/>
        </w:rPr>
        <w:br/>
        <w:t>на перспективные тенденции и направления развития культуры и социума;</w:t>
      </w:r>
      <w:r w:rsidRPr="001610EE">
        <w:rPr>
          <w:rFonts w:ascii="Times New Roman" w:hAnsi="Times New Roman" w:cs="Times New Roman"/>
        </w:rPr>
        <w:br/>
        <w:t>способность осознавать стрессовую ситуацию, оценивать происходящие изменения и их</w:t>
      </w:r>
      <w:r w:rsidRPr="001610EE">
        <w:rPr>
          <w:rFonts w:ascii="Times New Roman" w:hAnsi="Times New Roman" w:cs="Times New Roman"/>
        </w:rPr>
        <w:br/>
        <w:t>последствия, опираясь на жизненный интонационный и эмоциональный опыт, опыт и навыки</w:t>
      </w:r>
      <w:r w:rsidRPr="001610EE">
        <w:rPr>
          <w:rFonts w:ascii="Times New Roman" w:hAnsi="Times New Roman" w:cs="Times New Roman"/>
        </w:rPr>
        <w:br/>
        <w:t>управления своими психо-эмоциональными ресурсами в стрессовой ситуации, воля к победе.</w:t>
      </w:r>
      <w:r w:rsidRPr="001610EE">
        <w:rPr>
          <w:rFonts w:ascii="Times New Roman" w:hAnsi="Times New Roman" w:cs="Times New Roman"/>
        </w:rPr>
        <w:br/>
      </w:r>
      <w:r w:rsidRPr="001610EE">
        <w:rPr>
          <w:rFonts w:ascii="Times New Roman" w:hAnsi="Times New Roman" w:cs="Times New Roman"/>
          <w:b/>
        </w:rPr>
        <w:t>МЕТАПРЕДМЕТНЫЕ РЕЗУЛЬТАТЫ</w:t>
      </w:r>
      <w:r w:rsidRPr="001610EE">
        <w:rPr>
          <w:rFonts w:ascii="Times New Roman" w:hAnsi="Times New Roman" w:cs="Times New Roman"/>
          <w:b/>
          <w:bCs/>
        </w:rPr>
        <w:br/>
      </w:r>
      <w:r w:rsidRPr="001610EE">
        <w:rPr>
          <w:rFonts w:ascii="Times New Roman" w:hAnsi="Times New Roman" w:cs="Times New Roman"/>
        </w:rPr>
        <w:t>Метапредметные результаты освоения основной образовательной программы, формируемые при</w:t>
      </w:r>
      <w:r w:rsidRPr="001610EE">
        <w:rPr>
          <w:rFonts w:ascii="Times New Roman" w:hAnsi="Times New Roman" w:cs="Times New Roman"/>
        </w:rPr>
        <w:br/>
        <w:t>изучении предмета «Музыка»:</w:t>
      </w:r>
      <w:r w:rsidRPr="001610EE">
        <w:rPr>
          <w:rFonts w:ascii="Times New Roman" w:hAnsi="Times New Roman" w:cs="Times New Roman"/>
        </w:rPr>
        <w:br/>
      </w:r>
      <w:r w:rsidRPr="001610EE">
        <w:rPr>
          <w:rFonts w:ascii="Times New Roman" w:hAnsi="Times New Roman" w:cs="Times New Roman"/>
          <w:b/>
        </w:rPr>
        <w:t>1. Овладение универсальными познавательными действиями Базовые логические действия:</w:t>
      </w:r>
      <w:r w:rsidRPr="001610EE">
        <w:rPr>
          <w:rFonts w:ascii="Times New Roman" w:hAnsi="Times New Roman" w:cs="Times New Roman"/>
          <w:i/>
          <w:iCs/>
        </w:rPr>
        <w:br/>
      </w:r>
      <w:r w:rsidRPr="001610EE">
        <w:rPr>
          <w:rFonts w:ascii="Times New Roman" w:hAnsi="Times New Roman" w:cs="Times New Roman"/>
        </w:rPr>
        <w:t>устанавливать существенные признаки для классификации музыкальных явлений, выбирать</w:t>
      </w:r>
      <w:r w:rsidRPr="001610EE">
        <w:rPr>
          <w:rFonts w:ascii="Times New Roman" w:hAnsi="Times New Roman" w:cs="Times New Roman"/>
        </w:rPr>
        <w:br/>
        <w:t>основания для анализа, сравнения и обобщения отдельных интонаций, мелодий и ритмов, других</w:t>
      </w:r>
      <w:r w:rsidRPr="001610EE">
        <w:rPr>
          <w:rFonts w:ascii="Times New Roman" w:hAnsi="Times New Roman" w:cs="Times New Roman"/>
        </w:rPr>
        <w:br/>
        <w:t>элементов музыкального языка;</w:t>
      </w:r>
      <w:r w:rsidRPr="001610EE">
        <w:rPr>
          <w:rFonts w:ascii="Times New Roman" w:hAnsi="Times New Roman" w:cs="Times New Roman"/>
        </w:rPr>
        <w:br/>
        <w:t>сопоставлять, сравнивать на основании существенных признаков произведения, жанры и стили</w:t>
      </w:r>
      <w:r w:rsidRPr="001610EE">
        <w:rPr>
          <w:rFonts w:ascii="Times New Roman" w:hAnsi="Times New Roman" w:cs="Times New Roman"/>
        </w:rPr>
        <w:br/>
        <w:t>музыкального и других видов искусства;</w:t>
      </w:r>
      <w:r w:rsidRPr="001610EE">
        <w:rPr>
          <w:rFonts w:ascii="Times New Roman" w:hAnsi="Times New Roman" w:cs="Times New Roman"/>
        </w:rPr>
        <w:br/>
        <w:t>обнаруживать взаимные влияния отдельных видов, жанров и стилей музыки друг на друга,</w:t>
      </w:r>
      <w:r w:rsidRPr="001610EE">
        <w:rPr>
          <w:rFonts w:ascii="Times New Roman" w:hAnsi="Times New Roman" w:cs="Times New Roman"/>
        </w:rPr>
        <w:br/>
        <w:t>формулировать гипотезы о взаимосвязях;</w:t>
      </w:r>
      <w:r w:rsidRPr="001610EE">
        <w:rPr>
          <w:rFonts w:ascii="Times New Roman" w:hAnsi="Times New Roman" w:cs="Times New Roman"/>
        </w:rPr>
        <w:br/>
        <w:t>выявлять общее и особенное, закономерности и противоречия в комплексе выразительных средств,</w:t>
      </w:r>
      <w:r w:rsidRPr="001610EE">
        <w:rPr>
          <w:rFonts w:ascii="Times New Roman" w:hAnsi="Times New Roman" w:cs="Times New Roman"/>
        </w:rPr>
        <w:br/>
        <w:t>используемых при создании музыкального образа конкретного произведения, жанра, стиля;</w:t>
      </w:r>
      <w:r w:rsidRPr="001610EE">
        <w:rPr>
          <w:rFonts w:ascii="Times New Roman" w:hAnsi="Times New Roman" w:cs="Times New Roman"/>
        </w:rPr>
        <w:br/>
        <w:t>выявлять и характеризовать существенные признаки конкретного музыкального звучания;</w:t>
      </w:r>
      <w:r w:rsidRPr="001610EE">
        <w:rPr>
          <w:rFonts w:ascii="Times New Roman" w:hAnsi="Times New Roman" w:cs="Times New Roman"/>
        </w:rPr>
        <w:br/>
        <w:t>самостоятельно обобщать и формулировать выводы по результатам проведённого слухового</w:t>
      </w:r>
      <w:r w:rsidRPr="001610EE">
        <w:rPr>
          <w:rFonts w:ascii="Times New Roman" w:hAnsi="Times New Roman" w:cs="Times New Roman"/>
        </w:rPr>
        <w:br/>
        <w:t>наблюдения-исследования.</w:t>
      </w:r>
      <w:r w:rsidRPr="001610EE">
        <w:rPr>
          <w:rFonts w:ascii="Times New Roman" w:hAnsi="Times New Roman" w:cs="Times New Roman"/>
        </w:rPr>
        <w:br/>
        <w:t>Базовые исследовательские действия:</w:t>
      </w:r>
      <w:r w:rsidRPr="001610EE">
        <w:rPr>
          <w:rFonts w:ascii="Times New Roman" w:hAnsi="Times New Roman" w:cs="Times New Roman"/>
          <w:i/>
          <w:iCs/>
        </w:rPr>
        <w:br/>
      </w:r>
      <w:r w:rsidRPr="001610EE">
        <w:rPr>
          <w:rFonts w:ascii="Times New Roman" w:hAnsi="Times New Roman" w:cs="Times New Roman"/>
        </w:rPr>
        <w:t>следовать внутренним слухом за развитием музыкального процесса, «наблюдать» звучание</w:t>
      </w:r>
      <w:r w:rsidRPr="001610EE">
        <w:rPr>
          <w:rFonts w:ascii="Times New Roman" w:hAnsi="Times New Roman" w:cs="Times New Roman"/>
        </w:rPr>
        <w:br/>
        <w:t>музыки;</w:t>
      </w:r>
      <w:r w:rsidRPr="001610EE">
        <w:rPr>
          <w:rFonts w:ascii="Times New Roman" w:hAnsi="Times New Roman" w:cs="Times New Roman"/>
        </w:rPr>
        <w:br/>
        <w:t>использовать вопросы как исследовательский инструмент познания;</w:t>
      </w:r>
      <w:r w:rsidRPr="001610EE">
        <w:rPr>
          <w:rFonts w:ascii="Times New Roman" w:hAnsi="Times New Roman" w:cs="Times New Roman"/>
        </w:rPr>
        <w:br/>
        <w:t>формулировать собственные вопросы, фиксирующие несоответствие между реальным и</w:t>
      </w:r>
      <w:r w:rsidRPr="001610EE">
        <w:rPr>
          <w:rFonts w:ascii="Times New Roman" w:hAnsi="Times New Roman" w:cs="Times New Roman"/>
        </w:rPr>
        <w:br/>
        <w:t>желательным состоянием учебной ситуации, восприятия, исполнения музыки;</w:t>
      </w:r>
      <w:r w:rsidRPr="001610EE">
        <w:rPr>
          <w:rFonts w:ascii="Times New Roman" w:hAnsi="Times New Roman" w:cs="Times New Roman"/>
        </w:rPr>
        <w:br/>
        <w:t>составлять алгоритм действий и использовать его для решения учебных, в том числе</w:t>
      </w:r>
      <w:r w:rsidRPr="001610EE">
        <w:rPr>
          <w:rFonts w:ascii="Times New Roman" w:hAnsi="Times New Roman" w:cs="Times New Roman"/>
        </w:rPr>
        <w:br/>
        <w:t>исполнительских и творческих задач;</w:t>
      </w:r>
      <w:r w:rsidRPr="001610EE">
        <w:rPr>
          <w:rFonts w:ascii="Times New Roman" w:hAnsi="Times New Roman" w:cs="Times New Roman"/>
        </w:rPr>
        <w:br/>
        <w:t>проводить по самостоятельно составленному плану небольшое исследование по установлению</w:t>
      </w:r>
      <w:r w:rsidRPr="001610EE">
        <w:rPr>
          <w:rFonts w:ascii="Times New Roman" w:hAnsi="Times New Roman" w:cs="Times New Roman"/>
        </w:rPr>
        <w:br/>
        <w:t>особенностей музыкально-языковых единиц, сравнению художественных процессов, музыкальных</w:t>
      </w:r>
      <w:r w:rsidRPr="001610EE">
        <w:rPr>
          <w:rFonts w:ascii="Times New Roman" w:hAnsi="Times New Roman" w:cs="Times New Roman"/>
        </w:rPr>
        <w:br/>
        <w:t>явлений, культурных объектов между собой;</w:t>
      </w:r>
      <w:r w:rsidRPr="001610EE">
        <w:rPr>
          <w:rFonts w:ascii="Times New Roman" w:hAnsi="Times New Roman" w:cs="Times New Roman"/>
        </w:rPr>
        <w:br/>
        <w:t>самостоятельно формулировать обобщения и выводы по результатам проведённого наблюдения,</w:t>
      </w:r>
      <w:r w:rsidRPr="001610EE">
        <w:rPr>
          <w:rFonts w:ascii="Times New Roman" w:hAnsi="Times New Roman" w:cs="Times New Roman"/>
        </w:rPr>
        <w:br/>
        <w:t>слухового исследования.</w:t>
      </w:r>
      <w:r w:rsidRPr="001610EE">
        <w:rPr>
          <w:rFonts w:ascii="Times New Roman" w:hAnsi="Times New Roman" w:cs="Times New Roman"/>
        </w:rPr>
        <w:br/>
        <w:t>Работа с информацией:</w:t>
      </w:r>
      <w:r w:rsidRPr="001610EE">
        <w:rPr>
          <w:rFonts w:ascii="Times New Roman" w:hAnsi="Times New Roman" w:cs="Times New Roman"/>
          <w:i/>
          <w:iCs/>
        </w:rPr>
        <w:br/>
      </w:r>
      <w:r w:rsidRPr="001610EE">
        <w:rPr>
          <w:rFonts w:ascii="Times New Roman" w:hAnsi="Times New Roman" w:cs="Times New Roman"/>
        </w:rPr>
        <w:t>применять различные методы, инструменты и запросы при поиске и отборе информации с учётом</w:t>
      </w:r>
      <w:r w:rsidRPr="001610EE">
        <w:rPr>
          <w:rFonts w:ascii="Times New Roman" w:hAnsi="Times New Roman" w:cs="Times New Roman"/>
        </w:rPr>
        <w:br/>
        <w:t>предложенной учебной задачи и заданных критериев;</w:t>
      </w:r>
      <w:r w:rsidRPr="001610EE">
        <w:rPr>
          <w:rFonts w:ascii="Times New Roman" w:hAnsi="Times New Roman" w:cs="Times New Roman"/>
        </w:rPr>
        <w:br/>
        <w:t>понимать специфику работы с аудиоинформацией, музыкальными записями;</w:t>
      </w:r>
      <w:r w:rsidRPr="001610EE">
        <w:rPr>
          <w:rFonts w:ascii="Times New Roman" w:hAnsi="Times New Roman" w:cs="Times New Roman"/>
        </w:rPr>
        <w:br/>
        <w:t>использовать интонирование для запоминания звуковой информации, музыкальных произведений;</w:t>
      </w:r>
      <w:r w:rsidRPr="001610EE">
        <w:rPr>
          <w:rFonts w:ascii="Times New Roman" w:hAnsi="Times New Roman" w:cs="Times New Roman"/>
        </w:rPr>
        <w:br/>
        <w:t>выбирать, анализировать, интерпретировать, обобщать и систематизировать информацию,</w:t>
      </w:r>
      <w:r w:rsidRPr="001610EE">
        <w:rPr>
          <w:rFonts w:ascii="Times New Roman" w:hAnsi="Times New Roman" w:cs="Times New Roman"/>
        </w:rPr>
        <w:br/>
        <w:t>представленную в аудио- и видеоформатах, текстах, таблицах, схемах;</w:t>
      </w:r>
      <w:r w:rsidRPr="001610EE">
        <w:rPr>
          <w:rFonts w:ascii="Times New Roman" w:hAnsi="Times New Roman" w:cs="Times New Roman"/>
        </w:rPr>
        <w:br/>
        <w:t>использовать смысловое чтение для извлечения, обобщения и систематизации информации из</w:t>
      </w:r>
      <w:r w:rsidRPr="001610EE">
        <w:rPr>
          <w:rFonts w:ascii="Times New Roman" w:hAnsi="Times New Roman" w:cs="Times New Roman"/>
        </w:rPr>
        <w:br/>
        <w:t>одного или нескольких источников с учётом поставленных целей;</w:t>
      </w:r>
      <w:r w:rsidRPr="001610EE">
        <w:rPr>
          <w:rFonts w:ascii="Times New Roman" w:hAnsi="Times New Roman" w:cs="Times New Roman"/>
        </w:rPr>
        <w:br/>
        <w:t>оценивать надёжность информации по критериям, предложенным учителем или</w:t>
      </w:r>
      <w:r w:rsidRPr="001610EE">
        <w:rPr>
          <w:rFonts w:ascii="Times New Roman" w:hAnsi="Times New Roman" w:cs="Times New Roman"/>
        </w:rPr>
        <w:br/>
        <w:t>сформулированным самостоятельно;</w:t>
      </w:r>
      <w:r w:rsidRPr="001610EE">
        <w:rPr>
          <w:rFonts w:ascii="Times New Roman" w:hAnsi="Times New Roman" w:cs="Times New Roman"/>
        </w:rPr>
        <w:br/>
        <w:t>различать тексты информационного и художественного содержания, трансформировать,</w:t>
      </w:r>
      <w:r w:rsidRPr="001610EE">
        <w:rPr>
          <w:rFonts w:ascii="Times New Roman" w:hAnsi="Times New Roman" w:cs="Times New Roman"/>
        </w:rPr>
        <w:br/>
        <w:t>интерпретировать их в соответствии с учебной задачей;</w:t>
      </w:r>
      <w:r w:rsidRPr="001610EE">
        <w:rPr>
          <w:rFonts w:ascii="Times New Roman" w:hAnsi="Times New Roman" w:cs="Times New Roman"/>
        </w:rPr>
        <w:br/>
        <w:t>самостоятельно выбирать оптимальную форму представления информации (текст, таблица, схема,</w:t>
      </w:r>
      <w:r w:rsidRPr="001610EE">
        <w:rPr>
          <w:rFonts w:ascii="Times New Roman" w:hAnsi="Times New Roman" w:cs="Times New Roman"/>
        </w:rPr>
        <w:br/>
        <w:t>презентация, театрализация и др.) в зависимости от коммуникативной установки.</w:t>
      </w:r>
      <w:r w:rsidRPr="001610EE">
        <w:rPr>
          <w:rFonts w:ascii="Times New Roman" w:hAnsi="Times New Roman" w:cs="Times New Roman"/>
        </w:rPr>
        <w:br/>
        <w:t>Овладение системой универсальных познавательных действий обеспечивает сформированность</w:t>
      </w:r>
      <w:r w:rsidRPr="001610EE">
        <w:rPr>
          <w:rFonts w:ascii="Times New Roman" w:hAnsi="Times New Roman" w:cs="Times New Roman"/>
        </w:rPr>
        <w:br/>
        <w:t>когнитивных навыков обучающихся, в том числе развитие специфического типа интеллектуальной</w:t>
      </w:r>
      <w:r w:rsidRPr="001610EE">
        <w:rPr>
          <w:rFonts w:ascii="Times New Roman" w:hAnsi="Times New Roman" w:cs="Times New Roman"/>
        </w:rPr>
        <w:br/>
        <w:t>деятельности — музыкального мышления.</w:t>
      </w:r>
      <w:r w:rsidRPr="001610EE">
        <w:rPr>
          <w:rFonts w:ascii="Times New Roman" w:hAnsi="Times New Roman" w:cs="Times New Roman"/>
        </w:rPr>
        <w:br/>
      </w:r>
      <w:r w:rsidRPr="001610EE">
        <w:rPr>
          <w:rFonts w:ascii="Times New Roman" w:hAnsi="Times New Roman" w:cs="Times New Roman"/>
          <w:b/>
        </w:rPr>
        <w:t>2. Овладение универсальными коммуникативными действиями</w:t>
      </w:r>
      <w:r w:rsidRPr="001610EE">
        <w:rPr>
          <w:rFonts w:ascii="Times New Roman" w:hAnsi="Times New Roman" w:cs="Times New Roman"/>
        </w:rPr>
        <w:br/>
        <w:t>Невербальная коммуникация:</w:t>
      </w:r>
      <w:r w:rsidRPr="001610EE">
        <w:rPr>
          <w:rFonts w:ascii="Times New Roman" w:hAnsi="Times New Roman" w:cs="Times New Roman"/>
          <w:i/>
          <w:iCs/>
        </w:rPr>
        <w:br/>
      </w:r>
      <w:r w:rsidRPr="001610EE">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w:t>
      </w:r>
      <w:r w:rsidRPr="001610EE">
        <w:rPr>
          <w:rFonts w:ascii="Times New Roman" w:hAnsi="Times New Roman" w:cs="Times New Roman"/>
        </w:rPr>
        <w:br/>
        <w:t>передаче смысла музыкального произведения;</w:t>
      </w:r>
      <w:r w:rsidRPr="001610EE">
        <w:rPr>
          <w:rFonts w:ascii="Times New Roman" w:hAnsi="Times New Roman" w:cs="Times New Roman"/>
        </w:rPr>
        <w:br/>
        <w:t>передавать в собственном исполнении музыки художественное содержание, выражать настроение,</w:t>
      </w:r>
      <w:r w:rsidRPr="001610EE">
        <w:rPr>
          <w:rFonts w:ascii="Times New Roman" w:hAnsi="Times New Roman" w:cs="Times New Roman"/>
        </w:rPr>
        <w:br/>
        <w:t>чувства, личное отношение к исполняемому произведению;</w:t>
      </w:r>
      <w:r w:rsidRPr="001610EE">
        <w:rPr>
          <w:rFonts w:ascii="Times New Roman" w:hAnsi="Times New Roman" w:cs="Times New Roman"/>
        </w:rPr>
        <w:br/>
        <w:t>осознанно пользоваться интонационной выразительностью в обыденной речи, понимать</w:t>
      </w:r>
      <w:r w:rsidRPr="001610EE">
        <w:rPr>
          <w:rFonts w:ascii="Times New Roman" w:hAnsi="Times New Roman" w:cs="Times New Roman"/>
        </w:rPr>
        <w:br/>
        <w:t>культурные нормы и значение интонации в повседневном общении;</w:t>
      </w:r>
      <w:r w:rsidRPr="001610EE">
        <w:rPr>
          <w:rFonts w:ascii="Times New Roman" w:hAnsi="Times New Roman" w:cs="Times New Roman"/>
        </w:rPr>
        <w:br/>
        <w:t>эффективно использовать интонационно-выразительные возможности в ситуации публичного</w:t>
      </w:r>
      <w:r w:rsidRPr="001610EE">
        <w:rPr>
          <w:rFonts w:ascii="Times New Roman" w:hAnsi="Times New Roman" w:cs="Times New Roman"/>
        </w:rPr>
        <w:br/>
        <w:t>выступления;</w:t>
      </w:r>
      <w:r w:rsidRPr="001610EE">
        <w:rPr>
          <w:rFonts w:ascii="Times New Roman" w:hAnsi="Times New Roman" w:cs="Times New Roman"/>
        </w:rPr>
        <w:br/>
        <w:t>распознавать невербальные средства общения (интонация, мимика, жесты), расценивать их как</w:t>
      </w:r>
      <w:r w:rsidRPr="001610EE">
        <w:rPr>
          <w:rFonts w:ascii="Times New Roman" w:hAnsi="Times New Roman" w:cs="Times New Roman"/>
        </w:rPr>
        <w:br/>
        <w:t>полноценные элементы коммуникации, адекватно включаться в соответствующий уровень общения.</w:t>
      </w:r>
      <w:r w:rsidRPr="001610EE">
        <w:rPr>
          <w:rFonts w:ascii="Times New Roman" w:hAnsi="Times New Roman" w:cs="Times New Roman"/>
        </w:rPr>
        <w:br/>
        <w:t>Вербальное общение:</w:t>
      </w:r>
      <w:r w:rsidRPr="001610EE">
        <w:rPr>
          <w:rFonts w:ascii="Times New Roman" w:hAnsi="Times New Roman" w:cs="Times New Roman"/>
          <w:i/>
          <w:iCs/>
        </w:rPr>
        <w:br/>
      </w:r>
      <w:r w:rsidRPr="001610EE">
        <w:rPr>
          <w:rFonts w:ascii="Times New Roman" w:hAnsi="Times New Roman" w:cs="Times New Roman"/>
        </w:rPr>
        <w:t>воспринимать и формулировать суждения, выражать эмоции в соответствии с условиями и целями</w:t>
      </w:r>
      <w:r w:rsidRPr="001610EE">
        <w:rPr>
          <w:rFonts w:ascii="Times New Roman" w:hAnsi="Times New Roman" w:cs="Times New Roman"/>
        </w:rPr>
        <w:br/>
        <w:t>общения;</w:t>
      </w:r>
      <w:r w:rsidRPr="001610EE">
        <w:rPr>
          <w:rFonts w:ascii="Times New Roman" w:hAnsi="Times New Roman" w:cs="Times New Roman"/>
        </w:rPr>
        <w:br/>
        <w:t>выражать своё мнение, в том числе впечатления от общения с музыкальным искусством в устных и</w:t>
      </w:r>
      <w:r w:rsidRPr="001610EE">
        <w:rPr>
          <w:rFonts w:ascii="Times New Roman" w:hAnsi="Times New Roman" w:cs="Times New Roman"/>
        </w:rPr>
        <w:br/>
        <w:t>письменных текстах;</w:t>
      </w:r>
      <w:r w:rsidRPr="001610EE">
        <w:rPr>
          <w:rFonts w:ascii="Times New Roman" w:hAnsi="Times New Roman" w:cs="Times New Roman"/>
        </w:rPr>
        <w:br/>
        <w:t>понимать намерения других, проявлять уважительное отношение к собеседнику и в корректной</w:t>
      </w:r>
      <w:r w:rsidRPr="001610EE">
        <w:rPr>
          <w:rFonts w:ascii="Times New Roman" w:hAnsi="Times New Roman" w:cs="Times New Roman"/>
        </w:rPr>
        <w:br/>
        <w:t>форме формулировать свои возражения;</w:t>
      </w:r>
      <w:r w:rsidRPr="001610EE">
        <w:rPr>
          <w:rFonts w:ascii="Times New Roman" w:hAnsi="Times New Roman" w:cs="Times New Roman"/>
        </w:rPr>
        <w:br/>
        <w:t>вести диалог, дискуссию, задавать вопросы по существу обсуждаемой темы, поддерживать</w:t>
      </w:r>
      <w:r w:rsidRPr="001610EE">
        <w:rPr>
          <w:rFonts w:ascii="Times New Roman" w:hAnsi="Times New Roman" w:cs="Times New Roman"/>
        </w:rPr>
        <w:br/>
        <w:t>благожелательный тон диалога;</w:t>
      </w:r>
      <w:r w:rsidRPr="001610EE">
        <w:rPr>
          <w:rFonts w:ascii="Times New Roman" w:hAnsi="Times New Roman" w:cs="Times New Roman"/>
        </w:rPr>
        <w:br/>
        <w:t>публично представлять результаты учебной и творческой деятельности.</w:t>
      </w:r>
      <w:r w:rsidRPr="001610EE">
        <w:rPr>
          <w:rFonts w:ascii="Times New Roman" w:hAnsi="Times New Roman" w:cs="Times New Roman"/>
        </w:rPr>
        <w:br/>
        <w:t>Совместная деятельность (сотрудничество):</w:t>
      </w:r>
      <w:r w:rsidRPr="001610EE">
        <w:rPr>
          <w:rFonts w:ascii="Times New Roman" w:hAnsi="Times New Roman" w:cs="Times New Roman"/>
          <w:i/>
          <w:iCs/>
        </w:rPr>
        <w:br/>
      </w:r>
      <w:r w:rsidRPr="001610EE">
        <w:rPr>
          <w:rFonts w:ascii="Times New Roman" w:hAnsi="Times New Roman" w:cs="Times New Roman"/>
        </w:rPr>
        <w:t>Развивать навыки эстетически опосредованного сотрудничества, соучастия, сопереживания в</w:t>
      </w:r>
      <w:r w:rsidRPr="001610EE">
        <w:rPr>
          <w:rFonts w:ascii="Times New Roman" w:hAnsi="Times New Roman" w:cs="Times New Roman"/>
        </w:rPr>
        <w:br/>
        <w:t>процессе исполнения и восприятия музыки; понимать ценность такого социальнопсихологического</w:t>
      </w:r>
      <w:r w:rsidRPr="001610EE">
        <w:rPr>
          <w:rFonts w:ascii="Times New Roman" w:hAnsi="Times New Roman" w:cs="Times New Roman"/>
        </w:rPr>
        <w:br/>
        <w:t>опыта, экстраполировать его на другие сферы взаимодействия;</w:t>
      </w:r>
      <w:r w:rsidRPr="001610EE">
        <w:rPr>
          <w:rFonts w:ascii="Times New Roman" w:hAnsi="Times New Roman" w:cs="Times New Roman"/>
        </w:rPr>
        <w:br/>
        <w:t>понимать и использовать преимущества коллективной, групповой и индивидуальной музыкальной</w:t>
      </w:r>
      <w:r w:rsidRPr="001610EE">
        <w:rPr>
          <w:rFonts w:ascii="Times New Roman" w:hAnsi="Times New Roman" w:cs="Times New Roman"/>
        </w:rPr>
        <w:br/>
        <w:t>деятельности, выбирать наиболее эффективные формы взаимодействия при решении поставленной</w:t>
      </w:r>
      <w:r w:rsidRPr="001610EE">
        <w:rPr>
          <w:rFonts w:ascii="Times New Roman" w:hAnsi="Times New Roman" w:cs="Times New Roman"/>
        </w:rPr>
        <w:br/>
        <w:t>задачи;</w:t>
      </w:r>
      <w:r w:rsidRPr="001610EE">
        <w:rPr>
          <w:rFonts w:ascii="Times New Roman" w:hAnsi="Times New Roman" w:cs="Times New Roman"/>
        </w:rPr>
        <w:br/>
        <w:t>принимать цель совместной деятельности, коллективно строить действия по её достижению:</w:t>
      </w:r>
      <w:r w:rsidRPr="001610EE">
        <w:rPr>
          <w:rFonts w:ascii="Times New Roman" w:hAnsi="Times New Roman" w:cs="Times New Roman"/>
        </w:rPr>
        <w:br/>
        <w:t>распределять роли, договариваться, обсуждать процесс и результат совместной работы; уметь</w:t>
      </w:r>
      <w:r w:rsidRPr="001610EE">
        <w:rPr>
          <w:rFonts w:ascii="Times New Roman" w:hAnsi="Times New Roman" w:cs="Times New Roman"/>
        </w:rPr>
        <w:br/>
        <w:t>обобщать мнения нескольких людей, проявлять готовность руководить, выполнять поручения,</w:t>
      </w:r>
      <w:r w:rsidRPr="001610EE">
        <w:rPr>
          <w:rFonts w:ascii="Times New Roman" w:hAnsi="Times New Roman" w:cs="Times New Roman"/>
        </w:rPr>
        <w:br/>
        <w:t>подчиняться;</w:t>
      </w:r>
      <w:r w:rsidRPr="001610EE">
        <w:rPr>
          <w:rFonts w:ascii="Times New Roman" w:hAnsi="Times New Roman" w:cs="Times New Roman"/>
        </w:rPr>
        <w:br/>
        <w:t>оценивать качество своего вклада в общий продукт по критериям, самостоятельно</w:t>
      </w:r>
      <w:r w:rsidRPr="001610EE">
        <w:rPr>
          <w:rFonts w:ascii="Times New Roman" w:hAnsi="Times New Roman" w:cs="Times New Roman"/>
        </w:rPr>
        <w:br/>
        <w:t>сформулированным участниками взаимодействия; сравнивать результаты с исходной задачей и вклад</w:t>
      </w:r>
      <w:r w:rsidRPr="001610EE">
        <w:rPr>
          <w:rFonts w:ascii="Times New Roman" w:hAnsi="Times New Roman" w:cs="Times New Roman"/>
        </w:rPr>
        <w:br/>
        <w:t>каждого члена команды в достижение результатов, разделять сферу ответственности и проявлять</w:t>
      </w:r>
      <w:r w:rsidRPr="001610EE">
        <w:rPr>
          <w:rFonts w:ascii="Times New Roman" w:hAnsi="Times New Roman" w:cs="Times New Roman"/>
        </w:rPr>
        <w:br/>
        <w:t>готовность к представлению отчёта перед группой.</w:t>
      </w:r>
      <w:r w:rsidRPr="001610EE">
        <w:rPr>
          <w:rFonts w:ascii="Times New Roman" w:hAnsi="Times New Roman" w:cs="Times New Roman"/>
        </w:rPr>
        <w:br/>
      </w:r>
      <w:r w:rsidRPr="001610EE">
        <w:rPr>
          <w:rFonts w:ascii="Times New Roman" w:hAnsi="Times New Roman" w:cs="Times New Roman"/>
          <w:b/>
        </w:rPr>
        <w:t>3. Овладение универсальными регулятивными действиями</w:t>
      </w:r>
      <w:r w:rsidRPr="001610EE">
        <w:rPr>
          <w:rFonts w:ascii="Times New Roman" w:hAnsi="Times New Roman" w:cs="Times New Roman"/>
        </w:rPr>
        <w:br/>
      </w:r>
      <w:r w:rsidRPr="001610EE">
        <w:rPr>
          <w:rFonts w:ascii="Times New Roman" w:hAnsi="Times New Roman" w:cs="Times New Roman"/>
          <w:i/>
        </w:rPr>
        <w:t>Самоорганизация:</w:t>
      </w:r>
      <w:r w:rsidRPr="001610EE">
        <w:rPr>
          <w:rFonts w:ascii="Times New Roman" w:hAnsi="Times New Roman" w:cs="Times New Roman"/>
          <w:i/>
          <w:iCs/>
        </w:rPr>
        <w:br/>
      </w:r>
      <w:r w:rsidRPr="001610EE">
        <w:rPr>
          <w:rFonts w:ascii="Times New Roman" w:hAnsi="Times New Roman" w:cs="Times New Roman"/>
        </w:rPr>
        <w:t>ставить перед собой среднесрочные и долгосрочные цели по самосовершенствованию, в том числе</w:t>
      </w:r>
      <w:r w:rsidRPr="001610EE">
        <w:rPr>
          <w:rFonts w:ascii="Times New Roman" w:hAnsi="Times New Roman" w:cs="Times New Roman"/>
        </w:rPr>
        <w:br/>
        <w:t>в части творческих, исполнительских навыков и способностей, настойчиво продвигаться к</w:t>
      </w:r>
      <w:r w:rsidRPr="001610EE">
        <w:rPr>
          <w:rFonts w:ascii="Times New Roman" w:hAnsi="Times New Roman" w:cs="Times New Roman"/>
        </w:rPr>
        <w:br/>
        <w:t>поставленной цели;</w:t>
      </w:r>
      <w:r w:rsidRPr="001610EE">
        <w:rPr>
          <w:rFonts w:ascii="Times New Roman" w:hAnsi="Times New Roman" w:cs="Times New Roman"/>
        </w:rPr>
        <w:br/>
        <w:t>планировать достижение целей через решение ряда последовательных задач частного характера;</w:t>
      </w:r>
      <w:r w:rsidRPr="001610EE">
        <w:rPr>
          <w:rFonts w:ascii="Times New Roman" w:hAnsi="Times New Roman" w:cs="Times New Roman"/>
        </w:rPr>
        <w:br/>
        <w:t>самостоятельно составлять план действий, вносить необходимые коррективы в ходе его</w:t>
      </w:r>
      <w:r w:rsidRPr="001610EE">
        <w:rPr>
          <w:rFonts w:ascii="Times New Roman" w:hAnsi="Times New Roman" w:cs="Times New Roman"/>
        </w:rPr>
        <w:br/>
        <w:t>реализации;</w:t>
      </w:r>
      <w:r w:rsidRPr="001610EE">
        <w:rPr>
          <w:rFonts w:ascii="Times New Roman" w:hAnsi="Times New Roman" w:cs="Times New Roman"/>
        </w:rPr>
        <w:br/>
        <w:t>выявлять наиболее важные проблемы для решения в учебных и жизненных ситуациях;</w:t>
      </w:r>
      <w:r w:rsidRPr="001610EE">
        <w:rPr>
          <w:rFonts w:ascii="Times New Roman" w:hAnsi="Times New Roman" w:cs="Times New Roman"/>
        </w:rPr>
        <w:br/>
        <w:t>самостоятельно составлять алгоритм решения задачи (или его часть), выбирать способ решения</w:t>
      </w:r>
      <w:r w:rsidRPr="001610EE">
        <w:rPr>
          <w:rFonts w:ascii="Times New Roman" w:hAnsi="Times New Roman" w:cs="Times New Roman"/>
        </w:rPr>
        <w:br/>
        <w:t>учебной задачи с учётом имеющихся ресурсов и собственных возможностей, аргументировать</w:t>
      </w:r>
      <w:r w:rsidRPr="001610EE">
        <w:rPr>
          <w:rFonts w:ascii="Times New Roman" w:hAnsi="Times New Roman" w:cs="Times New Roman"/>
        </w:rPr>
        <w:br/>
        <w:t>предлагаемые варианты решений;</w:t>
      </w:r>
      <w:r w:rsidRPr="001610EE">
        <w:rPr>
          <w:rFonts w:ascii="Times New Roman" w:hAnsi="Times New Roman" w:cs="Times New Roman"/>
        </w:rPr>
        <w:br/>
        <w:t>делать выбор и брать за него ответственность на себя.</w:t>
      </w:r>
      <w:r w:rsidRPr="001610EE">
        <w:rPr>
          <w:rFonts w:ascii="Times New Roman" w:hAnsi="Times New Roman" w:cs="Times New Roman"/>
        </w:rPr>
        <w:br/>
      </w:r>
      <w:r w:rsidRPr="001610EE">
        <w:rPr>
          <w:rFonts w:ascii="Times New Roman" w:hAnsi="Times New Roman" w:cs="Times New Roman"/>
          <w:i/>
        </w:rPr>
        <w:t>Самоконтроль (рефлексия):</w:t>
      </w:r>
      <w:r w:rsidRPr="001610EE">
        <w:rPr>
          <w:rFonts w:ascii="Times New Roman" w:hAnsi="Times New Roman" w:cs="Times New Roman"/>
          <w:i/>
          <w:iCs/>
        </w:rPr>
        <w:br/>
      </w:r>
      <w:r w:rsidRPr="001610EE">
        <w:rPr>
          <w:rFonts w:ascii="Times New Roman" w:hAnsi="Times New Roman" w:cs="Times New Roman"/>
        </w:rPr>
        <w:t>владеть способами самоконтроля, самомотивации и рефлексии;</w:t>
      </w:r>
      <w:r w:rsidRPr="001610EE">
        <w:rPr>
          <w:rFonts w:ascii="Times New Roman" w:hAnsi="Times New Roman" w:cs="Times New Roman"/>
        </w:rPr>
        <w:br/>
        <w:t>давать адекватную оценку учебной ситуации и предлагать план её изменения;</w:t>
      </w:r>
      <w:r w:rsidRPr="001610EE">
        <w:rPr>
          <w:rFonts w:ascii="Times New Roman" w:hAnsi="Times New Roman" w:cs="Times New Roman"/>
        </w:rPr>
        <w:br/>
        <w:t>предвидеть трудности, которые могут возникнуть при решении учебной задачи, и адаптировать</w:t>
      </w:r>
      <w:r w:rsidRPr="001610EE">
        <w:rPr>
          <w:rFonts w:ascii="Times New Roman" w:hAnsi="Times New Roman" w:cs="Times New Roman"/>
        </w:rPr>
        <w:br/>
        <w:t>решение к меняющимся обстоятельствам;</w:t>
      </w:r>
      <w:r w:rsidRPr="001610EE">
        <w:rPr>
          <w:rFonts w:ascii="Times New Roman" w:hAnsi="Times New Roman" w:cs="Times New Roman"/>
        </w:rPr>
        <w:br/>
        <w:t>объяснять причины достижения (недостижения) результатов деятельности; понимать причины</w:t>
      </w:r>
      <w:r w:rsidRPr="001610EE">
        <w:rPr>
          <w:rFonts w:ascii="Times New Roman" w:hAnsi="Times New Roman" w:cs="Times New Roman"/>
        </w:rPr>
        <w:br/>
        <w:t>неудач и уметь предупреждать их, давать оценку приобретённому опыту;</w:t>
      </w:r>
      <w:r w:rsidRPr="001610EE">
        <w:rPr>
          <w:rFonts w:ascii="Times New Roman" w:hAnsi="Times New Roman" w:cs="Times New Roman"/>
        </w:rPr>
        <w:br/>
        <w:t>использовать музыку для улучшения самочувствия, сознательного управления своим</w:t>
      </w:r>
      <w:r w:rsidRPr="001610EE">
        <w:rPr>
          <w:rFonts w:ascii="Times New Roman" w:hAnsi="Times New Roman" w:cs="Times New Roman"/>
        </w:rPr>
        <w:br/>
        <w:t>психоэмоциональным состоянием, в том числе стимулировать состояния активности (бодрости),</w:t>
      </w:r>
      <w:r w:rsidRPr="001610EE">
        <w:rPr>
          <w:rFonts w:ascii="Times New Roman" w:hAnsi="Times New Roman" w:cs="Times New Roman"/>
        </w:rPr>
        <w:br/>
        <w:t>отдыха (релаксации), концентрации внимания и т. д.</w:t>
      </w:r>
      <w:r w:rsidRPr="001610EE">
        <w:rPr>
          <w:rFonts w:ascii="Times New Roman" w:hAnsi="Times New Roman" w:cs="Times New Roman"/>
        </w:rPr>
        <w:br/>
      </w:r>
      <w:r w:rsidRPr="001610EE">
        <w:rPr>
          <w:rFonts w:ascii="Times New Roman" w:hAnsi="Times New Roman" w:cs="Times New Roman"/>
          <w:i/>
        </w:rPr>
        <w:t>Эмоциональный интеллект:</w:t>
      </w:r>
      <w:r w:rsidRPr="001610EE">
        <w:rPr>
          <w:rFonts w:ascii="Times New Roman" w:hAnsi="Times New Roman" w:cs="Times New Roman"/>
          <w:i/>
          <w:iCs/>
        </w:rPr>
        <w:br/>
      </w:r>
      <w:r w:rsidRPr="001610EE">
        <w:rPr>
          <w:rFonts w:ascii="Times New Roman" w:hAnsi="Times New Roman" w:cs="Times New Roman"/>
        </w:rPr>
        <w:t>чувствовать, понимать эмоциональное состояние самого себя и других людей, использовать</w:t>
      </w:r>
      <w:r w:rsidRPr="001610EE">
        <w:rPr>
          <w:rFonts w:ascii="Times New Roman" w:hAnsi="Times New Roman" w:cs="Times New Roman"/>
        </w:rPr>
        <w:br/>
        <w:t>возможности музыкального искусства для расширения своих компетенций в данной сфере;</w:t>
      </w:r>
      <w:r w:rsidRPr="001610EE">
        <w:rPr>
          <w:rFonts w:ascii="Times New Roman" w:hAnsi="Times New Roman" w:cs="Times New Roman"/>
        </w:rPr>
        <w:b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r w:rsidRPr="001610EE">
        <w:rPr>
          <w:rFonts w:ascii="Times New Roman" w:hAnsi="Times New Roman" w:cs="Times New Roman"/>
        </w:rPr>
        <w:br/>
        <w:t>выявлять и анализировать причины эмоций; понимать мотивы и намерения другого человека,</w:t>
      </w:r>
      <w:r w:rsidRPr="001610EE">
        <w:rPr>
          <w:rFonts w:ascii="Times New Roman" w:hAnsi="Times New Roman" w:cs="Times New Roman"/>
        </w:rPr>
        <w:br/>
        <w:t>анализируя коммуникативно-интонационную ситуацию; регулировать способ выражения</w:t>
      </w:r>
      <w:r w:rsidRPr="001610EE">
        <w:rPr>
          <w:rFonts w:ascii="Times New Roman" w:hAnsi="Times New Roman" w:cs="Times New Roman"/>
        </w:rPr>
        <w:br/>
        <w:t>собственных эмоций.</w:t>
      </w:r>
      <w:r w:rsidRPr="001610EE">
        <w:rPr>
          <w:rFonts w:ascii="Times New Roman" w:hAnsi="Times New Roman" w:cs="Times New Roman"/>
        </w:rPr>
        <w:br/>
      </w:r>
      <w:r w:rsidRPr="001610EE">
        <w:rPr>
          <w:rFonts w:ascii="Times New Roman" w:hAnsi="Times New Roman" w:cs="Times New Roman"/>
          <w:i/>
        </w:rPr>
        <w:t>Принятие себя и других:</w:t>
      </w:r>
      <w:r w:rsidRPr="001610EE">
        <w:rPr>
          <w:rFonts w:ascii="Times New Roman" w:hAnsi="Times New Roman" w:cs="Times New Roman"/>
          <w:i/>
          <w:iCs/>
        </w:rPr>
        <w:br/>
      </w:r>
      <w:r w:rsidRPr="001610EE">
        <w:rPr>
          <w:rFonts w:ascii="Times New Roman" w:hAnsi="Times New Roman" w:cs="Times New Roman"/>
        </w:rPr>
        <w:t>уважительно и осознанно относиться к другому человеку и его мнению, эстетическим</w:t>
      </w:r>
      <w:r w:rsidRPr="001610EE">
        <w:rPr>
          <w:rFonts w:ascii="Times New Roman" w:hAnsi="Times New Roman" w:cs="Times New Roman"/>
        </w:rPr>
        <w:br/>
        <w:t>предпочтениям и вкусам;</w:t>
      </w:r>
      <w:r w:rsidRPr="001610EE">
        <w:rPr>
          <w:rFonts w:ascii="Times New Roman" w:hAnsi="Times New Roman" w:cs="Times New Roman"/>
        </w:rPr>
        <w:br/>
        <w:t>признавать своё и чужое право на ошибку, при обнаружении ошибки фокусироваться не на ней</w:t>
      </w:r>
      <w:r w:rsidRPr="001610EE">
        <w:rPr>
          <w:rFonts w:ascii="Times New Roman" w:hAnsi="Times New Roman" w:cs="Times New Roman"/>
        </w:rPr>
        <w:br/>
        <w:t>самой, а на способе улучшения результатов деятельности;</w:t>
      </w:r>
      <w:r w:rsidRPr="001610EE">
        <w:rPr>
          <w:rFonts w:ascii="Times New Roman" w:hAnsi="Times New Roman" w:cs="Times New Roman"/>
        </w:rPr>
        <w:br/>
        <w:t>принимать себя и других, не осуждая;</w:t>
      </w:r>
      <w:r w:rsidRPr="001610EE">
        <w:rPr>
          <w:rFonts w:ascii="Times New Roman" w:hAnsi="Times New Roman" w:cs="Times New Roman"/>
        </w:rPr>
        <w:br/>
        <w:t>проявлять открытость;</w:t>
      </w:r>
      <w:r w:rsidRPr="001610EE">
        <w:rPr>
          <w:rFonts w:ascii="Times New Roman" w:hAnsi="Times New Roman" w:cs="Times New Roman"/>
        </w:rPr>
        <w:br/>
        <w:t>осознавать невозможность контролировать всё вокруг.</w:t>
      </w:r>
      <w:r w:rsidRPr="001610EE">
        <w:rPr>
          <w:rFonts w:ascii="Times New Roman" w:hAnsi="Times New Roman" w:cs="Times New Roman"/>
        </w:rPr>
        <w:br/>
        <w:t>Овладение системой универсальных учебных регулятивных действий обеспечивает формирование</w:t>
      </w:r>
      <w:r w:rsidRPr="001610EE">
        <w:rPr>
          <w:rFonts w:ascii="Times New Roman" w:hAnsi="Times New Roman" w:cs="Times New Roman"/>
        </w:rPr>
        <w:br/>
        <w:t>смысловых установок личности (внутренняя позиция личности) и жизненных навыков личности</w:t>
      </w:r>
      <w:r w:rsidRPr="001610EE">
        <w:rPr>
          <w:rFonts w:ascii="Times New Roman" w:hAnsi="Times New Roman" w:cs="Times New Roman"/>
        </w:rPr>
        <w:br/>
        <w:t>(управления собой, самодисциплины, устойчивого поведения, эмоционального душевного</w:t>
      </w:r>
      <w:r w:rsidRPr="001610EE">
        <w:rPr>
          <w:rFonts w:ascii="Times New Roman" w:hAnsi="Times New Roman" w:cs="Times New Roman"/>
        </w:rPr>
        <w:br/>
        <w:t>равновесия и т. д.).</w:t>
      </w:r>
    </w:p>
    <w:p w:rsidR="00E270DC" w:rsidRPr="001610EE" w:rsidRDefault="005B25E6" w:rsidP="005B25E6">
      <w:pPr>
        <w:rPr>
          <w:rFonts w:ascii="Times New Roman" w:hAnsi="Times New Roman" w:cs="Times New Roman"/>
        </w:rPr>
      </w:pPr>
      <w:r w:rsidRPr="001610EE">
        <w:rPr>
          <w:rFonts w:ascii="Times New Roman" w:hAnsi="Times New Roman" w:cs="Times New Roman"/>
        </w:rPr>
        <w:t>ПРЕДМЕТНЫЕ РЕЗУЛЬТАТЫ</w:t>
      </w:r>
      <w:r w:rsidRPr="001610EE">
        <w:rPr>
          <w:rFonts w:ascii="Times New Roman" w:hAnsi="Times New Roman" w:cs="Times New Roman"/>
          <w:b/>
          <w:bCs/>
        </w:rPr>
        <w:br/>
      </w:r>
      <w:r w:rsidRPr="001610EE">
        <w:rPr>
          <w:rFonts w:ascii="Times New Roman" w:hAnsi="Times New Roman" w:cs="Times New Roman"/>
        </w:rPr>
        <w:t>Предметные результаты характеризуют сформированность у обучающихся основ музыкальной</w:t>
      </w:r>
      <w:r w:rsidRPr="001610EE">
        <w:rPr>
          <w:rFonts w:ascii="Times New Roman" w:hAnsi="Times New Roman" w:cs="Times New Roman"/>
        </w:rPr>
        <w:br/>
        <w:t>культуры и проявляются в способности к музыкальной деятельности, потребности в регулярном</w:t>
      </w:r>
      <w:r w:rsidRPr="001610EE">
        <w:rPr>
          <w:rFonts w:ascii="Times New Roman" w:hAnsi="Times New Roman" w:cs="Times New Roman"/>
        </w:rPr>
        <w:br/>
        <w:t>общении с музыкальным искусством во всех доступных формах, органичном включении музыки в</w:t>
      </w:r>
      <w:r w:rsidRPr="001610EE">
        <w:rPr>
          <w:rFonts w:ascii="Times New Roman" w:hAnsi="Times New Roman" w:cs="Times New Roman"/>
        </w:rPr>
        <w:br/>
        <w:t>актуальный контекст своей жизни.</w:t>
      </w:r>
      <w:r w:rsidRPr="001610EE">
        <w:rPr>
          <w:rFonts w:ascii="Times New Roman" w:hAnsi="Times New Roman" w:cs="Times New Roman"/>
        </w:rPr>
        <w:br/>
        <w:t>Обучающиеся, освоившие основную образовательную программу по предмету «Музыка»:</w:t>
      </w:r>
      <w:r w:rsidRPr="001610EE">
        <w:rPr>
          <w:rFonts w:ascii="Times New Roman" w:hAnsi="Times New Roman" w:cs="Times New Roman"/>
        </w:rPr>
        <w:br/>
        <w:t>— осознают принципы универсальности и всеобщности музыки как вида искусства, неразрывную</w:t>
      </w:r>
      <w:r w:rsidRPr="001610EE">
        <w:rPr>
          <w:rFonts w:ascii="Times New Roman" w:hAnsi="Times New Roman" w:cs="Times New Roman"/>
        </w:rPr>
        <w:br/>
        <w:t>связь музыки и жизни человека, всего человечества, могут рассуждать на эту тему;</w:t>
      </w:r>
      <w:r w:rsidRPr="001610EE">
        <w:rPr>
          <w:rFonts w:ascii="Times New Roman" w:hAnsi="Times New Roman" w:cs="Times New Roman"/>
        </w:rPr>
        <w:br/>
        <w:t>— воспринимают российскую музыкальную культуру как целостное и самобытное</w:t>
      </w:r>
      <w:r w:rsidRPr="001610EE">
        <w:rPr>
          <w:rFonts w:ascii="Times New Roman" w:hAnsi="Times New Roman" w:cs="Times New Roman"/>
        </w:rPr>
        <w:br/>
        <w:t>цивилизационное явление; знают достижения отечественных мастеров музыкальной культуры,</w:t>
      </w:r>
      <w:r w:rsidRPr="001610EE">
        <w:rPr>
          <w:rFonts w:ascii="Times New Roman" w:hAnsi="Times New Roman" w:cs="Times New Roman"/>
        </w:rPr>
        <w:br/>
        <w:t>испытывают гордость за них;</w:t>
      </w:r>
      <w:r w:rsidRPr="001610EE">
        <w:rPr>
          <w:rFonts w:ascii="Times New Roman" w:hAnsi="Times New Roman" w:cs="Times New Roman"/>
        </w:rPr>
        <w:br/>
        <w:t>— сознательно стремятся к укреплению и сохранению собственной музыкальной идентичности</w:t>
      </w:r>
      <w:r w:rsidRPr="001610EE">
        <w:rPr>
          <w:rFonts w:ascii="Times New Roman" w:hAnsi="Times New Roman" w:cs="Times New Roman"/>
        </w:rPr>
        <w:br/>
        <w:t>(разбираются в особенностях музыкальной культуры своего народа, узнают на слух родные</w:t>
      </w:r>
      <w:r w:rsidRPr="001610EE">
        <w:rPr>
          <w:rFonts w:ascii="Times New Roman" w:hAnsi="Times New Roman" w:cs="Times New Roman"/>
        </w:rPr>
        <w:br/>
        <w:t>интонации среди других, стремятся участвовать в исполнении музыки своей национальной традиции,</w:t>
      </w:r>
      <w:r w:rsidRPr="001610EE">
        <w:rPr>
          <w:rFonts w:ascii="Times New Roman" w:hAnsi="Times New Roman" w:cs="Times New Roman"/>
        </w:rPr>
        <w:br/>
        <w:t>понимают ответственность за сохранение и передачу следующим поколениям музыкальной культуры</w:t>
      </w:r>
      <w:r w:rsidRPr="001610EE">
        <w:rPr>
          <w:rFonts w:ascii="Times New Roman" w:hAnsi="Times New Roman" w:cs="Times New Roman"/>
        </w:rPr>
        <w:br/>
        <w:t>своего народа);</w:t>
      </w:r>
      <w:r w:rsidRPr="001610EE">
        <w:rPr>
          <w:rFonts w:ascii="Times New Roman" w:hAnsi="Times New Roman" w:cs="Times New Roman"/>
        </w:rPr>
        <w:br/>
        <w:t>— понимают роль музыки как социально значимого явления, формирующего общественные вкусы</w:t>
      </w:r>
      <w:r w:rsidRPr="001610EE">
        <w:rPr>
          <w:rFonts w:ascii="Times New Roman" w:hAnsi="Times New Roman" w:cs="Times New Roman"/>
        </w:rPr>
        <w:br/>
        <w:t>и настроения, включённого в развитие политического, экономического, религиозного, иных аспектов</w:t>
      </w:r>
      <w:r w:rsidRPr="001610EE">
        <w:rPr>
          <w:rFonts w:ascii="Times New Roman" w:hAnsi="Times New Roman" w:cs="Times New Roman"/>
        </w:rPr>
        <w:br/>
        <w:t>развития общества.</w:t>
      </w:r>
      <w:r w:rsidRPr="001610EE">
        <w:rPr>
          <w:rFonts w:ascii="Times New Roman" w:hAnsi="Times New Roman" w:cs="Times New Roman"/>
        </w:rPr>
        <w:br/>
        <w:t>Предметные результаты, формируемые в ходе изучения предмета «Музыка», сгруппированы по</w:t>
      </w:r>
      <w:r w:rsidRPr="001610EE">
        <w:rPr>
          <w:rFonts w:ascii="Times New Roman" w:hAnsi="Times New Roman" w:cs="Times New Roman"/>
        </w:rPr>
        <w:br/>
        <w:t>учебным модулям и должны отражать сформированность умений.</w:t>
      </w:r>
      <w:r w:rsidRPr="001610EE">
        <w:rPr>
          <w:rFonts w:ascii="Times New Roman" w:hAnsi="Times New Roman" w:cs="Times New Roman"/>
        </w:rPr>
        <w:br/>
      </w:r>
      <w:r w:rsidRPr="001610EE">
        <w:rPr>
          <w:rFonts w:ascii="Times New Roman" w:hAnsi="Times New Roman" w:cs="Times New Roman"/>
          <w:b/>
        </w:rPr>
        <w:t>Модуль № 1 «Музыка моего края»:</w:t>
      </w:r>
      <w:r w:rsidRPr="001610EE">
        <w:rPr>
          <w:rFonts w:ascii="Times New Roman" w:hAnsi="Times New Roman" w:cs="Times New Roman"/>
          <w:b/>
          <w:bCs/>
        </w:rPr>
        <w:br/>
      </w:r>
      <w:r w:rsidRPr="001610EE">
        <w:rPr>
          <w:rFonts w:ascii="Times New Roman" w:hAnsi="Times New Roman" w:cs="Times New Roman"/>
        </w:rPr>
        <w:t>знать музыкальные традиции своей республики, края, народа;</w:t>
      </w:r>
      <w:r w:rsidRPr="001610EE">
        <w:rPr>
          <w:rFonts w:ascii="Times New Roman" w:hAnsi="Times New Roman" w:cs="Times New Roman"/>
        </w:rPr>
        <w:br/>
        <w:t>характеризовать особенности творчества народных и профессиональных музыкантов, творческих</w:t>
      </w:r>
      <w:r w:rsidRPr="001610EE">
        <w:rPr>
          <w:rFonts w:ascii="Times New Roman" w:hAnsi="Times New Roman" w:cs="Times New Roman"/>
        </w:rPr>
        <w:br/>
        <w:t>коллективов своего края;</w:t>
      </w:r>
      <w:r w:rsidRPr="001610EE">
        <w:rPr>
          <w:rFonts w:ascii="Times New Roman" w:hAnsi="Times New Roman" w:cs="Times New Roman"/>
        </w:rPr>
        <w:br/>
        <w:t>исполнять и оценивать образцы музыкального фольклора и сочинения композиторов своей малой</w:t>
      </w:r>
      <w:r w:rsidRPr="001610EE">
        <w:rPr>
          <w:rFonts w:ascii="Times New Roman" w:hAnsi="Times New Roman" w:cs="Times New Roman"/>
        </w:rPr>
        <w:br/>
        <w:t>родины.</w:t>
      </w:r>
      <w:r w:rsidRPr="001610EE">
        <w:rPr>
          <w:rFonts w:ascii="Times New Roman" w:hAnsi="Times New Roman" w:cs="Times New Roman"/>
        </w:rPr>
        <w:br/>
      </w:r>
      <w:r w:rsidRPr="001610EE">
        <w:rPr>
          <w:rFonts w:ascii="Times New Roman" w:hAnsi="Times New Roman" w:cs="Times New Roman"/>
          <w:b/>
        </w:rPr>
        <w:t>Модуль № 2 «Народное музыкальное творчество России»:</w:t>
      </w:r>
      <w:r w:rsidRPr="001610EE">
        <w:rPr>
          <w:rFonts w:ascii="Times New Roman" w:hAnsi="Times New Roman" w:cs="Times New Roman"/>
          <w:b/>
          <w:bCs/>
        </w:rPr>
        <w:br/>
      </w:r>
      <w:r w:rsidRPr="001610EE">
        <w:rPr>
          <w:rFonts w:ascii="Times New Roman" w:hAnsi="Times New Roman" w:cs="Times New Roman"/>
        </w:rPr>
        <w:t>определять на слух музыкальные образцы, относящиеся к русскому музыкальному фольклору, к</w:t>
      </w:r>
      <w:r w:rsidRPr="001610EE">
        <w:rPr>
          <w:rFonts w:ascii="Times New Roman" w:hAnsi="Times New Roman" w:cs="Times New Roman"/>
        </w:rPr>
        <w:br/>
        <w:t>музыке народов Северного Кавказа; республик Поволжья, Сибири (не менее трёх региональных</w:t>
      </w:r>
      <w:r w:rsidRPr="001610EE">
        <w:rPr>
          <w:rFonts w:ascii="Times New Roman" w:hAnsi="Times New Roman" w:cs="Times New Roman"/>
        </w:rPr>
        <w:br/>
        <w:t>фольклорных традиций на выбор учителя);</w:t>
      </w:r>
      <w:r w:rsidRPr="001610EE">
        <w:rPr>
          <w:rFonts w:ascii="Times New Roman" w:hAnsi="Times New Roman" w:cs="Times New Roman"/>
        </w:rPr>
        <w:br/>
        <w:t>различать на слух и исполнять произведения различных жанров фольклорной музыки;</w:t>
      </w:r>
      <w:r w:rsidRPr="001610EE">
        <w:rPr>
          <w:rFonts w:ascii="Times New Roman" w:hAnsi="Times New Roman" w:cs="Times New Roman"/>
        </w:rPr>
        <w:br/>
        <w:t>определять на слух принадлежность народных музыкальных инструментов к группам духовых,</w:t>
      </w:r>
      <w:r w:rsidRPr="001610EE">
        <w:rPr>
          <w:rFonts w:ascii="Times New Roman" w:hAnsi="Times New Roman" w:cs="Times New Roman"/>
        </w:rPr>
        <w:br/>
        <w:t>струнных, ударношумовых инструментов;</w:t>
      </w:r>
      <w:r w:rsidRPr="001610EE">
        <w:rPr>
          <w:rFonts w:ascii="Times New Roman" w:hAnsi="Times New Roman" w:cs="Times New Roman"/>
        </w:rPr>
        <w:br/>
        <w:t>объяснять на примерах связь устного народного музыкального творчества и деятельности</w:t>
      </w:r>
      <w:r w:rsidRPr="001610EE">
        <w:rPr>
          <w:rFonts w:ascii="Times New Roman" w:hAnsi="Times New Roman" w:cs="Times New Roman"/>
        </w:rPr>
        <w:br/>
        <w:t>профессиональных музыкантов в развитии общей культуры страны.</w:t>
      </w:r>
      <w:r w:rsidRPr="001610EE">
        <w:rPr>
          <w:rFonts w:ascii="Times New Roman" w:hAnsi="Times New Roman" w:cs="Times New Roman"/>
        </w:rPr>
        <w:br/>
      </w:r>
      <w:r w:rsidRPr="001610EE">
        <w:rPr>
          <w:rFonts w:ascii="Times New Roman" w:hAnsi="Times New Roman" w:cs="Times New Roman"/>
          <w:b/>
        </w:rPr>
        <w:t>Модуль № 3 «Музыка народов мира»:</w:t>
      </w:r>
      <w:r w:rsidRPr="001610EE">
        <w:rPr>
          <w:rFonts w:ascii="Times New Roman" w:hAnsi="Times New Roman" w:cs="Times New Roman"/>
          <w:b/>
          <w:bCs/>
        </w:rPr>
        <w:br/>
      </w:r>
      <w:r w:rsidRPr="001610EE">
        <w:rPr>
          <w:rFonts w:ascii="Times New Roman" w:hAnsi="Times New Roman" w:cs="Times New Roman"/>
        </w:rPr>
        <w:t>определять на слух музыкальные произведения, относящиеся к западно-европейской, латино</w:t>
      </w:r>
      <w:r w:rsidRPr="001610EE">
        <w:rPr>
          <w:rFonts w:ascii="Times New Roman" w:hAnsi="Times New Roman" w:cs="Times New Roman"/>
        </w:rPr>
        <w:br/>
        <w:t>американской, азиатской традиционной музыкальной культуре, в том числе к отдельным</w:t>
      </w:r>
      <w:r w:rsidRPr="001610EE">
        <w:rPr>
          <w:rFonts w:ascii="Times New Roman" w:hAnsi="Times New Roman" w:cs="Times New Roman"/>
        </w:rPr>
        <w:br/>
        <w:t>самобытным культурно-национальным тради- циям1;</w:t>
      </w:r>
      <w:r w:rsidRPr="001610EE">
        <w:rPr>
          <w:rFonts w:ascii="Times New Roman" w:hAnsi="Times New Roman" w:cs="Times New Roman"/>
        </w:rPr>
        <w:br/>
        <w:t>различать на слух и исполнять произведения различных жанров фольклорной музыки;</w:t>
      </w:r>
      <w:r w:rsidRPr="001610EE">
        <w:rPr>
          <w:rFonts w:ascii="Times New Roman" w:hAnsi="Times New Roman" w:cs="Times New Roman"/>
        </w:rPr>
        <w:br/>
        <w:t>определять на слух принадлежность народных музыкальных инструментов к группам духовых,</w:t>
      </w:r>
      <w:r w:rsidRPr="001610EE">
        <w:rPr>
          <w:rFonts w:ascii="Times New Roman" w:hAnsi="Times New Roman" w:cs="Times New Roman"/>
        </w:rPr>
        <w:br/>
        <w:t>струнных, ударношумовых инструментов;</w:t>
      </w:r>
      <w:r w:rsidRPr="001610EE">
        <w:rPr>
          <w:rFonts w:ascii="Times New Roman" w:hAnsi="Times New Roman" w:cs="Times New Roman"/>
        </w:rPr>
        <w:br/>
        <w:t>различать на слух и узнавать признаки влияния музыки разных народов мира в сочинениях</w:t>
      </w:r>
      <w:r w:rsidRPr="001610EE">
        <w:rPr>
          <w:rFonts w:ascii="Times New Roman" w:hAnsi="Times New Roman" w:cs="Times New Roman"/>
        </w:rPr>
        <w:br/>
        <w:t>профессиональных композиторов (из числа изученных культурно-национальных традиций и</w:t>
      </w:r>
      <w:r w:rsidRPr="001610EE">
        <w:rPr>
          <w:rFonts w:ascii="Times New Roman" w:hAnsi="Times New Roman" w:cs="Times New Roman"/>
        </w:rPr>
        <w:br/>
        <w:t>жанров).</w:t>
      </w:r>
      <w:r w:rsidRPr="001610EE">
        <w:rPr>
          <w:rFonts w:ascii="Times New Roman" w:hAnsi="Times New Roman" w:cs="Times New Roman"/>
        </w:rPr>
        <w:br/>
      </w:r>
      <w:r w:rsidRPr="001610EE">
        <w:rPr>
          <w:rFonts w:ascii="Times New Roman" w:hAnsi="Times New Roman" w:cs="Times New Roman"/>
          <w:b/>
        </w:rPr>
        <w:t>Модуль № 4 «Европейская классическая музыка»:</w:t>
      </w:r>
      <w:r w:rsidRPr="001610EE">
        <w:rPr>
          <w:rFonts w:ascii="Times New Roman" w:hAnsi="Times New Roman" w:cs="Times New Roman"/>
          <w:b/>
          <w:bCs/>
        </w:rPr>
        <w:br/>
      </w:r>
      <w:r w:rsidRPr="001610EE">
        <w:rPr>
          <w:rFonts w:ascii="Times New Roman" w:hAnsi="Times New Roman" w:cs="Times New Roman"/>
        </w:rPr>
        <w:t>различать на слух произведения европейских композиторов-классиков, называть автора,</w:t>
      </w:r>
      <w:r w:rsidRPr="001610EE">
        <w:rPr>
          <w:rFonts w:ascii="Times New Roman" w:hAnsi="Times New Roman" w:cs="Times New Roman"/>
        </w:rPr>
        <w:br/>
        <w:t>произведение, исполнительский состав;</w:t>
      </w:r>
      <w:r w:rsidRPr="001610EE">
        <w:rPr>
          <w:rFonts w:ascii="Times New Roman" w:hAnsi="Times New Roman" w:cs="Times New Roman"/>
        </w:rPr>
        <w:br/>
        <w:t>определять принадлежность музыкального произведения к одному из художественных стилей</w:t>
      </w:r>
      <w:r w:rsidRPr="001610EE">
        <w:rPr>
          <w:rFonts w:ascii="Times New Roman" w:hAnsi="Times New Roman" w:cs="Times New Roman"/>
        </w:rPr>
        <w:br/>
        <w:t>(барокко, классицизм, романтизм, импрессионизм);</w:t>
      </w:r>
      <w:r w:rsidRPr="001610EE">
        <w:rPr>
          <w:rFonts w:ascii="Times New Roman" w:hAnsi="Times New Roman" w:cs="Times New Roman"/>
        </w:rPr>
        <w:br/>
        <w:t>исполнять (в том числе фрагментарно) сочинения композиторов-классиков;</w:t>
      </w:r>
      <w:r w:rsidRPr="001610EE">
        <w:rPr>
          <w:rFonts w:ascii="Times New Roman" w:hAnsi="Times New Roman" w:cs="Times New Roman"/>
        </w:rPr>
        <w:br/>
        <w:t>характеризовать музыкальный образ и выразительные средства, использованные композитором,</w:t>
      </w:r>
      <w:r w:rsidRPr="001610EE">
        <w:rPr>
          <w:rFonts w:ascii="Times New Roman" w:hAnsi="Times New Roman" w:cs="Times New Roman"/>
        </w:rPr>
        <w:br/>
        <w:t>способы развития и форму строения музыкального произведения;</w:t>
      </w:r>
      <w:r w:rsidRPr="001610EE">
        <w:rPr>
          <w:rFonts w:ascii="Times New Roman" w:hAnsi="Times New Roman" w:cs="Times New Roman"/>
        </w:rPr>
        <w:br/>
        <w:t>характеризовать творчество не менее двух композиторов- классиков, приводить примеры наиболее</w:t>
      </w:r>
      <w:r w:rsidRPr="001610EE">
        <w:rPr>
          <w:rFonts w:ascii="Times New Roman" w:hAnsi="Times New Roman" w:cs="Times New Roman"/>
        </w:rPr>
        <w:br/>
        <w:t>известных сочинений.</w:t>
      </w:r>
      <w:r w:rsidRPr="001610EE">
        <w:rPr>
          <w:rFonts w:ascii="Times New Roman" w:hAnsi="Times New Roman" w:cs="Times New Roman"/>
        </w:rPr>
        <w:br/>
      </w:r>
      <w:r w:rsidRPr="001610EE">
        <w:rPr>
          <w:rFonts w:ascii="Times New Roman" w:hAnsi="Times New Roman" w:cs="Times New Roman"/>
          <w:b/>
        </w:rPr>
        <w:t>Модуль № 5 «Русская классическая музыка»:</w:t>
      </w:r>
      <w:r w:rsidRPr="001610EE">
        <w:rPr>
          <w:rFonts w:ascii="Times New Roman" w:hAnsi="Times New Roman" w:cs="Times New Roman"/>
          <w:b/>
          <w:bCs/>
        </w:rPr>
        <w:br/>
      </w:r>
      <w:r w:rsidRPr="001610EE">
        <w:rPr>
          <w:rFonts w:ascii="Times New Roman" w:hAnsi="Times New Roman" w:cs="Times New Roman"/>
        </w:rPr>
        <w:t>различать на слух произведения русских композиторов- классиков, называть автора, произведение,</w:t>
      </w:r>
      <w:r w:rsidRPr="001610EE">
        <w:rPr>
          <w:rFonts w:ascii="Times New Roman" w:hAnsi="Times New Roman" w:cs="Times New Roman"/>
        </w:rPr>
        <w:br/>
        <w:t>исполнительский состав;</w:t>
      </w:r>
      <w:r w:rsidRPr="001610EE">
        <w:rPr>
          <w:rFonts w:ascii="Times New Roman" w:hAnsi="Times New Roman" w:cs="Times New Roman"/>
        </w:rPr>
        <w:br/>
        <w:t>характеризовать музыкальный образ и выразительные средства, использованные композитором,</w:t>
      </w:r>
      <w:r w:rsidRPr="001610EE">
        <w:rPr>
          <w:rFonts w:ascii="Times New Roman" w:hAnsi="Times New Roman" w:cs="Times New Roman"/>
        </w:rPr>
        <w:br/>
        <w:t>способы развития и форму строения музыкального произведения;</w:t>
      </w:r>
      <w:r w:rsidRPr="001610EE">
        <w:rPr>
          <w:rFonts w:ascii="Times New Roman" w:hAnsi="Times New Roman" w:cs="Times New Roman"/>
        </w:rPr>
        <w:br/>
        <w:t>исполнять (в том числе фрагментарно, отдельными темами) сочинения русских композиторов;</w:t>
      </w:r>
      <w:r w:rsidRPr="001610EE">
        <w:rPr>
          <w:rFonts w:ascii="Times New Roman" w:hAnsi="Times New Roman" w:cs="Times New Roman"/>
        </w:rPr>
        <w:br/>
        <w:t>характеризовать творчество не менее двух отечественных композиторов-классиков, приводить</w:t>
      </w:r>
      <w:r w:rsidRPr="001610EE">
        <w:rPr>
          <w:rFonts w:ascii="Times New Roman" w:hAnsi="Times New Roman" w:cs="Times New Roman"/>
        </w:rPr>
        <w:br/>
        <w:t>примеры наиболее известных сочинений.</w:t>
      </w:r>
      <w:r w:rsidRPr="001610EE">
        <w:rPr>
          <w:rFonts w:ascii="Times New Roman" w:hAnsi="Times New Roman" w:cs="Times New Roman"/>
        </w:rPr>
        <w:br/>
      </w:r>
      <w:r w:rsidRPr="001610EE">
        <w:rPr>
          <w:rFonts w:ascii="Times New Roman" w:hAnsi="Times New Roman" w:cs="Times New Roman"/>
          <w:b/>
        </w:rPr>
        <w:t>Модуль № 6 «Образы русской и европейской</w:t>
      </w:r>
      <w:r w:rsidRPr="001610EE">
        <w:rPr>
          <w:rFonts w:ascii="Times New Roman" w:hAnsi="Times New Roman" w:cs="Times New Roman"/>
          <w:b/>
          <w:bCs/>
        </w:rPr>
        <w:t xml:space="preserve"> </w:t>
      </w:r>
      <w:r w:rsidRPr="001610EE">
        <w:rPr>
          <w:rFonts w:ascii="Times New Roman" w:hAnsi="Times New Roman" w:cs="Times New Roman"/>
          <w:b/>
        </w:rPr>
        <w:t>духовной музыки»:</w:t>
      </w:r>
      <w:r w:rsidRPr="001610EE">
        <w:rPr>
          <w:rFonts w:ascii="Times New Roman" w:hAnsi="Times New Roman" w:cs="Times New Roman"/>
          <w:b/>
          <w:bCs/>
        </w:rPr>
        <w:br/>
      </w:r>
      <w:r w:rsidRPr="001610EE">
        <w:rPr>
          <w:rFonts w:ascii="Times New Roman" w:hAnsi="Times New Roman" w:cs="Times New Roman"/>
        </w:rPr>
        <w:t>различать и характеризовать жанры и произведения русской и европейской духовной музыки;</w:t>
      </w:r>
      <w:r w:rsidRPr="001610EE">
        <w:rPr>
          <w:rFonts w:ascii="Times New Roman" w:hAnsi="Times New Roman" w:cs="Times New Roman"/>
        </w:rPr>
        <w:br/>
        <w:t>исполнять произведения русской и европейской духовной музыки;</w:t>
      </w:r>
      <w:r w:rsidRPr="001610EE">
        <w:rPr>
          <w:rFonts w:ascii="Times New Roman" w:hAnsi="Times New Roman" w:cs="Times New Roman"/>
        </w:rPr>
        <w:br/>
        <w:t>приводить примеры сочинений духовной музыки, называть их автора.</w:t>
      </w:r>
      <w:r w:rsidRPr="001610EE">
        <w:rPr>
          <w:rFonts w:ascii="Times New Roman" w:hAnsi="Times New Roman" w:cs="Times New Roman"/>
        </w:rPr>
        <w:br/>
      </w:r>
      <w:r w:rsidRPr="001610EE">
        <w:rPr>
          <w:rFonts w:ascii="Times New Roman" w:hAnsi="Times New Roman" w:cs="Times New Roman"/>
          <w:b/>
        </w:rPr>
        <w:t>Модуль № 7 «Современная музыка: основные жанры</w:t>
      </w:r>
      <w:r w:rsidRPr="001610EE">
        <w:rPr>
          <w:rFonts w:ascii="Times New Roman" w:hAnsi="Times New Roman" w:cs="Times New Roman"/>
          <w:b/>
          <w:bCs/>
        </w:rPr>
        <w:t xml:space="preserve"> </w:t>
      </w:r>
      <w:r w:rsidRPr="001610EE">
        <w:rPr>
          <w:rFonts w:ascii="Times New Roman" w:hAnsi="Times New Roman" w:cs="Times New Roman"/>
          <w:b/>
        </w:rPr>
        <w:t>и направления»:</w:t>
      </w:r>
      <w:r w:rsidRPr="001610EE">
        <w:rPr>
          <w:rFonts w:ascii="Times New Roman" w:hAnsi="Times New Roman" w:cs="Times New Roman"/>
          <w:b/>
          <w:bCs/>
        </w:rPr>
        <w:br/>
      </w:r>
      <w:r w:rsidRPr="001610EE">
        <w:rPr>
          <w:rFonts w:ascii="Times New Roman" w:hAnsi="Times New Roman" w:cs="Times New Roman"/>
        </w:rPr>
        <w:t>определять и характеризовать стили, направления и жанры современной музыки;</w:t>
      </w:r>
      <w:r w:rsidRPr="001610EE">
        <w:rPr>
          <w:rFonts w:ascii="Times New Roman" w:hAnsi="Times New Roman" w:cs="Times New Roman"/>
        </w:rPr>
        <w:br/>
        <w:t>различать и определять на слух виды оркестров, ансамблей, тембры музыкальных инструментов,</w:t>
      </w:r>
      <w:r w:rsidRPr="001610EE">
        <w:rPr>
          <w:rFonts w:ascii="Times New Roman" w:hAnsi="Times New Roman" w:cs="Times New Roman"/>
        </w:rPr>
        <w:br/>
        <w:t>входящих в их состав;</w:t>
      </w:r>
      <w:r w:rsidRPr="001610EE">
        <w:rPr>
          <w:rFonts w:ascii="Times New Roman" w:hAnsi="Times New Roman" w:cs="Times New Roman"/>
        </w:rPr>
        <w:br/>
        <w:t>исполнять современные музыкальные произведения в разных видах деятельности.</w:t>
      </w:r>
      <w:r w:rsidRPr="001610EE">
        <w:rPr>
          <w:rFonts w:ascii="Times New Roman" w:hAnsi="Times New Roman" w:cs="Times New Roman"/>
        </w:rPr>
        <w:br/>
      </w:r>
      <w:r w:rsidRPr="001610EE">
        <w:rPr>
          <w:rFonts w:ascii="Times New Roman" w:hAnsi="Times New Roman" w:cs="Times New Roman"/>
          <w:b/>
        </w:rPr>
        <w:t>Модуль № 8 «Связь музыки с другими видами искусства»:</w:t>
      </w:r>
      <w:r w:rsidRPr="001610EE">
        <w:rPr>
          <w:rFonts w:ascii="Times New Roman" w:hAnsi="Times New Roman" w:cs="Times New Roman"/>
          <w:b/>
          <w:bCs/>
        </w:rPr>
        <w:br/>
      </w:r>
      <w:r w:rsidRPr="001610EE">
        <w:rPr>
          <w:rFonts w:ascii="Times New Roman" w:hAnsi="Times New Roman" w:cs="Times New Roman"/>
        </w:rPr>
        <w:t>определять стилевые и жанровые параллели между музыкой и другими видами искусств;</w:t>
      </w:r>
      <w:r w:rsidRPr="001610EE">
        <w:rPr>
          <w:rFonts w:ascii="Times New Roman" w:hAnsi="Times New Roman" w:cs="Times New Roman"/>
        </w:rPr>
        <w:br/>
        <w:t>различать и анализировать средства выразительности разных видов искусств;</w:t>
      </w:r>
      <w:r w:rsidRPr="001610EE">
        <w:rPr>
          <w:rFonts w:ascii="Times New Roman" w:hAnsi="Times New Roman" w:cs="Times New Roman"/>
        </w:rPr>
        <w:br/>
        <w:t>импровизировать, создавать произведения в одном виде искусства на основе восприятия</w:t>
      </w:r>
      <w:r w:rsidRPr="001610EE">
        <w:rPr>
          <w:rFonts w:ascii="Times New Roman" w:hAnsi="Times New Roman" w:cs="Times New Roman"/>
        </w:rPr>
        <w:br/>
        <w:t>произведения другого вида искусства (сочинение, рисунок по мотивам музыкального произведения,</w:t>
      </w:r>
      <w:r w:rsidRPr="001610EE">
        <w:rPr>
          <w:rFonts w:ascii="Times New Roman" w:hAnsi="Times New Roman" w:cs="Times New Roman"/>
        </w:rPr>
        <w:br/>
        <w:t>озвучивание картин, кинофрагментов и т. п.) или подбирать ассоциативные пары произведений из</w:t>
      </w:r>
      <w:r w:rsidRPr="001610EE">
        <w:rPr>
          <w:rFonts w:ascii="Times New Roman" w:hAnsi="Times New Roman" w:cs="Times New Roman"/>
        </w:rPr>
        <w:br/>
        <w:t>разных видов искусств, объясняя логику выбора;</w:t>
      </w:r>
      <w:r w:rsidRPr="001610EE">
        <w:rPr>
          <w:rFonts w:ascii="Times New Roman" w:hAnsi="Times New Roman" w:cs="Times New Roman"/>
        </w:rPr>
        <w:br/>
        <w:t>высказывать суждения об основной идее, средствах её воплощения, интонационных особенностях,</w:t>
      </w:r>
      <w:r w:rsidRPr="001610EE">
        <w:rPr>
          <w:rFonts w:ascii="Times New Roman" w:hAnsi="Times New Roman" w:cs="Times New Roman"/>
        </w:rPr>
        <w:br/>
        <w:t>жанре, исполнителях музыкального произведения.</w:t>
      </w:r>
      <w:r w:rsidRPr="001610EE">
        <w:rPr>
          <w:rFonts w:ascii="Times New Roman" w:hAnsi="Times New Roman" w:cs="Times New Roman"/>
        </w:rPr>
        <w:br/>
      </w:r>
      <w:r w:rsidRPr="001610EE">
        <w:rPr>
          <w:rFonts w:ascii="Times New Roman" w:hAnsi="Times New Roman" w:cs="Times New Roman"/>
          <w:b/>
        </w:rPr>
        <w:t>Модуль № 9 «Жанры музыкального искусства»:</w:t>
      </w:r>
      <w:r w:rsidRPr="001610EE">
        <w:rPr>
          <w:rFonts w:ascii="Times New Roman" w:hAnsi="Times New Roman" w:cs="Times New Roman"/>
          <w:b/>
          <w:bCs/>
        </w:rPr>
        <w:br/>
      </w:r>
      <w:r w:rsidRPr="001610EE">
        <w:rPr>
          <w:rFonts w:ascii="Times New Roman" w:hAnsi="Times New Roman" w:cs="Times New Roman"/>
        </w:rPr>
        <w:t>различать и характеризовать жанры музыки (театральные, камерные и симфонические, вокальные</w:t>
      </w:r>
      <w:r w:rsidRPr="001610EE">
        <w:rPr>
          <w:rFonts w:ascii="Times New Roman" w:hAnsi="Times New Roman" w:cs="Times New Roman"/>
        </w:rPr>
        <w:br/>
        <w:t>и инструментальные и т. д.), знать их разновидности, приводить примеры;</w:t>
      </w:r>
      <w:r w:rsidRPr="001610EE">
        <w:rPr>
          <w:rFonts w:ascii="Times New Roman" w:hAnsi="Times New Roman" w:cs="Times New Roman"/>
        </w:rPr>
        <w:br/>
        <w:t>рассуждать о круге образов и средствах их воплощения, типичных для данного жанра;</w:t>
      </w:r>
      <w:r w:rsidRPr="001610EE">
        <w:rPr>
          <w:rFonts w:ascii="Times New Roman" w:hAnsi="Times New Roman" w:cs="Times New Roman"/>
        </w:rPr>
        <w:br/>
        <w:t>выразительно исполнять произведения (в том числе фрагменты) вокальных, инструментальных и</w:t>
      </w:r>
      <w:r w:rsidRPr="001610EE">
        <w:rPr>
          <w:rFonts w:ascii="Times New Roman" w:hAnsi="Times New Roman" w:cs="Times New Roman"/>
        </w:rPr>
        <w:br/>
        <w:t>музыкально-театральных жанров.</w:t>
      </w:r>
      <w:r w:rsidRPr="001610EE">
        <w:rPr>
          <w:rFonts w:ascii="Times New Roman" w:hAnsi="Times New Roman" w:cs="Times New Roman"/>
        </w:rPr>
        <w:br/>
        <w:t>1 На выбор учителя. Например: Испания, Китай, Индия или: Франция, США, Япония и т. п. — не менее трёх национальных культур, значимых в</w:t>
      </w:r>
      <w:r w:rsidRPr="001610EE">
        <w:rPr>
          <w:rFonts w:ascii="Times New Roman" w:hAnsi="Times New Roman" w:cs="Times New Roman"/>
        </w:rPr>
        <w:br/>
        <w:t>мировом масштабе</w:t>
      </w:r>
    </w:p>
    <w:p w:rsidR="00E270DC" w:rsidRPr="001610EE" w:rsidRDefault="00E270DC" w:rsidP="00E270DC">
      <w:pPr>
        <w:rPr>
          <w:rFonts w:ascii="Times New Roman" w:hAnsi="Times New Roman" w:cs="Times New Roman"/>
          <w:i/>
        </w:rPr>
      </w:pPr>
      <w:r w:rsidRPr="001610EE">
        <w:rPr>
          <w:rFonts w:ascii="Times New Roman" w:hAnsi="Times New Roman" w:cs="Times New Roman"/>
          <w:i/>
        </w:rPr>
        <w:t>1 На выбор учителя. Например: Испания, Китай, Индия или: Франция, США, Япония и т. п. — не менее трёх национальных культур, значимых в</w:t>
      </w:r>
      <w:r w:rsidRPr="001610EE">
        <w:rPr>
          <w:rFonts w:ascii="Times New Roman" w:hAnsi="Times New Roman" w:cs="Times New Roman"/>
          <w:i/>
        </w:rPr>
        <w:br/>
        <w:t>мировом масштабе.</w:t>
      </w:r>
    </w:p>
    <w:p w:rsidR="00E270DC" w:rsidRPr="001610EE" w:rsidRDefault="00E270DC" w:rsidP="00E270DC">
      <w:pPr>
        <w:rPr>
          <w:rFonts w:ascii="Times New Roman" w:hAnsi="Times New Roman" w:cs="Times New Roman"/>
          <w:b/>
        </w:rPr>
      </w:pPr>
      <w:r w:rsidRPr="001610EE">
        <w:rPr>
          <w:rFonts w:ascii="Times New Roman" w:hAnsi="Times New Roman" w:cs="Times New Roman"/>
          <w:b/>
        </w:rPr>
        <w:t>2.1.16. Технология</w:t>
      </w:r>
      <w:r w:rsidRPr="001610EE">
        <w:rPr>
          <w:rFonts w:ascii="Times New Roman" w:hAnsi="Times New Roman" w:cs="Times New Roman"/>
          <w:b/>
          <w:bCs/>
        </w:rPr>
        <w:br/>
      </w:r>
    </w:p>
    <w:p w:rsidR="00E270DC" w:rsidRPr="001610EE" w:rsidRDefault="00E270DC" w:rsidP="00E270DC">
      <w:pPr>
        <w:rPr>
          <w:rFonts w:ascii="Times New Roman" w:hAnsi="Times New Roman" w:cs="Times New Roman"/>
        </w:rPr>
      </w:pPr>
      <w:r w:rsidRPr="001610EE">
        <w:rPr>
          <w:rFonts w:ascii="Times New Roman" w:hAnsi="Times New Roman" w:cs="Times New Roman"/>
          <w:b/>
        </w:rPr>
        <w:t>ПОЯСНИТЕЛЬНАЯ ЗАПИСКА</w:t>
      </w:r>
      <w:r w:rsidRPr="001610EE">
        <w:rPr>
          <w:rFonts w:ascii="Times New Roman" w:hAnsi="Times New Roman" w:cs="Times New Roman"/>
          <w:b/>
          <w:bCs/>
        </w:rPr>
        <w:br/>
      </w:r>
      <w:r w:rsidRPr="001610EE">
        <w:rPr>
          <w:rFonts w:ascii="Times New Roman" w:hAnsi="Times New Roman" w:cs="Times New Roman"/>
          <w:b/>
        </w:rPr>
        <w:t>НАУЧНЫЙ, ОБЩЕКУЛЬТУРНЫЙ И ОБРАЗОВАТЕЛЬНЫЙ КОНТЕКСТ ТЕХНОЛОГИИ</w:t>
      </w:r>
      <w:r w:rsidRPr="001610EE">
        <w:rPr>
          <w:rFonts w:ascii="Times New Roman" w:hAnsi="Times New Roman" w:cs="Times New Roman"/>
          <w:b/>
          <w:bCs/>
        </w:rPr>
        <w:br/>
      </w:r>
    </w:p>
    <w:p w:rsidR="00E270DC" w:rsidRPr="001610EE" w:rsidRDefault="00E270DC" w:rsidP="00E270DC">
      <w:pPr>
        <w:rPr>
          <w:rFonts w:ascii="Times New Roman" w:hAnsi="Times New Roman" w:cs="Times New Roman"/>
        </w:rPr>
      </w:pPr>
      <w:r w:rsidRPr="001610EE">
        <w:rPr>
          <w:rFonts w:ascii="Times New Roman" w:hAnsi="Times New Roman" w:cs="Times New Roman"/>
        </w:rPr>
        <w:t>Фундаментальной задачей общего образования является освоение учащимися наиболее значимых</w:t>
      </w:r>
      <w:r w:rsidRPr="001610EE">
        <w:rPr>
          <w:rFonts w:ascii="Times New Roman" w:hAnsi="Times New Roman" w:cs="Times New Roman"/>
        </w:rPr>
        <w:br/>
        <w:t>аспектов реальности. К таким аспектам, несомненно, относится и преобразовательная деятельность</w:t>
      </w:r>
      <w:r w:rsidRPr="001610EE">
        <w:rPr>
          <w:rFonts w:ascii="Times New Roman" w:hAnsi="Times New Roman" w:cs="Times New Roman"/>
        </w:rPr>
        <w:br/>
        <w:t>человека.</w:t>
      </w:r>
      <w:r w:rsidRPr="001610EE">
        <w:rPr>
          <w:rFonts w:ascii="Times New Roman" w:hAnsi="Times New Roman" w:cs="Times New Roman"/>
        </w:rPr>
        <w:br/>
        <w:t>Деятельность по целенаправленному преобразованию окружающего мира существует ровно</w:t>
      </w:r>
      <w:r w:rsidRPr="001610EE">
        <w:rPr>
          <w:rFonts w:ascii="Times New Roman" w:hAnsi="Times New Roman" w:cs="Times New Roman"/>
        </w:rPr>
        <w:br/>
        <w:t>столько, сколько существует само человечество. Однако современные черты эта деятельность стала</w:t>
      </w:r>
      <w:r w:rsidRPr="001610EE">
        <w:rPr>
          <w:rFonts w:ascii="Times New Roman" w:hAnsi="Times New Roman" w:cs="Times New Roman"/>
        </w:rPr>
        <w:br/>
        <w:t>приобретать с развитием машинного производства и связанных с ним изменений в интеллектуальной</w:t>
      </w:r>
      <w:r w:rsidRPr="001610EE">
        <w:rPr>
          <w:rFonts w:ascii="Times New Roman" w:hAnsi="Times New Roman" w:cs="Times New Roman"/>
        </w:rPr>
        <w:br/>
        <w:t>и практической деятельности человека.</w:t>
      </w:r>
      <w:r w:rsidRPr="001610EE">
        <w:rPr>
          <w:rFonts w:ascii="Times New Roman" w:hAnsi="Times New Roman" w:cs="Times New Roman"/>
        </w:rPr>
        <w:br/>
        <w:t>Было обосновано положение, что всякая деятельность должна осуществляться в соответствии с</w:t>
      </w:r>
      <w:r w:rsidRPr="001610EE">
        <w:rPr>
          <w:rFonts w:ascii="Times New Roman" w:hAnsi="Times New Roman" w:cs="Times New Roman"/>
        </w:rPr>
        <w:br/>
        <w:t>некоторым методом, причём эффективность этого метода непосредственно зависит от того,</w:t>
      </w:r>
      <w:r w:rsidRPr="001610EE">
        <w:rPr>
          <w:rFonts w:ascii="Times New Roman" w:hAnsi="Times New Roman" w:cs="Times New Roman"/>
        </w:rPr>
        <w:br/>
        <w:t>насколько он окажется формализуемым. Это положение стало основополагающей концепцией</w:t>
      </w:r>
      <w:r w:rsidRPr="001610EE">
        <w:rPr>
          <w:rFonts w:ascii="Times New Roman" w:hAnsi="Times New Roman" w:cs="Times New Roman"/>
        </w:rPr>
        <w:br/>
        <w:t>индустриального общества. Оно сохранило и умножило свою значимость в информационном</w:t>
      </w:r>
      <w:r w:rsidRPr="001610EE">
        <w:rPr>
          <w:rFonts w:ascii="Times New Roman" w:hAnsi="Times New Roman" w:cs="Times New Roman"/>
        </w:rPr>
        <w:br/>
        <w:t>обществе.</w:t>
      </w:r>
      <w:r w:rsidRPr="001610EE">
        <w:rPr>
          <w:rFonts w:ascii="Times New Roman" w:hAnsi="Times New Roman" w:cs="Times New Roman"/>
        </w:rPr>
        <w:br/>
        <w:t>Стержнем названной концепции является технология как логическое развитие «метода» в</w:t>
      </w:r>
      <w:r w:rsidRPr="001610EE">
        <w:rPr>
          <w:rFonts w:ascii="Times New Roman" w:hAnsi="Times New Roman" w:cs="Times New Roman"/>
        </w:rPr>
        <w:br/>
        <w:t>следующих аспектах:</w:t>
      </w:r>
      <w:r w:rsidRPr="001610EE">
        <w:rPr>
          <w:rFonts w:ascii="Times New Roman" w:hAnsi="Times New Roman" w:cs="Times New Roman"/>
        </w:rPr>
        <w:br/>
        <w:t>—процесс достижения поставленной цели формализован настолько, что становится возможным его</w:t>
      </w:r>
      <w:r w:rsidRPr="001610EE">
        <w:rPr>
          <w:rFonts w:ascii="Times New Roman" w:hAnsi="Times New Roman" w:cs="Times New Roman"/>
        </w:rPr>
        <w:br/>
        <w:t>воспроизведение в широком спектре условий при практически идентичных результатах;</w:t>
      </w:r>
      <w:r w:rsidRPr="001610EE">
        <w:rPr>
          <w:rFonts w:ascii="Times New Roman" w:hAnsi="Times New Roman" w:cs="Times New Roman"/>
        </w:rPr>
        <w:br/>
        <w:t>—открывается принципиальная возможность автоматизации процессов изготовления изделий (что</w:t>
      </w:r>
      <w:r w:rsidRPr="001610EE">
        <w:rPr>
          <w:rFonts w:ascii="Times New Roman" w:hAnsi="Times New Roman" w:cs="Times New Roman"/>
        </w:rPr>
        <w:br/>
        <w:t>постепенно распространяется практически на все аспекты человеческой жизни).</w:t>
      </w:r>
      <w:r w:rsidRPr="001610EE">
        <w:rPr>
          <w:rFonts w:ascii="Times New Roman" w:hAnsi="Times New Roman" w:cs="Times New Roman"/>
        </w:rPr>
        <w:br/>
        <w:t>Развитие технологии тесно связано с научным знанием. Более того, конечной целью науки</w:t>
      </w:r>
      <w:r w:rsidRPr="001610EE">
        <w:rPr>
          <w:rFonts w:ascii="Times New Roman" w:hAnsi="Times New Roman" w:cs="Times New Roman"/>
        </w:rPr>
        <w:br/>
        <w:t>(начиная с науки Нового времени) является именно создание технологий.</w:t>
      </w:r>
      <w:r w:rsidRPr="001610EE">
        <w:rPr>
          <w:rFonts w:ascii="Times New Roman" w:hAnsi="Times New Roman" w:cs="Times New Roman"/>
        </w:rPr>
        <w:br/>
        <w:t>В ХХ веке сущность технологии была осмыслена в различных плоскостях: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были выделены структуры, родственные понятию технологии, прежде всего, понятие</w:t>
      </w:r>
      <w:r w:rsidRPr="001610EE">
        <w:rPr>
          <w:rFonts w:ascii="Times New Roman" w:hAnsi="Times New Roman" w:cs="Times New Roman"/>
        </w:rPr>
        <w:br/>
        <w:t>алгоритма;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проанализирован феномен зарождающегося технологического общества;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исследованы социальные аспекты технологии.</w:t>
      </w:r>
      <w:r w:rsidRPr="001610EE">
        <w:rPr>
          <w:rFonts w:ascii="Times New Roman" w:hAnsi="Times New Roman" w:cs="Times New Roman"/>
        </w:rPr>
        <w:br/>
        <w:t>Информационные технологии, а затем информационные и коммуникационные технологии (ИКТ)</w:t>
      </w:r>
      <w:r w:rsidRPr="001610EE">
        <w:rPr>
          <w:rFonts w:ascii="Times New Roman" w:hAnsi="Times New Roman" w:cs="Times New Roman"/>
        </w:rPr>
        <w:br/>
        <w:t>радикальным образом изменили человеческую цивилизацию, открыв беспрецедентные возможности</w:t>
      </w:r>
      <w:r w:rsidRPr="001610EE">
        <w:rPr>
          <w:rFonts w:ascii="Times New Roman" w:hAnsi="Times New Roman" w:cs="Times New Roman"/>
        </w:rPr>
        <w:br/>
        <w:t>для хранения, обработки, передачи огромных массивов различной информации. Изменилась</w:t>
      </w:r>
      <w:r w:rsidRPr="001610EE">
        <w:rPr>
          <w:rFonts w:ascii="Times New Roman" w:hAnsi="Times New Roman" w:cs="Times New Roman"/>
        </w:rPr>
        <w:br/>
        <w:t>структура человеческой деятельности — в ней важнейшую роль стал играть информационный</w:t>
      </w:r>
      <w:r w:rsidRPr="001610EE">
        <w:rPr>
          <w:rFonts w:ascii="Times New Roman" w:hAnsi="Times New Roman" w:cs="Times New Roman"/>
        </w:rPr>
        <w:br/>
        <w:t>фактор. Исключительно значимыми оказались социальные последствия внедрения ИТ и ИКТ,</w:t>
      </w:r>
      <w:r w:rsidRPr="001610EE">
        <w:rPr>
          <w:rFonts w:ascii="Times New Roman" w:hAnsi="Times New Roman" w:cs="Times New Roman"/>
        </w:rPr>
        <w:br/>
        <w:t>которые послужили базой разработки и широкого распространения социальных сетей и процесса</w:t>
      </w:r>
      <w:r w:rsidRPr="001610EE">
        <w:rPr>
          <w:rFonts w:ascii="Times New Roman" w:hAnsi="Times New Roman" w:cs="Times New Roman"/>
        </w:rPr>
        <w:br/>
        <w:t>информатизации общества. На сегодняшний день процесс информатизации приобретает качественно</w:t>
      </w:r>
      <w:r w:rsidRPr="001610EE">
        <w:rPr>
          <w:rFonts w:ascii="Times New Roman" w:hAnsi="Times New Roman" w:cs="Times New Roman"/>
        </w:rPr>
        <w:br/>
        <w:t>новые черты. Возникло понятие «цифровой экономики», что подразумевает превращение</w:t>
      </w:r>
      <w:r w:rsidRPr="001610EE">
        <w:rPr>
          <w:rFonts w:ascii="Times New Roman" w:hAnsi="Times New Roman" w:cs="Times New Roman"/>
        </w:rPr>
        <w:br/>
        <w:t>информации в важнейшую экономическую категорию, быстрое развитие информационного бизнеса</w:t>
      </w:r>
      <w:r w:rsidRPr="001610EE">
        <w:rPr>
          <w:rFonts w:ascii="Times New Roman" w:hAnsi="Times New Roman" w:cs="Times New Roman"/>
        </w:rPr>
        <w:br/>
        <w:t>и рынка. Появились и интенсивно развиваются новые технологии: облачные, аддитивные, квантовые</w:t>
      </w:r>
      <w:r w:rsidRPr="001610EE">
        <w:rPr>
          <w:rFonts w:ascii="Times New Roman" w:hAnsi="Times New Roman" w:cs="Times New Roman"/>
        </w:rPr>
        <w:br/>
        <w:t>и пр. Однако цифровая революция (её часто называют третьей революцией) является только</w:t>
      </w:r>
      <w:r w:rsidRPr="001610EE">
        <w:rPr>
          <w:rFonts w:ascii="Times New Roman" w:hAnsi="Times New Roman" w:cs="Times New Roman"/>
        </w:rPr>
        <w:br/>
        <w:t>прелюдией к новой, более масштабной четвёртой промышленной революции. Все эти изменения</w:t>
      </w:r>
      <w:r w:rsidRPr="001610EE">
        <w:rPr>
          <w:rFonts w:ascii="Times New Roman" w:hAnsi="Times New Roman" w:cs="Times New Roman"/>
        </w:rPr>
        <w:br/>
        <w:t>самым решительным образом влияют на школьный курс технологии, что было подчёркнуто в</w:t>
      </w:r>
      <w:r w:rsidRPr="001610EE">
        <w:rPr>
          <w:rFonts w:ascii="Times New Roman" w:hAnsi="Times New Roman" w:cs="Times New Roman"/>
        </w:rPr>
        <w:br/>
        <w:t>«Концепции преподавания предметной области «Технология» в образовательных организациях</w:t>
      </w:r>
      <w:r w:rsidRPr="001610EE">
        <w:rPr>
          <w:rFonts w:ascii="Times New Roman" w:hAnsi="Times New Roman" w:cs="Times New Roman"/>
        </w:rPr>
        <w:br/>
        <w:t>Российской Федерации, реализующих основные общеобразовательные программы» (далее —</w:t>
      </w:r>
      <w:r w:rsidRPr="001610EE">
        <w:rPr>
          <w:rFonts w:ascii="Times New Roman" w:hAnsi="Times New Roman" w:cs="Times New Roman"/>
        </w:rPr>
        <w:br/>
        <w:t>«Концепция преподавания предметной области «Технология»).</w:t>
      </w:r>
    </w:p>
    <w:p w:rsidR="00E270DC" w:rsidRPr="001610EE" w:rsidRDefault="00E270DC" w:rsidP="00E270DC">
      <w:pPr>
        <w:rPr>
          <w:rFonts w:ascii="Times New Roman" w:hAnsi="Times New Roman" w:cs="Times New Roman"/>
        </w:rPr>
      </w:pPr>
      <w:r w:rsidRPr="001610EE">
        <w:rPr>
          <w:rFonts w:ascii="Times New Roman" w:hAnsi="Times New Roman" w:cs="Times New Roman"/>
          <w:b/>
        </w:rPr>
        <w:t>ЦЕЛИ И ЗАДАЧИ ИЗУЧЕНИЯ ПРЕДМЕТНОЙ ОБЛАСТИ «ТЕХНОЛОГИЯ» В ОСНОВНОМ</w:t>
      </w:r>
      <w:r w:rsidRPr="001610EE">
        <w:rPr>
          <w:rFonts w:ascii="Times New Roman" w:hAnsi="Times New Roman" w:cs="Times New Roman"/>
          <w:b/>
          <w:bCs/>
        </w:rPr>
        <w:br/>
      </w:r>
      <w:r w:rsidRPr="001610EE">
        <w:rPr>
          <w:rFonts w:ascii="Times New Roman" w:hAnsi="Times New Roman" w:cs="Times New Roman"/>
          <w:b/>
        </w:rPr>
        <w:t>ОБЩЕМ ОБРАЗОВАНИИ</w:t>
      </w:r>
      <w:r w:rsidRPr="001610EE">
        <w:rPr>
          <w:rFonts w:ascii="Times New Roman" w:hAnsi="Times New Roman" w:cs="Times New Roman"/>
          <w:b/>
          <w:bCs/>
        </w:rPr>
        <w:br/>
      </w:r>
      <w:r w:rsidRPr="001610EE">
        <w:rPr>
          <w:rFonts w:ascii="Times New Roman" w:hAnsi="Times New Roman" w:cs="Times New Roman"/>
        </w:rPr>
        <w:t>Основной целью освоения предметной области «Технология» является формирование</w:t>
      </w:r>
      <w:r w:rsidRPr="001610EE">
        <w:rPr>
          <w:rFonts w:ascii="Times New Roman" w:hAnsi="Times New Roman" w:cs="Times New Roman"/>
        </w:rPr>
        <w:br/>
        <w:t>технологической грамотности, глобальных компетенций, творческого мышления, необходимых для</w:t>
      </w:r>
      <w:r w:rsidRPr="001610EE">
        <w:rPr>
          <w:rFonts w:ascii="Times New Roman" w:hAnsi="Times New Roman" w:cs="Times New Roman"/>
        </w:rPr>
        <w:br/>
        <w:t>перехода к новым приоритетам научно-технологического развития Российской Федерации.</w:t>
      </w:r>
      <w:r w:rsidRPr="001610EE">
        <w:rPr>
          <w:rFonts w:ascii="Times New Roman" w:hAnsi="Times New Roman" w:cs="Times New Roman"/>
        </w:rPr>
        <w:br/>
        <w:t>Задачами курса технологии являются: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овладение знаниями, умениями и опытом деятельности в предметной области «Технология»</w:t>
      </w:r>
      <w:r w:rsidRPr="001610EE">
        <w:rPr>
          <w:rFonts w:ascii="Times New Roman" w:hAnsi="Times New Roman" w:cs="Times New Roman"/>
        </w:rPr>
        <w:br/>
        <w:t>как необходимым компонентом общей культуры человека цифрового социума и актуальными</w:t>
      </w:r>
    </w:p>
    <w:p w:rsidR="00E270DC" w:rsidRPr="001610EE" w:rsidRDefault="00E270DC" w:rsidP="00E270DC">
      <w:pPr>
        <w:rPr>
          <w:rFonts w:ascii="Times New Roman" w:hAnsi="Times New Roman" w:cs="Times New Roman"/>
        </w:rPr>
      </w:pPr>
      <w:r w:rsidRPr="001610EE">
        <w:rPr>
          <w:rFonts w:ascii="Times New Roman" w:hAnsi="Times New Roman" w:cs="Times New Roman"/>
        </w:rPr>
        <w:t>для жизни в этом социуме технологиями;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овладение трудовыми умениями и необходимыми технологическими знаниями по</w:t>
      </w:r>
      <w:r w:rsidRPr="001610EE">
        <w:rPr>
          <w:rFonts w:ascii="Times New Roman" w:hAnsi="Times New Roman" w:cs="Times New Roman"/>
        </w:rPr>
        <w:br/>
        <w:t>преобразованию материи, энергии и информации в соответствии с поставленными целями,</w:t>
      </w:r>
      <w:r w:rsidRPr="001610EE">
        <w:rPr>
          <w:rFonts w:ascii="Times New Roman" w:hAnsi="Times New Roman" w:cs="Times New Roman"/>
        </w:rPr>
        <w:br/>
        <w:t>исходя из экономических, социальных, экологических, эстетических критериев, а также</w:t>
      </w:r>
      <w:r w:rsidRPr="001610EE">
        <w:rPr>
          <w:rFonts w:ascii="Times New Roman" w:hAnsi="Times New Roman" w:cs="Times New Roman"/>
        </w:rPr>
        <w:br/>
        <w:t>критериев личной и общественной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у обучающихся культуры проектной и исследовательской деятельности,</w:t>
      </w:r>
      <w:r w:rsidRPr="001610EE">
        <w:rPr>
          <w:rFonts w:ascii="Times New Roman" w:hAnsi="Times New Roman" w:cs="Times New Roman"/>
        </w:rPr>
        <w:br/>
        <w:t>готовности к предложению и осуществлению новых технологических решений;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у обучающихся навыка использования в трудовой деятельности цифровых</w:t>
      </w:r>
      <w:r w:rsidRPr="001610EE">
        <w:rPr>
          <w:rFonts w:ascii="Times New Roman" w:hAnsi="Times New Roman" w:cs="Times New Roman"/>
        </w:rPr>
        <w:br/>
        <w:t>инструментов и программных сервисов, а также когнитивных инструментов и технологий;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развитие умений оценивать свои профессиональные интересы и склонности в плане</w:t>
      </w:r>
      <w:r w:rsidRPr="001610EE">
        <w:rPr>
          <w:rFonts w:ascii="Times New Roman" w:hAnsi="Times New Roman" w:cs="Times New Roman"/>
        </w:rPr>
        <w:br/>
        <w:t>подготовки к будущей профессиональной деятельности, владение методиками оценки своих</w:t>
      </w:r>
      <w:r w:rsidRPr="001610EE">
        <w:rPr>
          <w:rFonts w:ascii="Times New Roman" w:hAnsi="Times New Roman" w:cs="Times New Roman"/>
        </w:rPr>
        <w:br/>
        <w:t>профессиональных предпочтений.</w:t>
      </w:r>
      <w:r w:rsidRPr="001610EE">
        <w:rPr>
          <w:rFonts w:ascii="Times New Roman" w:hAnsi="Times New Roman" w:cs="Times New Roman"/>
        </w:rPr>
        <w:br/>
        <w:t>Как подчёркивается в Концепции преподавания предметной области «Технология», ведущей</w:t>
      </w:r>
      <w:r w:rsidRPr="001610EE">
        <w:rPr>
          <w:rFonts w:ascii="Times New Roman" w:hAnsi="Times New Roman" w:cs="Times New Roman"/>
        </w:rPr>
        <w:br/>
        <w:t>формой учебной деятельности, направленной на достижение поставленных целей, является</w:t>
      </w:r>
      <w:r w:rsidRPr="001610EE">
        <w:rPr>
          <w:rFonts w:ascii="Times New Roman" w:hAnsi="Times New Roman" w:cs="Times New Roman"/>
        </w:rPr>
        <w:br/>
        <w:t>проектная деятельность в полном цикле: от формулирования проблемы и постановки конкретной</w:t>
      </w:r>
      <w:r w:rsidRPr="001610EE">
        <w:rPr>
          <w:rFonts w:ascii="Times New Roman" w:hAnsi="Times New Roman" w:cs="Times New Roman"/>
        </w:rPr>
        <w:br/>
        <w:t>задачи до получения конкретных значимых результатов. Именно в процессе проектной деятельности</w:t>
      </w:r>
      <w:r w:rsidRPr="001610EE">
        <w:rPr>
          <w:rFonts w:ascii="Times New Roman" w:hAnsi="Times New Roman" w:cs="Times New Roman"/>
        </w:rPr>
        <w:br/>
        <w:t>достигается синтез многообразия аспектов образовательного процесса, включая личностные</w:t>
      </w:r>
      <w:r w:rsidRPr="001610EE">
        <w:rPr>
          <w:rFonts w:ascii="Times New Roman" w:hAnsi="Times New Roman" w:cs="Times New Roman"/>
        </w:rPr>
        <w:br/>
        <w:t>интересы обучающихся. При этом разработка и реализация проекта должна осуществляться в</w:t>
      </w:r>
      <w:r w:rsidRPr="001610EE">
        <w:rPr>
          <w:rFonts w:ascii="Times New Roman" w:hAnsi="Times New Roman" w:cs="Times New Roman"/>
        </w:rPr>
        <w:br/>
        <w:t>определённых масштабах, позволяющих реализовать исследовательскую деятельность и</w:t>
      </w:r>
      <w:r w:rsidRPr="001610EE">
        <w:rPr>
          <w:rFonts w:ascii="Times New Roman" w:hAnsi="Times New Roman" w:cs="Times New Roman"/>
        </w:rPr>
        <w:br/>
        <w:t>использовать знания, полученные обучающимися на других предметах.</w:t>
      </w:r>
      <w:r w:rsidRPr="001610EE">
        <w:rPr>
          <w:rFonts w:ascii="Times New Roman" w:hAnsi="Times New Roman" w:cs="Times New Roman"/>
        </w:rPr>
        <w:br/>
        <w:t>Важно подчеркнуть, что именно в технологии реализуются все аспекты фундаментальной для</w:t>
      </w:r>
      <w:r w:rsidRPr="001610EE">
        <w:rPr>
          <w:rFonts w:ascii="Times New Roman" w:hAnsi="Times New Roman" w:cs="Times New Roman"/>
        </w:rPr>
        <w:br/>
        <w:t>образования категории «знания», а именно: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понятийное знание, которое складывается из набора понятий, характеризующих данную</w:t>
      </w:r>
      <w:r w:rsidRPr="001610EE">
        <w:rPr>
          <w:rFonts w:ascii="Times New Roman" w:hAnsi="Times New Roman" w:cs="Times New Roman"/>
        </w:rPr>
        <w:br/>
        <w:t>предметную область;</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алгоритмическое (технологическое) знание — знание методов, технологий, приводящих к</w:t>
      </w:r>
      <w:r w:rsidRPr="001610EE">
        <w:rPr>
          <w:rFonts w:ascii="Times New Roman" w:hAnsi="Times New Roman" w:cs="Times New Roman"/>
        </w:rPr>
        <w:br/>
        <w:t>желаемому результату при соблюдении определённых условий;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предметное знание, складывающееся из знания и понимания сути законов и закономерностей,</w:t>
      </w:r>
      <w:r w:rsidRPr="001610EE">
        <w:rPr>
          <w:rFonts w:ascii="Times New Roman" w:hAnsi="Times New Roman" w:cs="Times New Roman"/>
        </w:rPr>
        <w:br/>
        <w:t>применяемых в той или иной предметной области;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методологическое знание — знание общих закономерностей изучаемых явлений и процессов.</w:t>
      </w:r>
      <w:r w:rsidRPr="001610EE">
        <w:rPr>
          <w:rFonts w:ascii="Times New Roman" w:hAnsi="Times New Roman" w:cs="Times New Roman"/>
        </w:rPr>
        <w:br/>
        <w:t>Как и всякий общеобразовательный предмет, «Технология» отражает наиболее значимые аспекты</w:t>
      </w:r>
      <w:r w:rsidRPr="001610EE">
        <w:rPr>
          <w:rFonts w:ascii="Times New Roman" w:hAnsi="Times New Roman" w:cs="Times New Roman"/>
        </w:rPr>
        <w:br/>
        <w:t>действительности, которые состоят в следующем: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технологизация всех сторон человеческой жизни и деятельности является столь масштабной,</w:t>
      </w:r>
      <w:r w:rsidRPr="001610EE">
        <w:rPr>
          <w:rFonts w:ascii="Times New Roman" w:hAnsi="Times New Roman" w:cs="Times New Roman"/>
        </w:rPr>
        <w:br/>
        <w:t>что интуитивных представлений о сущности и структуре технологического процесса явно</w:t>
      </w:r>
      <w:r w:rsidRPr="001610EE">
        <w:rPr>
          <w:rFonts w:ascii="Times New Roman" w:hAnsi="Times New Roman" w:cs="Times New Roman"/>
        </w:rPr>
        <w:br/>
        <w:t>недостаточно для успешной социализации учащихся — необходимо целенаправленное</w:t>
      </w:r>
      <w:r w:rsidRPr="001610EE">
        <w:rPr>
          <w:rFonts w:ascii="Times New Roman" w:hAnsi="Times New Roman" w:cs="Times New Roman"/>
        </w:rPr>
        <w:br/>
        <w:t>освоение всех этапов технологической цепочки и полного цикла решения поставленной</w:t>
      </w:r>
      <w:r w:rsidRPr="001610EE">
        <w:rPr>
          <w:rFonts w:ascii="Times New Roman" w:hAnsi="Times New Roman" w:cs="Times New Roman"/>
        </w:rPr>
        <w:br/>
        <w:t>задачи. При этом возможны следующие уровни освоения технологии:</w:t>
      </w:r>
      <w:r w:rsidRPr="001610EE">
        <w:rPr>
          <w:rFonts w:ascii="Times New Roman" w:hAnsi="Times New Roman" w:cs="Times New Roman"/>
        </w:rPr>
        <w:br/>
        <w:t>—уровень представления;</w:t>
      </w:r>
      <w:r w:rsidRPr="001610EE">
        <w:rPr>
          <w:rFonts w:ascii="Times New Roman" w:hAnsi="Times New Roman" w:cs="Times New Roman"/>
        </w:rPr>
        <w:br/>
        <w:t>—уровень пользователя;</w:t>
      </w:r>
      <w:r w:rsidRPr="001610EE">
        <w:rPr>
          <w:rFonts w:ascii="Times New Roman" w:hAnsi="Times New Roman" w:cs="Times New Roman"/>
        </w:rPr>
        <w:br/>
        <w:t>—когнитивно-продуктивный уровень (создание технологий);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практически вся современная профессиональная деятельность, включая ручной труд,</w:t>
      </w:r>
      <w:r w:rsidRPr="001610EE">
        <w:rPr>
          <w:rFonts w:ascii="Times New Roman" w:hAnsi="Times New Roman" w:cs="Times New Roman"/>
        </w:rPr>
        <w:br/>
        <w:t>осуществляется с применением информационных и цифровых технологий, формирование</w:t>
      </w:r>
      <w:r w:rsidRPr="001610EE">
        <w:rPr>
          <w:rFonts w:ascii="Times New Roman" w:hAnsi="Times New Roman" w:cs="Times New Roman"/>
        </w:rPr>
        <w:br/>
        <w:t>навыков использования этих технологий при изготовлении изделий становится важной</w:t>
      </w:r>
      <w:r w:rsidRPr="001610EE">
        <w:rPr>
          <w:rFonts w:ascii="Times New Roman" w:hAnsi="Times New Roman" w:cs="Times New Roman"/>
        </w:rPr>
        <w:br/>
        <w:t>задачей в курсе технологии;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появление феномена «больших данных» оказывает существенное и далеко не позитивное</w:t>
      </w:r>
      <w:r w:rsidRPr="001610EE">
        <w:rPr>
          <w:rFonts w:ascii="Times New Roman" w:hAnsi="Times New Roman" w:cs="Times New Roman"/>
        </w:rPr>
        <w:br/>
        <w:t>влияние на процесс познания, что говорит о необходимости освоения принципиально новых</w:t>
      </w:r>
      <w:r w:rsidRPr="001610EE">
        <w:rPr>
          <w:rFonts w:ascii="Times New Roman" w:hAnsi="Times New Roman" w:cs="Times New Roman"/>
        </w:rPr>
        <w:br/>
        <w:t>технологий — информационно-когнитивных, нацеленных на освоение учащимися знаний, на</w:t>
      </w:r>
      <w:r w:rsidRPr="001610EE">
        <w:rPr>
          <w:rFonts w:ascii="Times New Roman" w:hAnsi="Times New Roman" w:cs="Times New Roman"/>
        </w:rPr>
        <w:br/>
        <w:t>развитии умения учиться.</w:t>
      </w:r>
      <w:r w:rsidRPr="001610EE">
        <w:rPr>
          <w:rFonts w:ascii="Times New Roman" w:hAnsi="Times New Roman" w:cs="Times New Roman"/>
        </w:rPr>
        <w:br/>
        <w:t>Все эти позиции обозначены в «Концепции преподавания предметной области «Технология» в</w:t>
      </w:r>
      <w:r w:rsidRPr="001610EE">
        <w:rPr>
          <w:rFonts w:ascii="Times New Roman" w:hAnsi="Times New Roman" w:cs="Times New Roman"/>
        </w:rPr>
        <w:br/>
        <w:t>образовательных организациях Российской Федерации, реализующих основные</w:t>
      </w:r>
      <w:r w:rsidRPr="001610EE">
        <w:rPr>
          <w:rFonts w:ascii="Times New Roman" w:hAnsi="Times New Roman" w:cs="Times New Roman"/>
        </w:rPr>
        <w:br/>
        <w:t>общеобразовательные программы». Современный курс технологии, как подчёркивается во ФГОС,</w:t>
      </w:r>
      <w:r w:rsidRPr="001610EE">
        <w:rPr>
          <w:rFonts w:ascii="Times New Roman" w:hAnsi="Times New Roman" w:cs="Times New Roman"/>
        </w:rPr>
        <w:br/>
        <w:t>должен содержать ответы на эти принципиальные вызовы.</w:t>
      </w:r>
      <w:r w:rsidRPr="001610EE">
        <w:rPr>
          <w:rFonts w:ascii="Times New Roman" w:hAnsi="Times New Roman" w:cs="Times New Roman"/>
        </w:rPr>
        <w:br/>
        <w:t>Разумеется, этот новый контекст никак не умаляет (скорее, увеличивает) значимость ручного труда</w:t>
      </w:r>
      <w:r w:rsidRPr="001610EE">
        <w:rPr>
          <w:rFonts w:ascii="Times New Roman" w:hAnsi="Times New Roman" w:cs="Times New Roman"/>
        </w:rPr>
        <w:br/>
        <w:t>для формирования интеллекта и адекватных представлений об окружающем мире.</w:t>
      </w:r>
    </w:p>
    <w:p w:rsidR="00E270DC" w:rsidRPr="001610EE" w:rsidRDefault="00E270DC" w:rsidP="00E270DC">
      <w:pPr>
        <w:rPr>
          <w:rFonts w:ascii="Times New Roman" w:hAnsi="Times New Roman" w:cs="Times New Roman"/>
          <w:b/>
        </w:rPr>
      </w:pPr>
      <w:r w:rsidRPr="001610EE">
        <w:rPr>
          <w:rFonts w:ascii="Times New Roman" w:hAnsi="Times New Roman" w:cs="Times New Roman"/>
          <w:b/>
        </w:rPr>
        <w:t>ОБЩАЯ ХАРАКТЕРИСТИКА УЧЕБНОГО ПРЕДМЕТА «ТЕХНОЛОГИЯ»</w:t>
      </w:r>
    </w:p>
    <w:p w:rsidR="00E270DC" w:rsidRPr="001610EE" w:rsidRDefault="00E270DC" w:rsidP="00E270DC">
      <w:pPr>
        <w:rPr>
          <w:rFonts w:ascii="Times New Roman" w:hAnsi="Times New Roman" w:cs="Times New Roman"/>
          <w:b/>
        </w:rPr>
      </w:pPr>
      <w:r w:rsidRPr="001610EE">
        <w:rPr>
          <w:rFonts w:ascii="Times New Roman" w:hAnsi="Times New Roman" w:cs="Times New Roman"/>
        </w:rPr>
        <w:t>Основной методический принцип современного курса «Технология»: освоение сущности и</w:t>
      </w:r>
      <w:r w:rsidRPr="001610EE">
        <w:rPr>
          <w:rFonts w:ascii="Times New Roman" w:hAnsi="Times New Roman" w:cs="Times New Roman"/>
        </w:rPr>
        <w:br/>
        <w:t>структуры технологии идёт неразрывно с процессом познания — построения и анализа</w:t>
      </w:r>
      <w:r w:rsidRPr="001610EE">
        <w:rPr>
          <w:rFonts w:ascii="Times New Roman" w:hAnsi="Times New Roman" w:cs="Times New Roman"/>
        </w:rPr>
        <w:br/>
        <w:t>разнообразных моделей. В этом случае можно достичь когнитивно-продуктивного уровня освоения</w:t>
      </w:r>
      <w:r w:rsidRPr="001610EE">
        <w:rPr>
          <w:rFonts w:ascii="Times New Roman" w:hAnsi="Times New Roman" w:cs="Times New Roman"/>
        </w:rPr>
        <w:br/>
        <w:t>технологий.</w:t>
      </w:r>
      <w:r w:rsidRPr="001610EE">
        <w:rPr>
          <w:rFonts w:ascii="Times New Roman" w:hAnsi="Times New Roman" w:cs="Times New Roman"/>
        </w:rPr>
        <w:br/>
        <w:t>Современный курс технологии построен по модульному принципу.</w:t>
      </w:r>
      <w:r w:rsidRPr="001610EE">
        <w:rPr>
          <w:rFonts w:ascii="Times New Roman" w:hAnsi="Times New Roman" w:cs="Times New Roman"/>
        </w:rPr>
        <w:br/>
        <w:t>Модульность — ведущий методический принцип построения содержания современных учебных</w:t>
      </w:r>
      <w:r w:rsidRPr="001610EE">
        <w:rPr>
          <w:rFonts w:ascii="Times New Roman" w:hAnsi="Times New Roman" w:cs="Times New Roman"/>
        </w:rPr>
        <w:br/>
        <w:t>курсов. Она создаёт инструмент реализации в обучении индивидуальных образовательных</w:t>
      </w:r>
      <w:r w:rsidRPr="001610EE">
        <w:rPr>
          <w:rFonts w:ascii="Times New Roman" w:hAnsi="Times New Roman" w:cs="Times New Roman"/>
        </w:rPr>
        <w:br/>
        <w:t>траекторий, что является основополагающим принципом построения общеобразовательного курса</w:t>
      </w:r>
      <w:r w:rsidRPr="001610EE">
        <w:rPr>
          <w:rFonts w:ascii="Times New Roman" w:hAnsi="Times New Roman" w:cs="Times New Roman"/>
        </w:rPr>
        <w:br/>
        <w:t>технологии.</w:t>
      </w:r>
      <w:r w:rsidRPr="001610EE">
        <w:rPr>
          <w:rFonts w:ascii="Times New Roman" w:hAnsi="Times New Roman" w:cs="Times New Roman"/>
        </w:rPr>
        <w:br/>
        <w:t>Структура модульного курса технологии такова.</w:t>
      </w:r>
      <w:r w:rsidRPr="001610EE">
        <w:rPr>
          <w:rFonts w:ascii="Times New Roman" w:hAnsi="Times New Roman" w:cs="Times New Roman"/>
        </w:rPr>
        <w:br/>
        <w:t>Инвариантные модули</w:t>
      </w:r>
      <w:r w:rsidRPr="001610EE">
        <w:rPr>
          <w:rFonts w:ascii="Times New Roman" w:hAnsi="Times New Roman" w:cs="Times New Roman"/>
          <w:b/>
          <w:bCs/>
        </w:rPr>
        <w:br/>
      </w:r>
      <w:r w:rsidRPr="001610EE">
        <w:rPr>
          <w:rFonts w:ascii="Times New Roman" w:hAnsi="Times New Roman" w:cs="Times New Roman"/>
          <w:b/>
          <w:i/>
        </w:rPr>
        <w:t>Модуль «Производство и технология»</w:t>
      </w:r>
      <w:r w:rsidRPr="001610EE">
        <w:rPr>
          <w:rFonts w:ascii="Times New Roman" w:hAnsi="Times New Roman" w:cs="Times New Roman"/>
          <w:b/>
          <w:bCs/>
          <w:i/>
          <w:iCs/>
        </w:rPr>
        <w:br/>
      </w:r>
      <w:r w:rsidRPr="001610EE">
        <w:rPr>
          <w:rFonts w:ascii="Times New Roman" w:hAnsi="Times New Roman" w:cs="Times New Roman"/>
        </w:rPr>
        <w:t>В модуле в явном виде содержится сформулированный выше методический принцип и подходы к</w:t>
      </w:r>
      <w:r w:rsidRPr="001610EE">
        <w:rPr>
          <w:rFonts w:ascii="Times New Roman" w:hAnsi="Times New Roman" w:cs="Times New Roman"/>
        </w:rPr>
        <w:br/>
        <w:t>его реализации в различных сферах. Освоение содержания данного модуля осуществляется на</w:t>
      </w:r>
      <w:r w:rsidRPr="001610EE">
        <w:rPr>
          <w:rFonts w:ascii="Times New Roman" w:hAnsi="Times New Roman" w:cs="Times New Roman"/>
        </w:rPr>
        <w:br/>
        <w:t>протяжении всего курса «Технология» с 5 по 9 класс. Содержание модуля построено по</w:t>
      </w:r>
      <w:r w:rsidRPr="001610EE">
        <w:rPr>
          <w:rFonts w:ascii="Times New Roman" w:hAnsi="Times New Roman" w:cs="Times New Roman"/>
        </w:rPr>
        <w:br/>
        <w:t>«восходящему» принципу: от умений реализации имеющихся технологий к их оценке и</w:t>
      </w:r>
      <w:r w:rsidRPr="001610EE">
        <w:rPr>
          <w:rFonts w:ascii="Times New Roman" w:hAnsi="Times New Roman" w:cs="Times New Roman"/>
        </w:rPr>
        <w:br/>
        <w:t>совершенствованию, а от них — к знаниям и умениям, позволяющим создавать технологии.</w:t>
      </w:r>
      <w:r w:rsidRPr="001610EE">
        <w:rPr>
          <w:rFonts w:ascii="Times New Roman" w:hAnsi="Times New Roman" w:cs="Times New Roman"/>
        </w:rPr>
        <w:br/>
        <w:t>Освоение технологического подхода осуществляется в диалектике с творческими методами создания</w:t>
      </w:r>
      <w:r w:rsidRPr="001610EE">
        <w:rPr>
          <w:rFonts w:ascii="Times New Roman" w:hAnsi="Times New Roman" w:cs="Times New Roman"/>
        </w:rPr>
        <w:br/>
        <w:t>значимых для человека продуктов.</w:t>
      </w:r>
      <w:r w:rsidRPr="001610EE">
        <w:rPr>
          <w:rFonts w:ascii="Times New Roman" w:hAnsi="Times New Roman" w:cs="Times New Roman"/>
        </w:rPr>
        <w:br/>
        <w:t>Особенностью современной техносферы является распространение технологического подхода на</w:t>
      </w:r>
      <w:r w:rsidRPr="001610EE">
        <w:rPr>
          <w:rFonts w:ascii="Times New Roman" w:hAnsi="Times New Roman" w:cs="Times New Roman"/>
        </w:rPr>
        <w:br/>
        <w:t>когнитивную область. Объектом технологий становятся фундаментальные составляющие цифрового</w:t>
      </w:r>
      <w:r w:rsidRPr="001610EE">
        <w:rPr>
          <w:rFonts w:ascii="Times New Roman" w:hAnsi="Times New Roman" w:cs="Times New Roman"/>
        </w:rPr>
        <w:br/>
        <w:t>социума: данные, информация, знание. Трансформация данных в информацию и информации в</w:t>
      </w:r>
      <w:r w:rsidRPr="001610EE">
        <w:rPr>
          <w:rFonts w:ascii="Times New Roman" w:hAnsi="Times New Roman" w:cs="Times New Roman"/>
        </w:rPr>
        <w:br/>
        <w:t>знание в условиях появления феномена «больших данных» является одной из значимых и</w:t>
      </w:r>
      <w:r w:rsidRPr="001610EE">
        <w:rPr>
          <w:rFonts w:ascii="Times New Roman" w:hAnsi="Times New Roman" w:cs="Times New Roman"/>
        </w:rPr>
        <w:br/>
        <w:t>востребованных в профессиональной сфере технологий 4-й промышленной революции.</w:t>
      </w:r>
      <w:r w:rsidRPr="001610EE">
        <w:rPr>
          <w:rFonts w:ascii="Times New Roman" w:hAnsi="Times New Roman" w:cs="Times New Roman"/>
        </w:rPr>
        <w:br/>
        <w:t>Модуль «Технологии обработки материалов и пищевых продуктов»</w:t>
      </w:r>
      <w:r w:rsidRPr="001610EE">
        <w:rPr>
          <w:rFonts w:ascii="Times New Roman" w:hAnsi="Times New Roman" w:cs="Times New Roman"/>
          <w:b/>
          <w:bCs/>
          <w:i/>
          <w:iCs/>
        </w:rPr>
        <w:br/>
      </w:r>
      <w:r w:rsidRPr="001610EE">
        <w:rPr>
          <w:rFonts w:ascii="Times New Roman" w:hAnsi="Times New Roman" w:cs="Times New Roman"/>
        </w:rPr>
        <w:t>В данном модуле на конкретных примерах показана реализация общих положений,</w:t>
      </w:r>
      <w:r w:rsidRPr="001610EE">
        <w:rPr>
          <w:rFonts w:ascii="Times New Roman" w:hAnsi="Times New Roman" w:cs="Times New Roman"/>
        </w:rPr>
        <w:br/>
        <w:t>сформулированных в модуле «Производство и технологии». Освоение технологии ведётся по единой</w:t>
      </w:r>
      <w:r w:rsidRPr="001610EE">
        <w:rPr>
          <w:rFonts w:ascii="Times New Roman" w:hAnsi="Times New Roman" w:cs="Times New Roman"/>
        </w:rPr>
        <w:br/>
        <w:t>схеме, которая реализуется во всех без исключения модулях. Разумеется, в каждом конкретном</w:t>
      </w:r>
      <w:r w:rsidRPr="001610EE">
        <w:rPr>
          <w:rFonts w:ascii="Times New Roman" w:hAnsi="Times New Roman" w:cs="Times New Roman"/>
        </w:rPr>
        <w:br/>
        <w:t>случае возможны отклонения от названной схемы. Однако эти отклонения только усиливают общую</w:t>
      </w:r>
      <w:r w:rsidRPr="001610EE">
        <w:rPr>
          <w:rFonts w:ascii="Times New Roman" w:hAnsi="Times New Roman" w:cs="Times New Roman"/>
        </w:rPr>
        <w:br/>
        <w:t>идею об универсальном характере технологического подхода. Основная цель данного модуля:</w:t>
      </w:r>
      <w:r w:rsidRPr="001610EE">
        <w:rPr>
          <w:rFonts w:ascii="Times New Roman" w:hAnsi="Times New Roman" w:cs="Times New Roman"/>
        </w:rPr>
        <w:br/>
        <w:t>освоить умения реализации уже имеющихся технологий. Значительное внимание уделяется</w:t>
      </w:r>
      <w:r w:rsidRPr="001610EE">
        <w:rPr>
          <w:rFonts w:ascii="Times New Roman" w:hAnsi="Times New Roman" w:cs="Times New Roman"/>
        </w:rPr>
        <w:br/>
        <w:t>технологиям создания уникальных изделий народного творчества.</w:t>
      </w:r>
      <w:r w:rsidRPr="001610EE">
        <w:rPr>
          <w:rFonts w:ascii="Times New Roman" w:hAnsi="Times New Roman" w:cs="Times New Roman"/>
        </w:rPr>
        <w:br/>
        <w:t>Вариативные модули</w:t>
      </w:r>
      <w:r w:rsidRPr="001610EE">
        <w:rPr>
          <w:rFonts w:ascii="Times New Roman" w:hAnsi="Times New Roman" w:cs="Times New Roman"/>
          <w:b/>
          <w:bCs/>
        </w:rPr>
        <w:br/>
      </w:r>
      <w:r w:rsidRPr="001610EE">
        <w:rPr>
          <w:rFonts w:ascii="Times New Roman" w:hAnsi="Times New Roman" w:cs="Times New Roman"/>
          <w:b/>
          <w:i/>
        </w:rPr>
        <w:t>Модуль «Робототехника»</w:t>
      </w:r>
      <w:r w:rsidRPr="001610EE">
        <w:rPr>
          <w:rFonts w:ascii="Times New Roman" w:hAnsi="Times New Roman" w:cs="Times New Roman"/>
          <w:b/>
          <w:bCs/>
          <w:i/>
          <w:iCs/>
        </w:rPr>
        <w:br/>
      </w:r>
      <w:r w:rsidRPr="001610EE">
        <w:rPr>
          <w:rFonts w:ascii="Times New Roman" w:hAnsi="Times New Roman" w:cs="Times New Roman"/>
        </w:rPr>
        <w:t>В этом модуле наиболее полно реализуется идея конвергенции материальных и информационных</w:t>
      </w:r>
      <w:r w:rsidRPr="001610EE">
        <w:rPr>
          <w:rFonts w:ascii="Times New Roman" w:hAnsi="Times New Roman" w:cs="Times New Roman"/>
        </w:rPr>
        <w:br/>
        <w:t>технологий. Важность данного модуля заключается в том, что в нём формируются навыки работы с</w:t>
      </w:r>
      <w:r w:rsidRPr="001610EE">
        <w:rPr>
          <w:rFonts w:ascii="Times New Roman" w:hAnsi="Times New Roman" w:cs="Times New Roman"/>
        </w:rPr>
        <w:br/>
        <w:t>когнитивной составляющей (действиями, операциями и этапами), которые в современном цифровом</w:t>
      </w:r>
      <w:r w:rsidRPr="001610EE">
        <w:rPr>
          <w:rFonts w:ascii="Times New Roman" w:hAnsi="Times New Roman" w:cs="Times New Roman"/>
        </w:rPr>
        <w:br/>
        <w:t>социуме приобретают универсальный характер.</w:t>
      </w:r>
      <w:r w:rsidRPr="001610EE">
        <w:rPr>
          <w:rFonts w:ascii="Times New Roman" w:hAnsi="Times New Roman" w:cs="Times New Roman"/>
        </w:rPr>
        <w:br/>
        <w:t>Модуль «3D-моделирование, прототипирование, макетирование»</w:t>
      </w:r>
      <w:r w:rsidRPr="001610EE">
        <w:rPr>
          <w:rFonts w:ascii="Times New Roman" w:hAnsi="Times New Roman" w:cs="Times New Roman"/>
          <w:b/>
          <w:bCs/>
          <w:i/>
          <w:iCs/>
        </w:rPr>
        <w:br/>
      </w:r>
      <w:r w:rsidRPr="001610EE">
        <w:rPr>
          <w:rFonts w:ascii="Times New Roman" w:hAnsi="Times New Roman" w:cs="Times New Roman"/>
        </w:rPr>
        <w:t>Этот модуль в значительной мере нацелен на реализацию основного методического принципа</w:t>
      </w:r>
      <w:r w:rsidRPr="001610EE">
        <w:rPr>
          <w:rFonts w:ascii="Times New Roman" w:hAnsi="Times New Roman" w:cs="Times New Roman"/>
        </w:rPr>
        <w:br/>
        <w:t>модульного курса технологии: освоение технологии идёт неразрывно с освоением методологии</w:t>
      </w:r>
      <w:r w:rsidRPr="001610EE">
        <w:rPr>
          <w:rFonts w:ascii="Times New Roman" w:hAnsi="Times New Roman" w:cs="Times New Roman"/>
        </w:rPr>
        <w:br/>
        <w:t>познания, основой которого является моделирование. При этом связь технологии с процессом</w:t>
      </w:r>
      <w:r w:rsidRPr="001610EE">
        <w:rPr>
          <w:rFonts w:ascii="Times New Roman" w:hAnsi="Times New Roman" w:cs="Times New Roman"/>
        </w:rPr>
        <w:br/>
        <w:t>познания носит двусторонний характер. С одной стороны, анализ модели позволяет выделить</w:t>
      </w:r>
      <w:r w:rsidRPr="001610EE">
        <w:rPr>
          <w:rFonts w:ascii="Times New Roman" w:hAnsi="Times New Roman" w:cs="Times New Roman"/>
        </w:rPr>
        <w:br/>
        <w:t>составляющие её элементы. С другой стороны, если эти элементы уже выделены, это открывает</w:t>
      </w:r>
      <w:r w:rsidRPr="001610EE">
        <w:rPr>
          <w:rFonts w:ascii="Times New Roman" w:hAnsi="Times New Roman" w:cs="Times New Roman"/>
        </w:rPr>
        <w:br/>
        <w:t>возможность использовать технологический подход при построении моделей, необходимых для</w:t>
      </w:r>
      <w:r w:rsidRPr="001610EE">
        <w:rPr>
          <w:rFonts w:ascii="Times New Roman" w:hAnsi="Times New Roman" w:cs="Times New Roman"/>
        </w:rPr>
        <w:br/>
        <w:t>познания объекта. Именно последний подход и реализуется в данном модуле. Модуль играет важную</w:t>
      </w:r>
      <w:r w:rsidRPr="001610EE">
        <w:rPr>
          <w:rFonts w:ascii="Times New Roman" w:hAnsi="Times New Roman" w:cs="Times New Roman"/>
        </w:rPr>
        <w:br/>
        <w:t>роль в формировании знаний и умений, необходимых для создания технологий.</w:t>
      </w:r>
      <w:r w:rsidRPr="001610EE">
        <w:rPr>
          <w:rFonts w:ascii="Times New Roman" w:hAnsi="Times New Roman" w:cs="Times New Roman"/>
        </w:rPr>
        <w:br/>
        <w:t>Модуль «Компьютерная графика. Черчение»</w:t>
      </w:r>
      <w:r w:rsidRPr="001610EE">
        <w:rPr>
          <w:rFonts w:ascii="Times New Roman" w:hAnsi="Times New Roman" w:cs="Times New Roman"/>
          <w:b/>
          <w:bCs/>
          <w:i/>
          <w:iCs/>
        </w:rPr>
        <w:br/>
      </w:r>
      <w:r w:rsidRPr="001610EE">
        <w:rPr>
          <w:rFonts w:ascii="Times New Roman" w:hAnsi="Times New Roman" w:cs="Times New Roman"/>
        </w:rPr>
        <w:t>Данный модуль нацелен на решение задач, схожих с задачами, решаемыми в предыдущем модуле:</w:t>
      </w:r>
      <w:r w:rsidRPr="001610EE">
        <w:rPr>
          <w:rFonts w:ascii="Times New Roman" w:hAnsi="Times New Roman" w:cs="Times New Roman"/>
        </w:rPr>
        <w:br/>
        <w:t>«3D-моделирование, прототипирование, макетирование» — формирует инструментарий создания и</w:t>
      </w:r>
      <w:r w:rsidRPr="001610EE">
        <w:rPr>
          <w:rFonts w:ascii="Times New Roman" w:hAnsi="Times New Roman" w:cs="Times New Roman"/>
        </w:rPr>
        <w:br/>
        <w:t>исследования моделей, причём сам процесс создания осуществляется по вполне определённой</w:t>
      </w:r>
      <w:r w:rsidRPr="001610EE">
        <w:rPr>
          <w:rFonts w:ascii="Times New Roman" w:hAnsi="Times New Roman" w:cs="Times New Roman"/>
        </w:rPr>
        <w:br/>
        <w:t>технологии. Как и предыдущий модуль, данный модуль очень важен с точки зрения формирования</w:t>
      </w:r>
      <w:r w:rsidRPr="001610EE">
        <w:rPr>
          <w:rFonts w:ascii="Times New Roman" w:hAnsi="Times New Roman" w:cs="Times New Roman"/>
        </w:rPr>
        <w:br/>
        <w:t>знаний и умений, необходимых для создания новых технологий, а также новых продуктов</w:t>
      </w:r>
      <w:r w:rsidRPr="001610EE">
        <w:rPr>
          <w:rFonts w:ascii="Times New Roman" w:hAnsi="Times New Roman" w:cs="Times New Roman"/>
        </w:rPr>
        <w:br/>
        <w:t>техносферы.</w:t>
      </w:r>
      <w:r w:rsidRPr="001610EE">
        <w:rPr>
          <w:rFonts w:ascii="Times New Roman" w:hAnsi="Times New Roman" w:cs="Times New Roman"/>
        </w:rPr>
        <w:br/>
      </w:r>
      <w:r w:rsidRPr="001610EE">
        <w:rPr>
          <w:rFonts w:ascii="Times New Roman" w:hAnsi="Times New Roman" w:cs="Times New Roman"/>
          <w:b/>
          <w:i/>
        </w:rPr>
        <w:t>Модуль «Автоматизированные системы»</w:t>
      </w:r>
      <w:r w:rsidRPr="001610EE">
        <w:rPr>
          <w:rFonts w:ascii="Times New Roman" w:hAnsi="Times New Roman" w:cs="Times New Roman"/>
          <w:b/>
          <w:bCs/>
          <w:i/>
          <w:iCs/>
        </w:rPr>
        <w:br/>
      </w:r>
      <w:r w:rsidRPr="001610EE">
        <w:rPr>
          <w:rFonts w:ascii="Times New Roman" w:hAnsi="Times New Roman" w:cs="Times New Roman"/>
        </w:rPr>
        <w:t>Этот модуль знакомит учащихся с реализацией «сверхзадачи» технологии — автоматизации</w:t>
      </w:r>
      <w:r w:rsidRPr="001610EE">
        <w:rPr>
          <w:rFonts w:ascii="Times New Roman" w:hAnsi="Times New Roman" w:cs="Times New Roman"/>
        </w:rPr>
        <w:br/>
        <w:t>максимально широкой области человеческой деятельности. Акцент в данном модуле сделан на</w:t>
      </w:r>
      <w:r w:rsidRPr="001610EE">
        <w:rPr>
          <w:rFonts w:ascii="Times New Roman" w:hAnsi="Times New Roman" w:cs="Times New Roman"/>
        </w:rPr>
        <w:br/>
        <w:t>автоматизации управленческой деятельности. В этом контексте целесообразно рассмотреть</w:t>
      </w:r>
      <w:r w:rsidRPr="001610EE">
        <w:rPr>
          <w:rFonts w:ascii="Times New Roman" w:hAnsi="Times New Roman" w:cs="Times New Roman"/>
        </w:rPr>
        <w:br/>
        <w:t>управление не только техническими, но и социально-экономическими системами. Эффективным</w:t>
      </w:r>
      <w:r w:rsidRPr="001610EE">
        <w:rPr>
          <w:rFonts w:ascii="Times New Roman" w:hAnsi="Times New Roman" w:cs="Times New Roman"/>
        </w:rPr>
        <w:br/>
        <w:t>средством решения этой проблемы является использование в учебном процессе имитационных</w:t>
      </w:r>
      <w:r w:rsidRPr="001610EE">
        <w:rPr>
          <w:rFonts w:ascii="Times New Roman" w:hAnsi="Times New Roman" w:cs="Times New Roman"/>
        </w:rPr>
        <w:br/>
        <w:t>моделей экономической деятельности (например, проект «Школьная фирма»).</w:t>
      </w:r>
      <w:r w:rsidRPr="001610EE">
        <w:rPr>
          <w:rFonts w:ascii="Times New Roman" w:hAnsi="Times New Roman" w:cs="Times New Roman"/>
        </w:rPr>
        <w:br/>
        <w:t>Модули «Животноводство» и «Растениеводство»</w:t>
      </w:r>
      <w:r w:rsidRPr="001610EE">
        <w:rPr>
          <w:rFonts w:ascii="Times New Roman" w:hAnsi="Times New Roman" w:cs="Times New Roman"/>
          <w:b/>
          <w:bCs/>
          <w:i/>
          <w:iCs/>
        </w:rPr>
        <w:br/>
      </w:r>
      <w:r w:rsidRPr="001610EE">
        <w:rPr>
          <w:rFonts w:ascii="Times New Roman" w:hAnsi="Times New Roman" w:cs="Times New Roman"/>
        </w:rPr>
        <w:t>Названные модули знакомят учащихся с классическими и современными технологиями в</w:t>
      </w:r>
      <w:r w:rsidRPr="001610EE">
        <w:rPr>
          <w:rFonts w:ascii="Times New Roman" w:hAnsi="Times New Roman" w:cs="Times New Roman"/>
        </w:rPr>
        <w:br/>
        <w:t>сельскохозяйственной сфере. Особенностью этих технологий заключается в том, что их объектами в</w:t>
      </w:r>
      <w:r w:rsidRPr="001610EE">
        <w:rPr>
          <w:rFonts w:ascii="Times New Roman" w:hAnsi="Times New Roman" w:cs="Times New Roman"/>
        </w:rPr>
        <w:br/>
        <w:t>данном случае являются природные объекты, поведение которых часто не подвластно человеку. В</w:t>
      </w:r>
      <w:r w:rsidRPr="001610EE">
        <w:rPr>
          <w:rFonts w:ascii="Times New Roman" w:hAnsi="Times New Roman" w:cs="Times New Roman"/>
        </w:rPr>
        <w:br/>
        <w:t>этом случае при реализации технологии существенное значение имеет творческий фактор — умение</w:t>
      </w:r>
      <w:r w:rsidRPr="001610EE">
        <w:rPr>
          <w:rFonts w:ascii="Times New Roman" w:hAnsi="Times New Roman" w:cs="Times New Roman"/>
        </w:rPr>
        <w:br/>
        <w:t>в нужный момент скорректировать технологический процесс.</w:t>
      </w:r>
      <w:r w:rsidRPr="001610EE">
        <w:rPr>
          <w:rFonts w:ascii="Times New Roman" w:hAnsi="Times New Roman" w:cs="Times New Roman"/>
        </w:rPr>
        <w:br/>
        <w:t>Ведущими методическими принципами, которые реализуются в модульном курсе технологии,</w:t>
      </w:r>
      <w:r w:rsidRPr="001610EE">
        <w:rPr>
          <w:rFonts w:ascii="Times New Roman" w:hAnsi="Times New Roman" w:cs="Times New Roman"/>
        </w:rPr>
        <w:br/>
        <w:t>являются следующие принципы: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«двойного вхождения»1 — вопросы, выделенные в отдельный вариативный модуль,</w:t>
      </w:r>
      <w:r w:rsidRPr="001610EE">
        <w:rPr>
          <w:rFonts w:ascii="Times New Roman" w:hAnsi="Times New Roman" w:cs="Times New Roman"/>
        </w:rPr>
        <w:br/>
        <w:t>фрагментарно присутствуют и в инвариантных модулях;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цикличности — освоенное на начальном этапе содержание продолжает осваиваться и далее на</w:t>
      </w:r>
      <w:r w:rsidRPr="001610EE">
        <w:rPr>
          <w:rFonts w:ascii="Times New Roman" w:hAnsi="Times New Roman" w:cs="Times New Roman"/>
        </w:rPr>
        <w:br/>
        <w:t>более высоком уровне.</w:t>
      </w:r>
      <w:r w:rsidRPr="001610EE">
        <w:rPr>
          <w:rFonts w:ascii="Times New Roman" w:hAnsi="Times New Roman" w:cs="Times New Roman"/>
        </w:rPr>
        <w:br/>
        <w:t>В курсе технологии осуществляется реализация широкого спектра межпредметных связей: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 химией при освоении разделов, связанных с технологиями химической промышленности в</w:t>
      </w:r>
      <w:r w:rsidRPr="001610EE">
        <w:rPr>
          <w:rFonts w:ascii="Times New Roman" w:hAnsi="Times New Roman" w:cs="Times New Roman"/>
        </w:rPr>
        <w:br/>
        <w:t>инвариантных модулях;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 биологией при изучении современных биотехнологий в инвариантных модулях и при</w:t>
      </w:r>
      <w:r w:rsidRPr="001610EE">
        <w:rPr>
          <w:rFonts w:ascii="Times New Roman" w:hAnsi="Times New Roman" w:cs="Times New Roman"/>
        </w:rPr>
        <w:br/>
        <w:t>освоении вариативных модулей «Растениеводство» и «Животноводство»;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 информатикой и ИКТ при освоении в инвариантных и вариативных модулях</w:t>
      </w:r>
      <w:r w:rsidRPr="001610EE">
        <w:rPr>
          <w:rFonts w:ascii="Times New Roman" w:hAnsi="Times New Roman" w:cs="Times New Roman"/>
        </w:rPr>
        <w:br/>
        <w:t>информационных процессов сбора, хранения, преобразования и передачи информации,</w:t>
      </w:r>
      <w:r w:rsidRPr="001610EE">
        <w:rPr>
          <w:rFonts w:ascii="Times New Roman" w:hAnsi="Times New Roman" w:cs="Times New Roman"/>
        </w:rPr>
        <w:br/>
        <w:t>протекающих в технических системах, использовании программных сервисов;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 историей и искусством при освоении элементов промышленной эстетики, народных</w:t>
      </w:r>
      <w:r w:rsidRPr="001610EE">
        <w:rPr>
          <w:rFonts w:ascii="Times New Roman" w:hAnsi="Times New Roman" w:cs="Times New Roman"/>
        </w:rPr>
        <w:br/>
        <w:t>ремёсел в инвариантном модуле «Производство и технология»;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 обществознанием при освоении темы «Технология и мир. Современная техносфера» в</w:t>
      </w:r>
      <w:r w:rsidRPr="001610EE">
        <w:rPr>
          <w:rFonts w:ascii="Times New Roman" w:hAnsi="Times New Roman" w:cs="Times New Roman"/>
        </w:rPr>
        <w:br/>
        <w:t>инвариантном модуле «Производство и технология»</w:t>
      </w:r>
      <w:r w:rsidRPr="001610EE">
        <w:rPr>
          <w:rFonts w:ascii="Times New Roman" w:hAnsi="Times New Roman" w:cs="Times New Roman"/>
        </w:rPr>
        <w:br/>
        <w:t>Освоение учебного предмета «Технология» может осуществляться как в образовательных</w:t>
      </w:r>
      <w:r w:rsidRPr="001610EE">
        <w:rPr>
          <w:rFonts w:ascii="Times New Roman" w:hAnsi="Times New Roman" w:cs="Times New Roman"/>
        </w:rPr>
        <w:br/>
        <w:t>организациях, так и в организациях-партнёрах, в том числе на базе учебно-производственных</w:t>
      </w:r>
      <w:r w:rsidRPr="001610EE">
        <w:rPr>
          <w:rFonts w:ascii="Times New Roman" w:hAnsi="Times New Roman" w:cs="Times New Roman"/>
        </w:rPr>
        <w:br/>
        <w:t>комбинатов и технопарков. Через сетевое взаимодействие могут быть использованы ресурсы</w:t>
      </w:r>
      <w:r w:rsidRPr="001610EE">
        <w:rPr>
          <w:rFonts w:ascii="Times New Roman" w:hAnsi="Times New Roman" w:cs="Times New Roman"/>
        </w:rPr>
        <w:br/>
        <w:t>организаций дополнительного образования, центров технологической поддержки образования,</w:t>
      </w:r>
      <w:r w:rsidRPr="001610EE">
        <w:rPr>
          <w:rFonts w:ascii="Times New Roman" w:hAnsi="Times New Roman" w:cs="Times New Roman"/>
        </w:rPr>
        <w:br/>
        <w:t>«Кванториумов», центров молодёжного инновационного творчества (ЦМИТ), специализированные</w:t>
      </w:r>
      <w:r w:rsidRPr="001610EE">
        <w:rPr>
          <w:rFonts w:ascii="Times New Roman" w:hAnsi="Times New Roman" w:cs="Times New Roman"/>
        </w:rPr>
        <w:br/>
        <w:t>центров компетенций (включая WorldSkills) и др.</w:t>
      </w:r>
      <w:r w:rsidRPr="001610EE">
        <w:rPr>
          <w:rFonts w:ascii="Times New Roman" w:hAnsi="Times New Roman" w:cs="Times New Roman"/>
        </w:rPr>
        <w:br/>
      </w:r>
    </w:p>
    <w:p w:rsidR="00E270DC" w:rsidRPr="001610EE" w:rsidRDefault="00E270DC" w:rsidP="00E270DC">
      <w:pPr>
        <w:rPr>
          <w:rFonts w:ascii="Times New Roman" w:hAnsi="Times New Roman" w:cs="Times New Roman"/>
        </w:rPr>
      </w:pPr>
      <w:r w:rsidRPr="001610EE">
        <w:rPr>
          <w:rFonts w:ascii="Times New Roman" w:hAnsi="Times New Roman" w:cs="Times New Roman"/>
          <w:b/>
        </w:rPr>
        <w:t>МЕСТО УЧЕБНОГО ПРЕДМЕТА «ТЕХНОЛОГИЯ»</w:t>
      </w:r>
      <w:r w:rsidRPr="001610EE">
        <w:rPr>
          <w:rFonts w:ascii="Times New Roman" w:hAnsi="Times New Roman" w:cs="Times New Roman"/>
          <w:b/>
          <w:bCs/>
        </w:rPr>
        <w:t xml:space="preserve"> </w:t>
      </w:r>
      <w:r w:rsidRPr="001610EE">
        <w:rPr>
          <w:rFonts w:ascii="Times New Roman" w:hAnsi="Times New Roman" w:cs="Times New Roman"/>
          <w:b/>
        </w:rPr>
        <w:t>В УЧЕБНОМ ПЛАНЕ</w:t>
      </w:r>
      <w:r w:rsidRPr="001610EE">
        <w:rPr>
          <w:rFonts w:ascii="Times New Roman" w:hAnsi="Times New Roman" w:cs="Times New Roman"/>
          <w:b/>
          <w:bCs/>
        </w:rPr>
        <w:br/>
      </w:r>
      <w:r w:rsidRPr="001610EE">
        <w:rPr>
          <w:rFonts w:ascii="Times New Roman" w:hAnsi="Times New Roman" w:cs="Times New Roman"/>
        </w:rPr>
        <w:t>Освоение предметной области «Технология» в основной школе осуществляется в 5—9 классах из</w:t>
      </w:r>
      <w:r w:rsidRPr="001610EE">
        <w:rPr>
          <w:rFonts w:ascii="Times New Roman" w:hAnsi="Times New Roman" w:cs="Times New Roman"/>
        </w:rPr>
        <w:br/>
        <w:t>расчёта: в 5—7 классах — 2 часа в неделю, в 8—9 классах — 1 час.</w:t>
      </w:r>
      <w:r w:rsidRPr="001610EE">
        <w:rPr>
          <w:rFonts w:ascii="Times New Roman" w:hAnsi="Times New Roman" w:cs="Times New Roman"/>
        </w:rPr>
        <w:br/>
        <w:t>Дополнительно рекомендуется выделить за счёт внеурочной деятельности в 8 классе — 1 час в</w:t>
      </w:r>
      <w:r w:rsidRPr="001610EE">
        <w:rPr>
          <w:rFonts w:ascii="Times New Roman" w:hAnsi="Times New Roman" w:cs="Times New Roman"/>
        </w:rPr>
        <w:br/>
        <w:t>неделю и в 9 классе — 2 часа.</w:t>
      </w:r>
    </w:p>
    <w:p w:rsidR="00E270DC" w:rsidRPr="001610EE" w:rsidRDefault="00E270DC" w:rsidP="00E270DC">
      <w:pPr>
        <w:rPr>
          <w:rFonts w:ascii="Times New Roman" w:hAnsi="Times New Roman" w:cs="Times New Roman"/>
        </w:rPr>
      </w:pPr>
    </w:p>
    <w:p w:rsidR="00E270DC" w:rsidRPr="001610EE" w:rsidRDefault="00E270DC" w:rsidP="00E270DC">
      <w:pPr>
        <w:rPr>
          <w:rFonts w:ascii="Times New Roman" w:hAnsi="Times New Roman" w:cs="Times New Roman"/>
          <w:b/>
        </w:rPr>
      </w:pPr>
      <w:r w:rsidRPr="001610EE">
        <w:rPr>
          <w:rFonts w:ascii="Times New Roman" w:hAnsi="Times New Roman" w:cs="Times New Roman"/>
          <w:b/>
        </w:rPr>
        <w:t>СОДЕРЖАНИЕ ОБУЧЕНИЯ</w:t>
      </w:r>
    </w:p>
    <w:p w:rsidR="00E270DC" w:rsidRPr="001610EE" w:rsidRDefault="00E270DC" w:rsidP="00E270DC">
      <w:pPr>
        <w:rPr>
          <w:rFonts w:ascii="Times New Roman" w:hAnsi="Times New Roman" w:cs="Times New Roman"/>
          <w:b/>
        </w:rPr>
      </w:pPr>
      <w:r w:rsidRPr="001610EE">
        <w:rPr>
          <w:rFonts w:ascii="Times New Roman" w:hAnsi="Times New Roman" w:cs="Times New Roman"/>
          <w:b/>
        </w:rPr>
        <w:t>ИНВАРИАНТНЫЕ МОДУЛИ</w:t>
      </w:r>
      <w:r w:rsidRPr="001610EE">
        <w:rPr>
          <w:rFonts w:ascii="Times New Roman" w:hAnsi="Times New Roman" w:cs="Times New Roman"/>
          <w:b/>
          <w:bCs/>
        </w:rPr>
        <w:br/>
      </w:r>
      <w:r w:rsidRPr="001610EE">
        <w:rPr>
          <w:rFonts w:ascii="Times New Roman" w:hAnsi="Times New Roman" w:cs="Times New Roman"/>
          <w:b/>
        </w:rPr>
        <w:t>Модуль «Производство и технология»</w:t>
      </w:r>
      <w:r w:rsidRPr="001610EE">
        <w:rPr>
          <w:rFonts w:ascii="Times New Roman" w:hAnsi="Times New Roman" w:cs="Times New Roman"/>
          <w:b/>
          <w:bCs/>
        </w:rPr>
        <w:br/>
      </w:r>
      <w:r w:rsidRPr="001610EE">
        <w:rPr>
          <w:rFonts w:ascii="Times New Roman" w:hAnsi="Times New Roman" w:cs="Times New Roman"/>
          <w:b/>
        </w:rPr>
        <w:t>5-6 КЛАССЫ</w:t>
      </w:r>
    </w:p>
    <w:p w:rsidR="00B542A2" w:rsidRPr="001610EE" w:rsidRDefault="00E270DC" w:rsidP="00E270DC">
      <w:pPr>
        <w:rPr>
          <w:rFonts w:ascii="Times New Roman" w:hAnsi="Times New Roman" w:cs="Times New Roman"/>
        </w:rPr>
      </w:pPr>
      <w:r w:rsidRPr="001610EE">
        <w:rPr>
          <w:rFonts w:ascii="Times New Roman" w:hAnsi="Times New Roman" w:cs="Times New Roman"/>
          <w:b/>
        </w:rPr>
        <w:t>Раздел 1. Преобразовательная деятельность человека.</w:t>
      </w:r>
      <w:r w:rsidRPr="001610EE">
        <w:rPr>
          <w:rFonts w:ascii="Times New Roman" w:hAnsi="Times New Roman" w:cs="Times New Roman"/>
          <w:b/>
          <w:bCs/>
        </w:rPr>
        <w:br/>
      </w:r>
      <w:r w:rsidRPr="001610EE">
        <w:rPr>
          <w:rFonts w:ascii="Times New Roman" w:hAnsi="Times New Roman" w:cs="Times New Roman"/>
        </w:rPr>
        <w:t>Технологии вокруг нас. Алгоритмы и начала технологии. Возможность формального исполнения</w:t>
      </w:r>
      <w:r w:rsidRPr="001610EE">
        <w:rPr>
          <w:rFonts w:ascii="Times New Roman" w:hAnsi="Times New Roman" w:cs="Times New Roman"/>
        </w:rPr>
        <w:br/>
        <w:t>алгоритма. Робот как исполнитель алгоритма. Робот как механизм.</w:t>
      </w:r>
      <w:r w:rsidRPr="001610EE">
        <w:rPr>
          <w:rFonts w:ascii="Times New Roman" w:hAnsi="Times New Roman" w:cs="Times New Roman"/>
        </w:rPr>
        <w:br/>
        <w:t>Раздел 2. Простейшие машины и механизмы.</w:t>
      </w:r>
      <w:r w:rsidRPr="001610EE">
        <w:rPr>
          <w:rFonts w:ascii="Times New Roman" w:hAnsi="Times New Roman" w:cs="Times New Roman"/>
          <w:b/>
          <w:bCs/>
        </w:rPr>
        <w:br/>
      </w:r>
      <w:r w:rsidRPr="001610EE">
        <w:rPr>
          <w:rFonts w:ascii="Times New Roman" w:hAnsi="Times New Roman" w:cs="Times New Roman"/>
        </w:rPr>
        <w:t>Двигатели машин. Виды двигателей. Передаточные механизмы. Виды и характеристики</w:t>
      </w:r>
      <w:r w:rsidRPr="001610EE">
        <w:rPr>
          <w:rFonts w:ascii="Times New Roman" w:hAnsi="Times New Roman" w:cs="Times New Roman"/>
        </w:rPr>
        <w:br/>
        <w:t>передаточных механизмов.</w:t>
      </w:r>
      <w:r w:rsidRPr="001610EE">
        <w:rPr>
          <w:rFonts w:ascii="Times New Roman" w:hAnsi="Times New Roman" w:cs="Times New Roman"/>
        </w:rPr>
        <w:br/>
        <w:t>Механические передачи. Обратная связь. Механические конструкторы. Робототехнические</w:t>
      </w:r>
      <w:r w:rsidRPr="001610EE">
        <w:rPr>
          <w:rFonts w:ascii="Times New Roman" w:hAnsi="Times New Roman" w:cs="Times New Roman"/>
        </w:rPr>
        <w:br/>
        <w:t>конструкторы. Простые механические модели. Простые управляемые модели.</w:t>
      </w:r>
      <w:r w:rsidRPr="001610EE">
        <w:rPr>
          <w:rFonts w:ascii="Times New Roman" w:hAnsi="Times New Roman" w:cs="Times New Roman"/>
        </w:rPr>
        <w:br/>
      </w:r>
      <w:r w:rsidRPr="001610EE">
        <w:rPr>
          <w:rFonts w:ascii="Times New Roman" w:hAnsi="Times New Roman" w:cs="Times New Roman"/>
          <w:b/>
        </w:rPr>
        <w:t>Раздел 3. Задачи и технологии их решения.</w:t>
      </w:r>
      <w:r w:rsidRPr="001610EE">
        <w:rPr>
          <w:rFonts w:ascii="Times New Roman" w:hAnsi="Times New Roman" w:cs="Times New Roman"/>
          <w:b/>
          <w:bCs/>
        </w:rPr>
        <w:br/>
      </w:r>
      <w:r w:rsidRPr="001610EE">
        <w:rPr>
          <w:rFonts w:ascii="Times New Roman" w:hAnsi="Times New Roman" w:cs="Times New Roman"/>
        </w:rPr>
        <w:t>Технология решения производственных задач в информационной среде как важнейшая технология</w:t>
      </w:r>
      <w:r w:rsidRPr="001610EE">
        <w:rPr>
          <w:rFonts w:ascii="Times New Roman" w:hAnsi="Times New Roman" w:cs="Times New Roman"/>
        </w:rPr>
        <w:br/>
        <w:t>4-й промышленной революции.</w:t>
      </w:r>
      <w:r w:rsidRPr="001610EE">
        <w:rPr>
          <w:rFonts w:ascii="Times New Roman" w:hAnsi="Times New Roman" w:cs="Times New Roman"/>
        </w:rPr>
        <w:br/>
        <w:t>Основные элементы технологии решения задач: чтение описаний и чертежей; введение</w:t>
      </w:r>
      <w:r w:rsidRPr="001610EE">
        <w:rPr>
          <w:rFonts w:ascii="Times New Roman" w:hAnsi="Times New Roman" w:cs="Times New Roman"/>
        </w:rPr>
        <w:br/>
        <w:t>обозначений, оценка правильности рассуждений; запоминание, представление и запись информации;</w:t>
      </w:r>
      <w:r w:rsidRPr="001610EE">
        <w:rPr>
          <w:rFonts w:ascii="Times New Roman" w:hAnsi="Times New Roman" w:cs="Times New Roman"/>
        </w:rPr>
        <w:br/>
        <w:t>организация коммуникаций, анализ этапов решения, исследование, проектирование.</w:t>
      </w:r>
      <w:r w:rsidRPr="001610EE">
        <w:rPr>
          <w:rFonts w:ascii="Times New Roman" w:hAnsi="Times New Roman" w:cs="Times New Roman"/>
        </w:rPr>
        <w:br/>
      </w:r>
      <w:r w:rsidRPr="001610EE">
        <w:rPr>
          <w:rFonts w:ascii="Times New Roman" w:hAnsi="Times New Roman" w:cs="Times New Roman"/>
          <w:b/>
        </w:rPr>
        <w:t>Раздел 4. Основы проектной деятельности.</w:t>
      </w:r>
      <w:r w:rsidRPr="001610EE">
        <w:rPr>
          <w:rFonts w:ascii="Times New Roman" w:hAnsi="Times New Roman" w:cs="Times New Roman"/>
          <w:b/>
          <w:bCs/>
        </w:rPr>
        <w:br/>
      </w:r>
      <w:r w:rsidRPr="001610EE">
        <w:rPr>
          <w:rFonts w:ascii="Times New Roman" w:hAnsi="Times New Roman" w:cs="Times New Roman"/>
        </w:rPr>
        <w:t>Понятие проекта. Проект и алгоритм. Проект и технология. Виды проектов. Творческие проекты.</w:t>
      </w:r>
      <w:r w:rsidRPr="001610EE">
        <w:rPr>
          <w:rFonts w:ascii="Times New Roman" w:hAnsi="Times New Roman" w:cs="Times New Roman"/>
        </w:rPr>
        <w:br/>
        <w:t>Исследовательские проекты. Паспорт проекта. Этапы проектной деятельности. Инструменты работы</w:t>
      </w:r>
      <w:r w:rsidRPr="001610EE">
        <w:rPr>
          <w:rFonts w:ascii="Times New Roman" w:hAnsi="Times New Roman" w:cs="Times New Roman"/>
        </w:rPr>
        <w:br/>
        <w:t>над проектом. Компьютерная поддержка проектной деятельности.</w:t>
      </w:r>
      <w:r w:rsidRPr="001610EE">
        <w:rPr>
          <w:rFonts w:ascii="Times New Roman" w:hAnsi="Times New Roman" w:cs="Times New Roman"/>
        </w:rPr>
        <w:br/>
      </w:r>
      <w:r w:rsidRPr="001610EE">
        <w:rPr>
          <w:rFonts w:ascii="Times New Roman" w:hAnsi="Times New Roman" w:cs="Times New Roman"/>
          <w:b/>
        </w:rPr>
        <w:t>Раздел 5. Технология домашнего хозяйства.</w:t>
      </w:r>
      <w:r w:rsidRPr="001610EE">
        <w:rPr>
          <w:rFonts w:ascii="Times New Roman" w:hAnsi="Times New Roman" w:cs="Times New Roman"/>
          <w:b/>
          <w:bCs/>
        </w:rPr>
        <w:br/>
      </w:r>
      <w:r w:rsidRPr="001610EE">
        <w:rPr>
          <w:rFonts w:ascii="Times New Roman" w:hAnsi="Times New Roman" w:cs="Times New Roman"/>
        </w:rPr>
        <w:t>Порядок и хаос как фундаментальные характеристики окружающего мира.</w:t>
      </w:r>
      <w:r w:rsidRPr="001610EE">
        <w:rPr>
          <w:rFonts w:ascii="Times New Roman" w:hAnsi="Times New Roman" w:cs="Times New Roman"/>
        </w:rPr>
        <w:br/>
        <w:t>Порядок в доме. Порядок на рабочем месте.</w:t>
      </w:r>
      <w:r w:rsidRPr="001610EE">
        <w:rPr>
          <w:rFonts w:ascii="Times New Roman" w:hAnsi="Times New Roman" w:cs="Times New Roman"/>
        </w:rPr>
        <w:br/>
        <w:t>Создание интерьера квартиры с помощью компьютерных программ.</w:t>
      </w:r>
      <w:r w:rsidRPr="001610EE">
        <w:rPr>
          <w:rFonts w:ascii="Times New Roman" w:hAnsi="Times New Roman" w:cs="Times New Roman"/>
        </w:rPr>
        <w:br/>
        <w:t>Электропроводка. Бытовые электрические приборы. Техника безопасности при работе с</w:t>
      </w:r>
      <w:r w:rsidRPr="001610EE">
        <w:rPr>
          <w:rFonts w:ascii="Times New Roman" w:hAnsi="Times New Roman" w:cs="Times New Roman"/>
        </w:rPr>
        <w:br/>
        <w:t>электричеством.</w:t>
      </w:r>
      <w:r w:rsidRPr="001610EE">
        <w:rPr>
          <w:rFonts w:ascii="Times New Roman" w:hAnsi="Times New Roman" w:cs="Times New Roman"/>
        </w:rPr>
        <w:br/>
        <w:t>Кухня. Мебель и бытовая техника, которая используется на кухне. Кулинария. Основы здорового</w:t>
      </w:r>
      <w:r w:rsidRPr="001610EE">
        <w:rPr>
          <w:rFonts w:ascii="Times New Roman" w:hAnsi="Times New Roman" w:cs="Times New Roman"/>
        </w:rPr>
        <w:br/>
        <w:t>питания. Основы безопасности при работе на кухне.</w:t>
      </w:r>
      <w:r w:rsidRPr="001610EE">
        <w:rPr>
          <w:rFonts w:ascii="Times New Roman" w:hAnsi="Times New Roman" w:cs="Times New Roman"/>
        </w:rPr>
        <w:br/>
        <w:t>Раздел 6. Мир профессий.</w:t>
      </w:r>
      <w:r w:rsidRPr="001610EE">
        <w:rPr>
          <w:rFonts w:ascii="Times New Roman" w:hAnsi="Times New Roman" w:cs="Times New Roman"/>
          <w:b/>
          <w:bCs/>
        </w:rPr>
        <w:br/>
      </w:r>
      <w:r w:rsidRPr="001610EE">
        <w:rPr>
          <w:rFonts w:ascii="Times New Roman" w:hAnsi="Times New Roman" w:cs="Times New Roman"/>
        </w:rPr>
        <w:t>Какие бывают профессии. Как выбрать профессию.</w:t>
      </w:r>
      <w:r w:rsidRPr="001610EE">
        <w:rPr>
          <w:rFonts w:ascii="Times New Roman" w:hAnsi="Times New Roman" w:cs="Times New Roman"/>
        </w:rPr>
        <w:br/>
      </w:r>
      <w:r w:rsidRPr="001610EE">
        <w:rPr>
          <w:rFonts w:ascii="Times New Roman" w:hAnsi="Times New Roman" w:cs="Times New Roman"/>
          <w:b/>
        </w:rPr>
        <w:t>7-9 КЛАССЫ</w:t>
      </w:r>
      <w:r w:rsidRPr="001610EE">
        <w:rPr>
          <w:rFonts w:ascii="Times New Roman" w:hAnsi="Times New Roman" w:cs="Times New Roman"/>
          <w:b/>
          <w:bCs/>
        </w:rPr>
        <w:br/>
      </w:r>
      <w:r w:rsidRPr="001610EE">
        <w:rPr>
          <w:rFonts w:ascii="Times New Roman" w:hAnsi="Times New Roman" w:cs="Times New Roman"/>
          <w:b/>
        </w:rPr>
        <w:t>Раздел 7. Технологии и искусство.</w:t>
      </w:r>
      <w:r w:rsidRPr="001610EE">
        <w:rPr>
          <w:rFonts w:ascii="Times New Roman" w:hAnsi="Times New Roman" w:cs="Times New Roman"/>
          <w:b/>
          <w:bCs/>
        </w:rPr>
        <w:br/>
      </w:r>
      <w:r w:rsidRPr="001610EE">
        <w:rPr>
          <w:rFonts w:ascii="Times New Roman" w:hAnsi="Times New Roman" w:cs="Times New Roman"/>
        </w:rPr>
        <w:t>Эстетическая ценность результатов труда. Промышленная эстетика. Примеры промышленных</w:t>
      </w:r>
      <w:r w:rsidRPr="001610EE">
        <w:rPr>
          <w:rFonts w:ascii="Times New Roman" w:hAnsi="Times New Roman" w:cs="Times New Roman"/>
        </w:rPr>
        <w:br/>
        <w:t>изделий с высокими эстетическими свойствами. Понятие дизайна.</w:t>
      </w:r>
      <w:r w:rsidRPr="001610EE">
        <w:rPr>
          <w:rFonts w:ascii="Times New Roman" w:hAnsi="Times New Roman" w:cs="Times New Roman"/>
        </w:rPr>
        <w:br/>
        <w:t>Эстетика в быту. Эстетика и экология жилища.</w:t>
      </w:r>
      <w:r w:rsidRPr="001610EE">
        <w:rPr>
          <w:rFonts w:ascii="Times New Roman" w:hAnsi="Times New Roman" w:cs="Times New Roman"/>
        </w:rPr>
        <w:br/>
        <w:t>Народные ремёсла. Народные ремёсла и промыслы России.</w:t>
      </w:r>
      <w:r w:rsidRPr="001610EE">
        <w:rPr>
          <w:rFonts w:ascii="Times New Roman" w:hAnsi="Times New Roman" w:cs="Times New Roman"/>
        </w:rPr>
        <w:br/>
      </w:r>
      <w:r w:rsidRPr="001610EE">
        <w:rPr>
          <w:rFonts w:ascii="Times New Roman" w:hAnsi="Times New Roman" w:cs="Times New Roman"/>
          <w:b/>
        </w:rPr>
        <w:t>Раздел 8. Технологии и мир. Современная техносфера.</w:t>
      </w:r>
      <w:r w:rsidRPr="001610EE">
        <w:rPr>
          <w:rFonts w:ascii="Times New Roman" w:hAnsi="Times New Roman" w:cs="Times New Roman"/>
          <w:b/>
          <w:bCs/>
        </w:rPr>
        <w:br/>
      </w:r>
      <w:r w:rsidRPr="001610EE">
        <w:rPr>
          <w:rFonts w:ascii="Times New Roman" w:hAnsi="Times New Roman" w:cs="Times New Roman"/>
        </w:rPr>
        <w:t>Материя, энергия, информация — основные составляющие современной научной картины мира и</w:t>
      </w:r>
      <w:r w:rsidRPr="001610EE">
        <w:rPr>
          <w:rFonts w:ascii="Times New Roman" w:hAnsi="Times New Roman" w:cs="Times New Roman"/>
        </w:rPr>
        <w:br/>
        <w:t>объекты преобразовательной деятельности. Создание технологий как основная задача современной</w:t>
      </w:r>
      <w:r w:rsidRPr="001610EE">
        <w:rPr>
          <w:rFonts w:ascii="Times New Roman" w:hAnsi="Times New Roman" w:cs="Times New Roman"/>
        </w:rPr>
        <w:br/>
        <w:t>науки. История развития технологий.</w:t>
      </w:r>
      <w:r w:rsidRPr="001610EE">
        <w:rPr>
          <w:rFonts w:ascii="Times New Roman" w:hAnsi="Times New Roman" w:cs="Times New Roman"/>
        </w:rPr>
        <w:br/>
        <w:t>Понятие высокотехнологичных отраслей. «Высокие технологии» двойного назначения.</w:t>
      </w:r>
      <w:r w:rsidRPr="001610EE">
        <w:rPr>
          <w:rFonts w:ascii="Times New Roman" w:hAnsi="Times New Roman" w:cs="Times New Roman"/>
        </w:rPr>
        <w:br/>
        <w:t>Рециклинг-технологии. Разработка и внедрение технологий многократного использования</w:t>
      </w:r>
      <w:r w:rsidRPr="001610EE">
        <w:rPr>
          <w:rFonts w:ascii="Times New Roman" w:hAnsi="Times New Roman" w:cs="Times New Roman"/>
        </w:rPr>
        <w:br/>
        <w:t>материалов, создание новых материалов из промышленных отходов, а также технологий</w:t>
      </w:r>
      <w:r w:rsidRPr="001610EE">
        <w:rPr>
          <w:rFonts w:ascii="Times New Roman" w:hAnsi="Times New Roman" w:cs="Times New Roman"/>
        </w:rPr>
        <w:br/>
        <w:t>безотходного производства.</w:t>
      </w:r>
      <w:r w:rsidRPr="001610EE">
        <w:rPr>
          <w:rFonts w:ascii="Times New Roman" w:hAnsi="Times New Roman" w:cs="Times New Roman"/>
        </w:rPr>
        <w:br/>
        <w:t>Ресурсы, технологии и общество. Глобальные технологические проекты.</w:t>
      </w:r>
      <w:r w:rsidRPr="001610EE">
        <w:rPr>
          <w:rFonts w:ascii="Times New Roman" w:hAnsi="Times New Roman" w:cs="Times New Roman"/>
        </w:rPr>
        <w:br/>
        <w:t>Современная техносфера. Проблема взаимодействия природы и техносферы.</w:t>
      </w:r>
      <w:r w:rsidRPr="001610EE">
        <w:rPr>
          <w:rFonts w:ascii="Times New Roman" w:hAnsi="Times New Roman" w:cs="Times New Roman"/>
        </w:rPr>
        <w:br/>
        <w:t>Современный транспорт и перспективы его развития.</w:t>
      </w:r>
      <w:r w:rsidRPr="001610EE">
        <w:rPr>
          <w:rFonts w:ascii="Times New Roman" w:hAnsi="Times New Roman" w:cs="Times New Roman"/>
        </w:rPr>
        <w:br/>
      </w:r>
      <w:r w:rsidRPr="001610EE">
        <w:rPr>
          <w:rFonts w:ascii="Times New Roman" w:hAnsi="Times New Roman" w:cs="Times New Roman"/>
          <w:b/>
        </w:rPr>
        <w:t>Раздел 9. Современные технологии.</w:t>
      </w:r>
      <w:r w:rsidRPr="001610EE">
        <w:rPr>
          <w:rFonts w:ascii="Times New Roman" w:hAnsi="Times New Roman" w:cs="Times New Roman"/>
        </w:rPr>
        <w:br/>
        <w:t>Биотехнологии. Лазерные технологии. Космические технологии. Представления о</w:t>
      </w:r>
      <w:r w:rsidRPr="001610EE">
        <w:rPr>
          <w:rFonts w:ascii="Times New Roman" w:hAnsi="Times New Roman" w:cs="Times New Roman"/>
        </w:rPr>
        <w:br/>
        <w:t>нанотехнологиях.</w:t>
      </w:r>
      <w:r w:rsidRPr="001610EE">
        <w:rPr>
          <w:rFonts w:ascii="Times New Roman" w:hAnsi="Times New Roman" w:cs="Times New Roman"/>
        </w:rPr>
        <w:br/>
        <w:t>Технологии 4-й промышленной революции: интернет вещей, дополненная реальность,</w:t>
      </w:r>
      <w:r w:rsidRPr="001610EE">
        <w:rPr>
          <w:rFonts w:ascii="Times New Roman" w:hAnsi="Times New Roman" w:cs="Times New Roman"/>
        </w:rPr>
        <w:br/>
        <w:t>интеллектуальные технологии, облачные технологии, большие данные, аддитивные технологии и др.</w:t>
      </w:r>
      <w:r w:rsidRPr="001610EE">
        <w:rPr>
          <w:rFonts w:ascii="Times New Roman" w:hAnsi="Times New Roman" w:cs="Times New Roman"/>
        </w:rPr>
        <w:br/>
        <w:t>Биотехнологии в решении экологических проблем. Очистка сточных вод. Биоэнергетика.</w:t>
      </w:r>
      <w:r w:rsidRPr="001610EE">
        <w:rPr>
          <w:rFonts w:ascii="Times New Roman" w:hAnsi="Times New Roman" w:cs="Times New Roman"/>
        </w:rPr>
        <w:br/>
        <w:t>Биометаногенез. Проект «Геном человека» и его значение для анализа и предотвращения</w:t>
      </w:r>
      <w:r w:rsidRPr="001610EE">
        <w:rPr>
          <w:rFonts w:ascii="Times New Roman" w:hAnsi="Times New Roman" w:cs="Times New Roman"/>
        </w:rPr>
        <w:br/>
        <w:t>наследственных болезней. Генеалогический метод изучения наследственности человека. Человек и</w:t>
      </w:r>
      <w:r w:rsidRPr="001610EE">
        <w:rPr>
          <w:rFonts w:ascii="Times New Roman" w:hAnsi="Times New Roman" w:cs="Times New Roman"/>
        </w:rPr>
        <w:br/>
        <w:t>мир микробов. Болезнетворные микробы и прививки. Биодатчики. Микробиологическая технология.</w:t>
      </w:r>
      <w:r w:rsidRPr="001610EE">
        <w:rPr>
          <w:rFonts w:ascii="Times New Roman" w:hAnsi="Times New Roman" w:cs="Times New Roman"/>
        </w:rPr>
        <w:br/>
        <w:t>Сферы применения современных технологий.</w:t>
      </w:r>
      <w:r w:rsidRPr="001610EE">
        <w:rPr>
          <w:rFonts w:ascii="Times New Roman" w:hAnsi="Times New Roman" w:cs="Times New Roman"/>
        </w:rPr>
        <w:br/>
      </w:r>
      <w:r w:rsidRPr="001610EE">
        <w:rPr>
          <w:rFonts w:ascii="Times New Roman" w:hAnsi="Times New Roman" w:cs="Times New Roman"/>
          <w:b/>
        </w:rPr>
        <w:t>Раздел 10. Основы информационно-когнитивных технологий.</w:t>
      </w:r>
      <w:r w:rsidRPr="001610EE">
        <w:rPr>
          <w:rFonts w:ascii="Times New Roman" w:hAnsi="Times New Roman" w:cs="Times New Roman"/>
          <w:b/>
          <w:bCs/>
        </w:rPr>
        <w:br/>
      </w:r>
      <w:r w:rsidRPr="001610EE">
        <w:rPr>
          <w:rFonts w:ascii="Times New Roman" w:hAnsi="Times New Roman" w:cs="Times New Roman"/>
        </w:rPr>
        <w:t>Знание как фундаментальная производственная и экономическая категория.</w:t>
      </w:r>
      <w:r w:rsidRPr="001610EE">
        <w:rPr>
          <w:rFonts w:ascii="Times New Roman" w:hAnsi="Times New Roman" w:cs="Times New Roman"/>
        </w:rPr>
        <w:br/>
        <w:t>Информационно-когнитивные технологии как технологии формирования знаний. Данные,</w:t>
      </w:r>
      <w:r w:rsidRPr="001610EE">
        <w:rPr>
          <w:rFonts w:ascii="Times New Roman" w:hAnsi="Times New Roman" w:cs="Times New Roman"/>
        </w:rPr>
        <w:br/>
        <w:t>информация, знание как объекты информационно-когнитивных технологий.</w:t>
      </w:r>
      <w:r w:rsidRPr="001610EE">
        <w:rPr>
          <w:rFonts w:ascii="Times New Roman" w:hAnsi="Times New Roman" w:cs="Times New Roman"/>
        </w:rPr>
        <w:br/>
        <w:t>Формализация и моделирование — основные инструменты познания окружающего мира.</w:t>
      </w:r>
      <w:r w:rsidRPr="001610EE">
        <w:rPr>
          <w:rFonts w:ascii="Times New Roman" w:hAnsi="Times New Roman" w:cs="Times New Roman"/>
        </w:rPr>
        <w:br/>
      </w:r>
      <w:r w:rsidRPr="001610EE">
        <w:rPr>
          <w:rFonts w:ascii="Times New Roman" w:hAnsi="Times New Roman" w:cs="Times New Roman"/>
          <w:b/>
        </w:rPr>
        <w:t>Раздел 11. Элементы управления.</w:t>
      </w:r>
      <w:r w:rsidRPr="001610EE">
        <w:rPr>
          <w:rFonts w:ascii="Times New Roman" w:hAnsi="Times New Roman" w:cs="Times New Roman"/>
          <w:b/>
          <w:bCs/>
        </w:rPr>
        <w:br/>
      </w:r>
      <w:r w:rsidRPr="001610EE">
        <w:rPr>
          <w:rFonts w:ascii="Times New Roman" w:hAnsi="Times New Roman" w:cs="Times New Roman"/>
        </w:rPr>
        <w:t>Общие принципы управления. Общая схема управления. Условия реализации общей схемы</w:t>
      </w:r>
      <w:r w:rsidRPr="001610EE">
        <w:rPr>
          <w:rFonts w:ascii="Times New Roman" w:hAnsi="Times New Roman" w:cs="Times New Roman"/>
        </w:rPr>
        <w:br/>
        <w:t>управления. Начала кибернетики.</w:t>
      </w:r>
      <w:r w:rsidRPr="001610EE">
        <w:rPr>
          <w:rFonts w:ascii="Times New Roman" w:hAnsi="Times New Roman" w:cs="Times New Roman"/>
        </w:rPr>
        <w:br/>
        <w:t>Самоуправляемые системы. Устойчивость систем управления. Виды равновесия. Устойчивость</w:t>
      </w:r>
      <w:r w:rsidRPr="001610EE">
        <w:rPr>
          <w:rFonts w:ascii="Times New Roman" w:hAnsi="Times New Roman" w:cs="Times New Roman"/>
        </w:rPr>
        <w:br/>
        <w:t>технических систем.</w:t>
      </w:r>
      <w:r w:rsidRPr="001610EE">
        <w:rPr>
          <w:rFonts w:ascii="Times New Roman" w:hAnsi="Times New Roman" w:cs="Times New Roman"/>
        </w:rPr>
        <w:br/>
      </w:r>
      <w:r w:rsidRPr="001610EE">
        <w:rPr>
          <w:rFonts w:ascii="Times New Roman" w:hAnsi="Times New Roman" w:cs="Times New Roman"/>
          <w:b/>
        </w:rPr>
        <w:t>Раздел 12. Мир профессий.</w:t>
      </w:r>
      <w:r w:rsidRPr="001610EE">
        <w:rPr>
          <w:rFonts w:ascii="Times New Roman" w:hAnsi="Times New Roman" w:cs="Times New Roman"/>
          <w:b/>
          <w:bCs/>
        </w:rPr>
        <w:br/>
      </w:r>
      <w:r w:rsidRPr="001610EE">
        <w:rPr>
          <w:rFonts w:ascii="Times New Roman" w:hAnsi="Times New Roman" w:cs="Times New Roman"/>
        </w:rPr>
        <w:t>Профессии предметной области «Природа». Профессии предметной области «Техника».</w:t>
      </w:r>
      <w:r w:rsidRPr="001610EE">
        <w:rPr>
          <w:rFonts w:ascii="Times New Roman" w:hAnsi="Times New Roman" w:cs="Times New Roman"/>
        </w:rPr>
        <w:br/>
        <w:t>Профессии предметной области «Знак». Профессии предметной области «Человек».</w:t>
      </w:r>
      <w:r w:rsidRPr="001610EE">
        <w:rPr>
          <w:rFonts w:ascii="Times New Roman" w:hAnsi="Times New Roman" w:cs="Times New Roman"/>
        </w:rPr>
        <w:br/>
        <w:t>Профессии предметной области «Художественный образ».</w:t>
      </w:r>
      <w:r w:rsidRPr="001610EE">
        <w:rPr>
          <w:rFonts w:ascii="Times New Roman" w:hAnsi="Times New Roman" w:cs="Times New Roman"/>
        </w:rPr>
        <w:br/>
      </w:r>
      <w:r w:rsidRPr="001610EE">
        <w:rPr>
          <w:rFonts w:ascii="Times New Roman" w:hAnsi="Times New Roman" w:cs="Times New Roman"/>
          <w:b/>
        </w:rPr>
        <w:t>Модуль «Технология обработки материалов и пищевых продуктов»</w:t>
      </w:r>
      <w:r w:rsidRPr="001610EE">
        <w:rPr>
          <w:rFonts w:ascii="Times New Roman" w:hAnsi="Times New Roman" w:cs="Times New Roman"/>
          <w:b/>
          <w:bCs/>
        </w:rPr>
        <w:br/>
      </w:r>
      <w:r w:rsidRPr="001610EE">
        <w:rPr>
          <w:rFonts w:ascii="Times New Roman" w:hAnsi="Times New Roman" w:cs="Times New Roman"/>
          <w:b/>
        </w:rPr>
        <w:t>5-6 КЛАССЫ</w:t>
      </w:r>
      <w:r w:rsidRPr="001610EE">
        <w:rPr>
          <w:rFonts w:ascii="Times New Roman" w:hAnsi="Times New Roman" w:cs="Times New Roman"/>
          <w:b/>
          <w:bCs/>
        </w:rPr>
        <w:br/>
      </w:r>
      <w:r w:rsidRPr="001610EE">
        <w:rPr>
          <w:rFonts w:ascii="Times New Roman" w:hAnsi="Times New Roman" w:cs="Times New Roman"/>
          <w:b/>
        </w:rPr>
        <w:t>Раздел 1. Структура технологии: от материала к изделию.</w:t>
      </w:r>
      <w:r w:rsidRPr="001610EE">
        <w:rPr>
          <w:rFonts w:ascii="Times New Roman" w:hAnsi="Times New Roman" w:cs="Times New Roman"/>
          <w:b/>
          <w:bCs/>
        </w:rPr>
        <w:br/>
      </w:r>
      <w:r w:rsidRPr="001610EE">
        <w:rPr>
          <w:rFonts w:ascii="Times New Roman" w:hAnsi="Times New Roman" w:cs="Times New Roman"/>
        </w:rPr>
        <w:t>Основные элементы структуры технологии: действия, операции, этапы. Технологическая карта.</w:t>
      </w:r>
      <w:r w:rsidRPr="001610EE">
        <w:rPr>
          <w:rFonts w:ascii="Times New Roman" w:hAnsi="Times New Roman" w:cs="Times New Roman"/>
        </w:rPr>
        <w:br/>
        <w:t>Проектирование, моделирование, конструирование — основные составляющие технологии.</w:t>
      </w:r>
      <w:r w:rsidRPr="001610EE">
        <w:rPr>
          <w:rFonts w:ascii="Times New Roman" w:hAnsi="Times New Roman" w:cs="Times New Roman"/>
        </w:rPr>
        <w:br/>
        <w:t>Технологии и алгоритмы.</w:t>
      </w:r>
      <w:r w:rsidRPr="001610EE">
        <w:rPr>
          <w:rFonts w:ascii="Times New Roman" w:hAnsi="Times New Roman" w:cs="Times New Roman"/>
        </w:rPr>
        <w:br/>
      </w:r>
      <w:r w:rsidRPr="001610EE">
        <w:rPr>
          <w:rFonts w:ascii="Times New Roman" w:hAnsi="Times New Roman" w:cs="Times New Roman"/>
          <w:b/>
        </w:rPr>
        <w:t>Раздел 2. Материалы и их свойства</w:t>
      </w:r>
      <w:r w:rsidRPr="001610EE">
        <w:rPr>
          <w:rFonts w:ascii="Times New Roman" w:hAnsi="Times New Roman" w:cs="Times New Roman"/>
        </w:rPr>
        <w:t>.</w:t>
      </w:r>
      <w:r w:rsidRPr="001610EE">
        <w:rPr>
          <w:rFonts w:ascii="Times New Roman" w:hAnsi="Times New Roman" w:cs="Times New Roman"/>
          <w:b/>
          <w:bCs/>
        </w:rPr>
        <w:br/>
      </w:r>
      <w:r w:rsidRPr="001610EE">
        <w:rPr>
          <w:rFonts w:ascii="Times New Roman" w:hAnsi="Times New Roman" w:cs="Times New Roman"/>
        </w:rPr>
        <w:t>Сырьё и материалы как основы производства. Натуральное, искусственное, синтетическое сырьё и</w:t>
      </w:r>
      <w:r w:rsidRPr="001610EE">
        <w:rPr>
          <w:rFonts w:ascii="Times New Roman" w:hAnsi="Times New Roman" w:cs="Times New Roman"/>
        </w:rPr>
        <w:br/>
        <w:t>материалы. Конструкционные материалы. Физические и технологические свойства конструкционных</w:t>
      </w:r>
      <w:r w:rsidRPr="001610EE">
        <w:rPr>
          <w:rFonts w:ascii="Times New Roman" w:hAnsi="Times New Roman" w:cs="Times New Roman"/>
        </w:rPr>
        <w:br/>
        <w:t>материалов.</w:t>
      </w:r>
      <w:r w:rsidRPr="001610EE">
        <w:rPr>
          <w:rFonts w:ascii="Times New Roman" w:hAnsi="Times New Roman" w:cs="Times New Roman"/>
        </w:rPr>
        <w:br/>
        <w:t>Бумага и её свойства. Различные изделия из бумаги. Потребность человека в бумаге.</w:t>
      </w:r>
      <w:r w:rsidRPr="001610EE">
        <w:rPr>
          <w:rFonts w:ascii="Times New Roman" w:hAnsi="Times New Roman" w:cs="Times New Roman"/>
        </w:rPr>
        <w:br/>
        <w:t>Ткань и её свойства. Изделия из ткани. Виды тканей.</w:t>
      </w:r>
      <w:r w:rsidRPr="001610EE">
        <w:rPr>
          <w:rFonts w:ascii="Times New Roman" w:hAnsi="Times New Roman" w:cs="Times New Roman"/>
        </w:rPr>
        <w:br/>
        <w:t>Древесина и её свойства. Древесные материалы и их применение. Изделия из древесины.</w:t>
      </w:r>
      <w:r w:rsidRPr="001610EE">
        <w:rPr>
          <w:rFonts w:ascii="Times New Roman" w:hAnsi="Times New Roman" w:cs="Times New Roman"/>
        </w:rPr>
        <w:br/>
        <w:t>Потребность человечества в древесине. Сохранение лесов.</w:t>
      </w:r>
      <w:r w:rsidRPr="001610EE">
        <w:rPr>
          <w:rFonts w:ascii="Times New Roman" w:hAnsi="Times New Roman" w:cs="Times New Roman"/>
        </w:rPr>
        <w:br/>
        <w:t>Металлы и их свойства. Металлические части машин и механизмов. Тонколистовая сталь и</w:t>
      </w:r>
      <w:r w:rsidRPr="001610EE">
        <w:rPr>
          <w:rFonts w:ascii="Times New Roman" w:hAnsi="Times New Roman" w:cs="Times New Roman"/>
        </w:rPr>
        <w:br/>
        <w:t>проволока.</w:t>
      </w:r>
      <w:r w:rsidRPr="001610EE">
        <w:rPr>
          <w:rFonts w:ascii="Times New Roman" w:hAnsi="Times New Roman" w:cs="Times New Roman"/>
        </w:rPr>
        <w:br/>
        <w:t>Пластические массы (пластмассы) и их свойства. Работа с пластмассами.</w:t>
      </w:r>
      <w:r w:rsidRPr="001610EE">
        <w:rPr>
          <w:rFonts w:ascii="Times New Roman" w:hAnsi="Times New Roman" w:cs="Times New Roman"/>
        </w:rPr>
        <w:br/>
        <w:t>Наноструктуры и их использование в различных технологиях. Природные и синтетические</w:t>
      </w:r>
      <w:r w:rsidRPr="001610EE">
        <w:rPr>
          <w:rFonts w:ascii="Times New Roman" w:hAnsi="Times New Roman" w:cs="Times New Roman"/>
        </w:rPr>
        <w:br/>
        <w:t>наноструктуры.</w:t>
      </w:r>
      <w:r w:rsidRPr="001610EE">
        <w:rPr>
          <w:rFonts w:ascii="Times New Roman" w:hAnsi="Times New Roman" w:cs="Times New Roman"/>
        </w:rPr>
        <w:br/>
        <w:t>Композиты и нанокомпозиты, их применение. Умные материалы и их применение. Аллотропные</w:t>
      </w:r>
      <w:r w:rsidRPr="001610EE">
        <w:rPr>
          <w:rFonts w:ascii="Times New Roman" w:hAnsi="Times New Roman" w:cs="Times New Roman"/>
        </w:rPr>
        <w:br/>
        <w:t>соединения углерода.</w:t>
      </w:r>
      <w:r w:rsidRPr="001610EE">
        <w:rPr>
          <w:rFonts w:ascii="Times New Roman" w:hAnsi="Times New Roman" w:cs="Times New Roman"/>
        </w:rPr>
        <w:br/>
        <w:t>Раздел 3. Основные ручные инструменты.</w:t>
      </w:r>
      <w:r w:rsidRPr="001610EE">
        <w:rPr>
          <w:rFonts w:ascii="Times New Roman" w:hAnsi="Times New Roman" w:cs="Times New Roman"/>
          <w:b/>
          <w:bCs/>
        </w:rPr>
        <w:br/>
      </w:r>
      <w:r w:rsidRPr="001610EE">
        <w:rPr>
          <w:rFonts w:ascii="Times New Roman" w:hAnsi="Times New Roman" w:cs="Times New Roman"/>
        </w:rPr>
        <w:t>Инструменты для работы с бумагой. Инструменты для работы с тканью. Инструменты для работы</w:t>
      </w:r>
      <w:r w:rsidRPr="001610EE">
        <w:rPr>
          <w:rFonts w:ascii="Times New Roman" w:hAnsi="Times New Roman" w:cs="Times New Roman"/>
        </w:rPr>
        <w:br/>
        <w:t>с древесиной. Инструменты для работы с металлом.</w:t>
      </w:r>
      <w:r w:rsidRPr="001610EE">
        <w:rPr>
          <w:rFonts w:ascii="Times New Roman" w:hAnsi="Times New Roman" w:cs="Times New Roman"/>
        </w:rPr>
        <w:br/>
        <w:t>Компьютерные инструменты.</w:t>
      </w:r>
      <w:r w:rsidRPr="001610EE">
        <w:rPr>
          <w:rFonts w:ascii="Times New Roman" w:hAnsi="Times New Roman" w:cs="Times New Roman"/>
        </w:rPr>
        <w:br/>
      </w:r>
      <w:r w:rsidRPr="001610EE">
        <w:rPr>
          <w:rFonts w:ascii="Times New Roman" w:hAnsi="Times New Roman" w:cs="Times New Roman"/>
          <w:b/>
        </w:rPr>
        <w:t>Раздел 4. Трудовые действия как основные слагаемые технологии.</w:t>
      </w:r>
      <w:r w:rsidRPr="001610EE">
        <w:rPr>
          <w:rFonts w:ascii="Times New Roman" w:hAnsi="Times New Roman" w:cs="Times New Roman"/>
          <w:b/>
          <w:bCs/>
        </w:rPr>
        <w:br/>
      </w:r>
      <w:r w:rsidRPr="001610EE">
        <w:rPr>
          <w:rFonts w:ascii="Times New Roman" w:hAnsi="Times New Roman" w:cs="Times New Roman"/>
        </w:rPr>
        <w:t>Измерение и счёт как универсальные трудовые действия. Точность и погрешность измерений.</w:t>
      </w:r>
      <w:r w:rsidRPr="001610EE">
        <w:rPr>
          <w:rFonts w:ascii="Times New Roman" w:hAnsi="Times New Roman" w:cs="Times New Roman"/>
        </w:rPr>
        <w:br/>
        <w:t>Действия при работе с бумагой. Действия при работе с тканью. Действия при работе с древесиной.</w:t>
      </w:r>
      <w:r w:rsidRPr="001610EE">
        <w:rPr>
          <w:rFonts w:ascii="Times New Roman" w:hAnsi="Times New Roman" w:cs="Times New Roman"/>
        </w:rPr>
        <w:br/>
        <w:t>Действия при работе с тонколистовым металлом. Приготовление пищи.</w:t>
      </w:r>
      <w:r w:rsidRPr="001610EE">
        <w:rPr>
          <w:rFonts w:ascii="Times New Roman" w:hAnsi="Times New Roman" w:cs="Times New Roman"/>
        </w:rPr>
        <w:br/>
        <w:t>Общность и различие действий с различными материалами и пищевыми продуктами.</w:t>
      </w:r>
      <w:r w:rsidRPr="001610EE">
        <w:rPr>
          <w:rFonts w:ascii="Times New Roman" w:hAnsi="Times New Roman" w:cs="Times New Roman"/>
        </w:rPr>
        <w:br/>
        <w:t>Раздел 5. Технологии обработки конструкционных материалов.</w:t>
      </w:r>
      <w:r w:rsidRPr="001610EE">
        <w:rPr>
          <w:rFonts w:ascii="Times New Roman" w:hAnsi="Times New Roman" w:cs="Times New Roman"/>
          <w:b/>
          <w:bCs/>
        </w:rPr>
        <w:br/>
      </w:r>
      <w:r w:rsidRPr="001610EE">
        <w:rPr>
          <w:rFonts w:ascii="Times New Roman" w:hAnsi="Times New Roman" w:cs="Times New Roman"/>
        </w:rPr>
        <w:t>Разметка заготовок из древесины, металла, пластмасс. Приёмы ручной правки заготовок из</w:t>
      </w:r>
      <w:r w:rsidRPr="001610EE">
        <w:rPr>
          <w:rFonts w:ascii="Times New Roman" w:hAnsi="Times New Roman" w:cs="Times New Roman"/>
        </w:rPr>
        <w:br/>
        <w:t>проволоки и тонколистового металла.</w:t>
      </w:r>
      <w:r w:rsidRPr="001610EE">
        <w:rPr>
          <w:rFonts w:ascii="Times New Roman" w:hAnsi="Times New Roman" w:cs="Times New Roman"/>
        </w:rPr>
        <w:br/>
        <w:t>Резание заготовок.</w:t>
      </w:r>
      <w:r w:rsidRPr="001610EE">
        <w:rPr>
          <w:rFonts w:ascii="Times New Roman" w:hAnsi="Times New Roman" w:cs="Times New Roman"/>
        </w:rPr>
        <w:br/>
        <w:t>Строгание заготовок из древесины.</w:t>
      </w:r>
      <w:r w:rsidRPr="001610EE">
        <w:rPr>
          <w:rFonts w:ascii="Times New Roman" w:hAnsi="Times New Roman" w:cs="Times New Roman"/>
        </w:rPr>
        <w:br/>
        <w:t>Гибка, заготовок из тонколистового металла и проволоки. Получение отверстий в заготовках из</w:t>
      </w:r>
      <w:r w:rsidRPr="001610EE">
        <w:rPr>
          <w:rFonts w:ascii="Times New Roman" w:hAnsi="Times New Roman" w:cs="Times New Roman"/>
        </w:rPr>
        <w:br/>
        <w:t>конструкционных материалов. Соединение деталей из древесины с помощью гвоздей, шурупов, клея.</w:t>
      </w:r>
      <w:r w:rsidRPr="001610EE">
        <w:rPr>
          <w:rFonts w:ascii="Times New Roman" w:hAnsi="Times New Roman" w:cs="Times New Roman"/>
        </w:rPr>
        <w:br/>
        <w:t>Сборка изделий из тонколистового металла, проволоки, искусственных материалов.</w:t>
      </w:r>
      <w:r w:rsidRPr="001610EE">
        <w:rPr>
          <w:rFonts w:ascii="Times New Roman" w:hAnsi="Times New Roman" w:cs="Times New Roman"/>
        </w:rPr>
        <w:br/>
        <w:t>Зачистка и отделка поверхностей деталей из конструкционных материалов.</w:t>
      </w:r>
      <w:r w:rsidRPr="001610EE">
        <w:rPr>
          <w:rFonts w:ascii="Times New Roman" w:hAnsi="Times New Roman" w:cs="Times New Roman"/>
        </w:rPr>
        <w:br/>
        <w:t>Изготовление цилиндрических и конических деталей из древесины ручным инструментом.</w:t>
      </w:r>
      <w:r w:rsidRPr="001610EE">
        <w:rPr>
          <w:rFonts w:ascii="Times New Roman" w:hAnsi="Times New Roman" w:cs="Times New Roman"/>
        </w:rPr>
        <w:br/>
        <w:t>Отделка изделий из конструкционных материалов.</w:t>
      </w:r>
      <w:r w:rsidRPr="001610EE">
        <w:rPr>
          <w:rFonts w:ascii="Times New Roman" w:hAnsi="Times New Roman" w:cs="Times New Roman"/>
        </w:rPr>
        <w:br/>
        <w:t>Правила безопасной работы.</w:t>
      </w:r>
      <w:r w:rsidRPr="001610EE">
        <w:rPr>
          <w:rFonts w:ascii="Times New Roman" w:hAnsi="Times New Roman" w:cs="Times New Roman"/>
        </w:rPr>
        <w:br/>
      </w:r>
      <w:r w:rsidRPr="001610EE">
        <w:rPr>
          <w:rFonts w:ascii="Times New Roman" w:hAnsi="Times New Roman" w:cs="Times New Roman"/>
          <w:b/>
        </w:rPr>
        <w:t>Раздел 6. Технология обработки текстильных материалов.</w:t>
      </w:r>
      <w:r w:rsidRPr="001610EE">
        <w:rPr>
          <w:rFonts w:ascii="Times New Roman" w:hAnsi="Times New Roman" w:cs="Times New Roman"/>
          <w:b/>
          <w:bCs/>
        </w:rPr>
        <w:br/>
      </w:r>
      <w:r w:rsidRPr="001610EE">
        <w:rPr>
          <w:rFonts w:ascii="Times New Roman" w:hAnsi="Times New Roman" w:cs="Times New Roman"/>
        </w:rPr>
        <w:t>Организация работы в швейной мастерской. Основное швейное оборудование, инструменты,</w:t>
      </w:r>
      <w:r w:rsidRPr="001610EE">
        <w:rPr>
          <w:rFonts w:ascii="Times New Roman" w:hAnsi="Times New Roman" w:cs="Times New Roman"/>
        </w:rPr>
        <w:br/>
        <w:t>приспособления. Основные приёмы работы на бытовой швейной машине. Приёмы выполнения</w:t>
      </w:r>
      <w:r w:rsidRPr="001610EE">
        <w:rPr>
          <w:rFonts w:ascii="Times New Roman" w:hAnsi="Times New Roman" w:cs="Times New Roman"/>
        </w:rPr>
        <w:br/>
        <w:t>основных утюжильных операций.</w:t>
      </w:r>
      <w:r w:rsidRPr="001610EE">
        <w:rPr>
          <w:rFonts w:ascii="Times New Roman" w:hAnsi="Times New Roman" w:cs="Times New Roman"/>
        </w:rPr>
        <w:br/>
        <w:t>Основы технологии изготовления изделий из текстильных материалов.</w:t>
      </w:r>
      <w:r w:rsidRPr="001610EE">
        <w:rPr>
          <w:rFonts w:ascii="Times New Roman" w:hAnsi="Times New Roman" w:cs="Times New Roman"/>
        </w:rPr>
        <w:br/>
        <w:t>Последовательность изготовления швейного изделия. Моделирование и проектирование одежды с</w:t>
      </w:r>
      <w:r w:rsidRPr="001610EE">
        <w:rPr>
          <w:rFonts w:ascii="Times New Roman" w:hAnsi="Times New Roman" w:cs="Times New Roman"/>
        </w:rPr>
        <w:br/>
        <w:t>помощью сервисных программ. Классификация машинных швов. Обработка деталей кроя.</w:t>
      </w:r>
      <w:r w:rsidRPr="001610EE">
        <w:rPr>
          <w:rFonts w:ascii="Times New Roman" w:hAnsi="Times New Roman" w:cs="Times New Roman"/>
        </w:rPr>
        <w:br/>
        <w:t>Способы настила ткани. Раскладка выкройки на ткани. Технология выполнения соединительных</w:t>
      </w:r>
      <w:r w:rsidRPr="001610EE">
        <w:rPr>
          <w:rFonts w:ascii="Times New Roman" w:hAnsi="Times New Roman" w:cs="Times New Roman"/>
        </w:rPr>
        <w:br/>
        <w:t>швов. Обработка срезов. Обработка вытачки.</w:t>
      </w:r>
      <w:r w:rsidRPr="001610EE">
        <w:rPr>
          <w:rFonts w:ascii="Times New Roman" w:hAnsi="Times New Roman" w:cs="Times New Roman"/>
        </w:rPr>
        <w:br/>
        <w:t>Понятие о декоративно-прикладном творчестве. Технологии художественной обработки</w:t>
      </w:r>
      <w:r w:rsidRPr="001610EE">
        <w:rPr>
          <w:rFonts w:ascii="Times New Roman" w:hAnsi="Times New Roman" w:cs="Times New Roman"/>
        </w:rPr>
        <w:br/>
        <w:t>текстильных материалов: лоскутное шитьё, вышивка</w:t>
      </w:r>
      <w:r w:rsidRPr="001610EE">
        <w:rPr>
          <w:rFonts w:ascii="Times New Roman" w:hAnsi="Times New Roman" w:cs="Times New Roman"/>
        </w:rPr>
        <w:br/>
      </w:r>
      <w:r w:rsidRPr="001610EE">
        <w:rPr>
          <w:rFonts w:ascii="Times New Roman" w:hAnsi="Times New Roman" w:cs="Times New Roman"/>
          <w:b/>
        </w:rPr>
        <w:t>Раздел 7. Технологии обработки пищевых продуктов.</w:t>
      </w:r>
      <w:r w:rsidRPr="001610EE">
        <w:rPr>
          <w:rFonts w:ascii="Times New Roman" w:hAnsi="Times New Roman" w:cs="Times New Roman"/>
          <w:b/>
          <w:bCs/>
        </w:rPr>
        <w:br/>
      </w:r>
      <w:r w:rsidRPr="001610EE">
        <w:rPr>
          <w:rFonts w:ascii="Times New Roman" w:hAnsi="Times New Roman" w:cs="Times New Roman"/>
        </w:rPr>
        <w:t>Организация и оборудование кухни. Санитарные и гигиенические требования к помещению кухни</w:t>
      </w:r>
      <w:r w:rsidRPr="001610EE">
        <w:rPr>
          <w:rFonts w:ascii="Times New Roman" w:hAnsi="Times New Roman" w:cs="Times New Roman"/>
        </w:rPr>
        <w:br/>
        <w:t>и столовой, посуде, к обработке пищевых продуктов. Безопасные приёмы работы. Сервировка стола.</w:t>
      </w:r>
      <w:r w:rsidRPr="001610EE">
        <w:rPr>
          <w:rFonts w:ascii="Times New Roman" w:hAnsi="Times New Roman" w:cs="Times New Roman"/>
        </w:rPr>
        <w:br/>
        <w:t>Правила этикета за столом. Условия хранения продуктов питания. Утилизация бытовых и пищевых</w:t>
      </w:r>
      <w:r w:rsidRPr="001610EE">
        <w:rPr>
          <w:rFonts w:ascii="Times New Roman" w:hAnsi="Times New Roman" w:cs="Times New Roman"/>
        </w:rPr>
        <w:br/>
        <w:t>отходов. Профессии, связанные с производством и обработкой пищевых продуктов.</w:t>
      </w:r>
      <w:r w:rsidRPr="001610EE">
        <w:rPr>
          <w:rFonts w:ascii="Times New Roman" w:hAnsi="Times New Roman" w:cs="Times New Roman"/>
        </w:rPr>
        <w:br/>
        <w:t>Приготовление пищи в походных условиях. Утилизация бытовых и пищевых отходов в походных</w:t>
      </w:r>
      <w:r w:rsidRPr="001610EE">
        <w:rPr>
          <w:rFonts w:ascii="Times New Roman" w:hAnsi="Times New Roman" w:cs="Times New Roman"/>
        </w:rPr>
        <w:br/>
        <w:t>условиях.</w:t>
      </w:r>
      <w:r w:rsidRPr="001610EE">
        <w:rPr>
          <w:rFonts w:ascii="Times New Roman" w:hAnsi="Times New Roman" w:cs="Times New Roman"/>
        </w:rPr>
        <w:br/>
        <w:t>Основы здорового питания. Основные приёмы и способы обработки продуктов. Технология</w:t>
      </w:r>
      <w:r w:rsidRPr="001610EE">
        <w:rPr>
          <w:rFonts w:ascii="Times New Roman" w:hAnsi="Times New Roman" w:cs="Times New Roman"/>
        </w:rPr>
        <w:br/>
        <w:t>приготовления основных блюд. Основы здорового питания в походных условиях.</w:t>
      </w:r>
      <w:r w:rsidRPr="001610EE">
        <w:rPr>
          <w:rFonts w:ascii="Times New Roman" w:hAnsi="Times New Roman" w:cs="Times New Roman"/>
        </w:rPr>
        <w:br/>
      </w:r>
      <w:r w:rsidRPr="001610EE">
        <w:rPr>
          <w:rFonts w:ascii="Times New Roman" w:hAnsi="Times New Roman" w:cs="Times New Roman"/>
          <w:b/>
        </w:rPr>
        <w:t>7-9 КЛАССЫ</w:t>
      </w:r>
      <w:r w:rsidRPr="001610EE">
        <w:rPr>
          <w:rFonts w:ascii="Times New Roman" w:hAnsi="Times New Roman" w:cs="Times New Roman"/>
          <w:b/>
          <w:bCs/>
        </w:rPr>
        <w:br/>
      </w:r>
      <w:r w:rsidRPr="001610EE">
        <w:rPr>
          <w:rFonts w:ascii="Times New Roman" w:hAnsi="Times New Roman" w:cs="Times New Roman"/>
        </w:rPr>
        <w:t>Раздел 8. Моделирование как основа познания и практической деятельности.</w:t>
      </w:r>
      <w:r w:rsidRPr="001610EE">
        <w:rPr>
          <w:rFonts w:ascii="Times New Roman" w:hAnsi="Times New Roman" w:cs="Times New Roman"/>
          <w:b/>
          <w:bCs/>
        </w:rPr>
        <w:br/>
      </w:r>
      <w:r w:rsidRPr="001610EE">
        <w:rPr>
          <w:rFonts w:ascii="Times New Roman" w:hAnsi="Times New Roman" w:cs="Times New Roman"/>
        </w:rPr>
        <w:t>Понятие модели. Свойства и параметры моделей. Общая схема построения модели. Адекватность</w:t>
      </w:r>
      <w:r w:rsidRPr="001610EE">
        <w:rPr>
          <w:rFonts w:ascii="Times New Roman" w:hAnsi="Times New Roman" w:cs="Times New Roman"/>
        </w:rPr>
        <w:br/>
        <w:t>модели моделируемому объекту и целям моделирования. Применение модели.</w:t>
      </w:r>
      <w:r w:rsidRPr="001610EE">
        <w:rPr>
          <w:rFonts w:ascii="Times New Roman" w:hAnsi="Times New Roman" w:cs="Times New Roman"/>
        </w:rPr>
        <w:br/>
        <w:t>Модели человеческой деятельности. Алгоритмы и технологии как модели.</w:t>
      </w:r>
      <w:r w:rsidRPr="001610EE">
        <w:rPr>
          <w:rFonts w:ascii="Times New Roman" w:hAnsi="Times New Roman" w:cs="Times New Roman"/>
        </w:rPr>
        <w:br/>
      </w:r>
      <w:r w:rsidRPr="001610EE">
        <w:rPr>
          <w:rFonts w:ascii="Times New Roman" w:hAnsi="Times New Roman" w:cs="Times New Roman"/>
          <w:b/>
        </w:rPr>
        <w:t>Раздел 9. Машины и их модели.</w:t>
      </w:r>
      <w:r w:rsidRPr="001610EE">
        <w:rPr>
          <w:rFonts w:ascii="Times New Roman" w:hAnsi="Times New Roman" w:cs="Times New Roman"/>
          <w:b/>
          <w:bCs/>
        </w:rPr>
        <w:br/>
      </w:r>
      <w:r w:rsidRPr="001610EE">
        <w:rPr>
          <w:rFonts w:ascii="Times New Roman" w:hAnsi="Times New Roman" w:cs="Times New Roman"/>
        </w:rPr>
        <w:t>Как устроены машины.</w:t>
      </w:r>
      <w:r w:rsidRPr="001610EE">
        <w:rPr>
          <w:rFonts w:ascii="Times New Roman" w:hAnsi="Times New Roman" w:cs="Times New Roman"/>
        </w:rPr>
        <w:br/>
        <w:t>Конструирование машин. Действия при сборке модели машины при помощи деталей</w:t>
      </w:r>
      <w:r w:rsidRPr="001610EE">
        <w:rPr>
          <w:rFonts w:ascii="Times New Roman" w:hAnsi="Times New Roman" w:cs="Times New Roman"/>
        </w:rPr>
        <w:br/>
        <w:t>конструктора.</w:t>
      </w:r>
      <w:r w:rsidRPr="001610EE">
        <w:rPr>
          <w:rFonts w:ascii="Times New Roman" w:hAnsi="Times New Roman" w:cs="Times New Roman"/>
        </w:rPr>
        <w:br/>
        <w:t>Простейшие механизмы как базовые элементы многообразия механизмов.</w:t>
      </w:r>
      <w:r w:rsidRPr="001610EE">
        <w:rPr>
          <w:rFonts w:ascii="Times New Roman" w:hAnsi="Times New Roman" w:cs="Times New Roman"/>
        </w:rPr>
        <w:br/>
        <w:t>Физические законы, реализованные в простейших механизмах.</w:t>
      </w:r>
      <w:r w:rsidRPr="001610EE">
        <w:rPr>
          <w:rFonts w:ascii="Times New Roman" w:hAnsi="Times New Roman" w:cs="Times New Roman"/>
        </w:rPr>
        <w:br/>
        <w:t>Модели механизмов и эксперименты с этими механизмами.</w:t>
      </w:r>
      <w:r w:rsidRPr="001610EE">
        <w:rPr>
          <w:rFonts w:ascii="Times New Roman" w:hAnsi="Times New Roman" w:cs="Times New Roman"/>
        </w:rPr>
        <w:br/>
      </w:r>
      <w:r w:rsidRPr="001610EE">
        <w:rPr>
          <w:rFonts w:ascii="Times New Roman" w:hAnsi="Times New Roman" w:cs="Times New Roman"/>
          <w:b/>
        </w:rPr>
        <w:t>Раздел 10. Традиционные производства и технологии.</w:t>
      </w:r>
      <w:r w:rsidRPr="001610EE">
        <w:rPr>
          <w:rFonts w:ascii="Times New Roman" w:hAnsi="Times New Roman" w:cs="Times New Roman"/>
          <w:b/>
          <w:bCs/>
        </w:rPr>
        <w:br/>
      </w:r>
      <w:r w:rsidRPr="001610EE">
        <w:rPr>
          <w:rFonts w:ascii="Times New Roman" w:hAnsi="Times New Roman" w:cs="Times New Roman"/>
        </w:rPr>
        <w:t>Обработка древесины. Технология шипового соединения деталей из древесины. Технология</w:t>
      </w:r>
      <w:r w:rsidRPr="001610EE">
        <w:rPr>
          <w:rFonts w:ascii="Times New Roman" w:hAnsi="Times New Roman" w:cs="Times New Roman"/>
        </w:rPr>
        <w:br/>
        <w:t>соединения деталей из древесины шкантами и шурупами в нагель. Технологии механической</w:t>
      </w:r>
      <w:r w:rsidRPr="001610EE">
        <w:rPr>
          <w:rFonts w:ascii="Times New Roman" w:hAnsi="Times New Roman" w:cs="Times New Roman"/>
        </w:rPr>
        <w:br/>
        <w:t>обработки конструкционных материалов. Технология обработки наружных и внутренних фасонных</w:t>
      </w:r>
      <w:r w:rsidRPr="001610EE">
        <w:rPr>
          <w:rFonts w:ascii="Times New Roman" w:hAnsi="Times New Roman" w:cs="Times New Roman"/>
        </w:rPr>
        <w:br/>
        <w:t>поверхностей деталей из древесины. Отделка изделий из древесины. Изготовление изделий из</w:t>
      </w:r>
      <w:r w:rsidRPr="001610EE">
        <w:rPr>
          <w:rFonts w:ascii="Times New Roman" w:hAnsi="Times New Roman" w:cs="Times New Roman"/>
        </w:rPr>
        <w:br/>
        <w:t>древесины на токарном станке</w:t>
      </w:r>
      <w:r w:rsidRPr="001610EE">
        <w:rPr>
          <w:rFonts w:ascii="Times New Roman" w:hAnsi="Times New Roman" w:cs="Times New Roman"/>
        </w:rPr>
        <w:b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w:t>
      </w:r>
      <w:r w:rsidRPr="001610EE">
        <w:rPr>
          <w:rFonts w:ascii="Times New Roman" w:hAnsi="Times New Roman" w:cs="Times New Roman"/>
        </w:rPr>
        <w:br/>
        <w:t>Соединение металлических деталей клеем. Отделка деталей.</w:t>
      </w:r>
    </w:p>
    <w:p w:rsidR="00B542A2" w:rsidRPr="001610EE" w:rsidRDefault="00B542A2" w:rsidP="00B542A2">
      <w:pPr>
        <w:rPr>
          <w:rFonts w:ascii="Times New Roman" w:hAnsi="Times New Roman" w:cs="Times New Roman"/>
        </w:rPr>
      </w:pPr>
      <w:r w:rsidRPr="001610EE">
        <w:rPr>
          <w:rFonts w:ascii="Times New Roman" w:hAnsi="Times New Roman" w:cs="Times New Roman"/>
        </w:rPr>
        <w:t>Основные приёмы работы на вязальной машине. Использование компьютерных программ и</w:t>
      </w:r>
      <w:r w:rsidRPr="001610EE">
        <w:rPr>
          <w:rFonts w:ascii="Times New Roman" w:hAnsi="Times New Roman" w:cs="Times New Roman"/>
        </w:rPr>
        <w:br/>
        <w:t>робототехники в процессе обработки текстильных материалов.</w:t>
      </w:r>
      <w:r w:rsidRPr="001610EE">
        <w:rPr>
          <w:rFonts w:ascii="Times New Roman" w:hAnsi="Times New Roman" w:cs="Times New Roman"/>
        </w:rPr>
        <w:br/>
        <w:t>Сырьё текстильной промышленности. Волокна растительного и животного происхождения.</w:t>
      </w:r>
      <w:r w:rsidRPr="001610EE">
        <w:rPr>
          <w:rFonts w:ascii="Times New Roman" w:hAnsi="Times New Roman" w:cs="Times New Roman"/>
        </w:rPr>
        <w:br/>
        <w:t>Текстильные химические волокна. Экологические проблемы сырьевого обеспечения и утилизации</w:t>
      </w:r>
      <w:r w:rsidRPr="001610EE">
        <w:rPr>
          <w:rFonts w:ascii="Times New Roman" w:hAnsi="Times New Roman" w:cs="Times New Roman"/>
        </w:rPr>
        <w:br/>
        <w:t>отходов процесса производства химического волокна и изготовленных из него материалов. Нетканые</w:t>
      </w:r>
      <w:r w:rsidRPr="001610EE">
        <w:rPr>
          <w:rFonts w:ascii="Times New Roman" w:hAnsi="Times New Roman" w:cs="Times New Roman"/>
        </w:rPr>
        <w:br/>
        <w:t>материалы из химических волокон. Влияние свойств тканей из химических волокон на здоровье</w:t>
      </w:r>
      <w:r w:rsidRPr="001610EE">
        <w:rPr>
          <w:rFonts w:ascii="Times New Roman" w:hAnsi="Times New Roman" w:cs="Times New Roman"/>
        </w:rPr>
        <w:br/>
        <w:t>человека. Технология изготовления плечевого и поясного изделий из текстильных материалов.</w:t>
      </w:r>
      <w:r w:rsidRPr="001610EE">
        <w:rPr>
          <w:rFonts w:ascii="Times New Roman" w:hAnsi="Times New Roman" w:cs="Times New Roman"/>
        </w:rPr>
        <w:br/>
        <w:t>Применение приспособлений швейной машины. Швы при обработке трикотажа. Профессии</w:t>
      </w:r>
      <w:r w:rsidRPr="001610EE">
        <w:rPr>
          <w:rFonts w:ascii="Times New Roman" w:hAnsi="Times New Roman" w:cs="Times New Roman"/>
        </w:rPr>
        <w:br/>
        <w:t>современного швейного производства. Технологии художественной обработки текстильных</w:t>
      </w:r>
      <w:r w:rsidRPr="001610EE">
        <w:rPr>
          <w:rFonts w:ascii="Times New Roman" w:hAnsi="Times New Roman" w:cs="Times New Roman"/>
        </w:rPr>
        <w:br/>
        <w:t>материалов. Вязание как одна из технологий художественной обработки текстильных материалов</w:t>
      </w:r>
      <w:r w:rsidRPr="001610EE">
        <w:rPr>
          <w:rFonts w:ascii="Times New Roman" w:hAnsi="Times New Roman" w:cs="Times New Roman"/>
        </w:rPr>
        <w:br/>
        <w:t>Отрасли и перспективы развития пищевой промышленности. Организация производства пищевых</w:t>
      </w:r>
      <w:r w:rsidRPr="001610EE">
        <w:rPr>
          <w:rFonts w:ascii="Times New Roman" w:hAnsi="Times New Roman" w:cs="Times New Roman"/>
        </w:rPr>
        <w:br/>
        <w:t>продуктов. Меню праздничного стола и здоровое питание человека. Основные способы и приёмы</w:t>
      </w:r>
      <w:r w:rsidRPr="001610EE">
        <w:rPr>
          <w:rFonts w:ascii="Times New Roman" w:hAnsi="Times New Roman" w:cs="Times New Roman"/>
        </w:rPr>
        <w:br/>
        <w:t>обработки продуктов на предприятиях общественного питания. Современные технологии обработки</w:t>
      </w:r>
      <w:r w:rsidRPr="001610EE">
        <w:rPr>
          <w:rFonts w:ascii="Times New Roman" w:hAnsi="Times New Roman" w:cs="Times New Roman"/>
        </w:rPr>
        <w:br/>
        <w:t>пищевых продуктов, тенденции их развития. Влияние развития производства на изменение трудовых</w:t>
      </w:r>
      <w:r w:rsidRPr="001610EE">
        <w:rPr>
          <w:rFonts w:ascii="Times New Roman" w:hAnsi="Times New Roman" w:cs="Times New Roman"/>
        </w:rPr>
        <w:br/>
        <w:t>функций работников.</w:t>
      </w:r>
      <w:r w:rsidRPr="001610EE">
        <w:rPr>
          <w:rFonts w:ascii="Times New Roman" w:hAnsi="Times New Roman" w:cs="Times New Roman"/>
        </w:rPr>
        <w:br/>
      </w:r>
      <w:r w:rsidRPr="001610EE">
        <w:rPr>
          <w:rFonts w:ascii="Times New Roman" w:hAnsi="Times New Roman" w:cs="Times New Roman"/>
          <w:b/>
        </w:rPr>
        <w:t>Раздел 11. Технологии в когнитивной сфере.</w:t>
      </w:r>
      <w:r w:rsidRPr="001610EE">
        <w:rPr>
          <w:rFonts w:ascii="Times New Roman" w:hAnsi="Times New Roman" w:cs="Times New Roman"/>
          <w:b/>
          <w:bCs/>
        </w:rPr>
        <w:br/>
      </w:r>
      <w:r w:rsidRPr="001610EE">
        <w:rPr>
          <w:rFonts w:ascii="Times New Roman" w:hAnsi="Times New Roman" w:cs="Times New Roman"/>
        </w:rPr>
        <w:t>Теория решения изобретательских задач (ТРИЗ) и поиск новых технологических решений.</w:t>
      </w:r>
      <w:r w:rsidRPr="001610EE">
        <w:rPr>
          <w:rFonts w:ascii="Times New Roman" w:hAnsi="Times New Roman" w:cs="Times New Roman"/>
        </w:rPr>
        <w:br/>
        <w:t>Основные принципы развития технических систем: полнота компонентов системы, энергетическая</w:t>
      </w:r>
      <w:r w:rsidRPr="001610EE">
        <w:rPr>
          <w:rFonts w:ascii="Times New Roman" w:hAnsi="Times New Roman" w:cs="Times New Roman"/>
        </w:rPr>
        <w:br/>
        <w:t>проводимость, опережающее развитие рабочего органа и др. Решение производственных задач и</w:t>
      </w:r>
      <w:r w:rsidRPr="001610EE">
        <w:rPr>
          <w:rFonts w:ascii="Times New Roman" w:hAnsi="Times New Roman" w:cs="Times New Roman"/>
        </w:rPr>
        <w:br/>
        <w:t>задач из сферы услуг с использованием методологии ТРИЗ.</w:t>
      </w:r>
      <w:r w:rsidRPr="001610EE">
        <w:rPr>
          <w:rFonts w:ascii="Times New Roman" w:hAnsi="Times New Roman" w:cs="Times New Roman"/>
        </w:rPr>
        <w:br/>
        <w:t>Востребованность системных и когнитивных навыков в современной профессиональной</w:t>
      </w:r>
      <w:r w:rsidRPr="001610EE">
        <w:rPr>
          <w:rFonts w:ascii="Times New Roman" w:hAnsi="Times New Roman" w:cs="Times New Roman"/>
        </w:rPr>
        <w:br/>
        <w:t>деятельности. Интеллект-карты как инструмент систематизации информации. Использование</w:t>
      </w:r>
      <w:r w:rsidRPr="001610EE">
        <w:rPr>
          <w:rFonts w:ascii="Times New Roman" w:hAnsi="Times New Roman" w:cs="Times New Roman"/>
        </w:rPr>
        <w:br/>
        <w:t>интеллект-карт в проектной деятельности. Программные инструменты построения интеллект-карт.</w:t>
      </w:r>
      <w:r w:rsidRPr="001610EE">
        <w:rPr>
          <w:rFonts w:ascii="Times New Roman" w:hAnsi="Times New Roman" w:cs="Times New Roman"/>
        </w:rPr>
        <w:br/>
        <w:t>Понятие «больших данных» (объём, скорость, разнообразие). Работа с «большими данными» как</w:t>
      </w:r>
      <w:r w:rsidRPr="001610EE">
        <w:rPr>
          <w:rFonts w:ascii="Times New Roman" w:hAnsi="Times New Roman" w:cs="Times New Roman"/>
        </w:rPr>
        <w:br/>
        <w:t>компонент современной профессиональной деятельности. Анализ больших данных при разработке</w:t>
      </w:r>
      <w:r w:rsidRPr="001610EE">
        <w:rPr>
          <w:rFonts w:ascii="Times New Roman" w:hAnsi="Times New Roman" w:cs="Times New Roman"/>
        </w:rPr>
        <w:br/>
        <w:t>проектов. Приёмы визуализации данных. Компьютерные инструменты визуализации.</w:t>
      </w:r>
      <w:r w:rsidRPr="001610EE">
        <w:rPr>
          <w:rFonts w:ascii="Times New Roman" w:hAnsi="Times New Roman" w:cs="Times New Roman"/>
        </w:rPr>
        <w:br/>
      </w:r>
      <w:r w:rsidRPr="001610EE">
        <w:rPr>
          <w:rFonts w:ascii="Times New Roman" w:hAnsi="Times New Roman" w:cs="Times New Roman"/>
          <w:b/>
        </w:rPr>
        <w:t>Раздел 12. Технологии и человек.</w:t>
      </w:r>
      <w:r w:rsidRPr="001610EE">
        <w:rPr>
          <w:rFonts w:ascii="Times New Roman" w:hAnsi="Times New Roman" w:cs="Times New Roman"/>
          <w:b/>
          <w:bCs/>
        </w:rPr>
        <w:br/>
      </w:r>
      <w:r w:rsidRPr="001610EE">
        <w:rPr>
          <w:rFonts w:ascii="Times New Roman" w:hAnsi="Times New Roman" w:cs="Times New Roman"/>
        </w:rPr>
        <w:t>Роль технологий в человеческой культуре. Технологии и знания. Знание как фундаментальная</w:t>
      </w:r>
      <w:r w:rsidRPr="001610EE">
        <w:rPr>
          <w:rFonts w:ascii="Times New Roman" w:hAnsi="Times New Roman" w:cs="Times New Roman"/>
        </w:rPr>
        <w:br/>
        <w:t>категория для современной профессиональной деятельности. Виды знаний. Метазнания, их роль в</w:t>
      </w:r>
      <w:r w:rsidRPr="001610EE">
        <w:rPr>
          <w:rFonts w:ascii="Times New Roman" w:hAnsi="Times New Roman" w:cs="Times New Roman"/>
        </w:rPr>
        <w:br/>
        <w:t>применении и создании современных технологий.</w:t>
      </w:r>
    </w:p>
    <w:p w:rsidR="00B542A2" w:rsidRPr="001610EE" w:rsidRDefault="00B542A2" w:rsidP="00B542A2">
      <w:pPr>
        <w:rPr>
          <w:rFonts w:ascii="Times New Roman" w:hAnsi="Times New Roman" w:cs="Times New Roman"/>
        </w:rPr>
      </w:pPr>
    </w:p>
    <w:p w:rsidR="00B542A2" w:rsidRPr="001610EE" w:rsidRDefault="00B542A2" w:rsidP="00B542A2">
      <w:pPr>
        <w:rPr>
          <w:rFonts w:ascii="Times New Roman" w:hAnsi="Times New Roman" w:cs="Times New Roman"/>
          <w:b/>
        </w:rPr>
      </w:pPr>
      <w:r w:rsidRPr="001610EE">
        <w:rPr>
          <w:rFonts w:ascii="Times New Roman" w:hAnsi="Times New Roman" w:cs="Times New Roman"/>
          <w:b/>
        </w:rPr>
        <w:t>ВАРИАТИВНЫЕ МОДУЛИ</w:t>
      </w:r>
      <w:r w:rsidRPr="001610EE">
        <w:rPr>
          <w:rFonts w:ascii="Times New Roman" w:hAnsi="Times New Roman" w:cs="Times New Roman"/>
          <w:b/>
          <w:bCs/>
        </w:rPr>
        <w:t xml:space="preserve">   </w:t>
      </w:r>
      <w:r w:rsidRPr="001610EE">
        <w:rPr>
          <w:rFonts w:ascii="Times New Roman" w:hAnsi="Times New Roman" w:cs="Times New Roman"/>
          <w:b/>
        </w:rPr>
        <w:t>Модуль «Робототехника»</w:t>
      </w:r>
      <w:r w:rsidRPr="001610EE">
        <w:rPr>
          <w:rFonts w:ascii="Times New Roman" w:hAnsi="Times New Roman" w:cs="Times New Roman"/>
          <w:b/>
          <w:bCs/>
        </w:rPr>
        <w:t xml:space="preserve">  </w:t>
      </w:r>
      <w:r w:rsidRPr="001610EE">
        <w:rPr>
          <w:rFonts w:ascii="Times New Roman" w:hAnsi="Times New Roman" w:cs="Times New Roman"/>
          <w:b/>
        </w:rPr>
        <w:t>5-9 КЛАССЫ</w:t>
      </w:r>
    </w:p>
    <w:p w:rsidR="00B542A2" w:rsidRPr="001610EE" w:rsidRDefault="00B542A2" w:rsidP="00B542A2">
      <w:pPr>
        <w:spacing w:after="0"/>
        <w:rPr>
          <w:rFonts w:ascii="Times New Roman" w:hAnsi="Times New Roman" w:cs="Times New Roman"/>
        </w:rPr>
      </w:pPr>
      <w:r w:rsidRPr="001610EE">
        <w:rPr>
          <w:rFonts w:ascii="Times New Roman" w:hAnsi="Times New Roman" w:cs="Times New Roman"/>
          <w:b/>
        </w:rPr>
        <w:t>Раздел 1. Алгоритмы и исполнители. Роботы как исполнители.</w:t>
      </w:r>
      <w:r w:rsidRPr="001610EE">
        <w:rPr>
          <w:rFonts w:ascii="Times New Roman" w:hAnsi="Times New Roman" w:cs="Times New Roman"/>
          <w:b/>
          <w:bCs/>
        </w:rPr>
        <w:br/>
      </w:r>
      <w:r w:rsidRPr="001610EE">
        <w:rPr>
          <w:rFonts w:ascii="Times New Roman" w:hAnsi="Times New Roman" w:cs="Times New Roman"/>
        </w:rPr>
        <w:t>Цели и способы их достижения. Планирование последовательности шагов, ведущих к достижению</w:t>
      </w:r>
      <w:r w:rsidRPr="001610EE">
        <w:rPr>
          <w:rFonts w:ascii="Times New Roman" w:hAnsi="Times New Roman" w:cs="Times New Roman"/>
        </w:rPr>
        <w:br/>
        <w:t>цели. Понятие исполнителя. Управление исполнителем: непосредственное или согласно плану.</w:t>
      </w:r>
      <w:r w:rsidRPr="001610EE">
        <w:rPr>
          <w:rFonts w:ascii="Times New Roman" w:hAnsi="Times New Roman" w:cs="Times New Roman"/>
        </w:rPr>
        <w:br/>
        <w:t>Системы исполнителей. Общие представления о технологии. Алгоритмы и технологии.</w:t>
      </w:r>
      <w:r w:rsidRPr="001610EE">
        <w:rPr>
          <w:rFonts w:ascii="Times New Roman" w:hAnsi="Times New Roman" w:cs="Times New Roman"/>
        </w:rPr>
        <w:br/>
        <w:t>Компьютерный исполнитель. Робот. Система команд исполнителя.</w:t>
      </w:r>
      <w:r w:rsidRPr="001610EE">
        <w:rPr>
          <w:rFonts w:ascii="Times New Roman" w:hAnsi="Times New Roman" w:cs="Times New Roman"/>
        </w:rPr>
        <w:br/>
        <w:t>От роботов на экране компьютера к роботам-механизмам.</w:t>
      </w:r>
      <w:r w:rsidRPr="001610EE">
        <w:rPr>
          <w:rFonts w:ascii="Times New Roman" w:hAnsi="Times New Roman" w:cs="Times New Roman"/>
        </w:rPr>
        <w:br/>
        <w:t>Система команд механического робота. Управление механическим роботом.</w:t>
      </w:r>
      <w:r w:rsidRPr="001610EE">
        <w:rPr>
          <w:rFonts w:ascii="Times New Roman" w:hAnsi="Times New Roman" w:cs="Times New Roman"/>
        </w:rPr>
        <w:br/>
        <w:t>Робототехнические комплексы и их возможности. Знакомство с составом робототехнического</w:t>
      </w:r>
      <w:r w:rsidRPr="001610EE">
        <w:rPr>
          <w:rFonts w:ascii="Times New Roman" w:hAnsi="Times New Roman" w:cs="Times New Roman"/>
        </w:rPr>
        <w:br/>
        <w:t>конструктора.</w:t>
      </w:r>
      <w:r w:rsidRPr="001610EE">
        <w:rPr>
          <w:rFonts w:ascii="Times New Roman" w:hAnsi="Times New Roman" w:cs="Times New Roman"/>
        </w:rPr>
        <w:br/>
      </w:r>
      <w:r w:rsidRPr="001610EE">
        <w:rPr>
          <w:rFonts w:ascii="Times New Roman" w:hAnsi="Times New Roman" w:cs="Times New Roman"/>
          <w:b/>
        </w:rPr>
        <w:t>Раздел 2. Роботы: конструирование и управление.</w:t>
      </w:r>
      <w:r w:rsidRPr="001610EE">
        <w:rPr>
          <w:rFonts w:ascii="Times New Roman" w:hAnsi="Times New Roman" w:cs="Times New Roman"/>
          <w:b/>
          <w:bCs/>
        </w:rPr>
        <w:br/>
      </w:r>
      <w:r w:rsidRPr="001610EE">
        <w:rPr>
          <w:rFonts w:ascii="Times New Roman" w:hAnsi="Times New Roman" w:cs="Times New Roman"/>
        </w:rPr>
        <w:t>Общее устройство робота. Механическая часть. Принцип программного управления.</w:t>
      </w:r>
      <w:r w:rsidRPr="001610EE">
        <w:rPr>
          <w:rFonts w:ascii="Times New Roman" w:hAnsi="Times New Roman" w:cs="Times New Roman"/>
        </w:rPr>
        <w:br/>
        <w:t>Принципы работы датчиков в составе робототехнического набора, их параметры и применение.</w:t>
      </w:r>
      <w:r w:rsidRPr="001610EE">
        <w:rPr>
          <w:rFonts w:ascii="Times New Roman" w:hAnsi="Times New Roman" w:cs="Times New Roman"/>
        </w:rPr>
        <w:br/>
        <w:t>Принципы программирования роботов. Изучение интерфейса конкретного языка программирования,</w:t>
      </w:r>
      <w:r w:rsidRPr="001610EE">
        <w:rPr>
          <w:rFonts w:ascii="Times New Roman" w:hAnsi="Times New Roman" w:cs="Times New Roman"/>
        </w:rPr>
        <w:br/>
        <w:t>основные инструменты и команды программирования роботов.</w:t>
      </w:r>
      <w:r w:rsidRPr="001610EE">
        <w:rPr>
          <w:rFonts w:ascii="Times New Roman" w:hAnsi="Times New Roman" w:cs="Times New Roman"/>
        </w:rPr>
        <w:br/>
      </w:r>
      <w:r w:rsidRPr="001610EE">
        <w:rPr>
          <w:rFonts w:ascii="Times New Roman" w:hAnsi="Times New Roman" w:cs="Times New Roman"/>
          <w:b/>
        </w:rPr>
        <w:t>Раздел 3. Роботы на производстве.</w:t>
      </w:r>
      <w:r w:rsidRPr="001610EE">
        <w:rPr>
          <w:rFonts w:ascii="Times New Roman" w:hAnsi="Times New Roman" w:cs="Times New Roman"/>
          <w:b/>
          <w:bCs/>
        </w:rPr>
        <w:br/>
      </w:r>
      <w:r w:rsidRPr="001610EE">
        <w:rPr>
          <w:rFonts w:ascii="Times New Roman" w:hAnsi="Times New Roman" w:cs="Times New Roman"/>
        </w:rPr>
        <w:t>Роботы-манипуляторы. Перемещение предмета. Лазерный гравёр. 3D-npuHTep.</w:t>
      </w:r>
      <w:r w:rsidRPr="001610EE">
        <w:rPr>
          <w:rFonts w:ascii="Times New Roman" w:hAnsi="Times New Roman" w:cs="Times New Roman"/>
        </w:rPr>
        <w:br/>
        <w:t>Производственные линии. Взаимодействие роботов. Понятие о производстве 4.0. Модели</w:t>
      </w:r>
      <w:r w:rsidRPr="001610EE">
        <w:rPr>
          <w:rFonts w:ascii="Times New Roman" w:hAnsi="Times New Roman" w:cs="Times New Roman"/>
        </w:rPr>
        <w:br/>
        <w:t>производственных линий.</w:t>
      </w:r>
      <w:r w:rsidRPr="001610EE">
        <w:rPr>
          <w:rFonts w:ascii="Times New Roman" w:hAnsi="Times New Roman" w:cs="Times New Roman"/>
        </w:rPr>
        <w:br/>
      </w:r>
      <w:r w:rsidRPr="001610EE">
        <w:rPr>
          <w:rFonts w:ascii="Times New Roman" w:hAnsi="Times New Roman" w:cs="Times New Roman"/>
          <w:b/>
        </w:rPr>
        <w:t>Раздел 4. Робототехнические проекты.</w:t>
      </w:r>
      <w:r w:rsidRPr="001610EE">
        <w:rPr>
          <w:rFonts w:ascii="Times New Roman" w:hAnsi="Times New Roman" w:cs="Times New Roman"/>
        </w:rPr>
        <w:br/>
        <w:t>Полный цикл создания робота: анализ задания и определение этапов его реализации;</w:t>
      </w:r>
      <w:r w:rsidRPr="001610EE">
        <w:rPr>
          <w:rFonts w:ascii="Times New Roman" w:hAnsi="Times New Roman" w:cs="Times New Roman"/>
        </w:rPr>
        <w:br/>
        <w:t>проектирование и моделирование робототехнического устройства; конструирование</w:t>
      </w:r>
      <w:r w:rsidRPr="001610EE">
        <w:rPr>
          <w:rFonts w:ascii="Times New Roman" w:hAnsi="Times New Roman" w:cs="Times New Roman"/>
        </w:rPr>
        <w:br/>
        <w:t>робототехнического устройства (включая использование визуально-программных средств и</w:t>
      </w:r>
      <w:r w:rsidRPr="001610EE">
        <w:rPr>
          <w:rFonts w:ascii="Times New Roman" w:hAnsi="Times New Roman" w:cs="Times New Roman"/>
        </w:rPr>
        <w:br/>
        <w:t>конструкторских решений); определение начальных данных и конечного результата: что «дано» и</w:t>
      </w:r>
      <w:r w:rsidRPr="001610EE">
        <w:rPr>
          <w:rFonts w:ascii="Times New Roman" w:hAnsi="Times New Roman" w:cs="Times New Roman"/>
        </w:rPr>
        <w:br/>
        <w:t>что требуется «получить»; разработка алгоритма реализации роботом заданного результата;</w:t>
      </w:r>
      <w:r w:rsidRPr="001610EE">
        <w:rPr>
          <w:rFonts w:ascii="Times New Roman" w:hAnsi="Times New Roman" w:cs="Times New Roman"/>
        </w:rPr>
        <w:br/>
        <w:t>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w:t>
      </w:r>
      <w:r w:rsidRPr="001610EE">
        <w:rPr>
          <w:rFonts w:ascii="Times New Roman" w:hAnsi="Times New Roman" w:cs="Times New Roman"/>
        </w:rPr>
        <w:br/>
        <w:t>выполнения задания роботом.</w:t>
      </w:r>
      <w:r w:rsidRPr="001610EE">
        <w:rPr>
          <w:rFonts w:ascii="Times New Roman" w:hAnsi="Times New Roman" w:cs="Times New Roman"/>
        </w:rPr>
        <w:br/>
        <w:t>Примеры роботов из различных областей. Их возможности и ограничения.</w:t>
      </w:r>
      <w:r w:rsidRPr="001610EE">
        <w:rPr>
          <w:rFonts w:ascii="Times New Roman" w:hAnsi="Times New Roman" w:cs="Times New Roman"/>
        </w:rPr>
        <w:br/>
        <w:t>Раздел 5. От робототехники к искусственному интеллекту.</w:t>
      </w:r>
      <w:r w:rsidRPr="001610EE">
        <w:rPr>
          <w:rFonts w:ascii="Times New Roman" w:hAnsi="Times New Roman" w:cs="Times New Roman"/>
          <w:b/>
          <w:bCs/>
        </w:rPr>
        <w:br/>
      </w:r>
      <w:r w:rsidRPr="001610EE">
        <w:rPr>
          <w:rFonts w:ascii="Times New Roman" w:hAnsi="Times New Roman" w:cs="Times New Roman"/>
        </w:rPr>
        <w:t>Жизненный цикл технологии. Понятие о конвергентных технологиях. Робототехника как пример</w:t>
      </w:r>
      <w:r w:rsidRPr="001610EE">
        <w:rPr>
          <w:rFonts w:ascii="Times New Roman" w:hAnsi="Times New Roman" w:cs="Times New Roman"/>
        </w:rPr>
        <w:br/>
        <w:t>конвергентных технологий. Перспективы автоматизации и роботизации: возможности и</w:t>
      </w:r>
      <w:r w:rsidRPr="001610EE">
        <w:rPr>
          <w:rFonts w:ascii="Times New Roman" w:hAnsi="Times New Roman" w:cs="Times New Roman"/>
        </w:rPr>
        <w:br/>
        <w:t>ограничения.</w:t>
      </w:r>
      <w:r w:rsidRPr="001610EE">
        <w:rPr>
          <w:rFonts w:ascii="Times New Roman" w:hAnsi="Times New Roman" w:cs="Times New Roman"/>
        </w:rPr>
        <w:br/>
      </w:r>
      <w:r w:rsidRPr="001610EE">
        <w:rPr>
          <w:rFonts w:ascii="Times New Roman" w:hAnsi="Times New Roman" w:cs="Times New Roman"/>
          <w:b/>
        </w:rPr>
        <w:t>Модуль «3D-моделирование, макетирование, прототипирование»</w:t>
      </w:r>
      <w:r w:rsidRPr="001610EE">
        <w:rPr>
          <w:rFonts w:ascii="Times New Roman" w:hAnsi="Times New Roman" w:cs="Times New Roman"/>
          <w:b/>
          <w:bCs/>
        </w:rPr>
        <w:br/>
      </w:r>
      <w:r w:rsidRPr="001610EE">
        <w:rPr>
          <w:rFonts w:ascii="Times New Roman" w:hAnsi="Times New Roman" w:cs="Times New Roman"/>
          <w:b/>
        </w:rPr>
        <w:t>7-9 КЛАССЫ</w:t>
      </w:r>
      <w:r w:rsidRPr="001610EE">
        <w:rPr>
          <w:rFonts w:ascii="Times New Roman" w:hAnsi="Times New Roman" w:cs="Times New Roman"/>
          <w:b/>
          <w:bCs/>
        </w:rPr>
        <w:br/>
      </w:r>
      <w:r w:rsidRPr="001610EE">
        <w:rPr>
          <w:rFonts w:ascii="Times New Roman" w:hAnsi="Times New Roman" w:cs="Times New Roman"/>
          <w:b/>
        </w:rPr>
        <w:t>Раздел 1. Модели и технологии.</w:t>
      </w:r>
      <w:r w:rsidRPr="001610EE">
        <w:rPr>
          <w:rFonts w:ascii="Times New Roman" w:hAnsi="Times New Roman" w:cs="Times New Roman"/>
          <w:b/>
          <w:bCs/>
        </w:rPr>
        <w:br/>
      </w:r>
      <w:r w:rsidRPr="001610EE">
        <w:rPr>
          <w:rFonts w:ascii="Times New Roman" w:hAnsi="Times New Roman" w:cs="Times New Roman"/>
        </w:rPr>
        <w:t>Виды и свойства, назначение моделей. Адекватность модели моделируемому объекту и целям</w:t>
      </w:r>
      <w:r w:rsidRPr="001610EE">
        <w:rPr>
          <w:rFonts w:ascii="Times New Roman" w:hAnsi="Times New Roman" w:cs="Times New Roman"/>
        </w:rPr>
        <w:br/>
        <w:t>моделирования.</w:t>
      </w:r>
      <w:r w:rsidRPr="001610EE">
        <w:rPr>
          <w:rFonts w:ascii="Times New Roman" w:hAnsi="Times New Roman" w:cs="Times New Roman"/>
        </w:rPr>
        <w:br/>
      </w:r>
      <w:r w:rsidRPr="001610EE">
        <w:rPr>
          <w:rFonts w:ascii="Times New Roman" w:hAnsi="Times New Roman" w:cs="Times New Roman"/>
          <w:b/>
        </w:rPr>
        <w:t>Раздел 2. Визуальные модели.</w:t>
      </w:r>
      <w:r w:rsidRPr="001610EE">
        <w:rPr>
          <w:rFonts w:ascii="Times New Roman" w:hAnsi="Times New Roman" w:cs="Times New Roman"/>
          <w:b/>
          <w:bCs/>
        </w:rPr>
        <w:br/>
      </w:r>
      <w:r w:rsidRPr="001610EE">
        <w:rPr>
          <w:rFonts w:ascii="Times New Roman" w:hAnsi="Times New Roman" w:cs="Times New Roman"/>
        </w:rPr>
        <w:t>3D-моделирование как технология создания визуальных моделей.</w:t>
      </w:r>
      <w:r w:rsidRPr="001610EE">
        <w:rPr>
          <w:rFonts w:ascii="Times New Roman" w:hAnsi="Times New Roman" w:cs="Times New Roman"/>
        </w:rPr>
        <w:br/>
        <w:t>Графические примитивы в 3D-моделировании. Куб и кубоид. Шар и многогранник. Цилиндр,</w:t>
      </w:r>
      <w:r w:rsidRPr="001610EE">
        <w:rPr>
          <w:rFonts w:ascii="Times New Roman" w:hAnsi="Times New Roman" w:cs="Times New Roman"/>
        </w:rPr>
        <w:br/>
        <w:t>призма, пирамида.</w:t>
      </w:r>
      <w:r w:rsidRPr="001610EE">
        <w:rPr>
          <w:rFonts w:ascii="Times New Roman" w:hAnsi="Times New Roman" w:cs="Times New Roman"/>
        </w:rPr>
        <w:br/>
        <w:t>Операции над примитивами. Поворот тел в пространстве. Масштабирование тел. Вычитание,</w:t>
      </w:r>
      <w:r w:rsidRPr="001610EE">
        <w:rPr>
          <w:rFonts w:ascii="Times New Roman" w:hAnsi="Times New Roman" w:cs="Times New Roman"/>
        </w:rPr>
        <w:br/>
        <w:t>пересечение и объединение геометрических тел.</w:t>
      </w:r>
      <w:r w:rsidRPr="001610EE">
        <w:rPr>
          <w:rFonts w:ascii="Times New Roman" w:hAnsi="Times New Roman" w:cs="Times New Roman"/>
        </w:rPr>
        <w:br/>
        <w:t>Моделирование сложных объектов.</w:t>
      </w:r>
      <w:r w:rsidRPr="001610EE">
        <w:rPr>
          <w:rFonts w:ascii="Times New Roman" w:hAnsi="Times New Roman" w:cs="Times New Roman"/>
        </w:rPr>
        <w:br/>
        <w:t>Рендеринг. Полигональная сетка. Диаграмма Вронского и её особенности. Триангуляция Делоне.</w:t>
      </w:r>
      <w:r w:rsidRPr="001610EE">
        <w:rPr>
          <w:rFonts w:ascii="Times New Roman" w:hAnsi="Times New Roman" w:cs="Times New Roman"/>
        </w:rPr>
        <w:br/>
        <w:t>Компьютерные программы, осуществляющие рендеринг (рендеры).</w:t>
      </w:r>
      <w:r w:rsidRPr="001610EE">
        <w:rPr>
          <w:rFonts w:ascii="Times New Roman" w:hAnsi="Times New Roman" w:cs="Times New Roman"/>
        </w:rPr>
        <w:br/>
        <w:t>3D-печать. Техника безопасности в 3D-печати. Аддитивные технологии. Экструдер и его</w:t>
      </w:r>
      <w:r w:rsidRPr="001610EE">
        <w:rPr>
          <w:rFonts w:ascii="Times New Roman" w:hAnsi="Times New Roman" w:cs="Times New Roman"/>
        </w:rPr>
        <w:br/>
        <w:t>устройство. Кинематика 3D^PUH- тера.</w:t>
      </w:r>
      <w:r w:rsidRPr="001610EE">
        <w:rPr>
          <w:rFonts w:ascii="Times New Roman" w:hAnsi="Times New Roman" w:cs="Times New Roman"/>
        </w:rPr>
        <w:br/>
        <w:t>Характеристики материалов для 3D-принтера. Основные настройки для выполнения печати на 3Dпринтере. Подготовка к печати. Печать 3D-модели.</w:t>
      </w:r>
      <w:r w:rsidRPr="001610EE">
        <w:rPr>
          <w:rFonts w:ascii="Times New Roman" w:hAnsi="Times New Roman" w:cs="Times New Roman"/>
        </w:rPr>
        <w:br/>
        <w:t>Профессии, связанные с 3D-печатью.</w:t>
      </w:r>
      <w:r w:rsidRPr="001610EE">
        <w:rPr>
          <w:rFonts w:ascii="Times New Roman" w:hAnsi="Times New Roman" w:cs="Times New Roman"/>
        </w:rPr>
        <w:br/>
      </w:r>
      <w:r w:rsidRPr="001610EE">
        <w:rPr>
          <w:rFonts w:ascii="Times New Roman" w:hAnsi="Times New Roman" w:cs="Times New Roman"/>
          <w:b/>
        </w:rPr>
        <w:t>Раздел 3. Создание макетов с помощью программных средств.</w:t>
      </w:r>
      <w:r w:rsidRPr="001610EE">
        <w:rPr>
          <w:rFonts w:ascii="Times New Roman" w:hAnsi="Times New Roman" w:cs="Times New Roman"/>
          <w:b/>
          <w:bCs/>
        </w:rPr>
        <w:br/>
      </w:r>
      <w:r w:rsidRPr="001610EE">
        <w:rPr>
          <w:rFonts w:ascii="Times New Roman" w:hAnsi="Times New Roman" w:cs="Times New Roman"/>
        </w:rPr>
        <w:t>Компоненты технологии макетирования: выполнение развёртки, сборка деталей макета.</w:t>
      </w:r>
      <w:r w:rsidRPr="001610EE">
        <w:rPr>
          <w:rFonts w:ascii="Times New Roman" w:hAnsi="Times New Roman" w:cs="Times New Roman"/>
        </w:rPr>
        <w:br/>
        <w:t>Разработка графической документации.</w:t>
      </w:r>
      <w:r w:rsidRPr="001610EE">
        <w:rPr>
          <w:rFonts w:ascii="Times New Roman" w:hAnsi="Times New Roman" w:cs="Times New Roman"/>
        </w:rPr>
        <w:br/>
      </w:r>
      <w:r w:rsidRPr="001610EE">
        <w:rPr>
          <w:rFonts w:ascii="Times New Roman" w:hAnsi="Times New Roman" w:cs="Times New Roman"/>
          <w:b/>
        </w:rPr>
        <w:t>Раздел 4. Технология создания и исследования прототипов.</w:t>
      </w:r>
      <w:r w:rsidRPr="001610EE">
        <w:rPr>
          <w:rFonts w:ascii="Times New Roman" w:hAnsi="Times New Roman" w:cs="Times New Roman"/>
          <w:b/>
          <w:bCs/>
        </w:rPr>
        <w:br/>
      </w:r>
      <w:r w:rsidRPr="001610EE">
        <w:rPr>
          <w:rFonts w:ascii="Times New Roman" w:hAnsi="Times New Roman" w:cs="Times New Roman"/>
        </w:rPr>
        <w:t>Создание прототипа. Исследование прототипа. Перенос выявленных свойств прототипа на</w:t>
      </w:r>
      <w:r w:rsidRPr="001610EE">
        <w:rPr>
          <w:rFonts w:ascii="Times New Roman" w:hAnsi="Times New Roman" w:cs="Times New Roman"/>
        </w:rPr>
        <w:br/>
        <w:t>реальные объекты.</w:t>
      </w:r>
      <w:r w:rsidRPr="001610EE">
        <w:rPr>
          <w:rFonts w:ascii="Times New Roman" w:hAnsi="Times New Roman" w:cs="Times New Roman"/>
        </w:rPr>
        <w:br/>
      </w:r>
      <w:r w:rsidRPr="001610EE">
        <w:rPr>
          <w:rFonts w:ascii="Times New Roman" w:hAnsi="Times New Roman" w:cs="Times New Roman"/>
          <w:b/>
        </w:rPr>
        <w:t>Модуль «Компьютерная графика. Черчение»</w:t>
      </w:r>
      <w:r w:rsidRPr="001610EE">
        <w:rPr>
          <w:rFonts w:ascii="Times New Roman" w:hAnsi="Times New Roman" w:cs="Times New Roman"/>
          <w:b/>
          <w:bCs/>
        </w:rPr>
        <w:br/>
      </w:r>
      <w:r w:rsidRPr="001610EE">
        <w:rPr>
          <w:rFonts w:ascii="Times New Roman" w:hAnsi="Times New Roman" w:cs="Times New Roman"/>
          <w:b/>
        </w:rPr>
        <w:t>8-9 КЛАССЫ</w:t>
      </w:r>
      <w:r w:rsidRPr="001610EE">
        <w:rPr>
          <w:rFonts w:ascii="Times New Roman" w:hAnsi="Times New Roman" w:cs="Times New Roman"/>
          <w:b/>
          <w:bCs/>
        </w:rPr>
        <w:br/>
      </w:r>
      <w:r w:rsidRPr="001610EE">
        <w:rPr>
          <w:rFonts w:ascii="Times New Roman" w:hAnsi="Times New Roman" w:cs="Times New Roman"/>
          <w:b/>
        </w:rPr>
        <w:t>Раздел 1. Модели и их свойства.</w:t>
      </w:r>
      <w:r w:rsidRPr="001610EE">
        <w:rPr>
          <w:rFonts w:ascii="Times New Roman" w:hAnsi="Times New Roman" w:cs="Times New Roman"/>
          <w:b/>
          <w:bCs/>
        </w:rPr>
        <w:br/>
      </w:r>
      <w:r w:rsidRPr="001610EE">
        <w:rPr>
          <w:rFonts w:ascii="Times New Roman" w:hAnsi="Times New Roman" w:cs="Times New Roman"/>
        </w:rPr>
        <w:t>Понятие графической модели.</w:t>
      </w:r>
      <w:r w:rsidRPr="001610EE">
        <w:rPr>
          <w:rFonts w:ascii="Times New Roman" w:hAnsi="Times New Roman" w:cs="Times New Roman"/>
        </w:rPr>
        <w:br/>
        <w:t>Математические, физические и информационные модели. Графические модели. Виды графических</w:t>
      </w:r>
      <w:r w:rsidRPr="001610EE">
        <w:rPr>
          <w:rFonts w:ascii="Times New Roman" w:hAnsi="Times New Roman" w:cs="Times New Roman"/>
        </w:rPr>
        <w:br/>
        <w:t>моделей. Количественная и качественная оценка модели.</w:t>
      </w:r>
      <w:r w:rsidRPr="001610EE">
        <w:rPr>
          <w:rFonts w:ascii="Times New Roman" w:hAnsi="Times New Roman" w:cs="Times New Roman"/>
        </w:rPr>
        <w:br/>
      </w:r>
      <w:r w:rsidRPr="001610EE">
        <w:rPr>
          <w:rFonts w:ascii="Times New Roman" w:hAnsi="Times New Roman" w:cs="Times New Roman"/>
          <w:b/>
        </w:rPr>
        <w:t>Раздел 2. Черчение как технология создания графической модели инженерного объекта.</w:t>
      </w:r>
      <w:r w:rsidRPr="001610EE">
        <w:rPr>
          <w:rFonts w:ascii="Times New Roman" w:hAnsi="Times New Roman" w:cs="Times New Roman"/>
          <w:b/>
          <w:bCs/>
        </w:rPr>
        <w:br/>
      </w:r>
      <w:r w:rsidRPr="001610EE">
        <w:rPr>
          <w:rFonts w:ascii="Times New Roman" w:hAnsi="Times New Roman" w:cs="Times New Roman"/>
        </w:rPr>
        <w:t>Виды инженерных объектов: сооружения, транспортные средства, линии коммуникаций. Машины,</w:t>
      </w:r>
      <w:r w:rsidRPr="001610EE">
        <w:rPr>
          <w:rFonts w:ascii="Times New Roman" w:hAnsi="Times New Roman" w:cs="Times New Roman"/>
        </w:rPr>
        <w:br/>
        <w:t>аппараты, приборы, инструменты. Классификация инженерных объектов. Инженерные качества:</w:t>
      </w:r>
      <w:r w:rsidRPr="001610EE">
        <w:rPr>
          <w:rFonts w:ascii="Times New Roman" w:hAnsi="Times New Roman" w:cs="Times New Roman"/>
        </w:rPr>
        <w:br/>
        <w:t>прочность, устойчивость, динамичность, габаритные размеры, технические данные. Функциональные</w:t>
      </w:r>
      <w:r w:rsidRPr="001610EE">
        <w:rPr>
          <w:rFonts w:ascii="Times New Roman" w:hAnsi="Times New Roman" w:cs="Times New Roman"/>
        </w:rPr>
        <w:br/>
        <w:t>качества, эксплуатационные, потребительские, экономические, экологические требования к</w:t>
      </w:r>
      <w:r w:rsidRPr="001610EE">
        <w:rPr>
          <w:rFonts w:ascii="Times New Roman" w:hAnsi="Times New Roman" w:cs="Times New Roman"/>
        </w:rPr>
        <w:br/>
        <w:t>инженерным объектам.</w:t>
      </w:r>
      <w:r w:rsidRPr="001610EE">
        <w:rPr>
          <w:rFonts w:ascii="Times New Roman" w:hAnsi="Times New Roman" w:cs="Times New Roman"/>
        </w:rPr>
        <w:br/>
        <w:t>Понятие об инженерных проектах. Создание проектной документации. Классическое черчение.</w:t>
      </w:r>
      <w:r w:rsidRPr="001610EE">
        <w:rPr>
          <w:rFonts w:ascii="Times New Roman" w:hAnsi="Times New Roman" w:cs="Times New Roman"/>
        </w:rPr>
        <w:br/>
        <w:t>Чертёж. Набросок. Эскиз. Технический рисунок. Понятие о стандартах. Знакомство с системой</w:t>
      </w:r>
      <w:r w:rsidRPr="001610EE">
        <w:rPr>
          <w:rFonts w:ascii="Times New Roman" w:hAnsi="Times New Roman" w:cs="Times New Roman"/>
        </w:rPr>
        <w:br/>
        <w:t>ЕСКД, ГОСТ, форматами. Основная надпись чертежа. Масштабы. Линии. Шрифты. Размеры на</w:t>
      </w:r>
      <w:r w:rsidRPr="001610EE">
        <w:rPr>
          <w:rFonts w:ascii="Times New Roman" w:hAnsi="Times New Roman" w:cs="Times New Roman"/>
        </w:rPr>
        <w:br/>
        <w:t>чертеже. Понятие о проецировании.</w:t>
      </w:r>
      <w:r w:rsidRPr="001610EE">
        <w:rPr>
          <w:rFonts w:ascii="Times New Roman" w:hAnsi="Times New Roman" w:cs="Times New Roman"/>
        </w:rPr>
        <w:br/>
        <w:t>Практическая деятельность по созданию чертежей.</w:t>
      </w:r>
      <w:r w:rsidRPr="001610EE">
        <w:rPr>
          <w:rFonts w:ascii="Times New Roman" w:hAnsi="Times New Roman" w:cs="Times New Roman"/>
        </w:rPr>
        <w:br/>
      </w:r>
      <w:r w:rsidRPr="001610EE">
        <w:rPr>
          <w:rFonts w:ascii="Times New Roman" w:hAnsi="Times New Roman" w:cs="Times New Roman"/>
          <w:b/>
        </w:rPr>
        <w:t>Раздел 3. Технология создания чертежей в программных средах.</w:t>
      </w:r>
      <w:r w:rsidRPr="001610EE">
        <w:rPr>
          <w:rFonts w:ascii="Times New Roman" w:hAnsi="Times New Roman" w:cs="Times New Roman"/>
          <w:b/>
          <w:bCs/>
        </w:rPr>
        <w:br/>
      </w:r>
      <w:r w:rsidRPr="001610EE">
        <w:rPr>
          <w:rFonts w:ascii="Times New Roman" w:hAnsi="Times New Roman" w:cs="Times New Roman"/>
        </w:rPr>
        <w:t>Применение программного обеспечения для создания проектной документации: моделей объектов</w:t>
      </w:r>
      <w:r w:rsidRPr="001610EE">
        <w:rPr>
          <w:rFonts w:ascii="Times New Roman" w:hAnsi="Times New Roman" w:cs="Times New Roman"/>
        </w:rPr>
        <w:br/>
        <w:t>и их чертежей. Правила техники безопасности при работе на компьютере. Включение системы.</w:t>
      </w:r>
      <w:r w:rsidRPr="001610EE">
        <w:rPr>
          <w:rFonts w:ascii="Times New Roman" w:hAnsi="Times New Roman" w:cs="Times New Roman"/>
        </w:rPr>
        <w:br/>
        <w:t>Создание и виды документов, интерфейс окна «Чертёж», элементы управления окном. Основная</w:t>
      </w:r>
      <w:r w:rsidRPr="001610EE">
        <w:rPr>
          <w:rFonts w:ascii="Times New Roman" w:hAnsi="Times New Roman" w:cs="Times New Roman"/>
        </w:rPr>
        <w:br/>
        <w:t>надпись. Геометрические примитивы. Создание, редактирование и трансформация графических</w:t>
      </w:r>
      <w:r w:rsidRPr="001610EE">
        <w:rPr>
          <w:rFonts w:ascii="Times New Roman" w:hAnsi="Times New Roman" w:cs="Times New Roman"/>
        </w:rPr>
        <w:br/>
        <w:t>объектов. Сложные 3D-модели и сборочные чертежи.</w:t>
      </w:r>
      <w:r w:rsidRPr="001610EE">
        <w:rPr>
          <w:rFonts w:ascii="Times New Roman" w:hAnsi="Times New Roman" w:cs="Times New Roman"/>
        </w:rPr>
        <w:br/>
        <w:t>Изделия и их модели. Анализ формы объекта и синтез модели. План создания 3D-модели.</w:t>
      </w:r>
      <w:r w:rsidRPr="001610EE">
        <w:rPr>
          <w:rFonts w:ascii="Times New Roman" w:hAnsi="Times New Roman" w:cs="Times New Roman"/>
        </w:rPr>
        <w:br/>
        <w:t>Интерфейс окна «Деталь». Дерево модели. Система 3D-koop- динат в окне «Деталь» и</w:t>
      </w:r>
      <w:r w:rsidRPr="001610EE">
        <w:rPr>
          <w:rFonts w:ascii="Times New Roman" w:hAnsi="Times New Roman" w:cs="Times New Roman"/>
        </w:rPr>
        <w:br/>
        <w:t>конструктивные плоскости. Формообразование детали. Операция «Эскиз». Правила и требования,</w:t>
      </w:r>
      <w:r w:rsidRPr="001610EE">
        <w:rPr>
          <w:rFonts w:ascii="Times New Roman" w:hAnsi="Times New Roman" w:cs="Times New Roman"/>
        </w:rPr>
        <w:br/>
        <w:t>предъявляемые к эскизам. Способы редактирования операции формообразования и эскиза.</w:t>
      </w:r>
      <w:r w:rsidRPr="001610EE">
        <w:rPr>
          <w:rFonts w:ascii="Times New Roman" w:hAnsi="Times New Roman" w:cs="Times New Roman"/>
        </w:rPr>
        <w:br/>
        <w:t>Создание моделей по различным заданиям: по чертежу; по описанию и размерам; по образцу, с</w:t>
      </w:r>
      <w:r w:rsidRPr="001610EE">
        <w:rPr>
          <w:rFonts w:ascii="Times New Roman" w:hAnsi="Times New Roman" w:cs="Times New Roman"/>
        </w:rPr>
        <w:br/>
        <w:t>натуры.</w:t>
      </w:r>
      <w:r w:rsidRPr="001610EE">
        <w:rPr>
          <w:rFonts w:ascii="Times New Roman" w:hAnsi="Times New Roman" w:cs="Times New Roman"/>
        </w:rPr>
        <w:br/>
      </w:r>
      <w:r w:rsidRPr="001610EE">
        <w:rPr>
          <w:rFonts w:ascii="Times New Roman" w:hAnsi="Times New Roman" w:cs="Times New Roman"/>
          <w:b/>
        </w:rPr>
        <w:t>Раздел 4. Разработка проекта инженерного объекта.</w:t>
      </w:r>
      <w:r w:rsidRPr="001610EE">
        <w:rPr>
          <w:rFonts w:ascii="Times New Roman" w:hAnsi="Times New Roman" w:cs="Times New Roman"/>
          <w:b/>
          <w:bCs/>
        </w:rPr>
        <w:br/>
      </w:r>
      <w:r w:rsidRPr="001610EE">
        <w:rPr>
          <w:rFonts w:ascii="Times New Roman" w:hAnsi="Times New Roman" w:cs="Times New Roman"/>
        </w:rPr>
        <w:t>Выбор темы и обоснование этого выбора. Сбор информации по теме проекта. Функциональные</w:t>
      </w:r>
      <w:r w:rsidRPr="001610EE">
        <w:rPr>
          <w:rFonts w:ascii="Times New Roman" w:hAnsi="Times New Roman" w:cs="Times New Roman"/>
        </w:rPr>
        <w:br/>
        <w:t>качества инженерного объекта, размеры. Объем документации: пояснительная записка,</w:t>
      </w:r>
      <w:r w:rsidRPr="001610EE">
        <w:rPr>
          <w:rFonts w:ascii="Times New Roman" w:hAnsi="Times New Roman" w:cs="Times New Roman"/>
        </w:rPr>
        <w:br/>
        <w:t>спецификация. Графические документы: технический рисунок объекта, чертёж общего вида, чертежи</w:t>
      </w:r>
      <w:r w:rsidRPr="001610EE">
        <w:rPr>
          <w:rFonts w:ascii="Times New Roman" w:hAnsi="Times New Roman" w:cs="Times New Roman"/>
        </w:rPr>
        <w:br/>
        <w:t>деталей. Условности и упрощения на чертеже. Создание презентации.</w:t>
      </w:r>
      <w:r w:rsidRPr="001610EE">
        <w:rPr>
          <w:rFonts w:ascii="Times New Roman" w:hAnsi="Times New Roman" w:cs="Times New Roman"/>
        </w:rPr>
        <w:br/>
      </w:r>
      <w:r w:rsidRPr="001610EE">
        <w:rPr>
          <w:rFonts w:ascii="Times New Roman" w:hAnsi="Times New Roman" w:cs="Times New Roman"/>
          <w:b/>
        </w:rPr>
        <w:t>Модуль «Автоматизированные системы»</w:t>
      </w:r>
      <w:r w:rsidRPr="001610EE">
        <w:rPr>
          <w:rFonts w:ascii="Times New Roman" w:hAnsi="Times New Roman" w:cs="Times New Roman"/>
          <w:b/>
          <w:bCs/>
        </w:rPr>
        <w:br/>
      </w:r>
      <w:r w:rsidRPr="001610EE">
        <w:rPr>
          <w:rFonts w:ascii="Times New Roman" w:hAnsi="Times New Roman" w:cs="Times New Roman"/>
          <w:b/>
        </w:rPr>
        <w:t>8-9 КЛАССЫ</w:t>
      </w:r>
      <w:r w:rsidRPr="001610EE">
        <w:rPr>
          <w:rFonts w:ascii="Times New Roman" w:hAnsi="Times New Roman" w:cs="Times New Roman"/>
          <w:b/>
          <w:bCs/>
        </w:rPr>
        <w:br/>
      </w:r>
      <w:r w:rsidRPr="001610EE">
        <w:rPr>
          <w:rFonts w:ascii="Times New Roman" w:hAnsi="Times New Roman" w:cs="Times New Roman"/>
          <w:b/>
        </w:rPr>
        <w:t>Раздел 1. Управление. Общие представления.</w:t>
      </w:r>
      <w:r w:rsidRPr="001610EE">
        <w:rPr>
          <w:rFonts w:ascii="Times New Roman" w:hAnsi="Times New Roman" w:cs="Times New Roman"/>
        </w:rPr>
        <w:br/>
        <w:t>Управляющие и управляемые системы. Понятие обратной связи. Модели управления.</w:t>
      </w:r>
      <w:r w:rsidRPr="001610EE">
        <w:rPr>
          <w:rFonts w:ascii="Times New Roman" w:hAnsi="Times New Roman" w:cs="Times New Roman"/>
        </w:rPr>
        <w:br/>
        <w:t>Классическая модель управления. Условия функционирования классической модели управления.</w:t>
      </w:r>
      <w:r w:rsidRPr="001610EE">
        <w:rPr>
          <w:rFonts w:ascii="Times New Roman" w:hAnsi="Times New Roman" w:cs="Times New Roman"/>
        </w:rPr>
        <w:br/>
        <w:t>Автоматизированные системы. Проблема устойчивости систем управления. Отклик системы на</w:t>
      </w:r>
      <w:r w:rsidRPr="001610EE">
        <w:rPr>
          <w:rFonts w:ascii="Times New Roman" w:hAnsi="Times New Roman" w:cs="Times New Roman"/>
        </w:rPr>
        <w:br/>
        <w:t>малые воздействия. Синергетические эффекты.</w:t>
      </w:r>
      <w:r w:rsidRPr="001610EE">
        <w:rPr>
          <w:rFonts w:ascii="Times New Roman" w:hAnsi="Times New Roman" w:cs="Times New Roman"/>
        </w:rPr>
        <w:br/>
      </w:r>
      <w:r w:rsidRPr="001610EE">
        <w:rPr>
          <w:rFonts w:ascii="Times New Roman" w:hAnsi="Times New Roman" w:cs="Times New Roman"/>
          <w:b/>
        </w:rPr>
        <w:t>Раздел 2. Управление техническими системами.</w:t>
      </w:r>
      <w:r w:rsidRPr="001610EE">
        <w:rPr>
          <w:rFonts w:ascii="Times New Roman" w:hAnsi="Times New Roman" w:cs="Times New Roman"/>
          <w:b/>
          <w:bCs/>
        </w:rPr>
        <w:br/>
      </w:r>
      <w:r w:rsidRPr="001610EE">
        <w:rPr>
          <w:rFonts w:ascii="Times New Roman" w:hAnsi="Times New Roman" w:cs="Times New Roman"/>
        </w:rPr>
        <w:t>Механические устройства обратной связи. Регулятор Уатта.</w:t>
      </w:r>
      <w:r w:rsidRPr="001610EE">
        <w:rPr>
          <w:rFonts w:ascii="Times New Roman" w:hAnsi="Times New Roman" w:cs="Times New Roman"/>
        </w:rPr>
        <w:br/>
        <w:t>Понятие системы. Замкнутые и открытые системы. Системы с положительной и отрицательной</w:t>
      </w:r>
      <w:r w:rsidRPr="001610EE">
        <w:rPr>
          <w:rFonts w:ascii="Times New Roman" w:hAnsi="Times New Roman" w:cs="Times New Roman"/>
        </w:rPr>
        <w:br/>
        <w:t>обратной связью. Примеры.</w:t>
      </w:r>
      <w:r w:rsidRPr="001610EE">
        <w:rPr>
          <w:rFonts w:ascii="Times New Roman" w:hAnsi="Times New Roman" w:cs="Times New Roman"/>
        </w:rPr>
        <w:br/>
        <w:t>Динамические эффекты открытых систем: точки бифуркации, аттракторы.</w:t>
      </w:r>
      <w:r w:rsidRPr="001610EE">
        <w:rPr>
          <w:rFonts w:ascii="Times New Roman" w:hAnsi="Times New Roman" w:cs="Times New Roman"/>
        </w:rPr>
        <w:br/>
        <w:t>Реализация данных эффектов в технических системах. Управление системами в условиях</w:t>
      </w:r>
      <w:r w:rsidRPr="001610EE">
        <w:rPr>
          <w:rFonts w:ascii="Times New Roman" w:hAnsi="Times New Roman" w:cs="Times New Roman"/>
        </w:rPr>
        <w:br/>
        <w:t>нестабильности.</w:t>
      </w:r>
      <w:r w:rsidRPr="001610EE">
        <w:rPr>
          <w:rFonts w:ascii="Times New Roman" w:hAnsi="Times New Roman" w:cs="Times New Roman"/>
        </w:rPr>
        <w:br/>
        <w:t>Современное производство. Виды роботов. Робот — манипулятор — ключевой элемент</w:t>
      </w:r>
      <w:r w:rsidRPr="001610EE">
        <w:rPr>
          <w:rFonts w:ascii="Times New Roman" w:hAnsi="Times New Roman" w:cs="Times New Roman"/>
        </w:rPr>
        <w:br/>
        <w:t>современной системы производства. Сменные модули манипулятора. Производственные линии.</w:t>
      </w:r>
      <w:r w:rsidRPr="001610EE">
        <w:rPr>
          <w:rFonts w:ascii="Times New Roman" w:hAnsi="Times New Roman" w:cs="Times New Roman"/>
        </w:rPr>
        <w:br/>
        <w:t>Информационное взаимодействие роботов. Производство 4.0. Моделирование технологических</w:t>
      </w:r>
      <w:r w:rsidRPr="001610EE">
        <w:rPr>
          <w:rFonts w:ascii="Times New Roman" w:hAnsi="Times New Roman" w:cs="Times New Roman"/>
        </w:rPr>
        <w:br/>
        <w:t>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r w:rsidRPr="001610EE">
        <w:rPr>
          <w:rFonts w:ascii="Times New Roman" w:hAnsi="Times New Roman" w:cs="Times New Roman"/>
        </w:rPr>
        <w:br/>
      </w:r>
      <w:r w:rsidRPr="001610EE">
        <w:rPr>
          <w:rFonts w:ascii="Times New Roman" w:hAnsi="Times New Roman" w:cs="Times New Roman"/>
          <w:b/>
        </w:rPr>
        <w:t>Раздел 3. Элементная база автоматизированных систем.</w:t>
      </w:r>
      <w:r w:rsidRPr="001610EE">
        <w:rPr>
          <w:rFonts w:ascii="Times New Roman" w:hAnsi="Times New Roman" w:cs="Times New Roman"/>
          <w:b/>
          <w:bCs/>
        </w:rPr>
        <w:br/>
      </w:r>
      <w:r w:rsidRPr="001610EE">
        <w:rPr>
          <w:rFonts w:ascii="Times New Roman" w:hAnsi="Times New Roman" w:cs="Times New Roman"/>
        </w:rPr>
        <w:t>Понятие об электрическом токе. Проводники и диэлектрики. Электрические приборы. Техника</w:t>
      </w:r>
      <w:r w:rsidRPr="001610EE">
        <w:rPr>
          <w:rFonts w:ascii="Times New Roman" w:hAnsi="Times New Roman" w:cs="Times New Roman"/>
        </w:rPr>
        <w:br/>
        <w:t>безопасности при работе с электрическими приборами. Макетная плата. Соединение проводников.</w:t>
      </w:r>
      <w:r w:rsidRPr="001610EE">
        <w:rPr>
          <w:rFonts w:ascii="Times New Roman" w:hAnsi="Times New Roman" w:cs="Times New Roman"/>
        </w:rPr>
        <w:br/>
        <w:t>Электрическая цепь и электрическая схема. Резистор и диод. Потенциометр.</w:t>
      </w:r>
      <w:r w:rsidRPr="001610EE">
        <w:rPr>
          <w:rFonts w:ascii="Times New Roman" w:hAnsi="Times New Roman" w:cs="Times New Roman"/>
        </w:rPr>
        <w:br/>
        <w:t>Электроэнергетика. Способы получения и хранения электроэнергии. Виды электростанций, виды</w:t>
      </w:r>
      <w:r w:rsidRPr="001610EE">
        <w:rPr>
          <w:rFonts w:ascii="Times New Roman" w:hAnsi="Times New Roman" w:cs="Times New Roman"/>
        </w:rPr>
        <w:br/>
        <w:t>полезных ископаемых. Энергетическая безопасность. Передача энергии на расстоянии.</w:t>
      </w:r>
      <w:r w:rsidRPr="001610EE">
        <w:rPr>
          <w:rFonts w:ascii="Times New Roman" w:hAnsi="Times New Roman" w:cs="Times New Roman"/>
        </w:rPr>
        <w:br/>
        <w:t>Основные этапы развития электротехники. Датчик света. Аналоговая и цифровая схемотехника.</w:t>
      </w:r>
      <w:r w:rsidRPr="001610EE">
        <w:rPr>
          <w:rFonts w:ascii="Times New Roman" w:hAnsi="Times New Roman" w:cs="Times New Roman"/>
        </w:rPr>
        <w:br/>
        <w:t>Использование микроконтроллера при сборке схем. Фоторезистор.</w:t>
      </w:r>
      <w:r w:rsidRPr="001610EE">
        <w:rPr>
          <w:rFonts w:ascii="Times New Roman" w:hAnsi="Times New Roman" w:cs="Times New Roman"/>
        </w:rPr>
        <w:br/>
      </w:r>
      <w:r w:rsidRPr="001610EE">
        <w:rPr>
          <w:rFonts w:ascii="Times New Roman" w:hAnsi="Times New Roman" w:cs="Times New Roman"/>
          <w:b/>
        </w:rPr>
        <w:t>Раздел 4. Управление социально-экономическими системами. Предпринимательство.</w:t>
      </w:r>
      <w:r w:rsidRPr="001610EE">
        <w:rPr>
          <w:rFonts w:ascii="Times New Roman" w:hAnsi="Times New Roman" w:cs="Times New Roman"/>
          <w:b/>
          <w:bCs/>
        </w:rPr>
        <w:br/>
      </w:r>
      <w:r w:rsidRPr="001610EE">
        <w:rPr>
          <w:rFonts w:ascii="Times New Roman" w:hAnsi="Times New Roman" w:cs="Times New Roman"/>
        </w:rPr>
        <w:t>Сущность культуры предпринимательства. Корпоративная культура. Предпринимательская этика</w:t>
      </w:r>
      <w:r w:rsidRPr="001610EE">
        <w:rPr>
          <w:rFonts w:ascii="Times New Roman" w:hAnsi="Times New Roman" w:cs="Times New Roman"/>
        </w:rPr>
        <w:br/>
        <w:t>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w:t>
      </w:r>
      <w:r w:rsidRPr="001610EE">
        <w:rPr>
          <w:rFonts w:ascii="Times New Roman" w:hAnsi="Times New Roman" w:cs="Times New Roman"/>
        </w:rPr>
        <w:br/>
        <w:t>предпринимательства. Базовые составляющие внутренней среды. Формирование цены товара.</w:t>
      </w:r>
      <w:r w:rsidRPr="001610EE">
        <w:rPr>
          <w:rFonts w:ascii="Times New Roman" w:hAnsi="Times New Roman" w:cs="Times New Roman"/>
        </w:rPr>
        <w:br/>
        <w:t>Внешние и внутренние угрозы безопасности фирмы. Основные элементы механизма защиты</w:t>
      </w:r>
      <w:r w:rsidRPr="001610EE">
        <w:rPr>
          <w:rFonts w:ascii="Times New Roman" w:hAnsi="Times New Roman" w:cs="Times New Roman"/>
        </w:rPr>
        <w:br/>
        <w:t>предпринимательской тайны. Защита предпринимательской тайны и обеспечение безопасности</w:t>
      </w:r>
      <w:r w:rsidRPr="001610EE">
        <w:rPr>
          <w:rFonts w:ascii="Times New Roman" w:hAnsi="Times New Roman" w:cs="Times New Roman"/>
        </w:rPr>
        <w:br/>
        <w:t>фирмы.</w:t>
      </w:r>
      <w:r w:rsidRPr="001610EE">
        <w:rPr>
          <w:rFonts w:ascii="Times New Roman" w:hAnsi="Times New Roman" w:cs="Times New Roman"/>
        </w:rPr>
        <w:br/>
        <w:t>Понятия, инструменты и технологии имитационного моделирования экономической деятельности.</w:t>
      </w:r>
      <w:r w:rsidRPr="001610EE">
        <w:rPr>
          <w:rFonts w:ascii="Times New Roman" w:hAnsi="Times New Roman" w:cs="Times New Roman"/>
        </w:rPr>
        <w:br/>
        <w:t>Проект «Школьная фирма» как имитационная модель реализации бизнес-идеи. Этапы разработки</w:t>
      </w:r>
      <w:r w:rsidRPr="001610EE">
        <w:rPr>
          <w:rFonts w:ascii="Times New Roman" w:hAnsi="Times New Roman" w:cs="Times New Roman"/>
        </w:rPr>
        <w:br/>
        <w:t>бизнес-проекта «Школьная фирма»: анализ выбранного направления экономической деятельности,</w:t>
      </w:r>
      <w:r w:rsidRPr="001610EE">
        <w:rPr>
          <w:rFonts w:ascii="Times New Roman" w:hAnsi="Times New Roman" w:cs="Times New Roman"/>
        </w:rPr>
        <w:br/>
        <w:t>создание логотипа фирмы, разработка бизнес-плана.</w:t>
      </w:r>
      <w:r w:rsidRPr="001610EE">
        <w:rPr>
          <w:rFonts w:ascii="Times New Roman" w:hAnsi="Times New Roman" w:cs="Times New Roman"/>
        </w:rPr>
        <w:br/>
        <w:t>Система показателей эффективности предпринимательской деятельности. Принципы и методы</w:t>
      </w:r>
      <w:r w:rsidRPr="001610EE">
        <w:rPr>
          <w:rFonts w:ascii="Times New Roman" w:hAnsi="Times New Roman" w:cs="Times New Roman"/>
        </w:rPr>
        <w:br/>
        <w:t>оценки эффективности. Пути повышения и контроль эффективности предпринимательской</w:t>
      </w:r>
      <w:r w:rsidRPr="001610EE">
        <w:rPr>
          <w:rFonts w:ascii="Times New Roman" w:hAnsi="Times New Roman" w:cs="Times New Roman"/>
        </w:rPr>
        <w:br/>
        <w:t>деятельности.</w:t>
      </w:r>
      <w:r w:rsidRPr="001610EE">
        <w:rPr>
          <w:rFonts w:ascii="Times New Roman" w:hAnsi="Times New Roman" w:cs="Times New Roman"/>
        </w:rPr>
        <w:br/>
        <w:t>Программная поддержка предпринимательской деятельности. Программы для управления</w:t>
      </w:r>
      <w:r w:rsidRPr="001610EE">
        <w:rPr>
          <w:rFonts w:ascii="Times New Roman" w:hAnsi="Times New Roman" w:cs="Times New Roman"/>
        </w:rPr>
        <w:br/>
        <w:t>проектами.</w:t>
      </w:r>
      <w:r w:rsidRPr="001610EE">
        <w:rPr>
          <w:rFonts w:ascii="Times New Roman" w:hAnsi="Times New Roman" w:cs="Times New Roman"/>
        </w:rPr>
        <w:br/>
      </w:r>
      <w:r w:rsidRPr="001610EE">
        <w:rPr>
          <w:rFonts w:ascii="Times New Roman" w:hAnsi="Times New Roman" w:cs="Times New Roman"/>
          <w:b/>
        </w:rPr>
        <w:t>Модуль «Животноводство»</w:t>
      </w:r>
      <w:r w:rsidRPr="001610EE">
        <w:rPr>
          <w:rFonts w:ascii="Times New Roman" w:hAnsi="Times New Roman" w:cs="Times New Roman"/>
          <w:b/>
          <w:bCs/>
        </w:rPr>
        <w:br/>
      </w:r>
      <w:r w:rsidRPr="001610EE">
        <w:rPr>
          <w:rFonts w:ascii="Times New Roman" w:hAnsi="Times New Roman" w:cs="Times New Roman"/>
          <w:b/>
        </w:rPr>
        <w:t>7-8 КЛАССЫ</w:t>
      </w:r>
      <w:r w:rsidRPr="001610EE">
        <w:rPr>
          <w:rFonts w:ascii="Times New Roman" w:hAnsi="Times New Roman" w:cs="Times New Roman"/>
          <w:b/>
          <w:bCs/>
        </w:rPr>
        <w:br/>
      </w:r>
      <w:r w:rsidRPr="001610EE">
        <w:rPr>
          <w:rFonts w:ascii="Times New Roman" w:hAnsi="Times New Roman" w:cs="Times New Roman"/>
          <w:b/>
        </w:rPr>
        <w:t>Раздел 1. Элементы технологий выращивания сельскохозяйственных животных.</w:t>
      </w:r>
      <w:r w:rsidRPr="001610EE">
        <w:rPr>
          <w:rFonts w:ascii="Times New Roman" w:hAnsi="Times New Roman" w:cs="Times New Roman"/>
          <w:b/>
          <w:bCs/>
        </w:rPr>
        <w:br/>
      </w:r>
      <w:r w:rsidRPr="001610EE">
        <w:rPr>
          <w:rFonts w:ascii="Times New Roman" w:hAnsi="Times New Roman" w:cs="Times New Roman"/>
        </w:rPr>
        <w:t>Домашние животные. Приручение животных как фактор развития человеческой цивилизации.</w:t>
      </w:r>
      <w:r w:rsidRPr="001610EE">
        <w:rPr>
          <w:rFonts w:ascii="Times New Roman" w:hAnsi="Times New Roman" w:cs="Times New Roman"/>
        </w:rPr>
        <w:br/>
        <w:t>Сельскохозяйственные животные.</w:t>
      </w:r>
      <w:r w:rsidRPr="001610EE">
        <w:rPr>
          <w:rFonts w:ascii="Times New Roman" w:hAnsi="Times New Roman" w:cs="Times New Roman"/>
        </w:rPr>
        <w:br/>
        <w:t>Содержание сельскохозяйственных животных: помещение, оборудование, уход.</w:t>
      </w:r>
      <w:r w:rsidRPr="001610EE">
        <w:rPr>
          <w:rFonts w:ascii="Times New Roman" w:hAnsi="Times New Roman" w:cs="Times New Roman"/>
        </w:rPr>
        <w:br/>
        <w:t>Разведение животных. Породы животных, их создание.</w:t>
      </w:r>
      <w:r w:rsidRPr="001610EE">
        <w:rPr>
          <w:rFonts w:ascii="Times New Roman" w:hAnsi="Times New Roman" w:cs="Times New Roman"/>
        </w:rPr>
        <w:br/>
        <w:t>Лечение животных. Понятие о ветеринарии.</w:t>
      </w:r>
      <w:r w:rsidRPr="001610EE">
        <w:rPr>
          <w:rFonts w:ascii="Times New Roman" w:hAnsi="Times New Roman" w:cs="Times New Roman"/>
        </w:rPr>
        <w:br/>
        <w:t>Заготовка кормов. Кормление животных. Питательность корма. Рацион.</w:t>
      </w:r>
      <w:r w:rsidRPr="001610EE">
        <w:rPr>
          <w:rFonts w:ascii="Times New Roman" w:hAnsi="Times New Roman" w:cs="Times New Roman"/>
        </w:rPr>
        <w:br/>
        <w:t>Животные у нас дома. Забота о домашних и бездомных животных.</w:t>
      </w:r>
      <w:r w:rsidRPr="001610EE">
        <w:rPr>
          <w:rFonts w:ascii="Times New Roman" w:hAnsi="Times New Roman" w:cs="Times New Roman"/>
        </w:rPr>
        <w:br/>
        <w:t>Проблема клонирования живых организмов. Социальные и этические проблемы.</w:t>
      </w:r>
      <w:r w:rsidRPr="001610EE">
        <w:rPr>
          <w:rFonts w:ascii="Times New Roman" w:hAnsi="Times New Roman" w:cs="Times New Roman"/>
        </w:rPr>
        <w:br/>
      </w:r>
      <w:r w:rsidRPr="001610EE">
        <w:rPr>
          <w:rFonts w:ascii="Times New Roman" w:hAnsi="Times New Roman" w:cs="Times New Roman"/>
          <w:b/>
        </w:rPr>
        <w:t xml:space="preserve">Раздел 2. Производство животноводческих продуктов.                                                                                                      </w:t>
      </w:r>
      <w:r w:rsidRPr="001610EE">
        <w:rPr>
          <w:rFonts w:ascii="Times New Roman" w:hAnsi="Times New Roman" w:cs="Times New Roman"/>
        </w:rPr>
        <w:t xml:space="preserve"> Животноводческие предприятия. Оборудование и микроклимат животноводческих и</w:t>
      </w:r>
    </w:p>
    <w:p w:rsidR="00B542A2" w:rsidRPr="001610EE" w:rsidRDefault="00B542A2" w:rsidP="00B542A2">
      <w:pPr>
        <w:spacing w:after="0"/>
        <w:rPr>
          <w:rFonts w:ascii="Times New Roman" w:hAnsi="Times New Roman" w:cs="Times New Roman"/>
        </w:rPr>
      </w:pPr>
      <w:r w:rsidRPr="001610EE">
        <w:rPr>
          <w:rFonts w:ascii="Times New Roman" w:hAnsi="Times New Roman" w:cs="Times New Roman"/>
        </w:rPr>
        <w:t>птицеводческих предприятий. Выращивание животных. Использование и хранение</w:t>
      </w:r>
    </w:p>
    <w:p w:rsidR="00B542A2" w:rsidRPr="001610EE" w:rsidRDefault="00B542A2" w:rsidP="00B542A2">
      <w:pPr>
        <w:spacing w:after="0"/>
        <w:rPr>
          <w:rFonts w:ascii="Times New Roman" w:hAnsi="Times New Roman" w:cs="Times New Roman"/>
        </w:rPr>
      </w:pPr>
      <w:r w:rsidRPr="001610EE">
        <w:rPr>
          <w:rFonts w:ascii="Times New Roman" w:hAnsi="Times New Roman" w:cs="Times New Roman"/>
        </w:rPr>
        <w:t>животноводческой продукции.                                                                                                                                                                        Использование цифровых технологий в животноводстве.</w:t>
      </w:r>
    </w:p>
    <w:p w:rsidR="00B542A2" w:rsidRPr="001610EE" w:rsidRDefault="00B542A2" w:rsidP="00B542A2">
      <w:pPr>
        <w:spacing w:after="0"/>
        <w:rPr>
          <w:rFonts w:ascii="Times New Roman" w:hAnsi="Times New Roman" w:cs="Times New Roman"/>
        </w:rPr>
      </w:pPr>
      <w:r w:rsidRPr="001610EE">
        <w:rPr>
          <w:rFonts w:ascii="Times New Roman" w:hAnsi="Times New Roman" w:cs="Times New Roman"/>
        </w:rPr>
        <w:t>Цифровая ферма:</w:t>
      </w:r>
    </w:p>
    <w:p w:rsidR="00B542A2" w:rsidRPr="001610EE" w:rsidRDefault="00B542A2" w:rsidP="00B542A2">
      <w:pPr>
        <w:spacing w:after="0"/>
        <w:rPr>
          <w:rFonts w:ascii="Times New Roman" w:hAnsi="Times New Roman" w:cs="Times New Roman"/>
        </w:rPr>
      </w:pPr>
      <w:r w:rsidRPr="001610EE">
        <w:rPr>
          <w:rFonts w:ascii="Times New Roman" w:hAnsi="Times New Roman" w:cs="Times New Roman"/>
        </w:rPr>
        <w:sym w:font="Wingdings" w:char="F0A7"/>
      </w:r>
      <w:r w:rsidRPr="001610EE">
        <w:rPr>
          <w:rFonts w:ascii="Times New Roman" w:hAnsi="Times New Roman" w:cs="Times New Roman"/>
        </w:rPr>
        <w:t xml:space="preserve"> автоматическая дойка;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уборка помещения и др.</w:t>
      </w:r>
      <w:r w:rsidRPr="001610EE">
        <w:rPr>
          <w:rFonts w:ascii="Times New Roman" w:hAnsi="Times New Roman" w:cs="Times New Roman"/>
        </w:rPr>
        <w:br/>
        <w:t>Цифровая «умная» ферма — перспективное направление роботизации в животноводстве.</w:t>
      </w:r>
      <w:r w:rsidRPr="001610EE">
        <w:rPr>
          <w:rFonts w:ascii="Times New Roman" w:hAnsi="Times New Roman" w:cs="Times New Roman"/>
        </w:rPr>
        <w:br/>
      </w:r>
      <w:r w:rsidRPr="001610EE">
        <w:rPr>
          <w:rFonts w:ascii="Times New Roman" w:hAnsi="Times New Roman" w:cs="Times New Roman"/>
          <w:b/>
        </w:rPr>
        <w:t>Раздел 3. Профессии, связанные с деятельностью животновода.</w:t>
      </w:r>
      <w:r w:rsidRPr="001610EE">
        <w:rPr>
          <w:rFonts w:ascii="Times New Roman" w:hAnsi="Times New Roman" w:cs="Times New Roman"/>
          <w:b/>
          <w:bCs/>
        </w:rPr>
        <w:br/>
      </w:r>
      <w:r w:rsidRPr="001610EE">
        <w:rPr>
          <w:rFonts w:ascii="Times New Roman" w:hAnsi="Times New Roman" w:cs="Times New Roman"/>
        </w:rPr>
        <w:t>Зоотехник, зооинженер, ветеринар, оператор птицефабрики, оператор животноводческих ферм и</w:t>
      </w:r>
      <w:r w:rsidRPr="001610EE">
        <w:rPr>
          <w:rFonts w:ascii="Times New Roman" w:hAnsi="Times New Roman" w:cs="Times New Roman"/>
        </w:rPr>
        <w:br/>
        <w:t>др. Использование информационных цифровых технологий в профессиональной деятельности.</w:t>
      </w:r>
      <w:r w:rsidRPr="001610EE">
        <w:rPr>
          <w:rFonts w:ascii="Times New Roman" w:hAnsi="Times New Roman" w:cs="Times New Roman"/>
        </w:rPr>
        <w:br/>
      </w:r>
      <w:r w:rsidRPr="001610EE">
        <w:rPr>
          <w:rFonts w:ascii="Times New Roman" w:hAnsi="Times New Roman" w:cs="Times New Roman"/>
          <w:b/>
        </w:rPr>
        <w:t>Модуль «Растениеводство»</w:t>
      </w:r>
      <w:r w:rsidRPr="001610EE">
        <w:rPr>
          <w:rFonts w:ascii="Times New Roman" w:hAnsi="Times New Roman" w:cs="Times New Roman"/>
          <w:b/>
          <w:bCs/>
        </w:rPr>
        <w:br/>
      </w:r>
      <w:r w:rsidRPr="001610EE">
        <w:rPr>
          <w:rFonts w:ascii="Times New Roman" w:hAnsi="Times New Roman" w:cs="Times New Roman"/>
          <w:b/>
        </w:rPr>
        <w:t>7-8 КЛАССЫ</w:t>
      </w:r>
      <w:r w:rsidRPr="001610EE">
        <w:rPr>
          <w:rFonts w:ascii="Times New Roman" w:hAnsi="Times New Roman" w:cs="Times New Roman"/>
          <w:b/>
          <w:bCs/>
        </w:rPr>
        <w:br/>
      </w:r>
      <w:r w:rsidRPr="001610EE">
        <w:rPr>
          <w:rFonts w:ascii="Times New Roman" w:hAnsi="Times New Roman" w:cs="Times New Roman"/>
          <w:b/>
        </w:rPr>
        <w:t>Раздел 1. Элементы технологий выращивания сельскохозяйственных культур.</w:t>
      </w:r>
      <w:r w:rsidRPr="001610EE">
        <w:rPr>
          <w:rFonts w:ascii="Times New Roman" w:hAnsi="Times New Roman" w:cs="Times New Roman"/>
          <w:b/>
          <w:bCs/>
        </w:rPr>
        <w:br/>
      </w:r>
      <w:r w:rsidRPr="001610EE">
        <w:rPr>
          <w:rFonts w:ascii="Times New Roman" w:hAnsi="Times New Roman" w:cs="Times New Roman"/>
        </w:rPr>
        <w:t>Земледелие как поворотный пункт развития человеческой цивилизации. Земля как величайшая</w:t>
      </w:r>
      <w:r w:rsidRPr="001610EE">
        <w:rPr>
          <w:rFonts w:ascii="Times New Roman" w:hAnsi="Times New Roman" w:cs="Times New Roman"/>
        </w:rPr>
        <w:br/>
        <w:t>ценность человечества. История земледелия.</w:t>
      </w:r>
      <w:r w:rsidRPr="001610EE">
        <w:rPr>
          <w:rFonts w:ascii="Times New Roman" w:hAnsi="Times New Roman" w:cs="Times New Roman"/>
        </w:rPr>
        <w:br/>
        <w:t>Почвы, виды почв. Плодородие почв.</w:t>
      </w:r>
      <w:r w:rsidRPr="001610EE">
        <w:rPr>
          <w:rFonts w:ascii="Times New Roman" w:hAnsi="Times New Roman" w:cs="Times New Roman"/>
        </w:rPr>
        <w:br/>
        <w:t>Инструменты обработки почвы: ручные и механизированные. Сельскохозяйственная техника.</w:t>
      </w:r>
      <w:r w:rsidRPr="001610EE">
        <w:rPr>
          <w:rFonts w:ascii="Times New Roman" w:hAnsi="Times New Roman" w:cs="Times New Roman"/>
        </w:rPr>
        <w:br/>
        <w:t>Культурные растения и их классификация.</w:t>
      </w:r>
      <w:r w:rsidRPr="001610EE">
        <w:rPr>
          <w:rFonts w:ascii="Times New Roman" w:hAnsi="Times New Roman" w:cs="Times New Roman"/>
        </w:rPr>
        <w:br/>
        <w:t>Выращивание растений на школьном/приусадебном участке.</w:t>
      </w:r>
      <w:r w:rsidRPr="001610EE">
        <w:rPr>
          <w:rFonts w:ascii="Times New Roman" w:hAnsi="Times New Roman" w:cs="Times New Roman"/>
        </w:rPr>
        <w:br/>
        <w:t>Полезные для человека дикорастущие растения и их классификация.</w:t>
      </w:r>
      <w:r w:rsidRPr="001610EE">
        <w:rPr>
          <w:rFonts w:ascii="Times New Roman" w:hAnsi="Times New Roman" w:cs="Times New Roman"/>
        </w:rPr>
        <w:br/>
        <w:t>Сбор, заготовка и хранение полезных для человека дикорастущих растений и их плодов. Сбор и</w:t>
      </w:r>
      <w:r w:rsidRPr="001610EE">
        <w:rPr>
          <w:rFonts w:ascii="Times New Roman" w:hAnsi="Times New Roman" w:cs="Times New Roman"/>
        </w:rPr>
        <w:br/>
        <w:t>заготовка грибов. Соблюдение правил безопасности.</w:t>
      </w:r>
      <w:r w:rsidRPr="001610EE">
        <w:rPr>
          <w:rFonts w:ascii="Times New Roman" w:hAnsi="Times New Roman" w:cs="Times New Roman"/>
        </w:rPr>
        <w:br/>
        <w:t>Сохранение природной среды.</w:t>
      </w:r>
      <w:r w:rsidRPr="001610EE">
        <w:rPr>
          <w:rFonts w:ascii="Times New Roman" w:hAnsi="Times New Roman" w:cs="Times New Roman"/>
        </w:rPr>
        <w:br/>
      </w:r>
      <w:r w:rsidRPr="001610EE">
        <w:rPr>
          <w:rFonts w:ascii="Times New Roman" w:hAnsi="Times New Roman" w:cs="Times New Roman"/>
          <w:b/>
        </w:rPr>
        <w:t>Раздел 2. Сельскохозяйственное производство.</w:t>
      </w:r>
      <w:r w:rsidRPr="001610EE">
        <w:rPr>
          <w:rFonts w:ascii="Times New Roman" w:hAnsi="Times New Roman" w:cs="Times New Roman"/>
          <w:b/>
          <w:bCs/>
        </w:rPr>
        <w:br/>
      </w:r>
      <w:r w:rsidRPr="001610EE">
        <w:rPr>
          <w:rFonts w:ascii="Times New Roman" w:hAnsi="Times New Roman" w:cs="Times New Roman"/>
        </w:rPr>
        <w:t>Особенности сельскохозяйственного производства: сезонность, природно-климатические условия,</w:t>
      </w:r>
      <w:r w:rsidRPr="001610EE">
        <w:rPr>
          <w:rFonts w:ascii="Times New Roman" w:hAnsi="Times New Roman" w:cs="Times New Roman"/>
        </w:rPr>
        <w:br/>
        <w:t>слабая прогнозируемость показателей. Агропромышленные комплексы. Компьютерное оснащение</w:t>
      </w:r>
      <w:r w:rsidRPr="001610EE">
        <w:rPr>
          <w:rFonts w:ascii="Times New Roman" w:hAnsi="Times New Roman" w:cs="Times New Roman"/>
        </w:rPr>
        <w:br/>
        <w:t>сельскохозяйственной техники.</w:t>
      </w:r>
      <w:r w:rsidRPr="001610EE">
        <w:rPr>
          <w:rFonts w:ascii="Times New Roman" w:hAnsi="Times New Roman" w:cs="Times New Roman"/>
        </w:rPr>
        <w:br/>
        <w:t>Автоматизация и роботизация сельскохозяйственного производства: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анализаторы почвы c использованием спутниковой системы навигации;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автоматизация тепличного хозяйства;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применение роботов манипуляторов для уборки урожая;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внесение удобрение на основе данных от азотно-спектральных датчиков;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определение критических точек полей с помощью спутниковых снимков;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использование БПЛА и др.</w:t>
      </w:r>
      <w:r w:rsidRPr="001610EE">
        <w:rPr>
          <w:rFonts w:ascii="Times New Roman" w:hAnsi="Times New Roman" w:cs="Times New Roman"/>
        </w:rPr>
        <w:br/>
        <w:t>Генно-модифицированные растения: положительные и отрицательные аспекты.</w:t>
      </w:r>
      <w:r w:rsidRPr="001610EE">
        <w:rPr>
          <w:rFonts w:ascii="Times New Roman" w:hAnsi="Times New Roman" w:cs="Times New Roman"/>
        </w:rPr>
        <w:br/>
      </w:r>
      <w:r w:rsidRPr="001610EE">
        <w:rPr>
          <w:rFonts w:ascii="Times New Roman" w:hAnsi="Times New Roman" w:cs="Times New Roman"/>
          <w:b/>
        </w:rPr>
        <w:t>Раздел 3. Сельскохозяйственные профессии.</w:t>
      </w:r>
      <w:r w:rsidRPr="001610EE">
        <w:rPr>
          <w:rFonts w:ascii="Times New Roman" w:hAnsi="Times New Roman" w:cs="Times New Roman"/>
          <w:b/>
          <w:bCs/>
        </w:rPr>
        <w:br/>
      </w:r>
      <w:r w:rsidRPr="001610EE">
        <w:rPr>
          <w:rFonts w:ascii="Times New Roman" w:hAnsi="Times New Roman" w:cs="Times New Roman"/>
        </w:rPr>
        <w:t>Профессии в сельском хозяйстве: агроном, агрохимик, агроинженер, тракторист-машинист</w:t>
      </w:r>
      <w:r w:rsidRPr="001610EE">
        <w:rPr>
          <w:rFonts w:ascii="Times New Roman" w:hAnsi="Times New Roman" w:cs="Times New Roman"/>
        </w:rPr>
        <w:br/>
        <w:t>сельскохозяйственного производства и др. Особенности профессиональной деятельности в сельском</w:t>
      </w:r>
      <w:r w:rsidRPr="001610EE">
        <w:rPr>
          <w:rFonts w:ascii="Times New Roman" w:hAnsi="Times New Roman" w:cs="Times New Roman"/>
        </w:rPr>
        <w:br/>
        <w:t>хозяйстве. Использование цифровых технологий в профессиональной деятельности.</w:t>
      </w:r>
    </w:p>
    <w:p w:rsidR="00B542A2" w:rsidRPr="001610EE" w:rsidRDefault="00B542A2" w:rsidP="00B542A2">
      <w:pPr>
        <w:rPr>
          <w:rFonts w:ascii="Times New Roman" w:hAnsi="Times New Roman" w:cs="Times New Roman"/>
        </w:rPr>
      </w:pPr>
    </w:p>
    <w:p w:rsidR="00B542A2" w:rsidRPr="001610EE" w:rsidRDefault="00B542A2" w:rsidP="00B542A2">
      <w:pPr>
        <w:rPr>
          <w:rFonts w:ascii="Times New Roman" w:hAnsi="Times New Roman" w:cs="Times New Roman"/>
        </w:rPr>
      </w:pPr>
      <w:r w:rsidRPr="001610EE">
        <w:rPr>
          <w:rFonts w:ascii="Times New Roman" w:hAnsi="Times New Roman" w:cs="Times New Roman"/>
          <w:b/>
        </w:rPr>
        <w:t>ПЛАНИРУЕМЫЕ РЕЗУЛЬТАТЫ ОСВОЕНИЯ УЧЕБНОГО ПРЕДМЕТА «ТЕХНОЛОГИЯ»</w:t>
      </w:r>
      <w:r w:rsidRPr="001610EE">
        <w:rPr>
          <w:rFonts w:ascii="Times New Roman" w:hAnsi="Times New Roman" w:cs="Times New Roman"/>
          <w:b/>
          <w:bCs/>
        </w:rPr>
        <w:br/>
      </w:r>
      <w:r w:rsidRPr="001610EE">
        <w:rPr>
          <w:rFonts w:ascii="Times New Roman" w:hAnsi="Times New Roman" w:cs="Times New Roman"/>
          <w:b/>
        </w:rPr>
        <w:t>НА УРОВНЕ ОСНОВНОГО ОБЩЕГО ОБРАЗОВАНИЯ</w:t>
      </w:r>
      <w:r w:rsidRPr="001610EE">
        <w:rPr>
          <w:rFonts w:ascii="Times New Roman" w:hAnsi="Times New Roman" w:cs="Times New Roman"/>
          <w:b/>
          <w:bCs/>
        </w:rPr>
        <w:br/>
      </w:r>
      <w:r w:rsidRPr="001610EE">
        <w:rPr>
          <w:rFonts w:ascii="Times New Roman" w:hAnsi="Times New Roman" w:cs="Times New Roman"/>
        </w:rPr>
        <w:t>В соответствии с ФГОС в ходе изучения предмета «Технология» учащимися предполагается</w:t>
      </w:r>
      <w:r w:rsidRPr="001610EE">
        <w:rPr>
          <w:rFonts w:ascii="Times New Roman" w:hAnsi="Times New Roman" w:cs="Times New Roman"/>
        </w:rPr>
        <w:br/>
        <w:t>достижение совокупности основных личностных, метапредметных и предметных результатов.</w:t>
      </w:r>
      <w:r w:rsidRPr="001610EE">
        <w:rPr>
          <w:rFonts w:ascii="Times New Roman" w:hAnsi="Times New Roman" w:cs="Times New Roman"/>
        </w:rPr>
        <w:br/>
      </w:r>
      <w:r w:rsidRPr="001610EE">
        <w:rPr>
          <w:rFonts w:ascii="Times New Roman" w:hAnsi="Times New Roman" w:cs="Times New Roman"/>
          <w:b/>
        </w:rPr>
        <w:t>ЛИЧНОСТНЫЕ РЕЗУЛЬТАТЫ</w:t>
      </w:r>
    </w:p>
    <w:p w:rsidR="003E2F68" w:rsidRPr="001610EE" w:rsidRDefault="00B542A2" w:rsidP="00B542A2">
      <w:pPr>
        <w:rPr>
          <w:rFonts w:ascii="Times New Roman" w:hAnsi="Times New Roman" w:cs="Times New Roman"/>
        </w:rPr>
      </w:pPr>
      <w:r w:rsidRPr="001610EE">
        <w:rPr>
          <w:rFonts w:ascii="Times New Roman" w:hAnsi="Times New Roman" w:cs="Times New Roman"/>
          <w:b/>
        </w:rPr>
        <w:t>Патриотическое воспитание: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проявление интереса к истории и современному состоянию российской науки и технологии;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ценностное отношение к достижениям российских инженеров и учёных.</w:t>
      </w:r>
      <w:r w:rsidRPr="001610EE">
        <w:rPr>
          <w:rFonts w:ascii="Times New Roman" w:hAnsi="Times New Roman" w:cs="Times New Roman"/>
        </w:rPr>
        <w:br/>
        <w:t>Гражданское и духовно-нравственное воспитание: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готовность к активному участию в обсуждении общественно значимых и этических проблем,</w:t>
      </w:r>
      <w:r w:rsidRPr="001610EE">
        <w:rPr>
          <w:rFonts w:ascii="Times New Roman" w:hAnsi="Times New Roman" w:cs="Times New Roman"/>
        </w:rPr>
        <w:br/>
        <w:t>связанных с современными технологиями, в особенности технологиями четвёртой</w:t>
      </w:r>
      <w:r w:rsidRPr="001610EE">
        <w:rPr>
          <w:rFonts w:ascii="Times New Roman" w:hAnsi="Times New Roman" w:cs="Times New Roman"/>
        </w:rPr>
        <w:br/>
        <w:t>промышленной революции;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осознание важности морально-этических принципов в деятельности, связанной с реализацией</w:t>
      </w:r>
      <w:r w:rsidRPr="001610EE">
        <w:rPr>
          <w:rFonts w:ascii="Times New Roman" w:hAnsi="Times New Roman" w:cs="Times New Roman"/>
        </w:rPr>
        <w:br/>
        <w:t>технологий;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освоение социальных норм и правил поведения, роли и формы социальной жизни в группах и</w:t>
      </w:r>
      <w:r w:rsidRPr="001610EE">
        <w:rPr>
          <w:rFonts w:ascii="Times New Roman" w:hAnsi="Times New Roman" w:cs="Times New Roman"/>
        </w:rPr>
        <w:br/>
        <w:t>сообществах, включая взрослые и социальные сообщества.</w:t>
      </w:r>
      <w:r w:rsidRPr="001610EE">
        <w:rPr>
          <w:rFonts w:ascii="Times New Roman" w:hAnsi="Times New Roman" w:cs="Times New Roman"/>
        </w:rPr>
        <w:br/>
      </w:r>
      <w:r w:rsidRPr="001610EE">
        <w:rPr>
          <w:rFonts w:ascii="Times New Roman" w:hAnsi="Times New Roman" w:cs="Times New Roman"/>
          <w:b/>
        </w:rPr>
        <w:t>Эстетическое воспитание: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восприятие эстетических качеств предметов труда;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умение создавать эстетически значимые изделия из различных материалов.</w:t>
      </w:r>
      <w:r w:rsidRPr="001610EE">
        <w:rPr>
          <w:rFonts w:ascii="Times New Roman" w:hAnsi="Times New Roman" w:cs="Times New Roman"/>
        </w:rPr>
        <w:br/>
        <w:t>Ценности научного познания и практической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осознание ценности науки как фундамента технологий;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развитие интереса к исследовательской деятельности, реализации на практике достижений</w:t>
      </w:r>
      <w:r w:rsidRPr="001610EE">
        <w:rPr>
          <w:rFonts w:ascii="Times New Roman" w:hAnsi="Times New Roman" w:cs="Times New Roman"/>
        </w:rPr>
        <w:br/>
        <w:t>науки.</w:t>
      </w:r>
      <w:r w:rsidRPr="001610EE">
        <w:rPr>
          <w:rFonts w:ascii="Times New Roman" w:hAnsi="Times New Roman" w:cs="Times New Roman"/>
        </w:rPr>
        <w:br/>
        <w:t>Формирование культуры здоровья и эмоционального благополучия: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осознание ценности безопасного образа жизни в современном технологическом мире,</w:t>
      </w:r>
      <w:r w:rsidRPr="001610EE">
        <w:rPr>
          <w:rFonts w:ascii="Times New Roman" w:hAnsi="Times New Roman" w:cs="Times New Roman"/>
        </w:rPr>
        <w:br/>
        <w:t>важности правил безопасной работы с инструментами и оборудованием;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умение распознавать информационные угрозы и осуществлять защиту личности от этих угроз.</w:t>
      </w:r>
      <w:r w:rsidRPr="001610EE">
        <w:rPr>
          <w:rFonts w:ascii="Times New Roman" w:hAnsi="Times New Roman" w:cs="Times New Roman"/>
        </w:rPr>
        <w:br/>
        <w:t>Трудовое воспитание: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активное участие в решении возникающих практических задач из различных областей;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умение ориентироваться в мире современных профессий.</w:t>
      </w:r>
      <w:r w:rsidRPr="001610EE">
        <w:rPr>
          <w:rFonts w:ascii="Times New Roman" w:hAnsi="Times New Roman" w:cs="Times New Roman"/>
        </w:rPr>
        <w:br/>
        <w:t>Экологическое воспитание: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воспитание бережного отношения к окружающей среде, понимание необходимости</w:t>
      </w:r>
      <w:r w:rsidRPr="001610EE">
        <w:rPr>
          <w:rFonts w:ascii="Times New Roman" w:hAnsi="Times New Roman" w:cs="Times New Roman"/>
        </w:rPr>
        <w:br/>
        <w:t>соблюдения баланса между природой и техносферой;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осознание пределов преобразовательной деятельности человека.</w:t>
      </w:r>
    </w:p>
    <w:p w:rsidR="003E2F68" w:rsidRPr="001610EE" w:rsidRDefault="003E2F68" w:rsidP="003E2F68">
      <w:pPr>
        <w:rPr>
          <w:rFonts w:ascii="Times New Roman" w:hAnsi="Times New Roman" w:cs="Times New Roman"/>
        </w:rPr>
      </w:pPr>
      <w:r w:rsidRPr="001610EE">
        <w:rPr>
          <w:rFonts w:ascii="Times New Roman" w:hAnsi="Times New Roman" w:cs="Times New Roman"/>
        </w:rPr>
        <w:t>МЕТАПРЕДМЕТНЫЕ РЕЗУЛЬТАТЫ</w:t>
      </w:r>
      <w:r w:rsidRPr="001610EE">
        <w:rPr>
          <w:rFonts w:ascii="Times New Roman" w:hAnsi="Times New Roman" w:cs="Times New Roman"/>
          <w:b/>
          <w:bCs/>
        </w:rPr>
        <w:br/>
      </w:r>
      <w:r w:rsidRPr="001610EE">
        <w:rPr>
          <w:rFonts w:ascii="Times New Roman" w:hAnsi="Times New Roman" w:cs="Times New Roman"/>
        </w:rPr>
        <w:t>Освоение содержания предмета «Технология» в основной школе способствует достижению</w:t>
      </w:r>
      <w:r w:rsidRPr="001610EE">
        <w:rPr>
          <w:rFonts w:ascii="Times New Roman" w:hAnsi="Times New Roman" w:cs="Times New Roman"/>
        </w:rPr>
        <w:br/>
        <w:t>метапредметных результатов, в том числе:</w:t>
      </w:r>
      <w:r w:rsidRPr="001610EE">
        <w:rPr>
          <w:rFonts w:ascii="Times New Roman" w:hAnsi="Times New Roman" w:cs="Times New Roman"/>
        </w:rPr>
        <w:br/>
        <w:t>Овладение универсальными познавательными действиями</w:t>
      </w:r>
      <w:r w:rsidRPr="001610EE">
        <w:rPr>
          <w:rFonts w:ascii="Times New Roman" w:hAnsi="Times New Roman" w:cs="Times New Roman"/>
          <w:b/>
          <w:bCs/>
          <w:i/>
          <w:iCs/>
        </w:rPr>
        <w:br/>
      </w:r>
      <w:r w:rsidRPr="001610EE">
        <w:rPr>
          <w:rFonts w:ascii="Times New Roman" w:hAnsi="Times New Roman" w:cs="Times New Roman"/>
        </w:rPr>
        <w:t>Базовые логические действия: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и характеризовать существенные признаки природных и рукотворных объектов;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устанавливать существенный признак классификации, основание для обобщения и сравнения;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закономерности и противоречия в рассматриваемых фактах, данных и наблюдениях,</w:t>
      </w:r>
      <w:r w:rsidRPr="001610EE">
        <w:rPr>
          <w:rFonts w:ascii="Times New Roman" w:hAnsi="Times New Roman" w:cs="Times New Roman"/>
        </w:rPr>
        <w:br/>
        <w:t>относящихся к внешнему миру;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причинно-следственные связи при изучении природных явлений и процессов, а</w:t>
      </w:r>
      <w:r w:rsidRPr="001610EE">
        <w:rPr>
          <w:rFonts w:ascii="Times New Roman" w:hAnsi="Times New Roman" w:cs="Times New Roman"/>
        </w:rPr>
        <w:br/>
        <w:t>также процессов, происходящих в техносфере;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самостоятельно выбирать способ решения поставленной задачи, используя для этого</w:t>
      </w:r>
      <w:r w:rsidRPr="001610EE">
        <w:rPr>
          <w:rFonts w:ascii="Times New Roman" w:hAnsi="Times New Roman" w:cs="Times New Roman"/>
        </w:rPr>
        <w:br/>
        <w:t>необходимые материалы, инструменты и технологии.</w:t>
      </w:r>
      <w:r w:rsidRPr="001610EE">
        <w:rPr>
          <w:rFonts w:ascii="Times New Roman" w:hAnsi="Times New Roman" w:cs="Times New Roman"/>
        </w:rPr>
        <w:br/>
        <w:t>Базовые исследовательские действия: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вопросы как исследовательский инструмент познания;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формировать запросы к информационной системе с целью получения необходимой</w:t>
      </w:r>
      <w:r w:rsidRPr="001610EE">
        <w:rPr>
          <w:rFonts w:ascii="Times New Roman" w:hAnsi="Times New Roman" w:cs="Times New Roman"/>
        </w:rPr>
        <w:br/>
        <w:t>информации;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полноту, достоверность и актуальность полученной информации;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опытным путём изучать свойства различных материалов;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овладевать навыками измерения величин с помощью измерительных инструментов, оценивать</w:t>
      </w:r>
      <w:r w:rsidRPr="001610EE">
        <w:rPr>
          <w:rFonts w:ascii="Times New Roman" w:hAnsi="Times New Roman" w:cs="Times New Roman"/>
        </w:rPr>
        <w:br/>
        <w:t>погрешность измерения, уметь осуществлять арифметические действия с приближёнными</w:t>
      </w:r>
      <w:r w:rsidRPr="001610EE">
        <w:rPr>
          <w:rFonts w:ascii="Times New Roman" w:hAnsi="Times New Roman" w:cs="Times New Roman"/>
        </w:rPr>
        <w:br/>
        <w:t>величинами;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строить и оценивать модели объектов, явлений и процессов;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создавать, применять и преобразовывать знаки и символы, модели и схемы для решения</w:t>
      </w:r>
      <w:r w:rsidRPr="001610EE">
        <w:rPr>
          <w:rFonts w:ascii="Times New Roman" w:hAnsi="Times New Roman" w:cs="Times New Roman"/>
        </w:rPr>
        <w:br/>
        <w:t>учебных и познавательных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оценивать правильность выполнения учебной задачи, собственные возможности её</w:t>
      </w:r>
      <w:r w:rsidRPr="001610EE">
        <w:rPr>
          <w:rFonts w:ascii="Times New Roman" w:hAnsi="Times New Roman" w:cs="Times New Roman"/>
        </w:rPr>
        <w:br/>
        <w:t>решения;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прогнозировать поведение технической системы, в том числе с учётом синергетических</w:t>
      </w:r>
      <w:r w:rsidRPr="001610EE">
        <w:rPr>
          <w:rFonts w:ascii="Times New Roman" w:hAnsi="Times New Roman" w:cs="Times New Roman"/>
        </w:rPr>
        <w:br/>
        <w:t>эффектов.</w:t>
      </w:r>
      <w:r w:rsidRPr="001610EE">
        <w:rPr>
          <w:rFonts w:ascii="Times New Roman" w:hAnsi="Times New Roman" w:cs="Times New Roman"/>
        </w:rPr>
        <w:br/>
        <w:t>Работа с информацией: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выбирать форму представления информации в зависимости от поставленной задачи;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различие между данными, информацией и знаниями;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начальными навыками работы с «большими данными»;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технологией трансформации данных в информацию, информации в знания.</w:t>
      </w:r>
      <w:r w:rsidRPr="001610EE">
        <w:rPr>
          <w:rFonts w:ascii="Times New Roman" w:hAnsi="Times New Roman" w:cs="Times New Roman"/>
        </w:rPr>
        <w:br/>
        <w:t>Овладение универсальными учебными регулятивными действиями</w:t>
      </w:r>
      <w:r w:rsidRPr="001610EE">
        <w:rPr>
          <w:rFonts w:ascii="Times New Roman" w:hAnsi="Times New Roman" w:cs="Times New Roman"/>
          <w:b/>
          <w:bCs/>
          <w:i/>
          <w:iCs/>
        </w:rPr>
        <w:br/>
      </w:r>
      <w:r w:rsidRPr="001610EE">
        <w:rPr>
          <w:rFonts w:ascii="Times New Roman" w:hAnsi="Times New Roman" w:cs="Times New Roman"/>
        </w:rPr>
        <w:t>Самоорганизация: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самостоятельно планировать пути достижения целей, в том числе альтернативные,</w:t>
      </w:r>
      <w:r w:rsidRPr="001610EE">
        <w:rPr>
          <w:rFonts w:ascii="Times New Roman" w:hAnsi="Times New Roman" w:cs="Times New Roman"/>
        </w:rPr>
        <w:br/>
        <w:t>осознанно выбирать наиболее эффективные способы решения учебных и познавательных</w:t>
      </w:r>
      <w:r w:rsidRPr="001610EE">
        <w:rPr>
          <w:rFonts w:ascii="Times New Roman" w:hAnsi="Times New Roman" w:cs="Times New Roman"/>
        </w:rPr>
        <w:br/>
        <w:t>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соотносить свои действия с планируемыми результатами, осуществлять контроль своей</w:t>
      </w:r>
      <w:r w:rsidRPr="001610EE">
        <w:rPr>
          <w:rFonts w:ascii="Times New Roman" w:hAnsi="Times New Roman" w:cs="Times New Roman"/>
        </w:rPr>
        <w:br/>
        <w:t>деятельности в процессе достижения результата, определять способы действий в рамках</w:t>
      </w:r>
      <w:r w:rsidRPr="001610EE">
        <w:rPr>
          <w:rFonts w:ascii="Times New Roman" w:hAnsi="Times New Roman" w:cs="Times New Roman"/>
        </w:rPr>
        <w:br/>
        <w:t>предложенных условий и требований, корректировать свои действия в соответствии с</w:t>
      </w:r>
      <w:r w:rsidRPr="001610EE">
        <w:rPr>
          <w:rFonts w:ascii="Times New Roman" w:hAnsi="Times New Roman" w:cs="Times New Roman"/>
        </w:rPr>
        <w:br/>
        <w:t>изменяющейся ситуацией;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делать выбор и брать ответственность за решение. Самоконтроль (рефлексия):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давать адекватную оценку ситуации и предлагать план её изменения;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причины достижения (недостижения) результатов преобразовательной</w:t>
      </w:r>
      <w:r w:rsidRPr="001610EE">
        <w:rPr>
          <w:rFonts w:ascii="Times New Roman" w:hAnsi="Times New Roman" w:cs="Times New Roman"/>
        </w:rPr>
        <w:br/>
        <w:t>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вносить необходимые коррективы в деятельность по решению задачи или по осуществлению</w:t>
      </w:r>
      <w:r w:rsidRPr="001610EE">
        <w:rPr>
          <w:rFonts w:ascii="Times New Roman" w:hAnsi="Times New Roman" w:cs="Times New Roman"/>
        </w:rPr>
        <w:br/>
        <w:t>проекта;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соответствие результата цели и условиям и при необходимости корректировать</w:t>
      </w:r>
      <w:r w:rsidRPr="001610EE">
        <w:rPr>
          <w:rFonts w:ascii="Times New Roman" w:hAnsi="Times New Roman" w:cs="Times New Roman"/>
        </w:rPr>
        <w:br/>
        <w:t>цель и процесс её достижения.</w:t>
      </w:r>
      <w:r w:rsidRPr="001610EE">
        <w:rPr>
          <w:rFonts w:ascii="Times New Roman" w:hAnsi="Times New Roman" w:cs="Times New Roman"/>
        </w:rPr>
        <w:br/>
        <w:t>Принятие себя и других: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признавать своё право на ошибку при решении задач или при реализации проекта, такое же</w:t>
      </w:r>
      <w:r w:rsidRPr="001610EE">
        <w:rPr>
          <w:rFonts w:ascii="Times New Roman" w:hAnsi="Times New Roman" w:cs="Times New Roman"/>
        </w:rPr>
        <w:br/>
        <w:t>право другого на подобные ошибки.</w:t>
      </w:r>
      <w:r w:rsidRPr="001610EE">
        <w:rPr>
          <w:rFonts w:ascii="Times New Roman" w:hAnsi="Times New Roman" w:cs="Times New Roman"/>
        </w:rPr>
        <w:br/>
        <w:t>Овладение универсальными коммуникативными действиями</w:t>
      </w:r>
      <w:r w:rsidRPr="001610EE">
        <w:rPr>
          <w:rFonts w:ascii="Times New Roman" w:hAnsi="Times New Roman" w:cs="Times New Roman"/>
          <w:b/>
          <w:bCs/>
          <w:i/>
          <w:iCs/>
        </w:rPr>
        <w:br/>
      </w:r>
      <w:r w:rsidRPr="001610EE">
        <w:rPr>
          <w:rFonts w:ascii="Times New Roman" w:hAnsi="Times New Roman" w:cs="Times New Roman"/>
        </w:rPr>
        <w:t>Общение: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 ходе обсуждения учебного материала, планирования и осуществления учебного проекта;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 рамках публичного представления результатов проектной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 ходе совместного решения задачи с использованием облачных сервисов;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 ходе общения с представителями других культур, в частности в социальных сетях.</w:t>
      </w:r>
      <w:r w:rsidRPr="001610EE">
        <w:rPr>
          <w:rFonts w:ascii="Times New Roman" w:hAnsi="Times New Roman" w:cs="Times New Roman"/>
        </w:rPr>
        <w:br/>
        <w:t>Совместная деятельность:</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и использовать преимущества командной работы при реализации учебного проекта;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необходимость выработки знаково-символических средств как необходимого</w:t>
      </w:r>
      <w:r w:rsidRPr="001610EE">
        <w:rPr>
          <w:rFonts w:ascii="Times New Roman" w:hAnsi="Times New Roman" w:cs="Times New Roman"/>
        </w:rPr>
        <w:br/>
        <w:t>условия успешной проектной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адекватно интерпретировать высказывания собеседника — участника совместной</w:t>
      </w:r>
      <w:r w:rsidRPr="001610EE">
        <w:rPr>
          <w:rFonts w:ascii="Times New Roman" w:hAnsi="Times New Roman" w:cs="Times New Roman"/>
        </w:rPr>
        <w:br/>
        <w:t>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навыками отстаивания своей точки зрения, используя при этом законы логики;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распознавать некорректную аргументацию.</w:t>
      </w:r>
      <w:r w:rsidRPr="001610EE">
        <w:rPr>
          <w:rFonts w:ascii="Times New Roman" w:hAnsi="Times New Roman" w:cs="Times New Roman"/>
        </w:rPr>
        <w:br/>
      </w:r>
      <w:r w:rsidRPr="001610EE">
        <w:rPr>
          <w:rFonts w:ascii="Times New Roman" w:hAnsi="Times New Roman" w:cs="Times New Roman"/>
          <w:b/>
        </w:rPr>
        <w:t>ПРЕДМЕТНЫЕ РЕЗУЛЬТАТЫ</w:t>
      </w:r>
      <w:r w:rsidRPr="001610EE">
        <w:rPr>
          <w:rFonts w:ascii="Times New Roman" w:hAnsi="Times New Roman" w:cs="Times New Roman"/>
          <w:b/>
          <w:bCs/>
        </w:rPr>
        <w:br/>
      </w:r>
      <w:r w:rsidRPr="001610EE">
        <w:rPr>
          <w:rFonts w:ascii="Times New Roman" w:hAnsi="Times New Roman" w:cs="Times New Roman"/>
        </w:rPr>
        <w:t>По завершении обучения учащийся должен иметь сформированные образовательные результаты,</w:t>
      </w:r>
      <w:r w:rsidRPr="001610EE">
        <w:rPr>
          <w:rFonts w:ascii="Times New Roman" w:hAnsi="Times New Roman" w:cs="Times New Roman"/>
        </w:rPr>
        <w:br/>
        <w:t>соотнесённые с каждым из модулей.</w:t>
      </w:r>
      <w:r w:rsidRPr="001610EE">
        <w:rPr>
          <w:rFonts w:ascii="Times New Roman" w:hAnsi="Times New Roman" w:cs="Times New Roman"/>
        </w:rPr>
        <w:br/>
        <w:t>Модуль «Производство и технология»</w:t>
      </w:r>
      <w:r w:rsidRPr="001610EE">
        <w:rPr>
          <w:rFonts w:ascii="Times New Roman" w:hAnsi="Times New Roman" w:cs="Times New Roman"/>
          <w:b/>
          <w:bCs/>
        </w:rPr>
        <w:br/>
      </w:r>
      <w:r w:rsidRPr="001610EE">
        <w:rPr>
          <w:rFonts w:ascii="Times New Roman" w:hAnsi="Times New Roman" w:cs="Times New Roman"/>
          <w:b/>
        </w:rPr>
        <w:t>5-6 КЛАССЫ:</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роль техники и технологий для прогрессивного развития общества;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роль техники и технологий в цифровом социуме;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причины и последствия развития техники и технологий;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виды современных технологий и определять перспективы их развития;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строить учебную и практическую деятельность в соответствии со структурой</w:t>
      </w:r>
      <w:r w:rsidRPr="001610EE">
        <w:rPr>
          <w:rFonts w:ascii="Times New Roman" w:hAnsi="Times New Roman" w:cs="Times New Roman"/>
        </w:rPr>
        <w:br/>
        <w:t>технологии: этапами, операциями, действиями;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научиться конструировать, оценивать и использовать модели в познавательной и</w:t>
      </w:r>
      <w:r w:rsidRPr="001610EE">
        <w:rPr>
          <w:rFonts w:ascii="Times New Roman" w:hAnsi="Times New Roman" w:cs="Times New Roman"/>
        </w:rPr>
        <w:br/>
        <w:t>практической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организовывать рабочее место в соответствии с требованиями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соблюдать правила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различные материалы (древесина, металлы и сплавы, полимеры, текстиль,</w:t>
      </w:r>
      <w:r w:rsidRPr="001610EE">
        <w:rPr>
          <w:rFonts w:ascii="Times New Roman" w:hAnsi="Times New Roman" w:cs="Times New Roman"/>
        </w:rPr>
        <w:br/>
        <w:t>сельскохозяйственная продукция);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создавать, применять и преобразовывать знаки и символы, модели и схемы для решения</w:t>
      </w:r>
      <w:r w:rsidRPr="001610EE">
        <w:rPr>
          <w:rFonts w:ascii="Times New Roman" w:hAnsi="Times New Roman" w:cs="Times New Roman"/>
        </w:rPr>
        <w:br/>
        <w:t>учебных и производственных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научиться коллективно решать задачи с использованием облачных</w:t>
      </w:r>
      <w:r w:rsidRPr="001610EE">
        <w:rPr>
          <w:rFonts w:ascii="Times New Roman" w:hAnsi="Times New Roman" w:cs="Times New Roman"/>
        </w:rPr>
        <w:br/>
        <w:t>сервисов;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оперировать понятием «биотехнология»;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классифицировать методы очистки воды, использовать фильтрование воды;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оперировать понятиями «биоэнергетика», «биометаногенез».</w:t>
      </w:r>
      <w:r w:rsidRPr="001610EE">
        <w:rPr>
          <w:rFonts w:ascii="Times New Roman" w:hAnsi="Times New Roman" w:cs="Times New Roman"/>
        </w:rPr>
        <w:br/>
      </w:r>
      <w:r w:rsidRPr="001610EE">
        <w:rPr>
          <w:rFonts w:ascii="Times New Roman" w:hAnsi="Times New Roman" w:cs="Times New Roman"/>
          <w:b/>
        </w:rPr>
        <w:t>7-9 КЛАССЫ:</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перечислять и характеризовать виды современных технологий;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технологии для решения возникающих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овладеть методами учебной, исследовательской и проектной деятельности, решения</w:t>
      </w:r>
      <w:r w:rsidRPr="001610EE">
        <w:rPr>
          <w:rFonts w:ascii="Times New Roman" w:hAnsi="Times New Roman" w:cs="Times New Roman"/>
        </w:rPr>
        <w:br/>
        <w:t>творческих задач, проектирования, моделирования, конструирования и эстетического</w:t>
      </w:r>
      <w:r w:rsidRPr="001610EE">
        <w:rPr>
          <w:rFonts w:ascii="Times New Roman" w:hAnsi="Times New Roman" w:cs="Times New Roman"/>
        </w:rPr>
        <w:br/>
        <w:t>оформления изделий;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приводить примеры не только функциональных, но и эстетичных промышленных изделий;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овладеть информационно-когнитивными технологиями преобразования данных в</w:t>
      </w:r>
      <w:r w:rsidRPr="001610EE">
        <w:rPr>
          <w:rFonts w:ascii="Times New Roman" w:hAnsi="Times New Roman" w:cs="Times New Roman"/>
        </w:rPr>
        <w:br/>
        <w:t>информацию и информации в знание;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перечислять инструменты и оборудование, используемое при обработке различных</w:t>
      </w:r>
      <w:r w:rsidRPr="001610EE">
        <w:rPr>
          <w:rFonts w:ascii="Times New Roman" w:hAnsi="Times New Roman" w:cs="Times New Roman"/>
        </w:rPr>
        <w:br/>
        <w:t>материалов (древесины, металлов и сплавов, полимеров, текстиля, сельскохозяйственной</w:t>
      </w:r>
      <w:r w:rsidRPr="001610EE">
        <w:rPr>
          <w:rFonts w:ascii="Times New Roman" w:hAnsi="Times New Roman" w:cs="Times New Roman"/>
        </w:rPr>
        <w:br/>
        <w:t>продукции, продуктов питания);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области применения технологий, понимать их возможности и ограничения;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условия применимости технологии с позиций экологической защищённости;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научиться модернизировать и создавать технологии обработки известных материалов;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значимые для конкретного человека потребности;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перечислять и характеризовать продукты питания;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перечислять виды и названия народных промыслов и ремёсел;</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использование нанотехнологий в различных областях;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экологические проблемы;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генеалогический метод;</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роль прививок;</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работу биодатчиков;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микробиологические технологии, методы генной инженерии.</w:t>
      </w:r>
      <w:r w:rsidRPr="001610EE">
        <w:rPr>
          <w:rFonts w:ascii="Times New Roman" w:hAnsi="Times New Roman" w:cs="Times New Roman"/>
        </w:rPr>
        <w:br/>
        <w:t>Модуль «Технология обработки материалов</w:t>
      </w:r>
      <w:r w:rsidRPr="001610EE">
        <w:rPr>
          <w:rFonts w:ascii="Times New Roman" w:hAnsi="Times New Roman" w:cs="Times New Roman"/>
          <w:b/>
          <w:bCs/>
        </w:rPr>
        <w:br/>
      </w:r>
      <w:r w:rsidRPr="001610EE">
        <w:rPr>
          <w:rFonts w:ascii="Times New Roman" w:hAnsi="Times New Roman" w:cs="Times New Roman"/>
        </w:rPr>
        <w:t>и пищевых продуктов»</w:t>
      </w:r>
      <w:r w:rsidRPr="001610EE">
        <w:rPr>
          <w:rFonts w:ascii="Times New Roman" w:hAnsi="Times New Roman" w:cs="Times New Roman"/>
          <w:b/>
          <w:bCs/>
        </w:rPr>
        <w:br/>
      </w:r>
      <w:r w:rsidRPr="001610EE">
        <w:rPr>
          <w:rFonts w:ascii="Times New Roman" w:hAnsi="Times New Roman" w:cs="Times New Roman"/>
          <w:b/>
        </w:rPr>
        <w:t>5-6 КЛАССЫ:</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познавательную и преобразовательную деятельность человека;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соблюдать правила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организовывать рабочее место в соответствии с требованиями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классифицировать и характеризовать инструменты, приспособления и технологическое</w:t>
      </w:r>
      <w:r w:rsidRPr="001610EE">
        <w:rPr>
          <w:rFonts w:ascii="Times New Roman" w:hAnsi="Times New Roman" w:cs="Times New Roman"/>
        </w:rPr>
        <w:br/>
        <w:t>оборудование;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активно использовать знания, полученные при изучении других учебных предметов, и</w:t>
      </w:r>
      <w:r w:rsidRPr="001610EE">
        <w:rPr>
          <w:rFonts w:ascii="Times New Roman" w:hAnsi="Times New Roman" w:cs="Times New Roman"/>
        </w:rPr>
        <w:br/>
        <w:t>сформированные универсальные учебные действия;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инструменты, приспособления и технологическое оборудование;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технологические операции с использованием ручных инструментов,</w:t>
      </w:r>
      <w:r w:rsidRPr="001610EE">
        <w:rPr>
          <w:rFonts w:ascii="Times New Roman" w:hAnsi="Times New Roman" w:cs="Times New Roman"/>
        </w:rPr>
        <w:br/>
        <w:t>приспособлений, технологического оборудования;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научиться использовать цифровые инструменты при изготовлении</w:t>
      </w:r>
      <w:r w:rsidRPr="001610EE">
        <w:rPr>
          <w:rFonts w:ascii="Times New Roman" w:hAnsi="Times New Roman" w:cs="Times New Roman"/>
        </w:rPr>
        <w:br/>
        <w:t>предметов из различных материалов;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технологические операции ручной обработки конструкционных материалов;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ручные технологии обработки конструкционных материалов;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правильно хранить пищевые продукты;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осуществлять механическую и тепловую обработку пищевых продуктов, сохраняя их</w:t>
      </w:r>
      <w:r w:rsidRPr="001610EE">
        <w:rPr>
          <w:rFonts w:ascii="Times New Roman" w:hAnsi="Times New Roman" w:cs="Times New Roman"/>
        </w:rPr>
        <w:br/>
        <w:t>пищевую ценность;</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выбирать продукты, инструменты и оборудование для приготовления блюда;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осуществлять доступными средствами контроль качества блюда;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проектировать интерьер помещения с использованием программных сервисов;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последовательность выполнения технологических операций для изготовления</w:t>
      </w:r>
      <w:r w:rsidRPr="001610EE">
        <w:rPr>
          <w:rFonts w:ascii="Times New Roman" w:hAnsi="Times New Roman" w:cs="Times New Roman"/>
        </w:rPr>
        <w:br/>
        <w:t>швейных изделий;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строить чертежи простых швейных изделий;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выбирать материалы, инструменты и оборудование для выполнения швейных работ;</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художественное оформление швейных изделий;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выделять свойства наноструктур;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приводить примеры наноструктур, их использования в технологиях;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познакомиться с физическимами основы нанотехнологий и их</w:t>
      </w:r>
      <w:r w:rsidRPr="001610EE">
        <w:rPr>
          <w:rFonts w:ascii="Times New Roman" w:hAnsi="Times New Roman" w:cs="Times New Roman"/>
        </w:rPr>
        <w:br/>
        <w:t>использованием для конструирования новых материалов.</w:t>
      </w:r>
      <w:r w:rsidRPr="001610EE">
        <w:rPr>
          <w:rFonts w:ascii="Times New Roman" w:hAnsi="Times New Roman" w:cs="Times New Roman"/>
        </w:rPr>
        <w:br/>
      </w:r>
      <w:r w:rsidRPr="001610EE">
        <w:rPr>
          <w:rFonts w:ascii="Times New Roman" w:hAnsi="Times New Roman" w:cs="Times New Roman"/>
          <w:b/>
        </w:rPr>
        <w:t>7-9 КЛАССЫ:</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освоить основные этапы создания проектов от идеи до презентации и использования</w:t>
      </w:r>
      <w:r w:rsidRPr="001610EE">
        <w:rPr>
          <w:rFonts w:ascii="Times New Roman" w:hAnsi="Times New Roman" w:cs="Times New Roman"/>
        </w:rPr>
        <w:br/>
        <w:t>полученных результатов;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научиться использовать программные сервисы для поддержки проектной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проводить необходимые опыты по исследованию свойств материалов;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выбирать инструменты и оборудование, необходимые для изготовления выбранного изделия</w:t>
      </w:r>
      <w:r w:rsidRPr="001610EE">
        <w:rPr>
          <w:rFonts w:ascii="Times New Roman" w:hAnsi="Times New Roman" w:cs="Times New Roman"/>
        </w:rPr>
        <w:br/>
        <w:t>по данной технологии;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технологии механической обработки конструкционных материалов;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осуществлять доступными средствами контроль качества изготавливаемого изделия, находить</w:t>
      </w:r>
      <w:r w:rsidRPr="001610EE">
        <w:rPr>
          <w:rFonts w:ascii="Times New Roman" w:hAnsi="Times New Roman" w:cs="Times New Roman"/>
        </w:rPr>
        <w:br/>
        <w:t>и устранять допущенные дефекты;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классифицировать виды и назначение методов получения и преобразования конструкционных</w:t>
      </w:r>
      <w:r w:rsidRPr="001610EE">
        <w:rPr>
          <w:rFonts w:ascii="Times New Roman" w:hAnsi="Times New Roman" w:cs="Times New Roman"/>
        </w:rPr>
        <w:br/>
        <w:t>и текстильных материалов;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научиться конструировать модели различных объектов и использовать</w:t>
      </w:r>
      <w:r w:rsidRPr="001610EE">
        <w:rPr>
          <w:rFonts w:ascii="Times New Roman" w:hAnsi="Times New Roman" w:cs="Times New Roman"/>
        </w:rPr>
        <w:br/>
        <w:t>их в практической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конструировать модели машин и механизмов;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изготавливать изделие из конструкционных или поделочных материалов;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готовить кулинарные блюда в соответствии с известными технологиями;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декоративно-прикладную обработку материалов;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художественное оформление изделий;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создавать художественный образ и воплощать его в продукте;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строить чертежи швейных изделий;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выбирать материалы, инструменты и оборудование для выполнения швейных работ;</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применять основные приёмы и навыки решения изобретательских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научиться применять принципы ТРИЗ для решения технических задач;</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презентовать изделие (продукт);</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называть и характеризовать современные и перспективные технологии производства и</w:t>
      </w:r>
      <w:r w:rsidRPr="001610EE">
        <w:rPr>
          <w:rFonts w:ascii="Times New Roman" w:hAnsi="Times New Roman" w:cs="Times New Roman"/>
        </w:rPr>
        <w:br/>
        <w:t>обработки материалов;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узнать о современных цифровых технологиях, их возможностях и</w:t>
      </w:r>
      <w:r w:rsidRPr="001610EE">
        <w:rPr>
          <w:rFonts w:ascii="Times New Roman" w:hAnsi="Times New Roman" w:cs="Times New Roman"/>
        </w:rPr>
        <w:br/>
        <w:t>ограничениях;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выявлять потребности современной техники в умных материалах;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оперировать понятиями «композиты», «нанокомпозиты», приводить примеры использования</w:t>
      </w:r>
      <w:r w:rsidRPr="001610EE">
        <w:rPr>
          <w:rFonts w:ascii="Times New Roman" w:hAnsi="Times New Roman" w:cs="Times New Roman"/>
        </w:rPr>
        <w:br/>
        <w:t>нанокомпозитов в технологиях, анализировать механические свойства композитов;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различать аллотропные соединения углерода, приводить примеры использования</w:t>
      </w:r>
      <w:r w:rsidRPr="001610EE">
        <w:rPr>
          <w:rFonts w:ascii="Times New Roman" w:hAnsi="Times New Roman" w:cs="Times New Roman"/>
        </w:rPr>
        <w:br/>
        <w:t>аллотропных соединений углерода;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мир профессий, связанных с изучаемыми технологиями, их востребованность</w:t>
      </w:r>
      <w:r w:rsidRPr="001610EE">
        <w:rPr>
          <w:rFonts w:ascii="Times New Roman" w:hAnsi="Times New Roman" w:cs="Times New Roman"/>
        </w:rPr>
        <w:br/>
        <w:t>на рынке труда;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осуществлять изготовление субъективно нового продукта, опираясь на общую</w:t>
      </w:r>
      <w:r w:rsidRPr="001610EE">
        <w:rPr>
          <w:rFonts w:ascii="Times New Roman" w:hAnsi="Times New Roman" w:cs="Times New Roman"/>
        </w:rPr>
        <w:br/>
        <w:t>технологическую схему;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пределы применимости данной технологии, в том числе с экономических и</w:t>
      </w:r>
      <w:r w:rsidRPr="001610EE">
        <w:rPr>
          <w:rFonts w:ascii="Times New Roman" w:hAnsi="Times New Roman" w:cs="Times New Roman"/>
        </w:rPr>
        <w:br/>
        <w:t>экологических позиций.</w:t>
      </w:r>
      <w:r w:rsidRPr="001610EE">
        <w:rPr>
          <w:rFonts w:ascii="Times New Roman" w:hAnsi="Times New Roman" w:cs="Times New Roman"/>
        </w:rPr>
        <w:br/>
        <w:t>Модуль «Робототехника»</w:t>
      </w:r>
      <w:r w:rsidRPr="001610EE">
        <w:rPr>
          <w:rFonts w:ascii="Times New Roman" w:hAnsi="Times New Roman" w:cs="Times New Roman"/>
          <w:b/>
          <w:bCs/>
        </w:rPr>
        <w:br/>
      </w:r>
      <w:r w:rsidRPr="001610EE">
        <w:rPr>
          <w:rFonts w:ascii="Times New Roman" w:hAnsi="Times New Roman" w:cs="Times New Roman"/>
          <w:b/>
        </w:rPr>
        <w:t>5-6 КЛАССЫ:</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соблюдать правила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организовывать рабочее место в соответствии с требованиями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классифицировать и характеризовать роботов по видам и назначению;</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знать и уметь применять основные законы робототехники;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конструировать и программировать движущиеся модели;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сформировать навыки моделирования машин и механизмов с</w:t>
      </w:r>
      <w:r w:rsidRPr="001610EE">
        <w:rPr>
          <w:rFonts w:ascii="Times New Roman" w:hAnsi="Times New Roman" w:cs="Times New Roman"/>
        </w:rPr>
        <w:br/>
        <w:t>помощью робототехнического конструктора;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навыками моделирования машин и механизмов с помощью робототехнического</w:t>
      </w:r>
      <w:r w:rsidRPr="001610EE">
        <w:rPr>
          <w:rFonts w:ascii="Times New Roman" w:hAnsi="Times New Roman" w:cs="Times New Roman"/>
        </w:rPr>
        <w:br/>
        <w:t>конструктора;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навыками индивидуальной и коллективной деятельности, направленной на создание</w:t>
      </w:r>
      <w:r w:rsidRPr="001610EE">
        <w:rPr>
          <w:rFonts w:ascii="Times New Roman" w:hAnsi="Times New Roman" w:cs="Times New Roman"/>
        </w:rPr>
        <w:br/>
        <w:t>робототехнического продукта.</w:t>
      </w:r>
      <w:r w:rsidRPr="001610EE">
        <w:rPr>
          <w:rFonts w:ascii="Times New Roman" w:hAnsi="Times New Roman" w:cs="Times New Roman"/>
        </w:rPr>
        <w:br/>
      </w:r>
      <w:r w:rsidRPr="001610EE">
        <w:rPr>
          <w:rFonts w:ascii="Times New Roman" w:hAnsi="Times New Roman" w:cs="Times New Roman"/>
          <w:b/>
        </w:rPr>
        <w:t>7-8 КЛАССЫ:</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конструировать и моделировать робототехнические системы;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использовать визуальный язык программирования роботов;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реализовывать полный цикл создания робота;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программировать действие учебного робота-манипулятора со сменными модулями для</w:t>
      </w:r>
      <w:r w:rsidRPr="001610EE">
        <w:rPr>
          <w:rFonts w:ascii="Times New Roman" w:hAnsi="Times New Roman" w:cs="Times New Roman"/>
        </w:rPr>
        <w:br/>
        <w:t>обучения работе с производственным оборудованием;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программировать работу модели роботизированной производственной линии;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управлять движущимися моделями в компьютерно-управляемых средах;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научиться управлять системой учебных роботов-манипуляторов;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осуществлять робототехнические проекты;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презентовать изделие;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мир профессий, связанных с изучаемыми технологиями, их востребованность</w:t>
      </w:r>
      <w:r w:rsidRPr="001610EE">
        <w:rPr>
          <w:rFonts w:ascii="Times New Roman" w:hAnsi="Times New Roman" w:cs="Times New Roman"/>
        </w:rPr>
        <w:br/>
        <w:t>на рынке труда.</w:t>
      </w:r>
      <w:r w:rsidRPr="001610EE">
        <w:rPr>
          <w:rFonts w:ascii="Times New Roman" w:hAnsi="Times New Roman" w:cs="Times New Roman"/>
        </w:rPr>
        <w:br/>
      </w:r>
      <w:r w:rsidRPr="001610EE">
        <w:rPr>
          <w:rFonts w:ascii="Times New Roman" w:hAnsi="Times New Roman" w:cs="Times New Roman"/>
          <w:b/>
        </w:rPr>
        <w:t>Модуль «3D-моделирование, прототипирование</w:t>
      </w:r>
      <w:r w:rsidRPr="001610EE">
        <w:rPr>
          <w:rFonts w:ascii="Times New Roman" w:hAnsi="Times New Roman" w:cs="Times New Roman"/>
          <w:b/>
          <w:bCs/>
        </w:rPr>
        <w:br/>
      </w:r>
      <w:r w:rsidRPr="001610EE">
        <w:rPr>
          <w:rFonts w:ascii="Times New Roman" w:hAnsi="Times New Roman" w:cs="Times New Roman"/>
          <w:b/>
        </w:rPr>
        <w:t>и макетирование»</w:t>
      </w:r>
      <w:r w:rsidRPr="001610EE">
        <w:rPr>
          <w:rFonts w:ascii="Times New Roman" w:hAnsi="Times New Roman" w:cs="Times New Roman"/>
          <w:b/>
          <w:bCs/>
        </w:rPr>
        <w:br/>
      </w:r>
      <w:r w:rsidRPr="001610EE">
        <w:rPr>
          <w:rFonts w:ascii="Times New Roman" w:hAnsi="Times New Roman" w:cs="Times New Roman"/>
          <w:b/>
        </w:rPr>
        <w:t>7-9 КЛАССЫ</w:t>
      </w:r>
    </w:p>
    <w:p w:rsidR="003E2F68" w:rsidRPr="001610EE" w:rsidRDefault="003E2F68" w:rsidP="003E2F68">
      <w:pPr>
        <w:rPr>
          <w:rFonts w:ascii="Times New Roman" w:hAnsi="Times New Roman" w:cs="Times New Roman"/>
        </w:rPr>
      </w:pPr>
      <w:r w:rsidRPr="001610EE">
        <w:rPr>
          <w:rFonts w:ascii="Times New Roman" w:hAnsi="Times New Roman" w:cs="Times New Roman"/>
        </w:rPr>
        <w:sym w:font="Wingdings" w:char="F0A7"/>
      </w:r>
      <w:r w:rsidRPr="001610EE">
        <w:rPr>
          <w:rFonts w:ascii="Times New Roman" w:hAnsi="Times New Roman" w:cs="Times New Roman"/>
        </w:rPr>
        <w:t xml:space="preserve"> соблюдать правила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организовывать рабочее место в соответствии с требованиями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разрабатывать оригинальные конструкции с использованием 3D-моделей, проводить их</w:t>
      </w:r>
      <w:r w:rsidRPr="001610EE">
        <w:rPr>
          <w:rFonts w:ascii="Times New Roman" w:hAnsi="Times New Roman" w:cs="Times New Roman"/>
        </w:rPr>
        <w:br/>
        <w:t>испытание, анализ, способы модернизации в зависимости от результатов испытания;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создавать 3D-модели, используя программное обеспечение;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устанавливать адекватность модели объекту и целям моделирования;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проводить анализ и модернизацию компьютерной модели;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изготавливать прототипы с использованием ЗD-принтера;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изготавливать изделия с помощью лазерного гравера;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модернизировать прототип в соответствии с поставленной задачей;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презентовать изделие;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называть виды макетов и их назначение;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создавать макеты различных видов;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развёртку и соединять фрагменты макета;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сборку деталей макета;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освоить программные сервисы создания макетов;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разрабатывать графическую документацию;</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 основе анализа и испытания прототипа осуществлять модификацию механизмов для</w:t>
      </w:r>
      <w:r w:rsidRPr="001610EE">
        <w:rPr>
          <w:rFonts w:ascii="Times New Roman" w:hAnsi="Times New Roman" w:cs="Times New Roman"/>
        </w:rPr>
        <w:br/>
        <w:t>получения заданного результата;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мир профессий, связанных с изучаемыми технологиями, их востребованность</w:t>
      </w:r>
      <w:r w:rsidRPr="001610EE">
        <w:rPr>
          <w:rFonts w:ascii="Times New Roman" w:hAnsi="Times New Roman" w:cs="Times New Roman"/>
        </w:rPr>
        <w:br/>
        <w:t>на рынке труда.</w:t>
      </w:r>
      <w:r w:rsidRPr="001610EE">
        <w:rPr>
          <w:rFonts w:ascii="Times New Roman" w:hAnsi="Times New Roman" w:cs="Times New Roman"/>
        </w:rPr>
        <w:br/>
      </w:r>
      <w:r w:rsidRPr="001610EE">
        <w:rPr>
          <w:rFonts w:ascii="Times New Roman" w:hAnsi="Times New Roman" w:cs="Times New Roman"/>
          <w:b/>
        </w:rPr>
        <w:t>Модуль «Компьютерная графика, черчение»</w:t>
      </w:r>
      <w:r w:rsidRPr="001610EE">
        <w:rPr>
          <w:rFonts w:ascii="Times New Roman" w:hAnsi="Times New Roman" w:cs="Times New Roman"/>
          <w:b/>
          <w:bCs/>
        </w:rPr>
        <w:br/>
      </w:r>
      <w:r w:rsidRPr="001610EE">
        <w:rPr>
          <w:rFonts w:ascii="Times New Roman" w:hAnsi="Times New Roman" w:cs="Times New Roman"/>
          <w:b/>
        </w:rPr>
        <w:t>8-9 КЛАССЫ:</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соблюдать правила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организовывать рабочее место в соответствии с требованиями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смысл условных графических обозначений, создавать с их помощью графические</w:t>
      </w:r>
      <w:r w:rsidRPr="001610EE">
        <w:rPr>
          <w:rFonts w:ascii="Times New Roman" w:hAnsi="Times New Roman" w:cs="Times New Roman"/>
        </w:rPr>
        <w:br/>
        <w:t>тексты;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ручными способами вычерчивания чертежей, эскизов и технических рисунков</w:t>
      </w:r>
      <w:r w:rsidRPr="001610EE">
        <w:rPr>
          <w:rFonts w:ascii="Times New Roman" w:hAnsi="Times New Roman" w:cs="Times New Roman"/>
        </w:rPr>
        <w:br/>
        <w:t>деталей;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автоматизированными способами вычерчивания чертежей, эскизов и технических</w:t>
      </w:r>
      <w:r w:rsidRPr="001610EE">
        <w:rPr>
          <w:rFonts w:ascii="Times New Roman" w:hAnsi="Times New Roman" w:cs="Times New Roman"/>
        </w:rPr>
        <w:br/>
        <w:t>рисунков;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уметь читать чертежи деталей и осуществлять расчёты по чертежам;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эскизы, схемы, чертежи с использованием чертёжных инструментов и</w:t>
      </w:r>
      <w:r w:rsidRPr="001610EE">
        <w:rPr>
          <w:rFonts w:ascii="Times New Roman" w:hAnsi="Times New Roman" w:cs="Times New Roman"/>
        </w:rPr>
        <w:br/>
        <w:t>приспособлений и/или в системе автоматизированного проектирования (САПР);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овладевать средствами и формами графического отображения объектов или процессов,</w:t>
      </w:r>
      <w:r w:rsidRPr="001610EE">
        <w:rPr>
          <w:rFonts w:ascii="Times New Roman" w:hAnsi="Times New Roman" w:cs="Times New Roman"/>
        </w:rPr>
        <w:br/>
        <w:t>правилами выполнения графической документации;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научиться использовать технологию формообразования для</w:t>
      </w:r>
      <w:r w:rsidRPr="001610EE">
        <w:rPr>
          <w:rFonts w:ascii="Times New Roman" w:hAnsi="Times New Roman" w:cs="Times New Roman"/>
        </w:rPr>
        <w:br/>
        <w:t>конструирования 3D-модели;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оформлять конструкторскую документацию, в том числе с использованием систем</w:t>
      </w:r>
      <w:r w:rsidRPr="001610EE">
        <w:rPr>
          <w:rFonts w:ascii="Times New Roman" w:hAnsi="Times New Roman" w:cs="Times New Roman"/>
        </w:rPr>
        <w:br/>
        <w:t>автоматизированного проектирования (САПР);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презентовать изделие;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мир профессий, связанных с изучаемыми технологиями, их востребованность</w:t>
      </w:r>
      <w:r w:rsidRPr="001610EE">
        <w:rPr>
          <w:rFonts w:ascii="Times New Roman" w:hAnsi="Times New Roman" w:cs="Times New Roman"/>
        </w:rPr>
        <w:br/>
        <w:t>на рынке труда.</w:t>
      </w:r>
      <w:r w:rsidRPr="001610EE">
        <w:rPr>
          <w:rFonts w:ascii="Times New Roman" w:hAnsi="Times New Roman" w:cs="Times New Roman"/>
        </w:rPr>
        <w:br/>
      </w:r>
      <w:r w:rsidRPr="001610EE">
        <w:rPr>
          <w:rFonts w:ascii="Times New Roman" w:hAnsi="Times New Roman" w:cs="Times New Roman"/>
          <w:b/>
        </w:rPr>
        <w:t>Модуль «Автоматизированные системы»</w:t>
      </w:r>
      <w:r w:rsidRPr="001610EE">
        <w:rPr>
          <w:rFonts w:ascii="Times New Roman" w:hAnsi="Times New Roman" w:cs="Times New Roman"/>
          <w:b/>
          <w:bCs/>
        </w:rPr>
        <w:br/>
      </w:r>
      <w:r w:rsidRPr="001610EE">
        <w:rPr>
          <w:rFonts w:ascii="Times New Roman" w:hAnsi="Times New Roman" w:cs="Times New Roman"/>
          <w:b/>
        </w:rPr>
        <w:t>7-9 КЛАССЫ:</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соблюдать правила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организовывать рабочее место в соответствии с требованиями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научиться исследовать схему управления техническими системами;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осуществлять управление учебными техническими системами;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классифицировать автоматические и автоматизированные системы;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проектировать автоматизированные системы;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конструировать автоматизированные системы;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использования учебного робота-манипулятора со сменными модулями</w:t>
      </w:r>
      <w:r w:rsidRPr="001610EE">
        <w:rPr>
          <w:rFonts w:ascii="Times New Roman" w:hAnsi="Times New Roman" w:cs="Times New Roman"/>
        </w:rPr>
        <w:br/>
        <w:t>для моделирования производственного процесса;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пользоваться учебным роботом-манипулятором со сменными модулями для моделирования</w:t>
      </w:r>
      <w:r w:rsidRPr="001610EE">
        <w:rPr>
          <w:rFonts w:ascii="Times New Roman" w:hAnsi="Times New Roman" w:cs="Times New Roman"/>
        </w:rPr>
        <w:br/>
        <w:t>производственного процесса;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мобильные приложения для управления устройствами;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осуществлять управление учебной социально-экономической системой (например, в рамках</w:t>
      </w:r>
      <w:r w:rsidRPr="001610EE">
        <w:rPr>
          <w:rFonts w:ascii="Times New Roman" w:hAnsi="Times New Roman" w:cs="Times New Roman"/>
        </w:rPr>
        <w:br/>
        <w:t>проекта «Школьная фирма»);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презентовать изделие;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мир профессий, связанных с изучаемыми технологиями, их востребованность</w:t>
      </w:r>
      <w:r w:rsidRPr="001610EE">
        <w:rPr>
          <w:rFonts w:ascii="Times New Roman" w:hAnsi="Times New Roman" w:cs="Times New Roman"/>
        </w:rPr>
        <w:br/>
        <w:t>на рынке труда;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распознавать способы хранения и производства электроэнергии;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классифицировать типы передачи электроэнергии;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принцип сборки электрических схем;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научиться выполнять сборку электрических схем;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определять результат работы электрической схемы при использовании различных элементов;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как применяются элементы электрической цепи в бытовых приборах;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различать последовательное и параллельное соединения резисторов;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различать аналоговую и цифровую схемотехнику;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программировать простое «умное» устройство с заданными характеристиками;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различать особенности современных датчиков, применять в реальных задачах;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несложные алгоритмы управления умного дома.</w:t>
      </w:r>
      <w:r w:rsidRPr="001610EE">
        <w:rPr>
          <w:rFonts w:ascii="Times New Roman" w:hAnsi="Times New Roman" w:cs="Times New Roman"/>
        </w:rPr>
        <w:br/>
      </w:r>
      <w:r w:rsidRPr="001610EE">
        <w:rPr>
          <w:rFonts w:ascii="Times New Roman" w:hAnsi="Times New Roman" w:cs="Times New Roman"/>
          <w:b/>
        </w:rPr>
        <w:t>Модуль «Животноводство»</w:t>
      </w:r>
      <w:r w:rsidRPr="001610EE">
        <w:rPr>
          <w:rFonts w:ascii="Times New Roman" w:hAnsi="Times New Roman" w:cs="Times New Roman"/>
          <w:b/>
          <w:bCs/>
        </w:rPr>
        <w:br/>
      </w:r>
      <w:r w:rsidRPr="001610EE">
        <w:rPr>
          <w:rFonts w:ascii="Times New Roman" w:hAnsi="Times New Roman" w:cs="Times New Roman"/>
          <w:b/>
        </w:rPr>
        <w:t>7-8 КЛАССЫ:</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соблюдать правила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организовывать рабочее место в соответствии с требованиями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основные направления животноводства;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особенности основных видов сельскохозяйственных животных своего</w:t>
      </w:r>
      <w:r w:rsidRPr="001610EE">
        <w:rPr>
          <w:rFonts w:ascii="Times New Roman" w:hAnsi="Times New Roman" w:cs="Times New Roman"/>
        </w:rPr>
        <w:br/>
        <w:t>региона;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описывать полный технологический цикл получения продукции животноводства своего</w:t>
      </w:r>
      <w:r w:rsidRPr="001610EE">
        <w:rPr>
          <w:rFonts w:ascii="Times New Roman" w:hAnsi="Times New Roman" w:cs="Times New Roman"/>
        </w:rPr>
        <w:br/>
        <w:t>региона;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называть виды сельскохозяйственных животных, характерных для данного региона;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оценивать условия содержания животных в различных условиях;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навыками оказания первой помощи заболевшим или пораненным животным;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способы переработки и хранения продукции животноводства;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пути цифровизации животноводческого производства;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узнать особенности сельскохозяйственного производства;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мир профессий, связанных с животноводством, их востребованность на</w:t>
      </w:r>
      <w:r w:rsidRPr="001610EE">
        <w:rPr>
          <w:rFonts w:ascii="Times New Roman" w:hAnsi="Times New Roman" w:cs="Times New Roman"/>
        </w:rPr>
        <w:br/>
        <w:t>рынке труда.</w:t>
      </w:r>
      <w:r w:rsidRPr="001610EE">
        <w:rPr>
          <w:rFonts w:ascii="Times New Roman" w:hAnsi="Times New Roman" w:cs="Times New Roman"/>
        </w:rPr>
        <w:br/>
      </w:r>
      <w:r w:rsidRPr="001610EE">
        <w:rPr>
          <w:rFonts w:ascii="Times New Roman" w:hAnsi="Times New Roman" w:cs="Times New Roman"/>
          <w:b/>
        </w:rPr>
        <w:t>Модуль «Растениеводство»</w:t>
      </w:r>
      <w:r w:rsidRPr="001610EE">
        <w:rPr>
          <w:rFonts w:ascii="Times New Roman" w:hAnsi="Times New Roman" w:cs="Times New Roman"/>
          <w:b/>
          <w:bCs/>
        </w:rPr>
        <w:br/>
      </w:r>
      <w:r w:rsidRPr="001610EE">
        <w:rPr>
          <w:rFonts w:ascii="Times New Roman" w:hAnsi="Times New Roman" w:cs="Times New Roman"/>
          <w:b/>
        </w:rPr>
        <w:t>7-8 КЛАССЫ:</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соблюдать правила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организовывать рабочее место в соответствии с требованиями безопасности;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основные направления растениеводства;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описывать полный технологический цикл получения наиболее распространённой</w:t>
      </w:r>
      <w:r w:rsidRPr="001610EE">
        <w:rPr>
          <w:rFonts w:ascii="Times New Roman" w:hAnsi="Times New Roman" w:cs="Times New Roman"/>
        </w:rPr>
        <w:br/>
        <w:t>растениеводческой продукции своего региона;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виды и свойства почв данного региона;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назвать ручные и механизированные инструменты обработки почвы;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классифицировать культурные растения по различным основаниям;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называть полезные дикорастущие растения и знать их свойства;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назвать опасные для человека дикорастущие растения;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называть полезные для человека грибы;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называть опасные для человека грибы;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методами сбора, переработки и хранения полезных дикорастущих растений и их</w:t>
      </w:r>
      <w:r w:rsidRPr="001610EE">
        <w:rPr>
          <w:rFonts w:ascii="Times New Roman" w:hAnsi="Times New Roman" w:cs="Times New Roman"/>
        </w:rPr>
        <w:br/>
        <w:t>плодов;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владеть методами сбора, переработки и хранения полезных для человека грибов;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основные направления цифровизации и роботизации в растениеводстве;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получить возможность научиться использовать цифровые устройства и программные сервисы</w:t>
      </w:r>
      <w:r w:rsidRPr="001610EE">
        <w:rPr>
          <w:rFonts w:ascii="Times New Roman" w:hAnsi="Times New Roman" w:cs="Times New Roman"/>
        </w:rPr>
        <w:br/>
        <w:t>в технологии растениеводства;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мир профессий, связанных с растениеводством, их востребованность на</w:t>
      </w:r>
      <w:r w:rsidRPr="001610EE">
        <w:rPr>
          <w:rFonts w:ascii="Times New Roman" w:hAnsi="Times New Roman" w:cs="Times New Roman"/>
        </w:rPr>
        <w:br/>
        <w:t>рынке труда.</w:t>
      </w:r>
    </w:p>
    <w:p w:rsidR="003E2F68" w:rsidRPr="001610EE" w:rsidRDefault="003E2F68" w:rsidP="003E2F68">
      <w:pPr>
        <w:rPr>
          <w:rFonts w:ascii="Times New Roman" w:hAnsi="Times New Roman" w:cs="Times New Roman"/>
          <w:b/>
        </w:rPr>
      </w:pPr>
      <w:r w:rsidRPr="001610EE">
        <w:rPr>
          <w:rFonts w:ascii="Times New Roman" w:hAnsi="Times New Roman" w:cs="Times New Roman"/>
          <w:b/>
        </w:rPr>
        <w:t>СХЕМЫ ПОСТРОЕНИЯ УЧЕБНОГО КУРСА</w:t>
      </w:r>
    </w:p>
    <w:p w:rsidR="003E2F68" w:rsidRPr="001610EE" w:rsidRDefault="003E2F68" w:rsidP="003E2F68">
      <w:pPr>
        <w:rPr>
          <w:rFonts w:ascii="Times New Roman" w:eastAsia="Times New Roman" w:hAnsi="Times New Roman" w:cs="Times New Roman"/>
          <w:b/>
          <w:bCs/>
          <w:color w:val="000000"/>
        </w:rPr>
      </w:pPr>
      <w:r w:rsidRPr="001610EE">
        <w:rPr>
          <w:rFonts w:ascii="Times New Roman" w:hAnsi="Times New Roman" w:cs="Times New Roman"/>
        </w:rPr>
        <w:t>Названные модули можно рассматривать как элементы конструктора, из которого собирается</w:t>
      </w:r>
      <w:r w:rsidRPr="001610EE">
        <w:rPr>
          <w:rFonts w:ascii="Times New Roman" w:hAnsi="Times New Roman" w:cs="Times New Roman"/>
        </w:rPr>
        <w:br/>
        <w:t>содержание учебного предмета технологии с учётом пожеланий обучающихся и возможностей</w:t>
      </w:r>
      <w:r w:rsidRPr="001610EE">
        <w:rPr>
          <w:rFonts w:ascii="Times New Roman" w:hAnsi="Times New Roman" w:cs="Times New Roman"/>
        </w:rPr>
        <w:br/>
        <w:t>образовательного учреждения. При этом модули, входящие в инвариантный блок осваиваются в</w:t>
      </w:r>
      <w:r w:rsidRPr="001610EE">
        <w:rPr>
          <w:rFonts w:ascii="Times New Roman" w:hAnsi="Times New Roman" w:cs="Times New Roman"/>
        </w:rPr>
        <w:br/>
        <w:t>обязательном порядке, что позволяет сохранить единое смысловое поле предмета «Технология» и</w:t>
      </w:r>
      <w:r w:rsidRPr="001610EE">
        <w:rPr>
          <w:rFonts w:ascii="Times New Roman" w:hAnsi="Times New Roman" w:cs="Times New Roman"/>
        </w:rPr>
        <w:br/>
        <w:t>обеспечить единый уровень выпускников по данному предмету.</w:t>
      </w:r>
      <w:r w:rsidRPr="001610EE">
        <w:rPr>
          <w:rFonts w:ascii="Times New Roman" w:hAnsi="Times New Roman" w:cs="Times New Roman"/>
        </w:rPr>
        <w:br/>
        <w:t>Схема «сборки» конкретного учебного курса, в общих чертах, такова.</w:t>
      </w:r>
      <w:r w:rsidRPr="001610EE">
        <w:rPr>
          <w:rFonts w:ascii="Times New Roman" w:hAnsi="Times New Roman" w:cs="Times New Roman"/>
        </w:rPr>
        <w:br/>
        <w:t xml:space="preserve">В курсе технологии, опирающемся на </w:t>
      </w:r>
      <w:r w:rsidRPr="001610EE">
        <w:rPr>
          <w:rFonts w:ascii="Times New Roman" w:hAnsi="Times New Roman" w:cs="Times New Roman"/>
          <w:b/>
          <w:bCs/>
        </w:rPr>
        <w:t>«Концепцию преподавания предметной области</w:t>
      </w:r>
      <w:r w:rsidRPr="001610EE">
        <w:rPr>
          <w:rFonts w:ascii="Times New Roman" w:hAnsi="Times New Roman" w:cs="Times New Roman"/>
          <w:b/>
          <w:bCs/>
        </w:rPr>
        <w:br/>
        <w:t>«Технология» в образовательных организациях Российской Федерации, реализующих</w:t>
      </w:r>
      <w:r w:rsidRPr="001610EE">
        <w:rPr>
          <w:rFonts w:ascii="Times New Roman" w:hAnsi="Times New Roman" w:cs="Times New Roman"/>
          <w:b/>
          <w:bCs/>
        </w:rPr>
        <w:br/>
        <w:t xml:space="preserve">основные общеобразовательные программы» </w:t>
      </w:r>
      <w:r w:rsidRPr="001610EE">
        <w:rPr>
          <w:rFonts w:ascii="Times New Roman" w:hAnsi="Times New Roman" w:cs="Times New Roman"/>
        </w:rPr>
        <w:t>можно выделить четыре содержательные линии,</w:t>
      </w:r>
      <w:r w:rsidRPr="001610EE">
        <w:rPr>
          <w:rFonts w:ascii="Times New Roman" w:hAnsi="Times New Roman" w:cs="Times New Roman"/>
        </w:rPr>
        <w:br/>
        <w:t>суть которых раскрывается в определённых разделах модулей, входящих в инвариантный блок.</w:t>
      </w:r>
      <w:r w:rsidRPr="001610EE">
        <w:rPr>
          <w:rFonts w:ascii="Times New Roman" w:hAnsi="Times New Roman" w:cs="Times New Roman"/>
        </w:rPr>
        <w:br/>
        <w:t>Эти линии таковы.</w:t>
      </w:r>
      <w:r w:rsidRPr="001610EE">
        <w:rPr>
          <w:rFonts w:ascii="Times New Roman" w:hAnsi="Times New Roman" w:cs="Times New Roman"/>
        </w:rPr>
        <w:br/>
        <w:t>Линия «Технология», нацеленная на формирование всего спектра знаний о сути технологии как</w:t>
      </w:r>
      <w:r w:rsidRPr="001610EE">
        <w:rPr>
          <w:rFonts w:ascii="Times New Roman" w:hAnsi="Times New Roman" w:cs="Times New Roman"/>
        </w:rPr>
        <w:br/>
        <w:t>последовательности взаимосвязанных этапов, операций и действий работы с данным материалом,</w:t>
      </w:r>
      <w:r w:rsidRPr="001610EE">
        <w:rPr>
          <w:rFonts w:ascii="Times New Roman" w:hAnsi="Times New Roman" w:cs="Times New Roman"/>
        </w:rPr>
        <w:br/>
        <w:t>направленной на достижение поставленной цели или получении заданного результата. Эта знания</w:t>
      </w:r>
      <w:r w:rsidRPr="001610EE">
        <w:rPr>
          <w:rFonts w:ascii="Times New Roman" w:hAnsi="Times New Roman" w:cs="Times New Roman"/>
        </w:rPr>
        <w:br/>
        <w:t>содержатся в разделах 1, 3, 8, 10, 11 содержания модуля «Производство и технология» и разделах 1,</w:t>
      </w:r>
      <w:r w:rsidRPr="001610EE">
        <w:rPr>
          <w:rFonts w:ascii="Times New Roman" w:hAnsi="Times New Roman" w:cs="Times New Roman"/>
        </w:rPr>
        <w:br/>
        <w:t>11, 12 содержания модуля «Технологии обработки материалов и пищевых продуктов». Данная линия</w:t>
      </w:r>
      <w:r w:rsidRPr="001610EE">
        <w:rPr>
          <w:rFonts w:ascii="Times New Roman" w:hAnsi="Times New Roman" w:cs="Times New Roman"/>
        </w:rPr>
        <w:br/>
        <w:t>является системообразующей для всего курса технологии: от изучения материалов и инструментов</w:t>
      </w:r>
      <w:r w:rsidRPr="001610EE">
        <w:rPr>
          <w:rFonts w:ascii="Times New Roman" w:hAnsi="Times New Roman" w:cs="Times New Roman"/>
        </w:rPr>
        <w:br/>
        <w:t>их обработки в 5 классе до целостной реализации технологической цепочки в 8 и 9 классах.</w:t>
      </w:r>
      <w:r w:rsidRPr="001610EE">
        <w:rPr>
          <w:rFonts w:ascii="Times New Roman" w:hAnsi="Times New Roman" w:cs="Times New Roman"/>
        </w:rPr>
        <w:br/>
        <w:t>Линия «Моделирование» направлена на конструирование и использование в познавательной и</w:t>
      </w:r>
      <w:r w:rsidRPr="001610EE">
        <w:rPr>
          <w:rFonts w:ascii="Times New Roman" w:hAnsi="Times New Roman" w:cs="Times New Roman"/>
        </w:rPr>
        <w:br/>
        <w:t>практической деятельности модели, как объекта-заменителя, отражающего наиболее существенные</w:t>
      </w:r>
      <w:r w:rsidRPr="001610EE">
        <w:rPr>
          <w:rFonts w:ascii="Times New Roman" w:hAnsi="Times New Roman" w:cs="Times New Roman"/>
        </w:rPr>
        <w:br/>
        <w:t>стороны изучаемого объекта, с точки зрения решаемой задачи, что открывает широкие возможности</w:t>
      </w:r>
      <w:r w:rsidRPr="001610EE">
        <w:rPr>
          <w:rFonts w:ascii="Times New Roman" w:hAnsi="Times New Roman" w:cs="Times New Roman"/>
        </w:rPr>
        <w:br/>
        <w:t>для творчества, вплоть до создания новых технологий. Суть моделирования, свойства и назначения</w:t>
      </w:r>
      <w:r w:rsidRPr="001610EE">
        <w:rPr>
          <w:rFonts w:ascii="Times New Roman" w:hAnsi="Times New Roman" w:cs="Times New Roman"/>
        </w:rPr>
        <w:br/>
        <w:t>моделей раскрываются в разделе 8 содержания модуля «Технологии обработки материалов и</w:t>
      </w:r>
      <w:r w:rsidRPr="001610EE">
        <w:rPr>
          <w:rFonts w:ascii="Times New Roman" w:hAnsi="Times New Roman" w:cs="Times New Roman"/>
        </w:rPr>
        <w:br/>
        <w:t>пищевых продуктов».</w:t>
      </w:r>
      <w:r w:rsidRPr="001610EE">
        <w:rPr>
          <w:rFonts w:ascii="Times New Roman" w:hAnsi="Times New Roman" w:cs="Times New Roman"/>
        </w:rPr>
        <w:br/>
        <w:t>Линия «Проектирование», в рамках которой происходит освоение проектной деятельности в</w:t>
      </w:r>
      <w:r w:rsidRPr="001610EE">
        <w:rPr>
          <w:rFonts w:ascii="Times New Roman" w:hAnsi="Times New Roman" w:cs="Times New Roman"/>
        </w:rPr>
        <w:br/>
        <w:t>полном цикле: от постановки задачи до получения конкретных, значимых результатов, при этом</w:t>
      </w:r>
      <w:r w:rsidRPr="001610EE">
        <w:rPr>
          <w:rFonts w:ascii="Times New Roman" w:hAnsi="Times New Roman" w:cs="Times New Roman"/>
        </w:rPr>
        <w:br/>
        <w:t>активно используются методы и инструменты современной профессиональной деятельности:</w:t>
      </w:r>
      <w:r w:rsidRPr="001610EE">
        <w:rPr>
          <w:rFonts w:ascii="Times New Roman" w:hAnsi="Times New Roman" w:cs="Times New Roman"/>
        </w:rPr>
        <w:br/>
        <w:t>программные сервисы, когнитивные методы и инструменты. Изготовление любого изделия на уроках</w:t>
      </w:r>
      <w:r w:rsidRPr="001610EE">
        <w:rPr>
          <w:rFonts w:ascii="Times New Roman" w:hAnsi="Times New Roman" w:cs="Times New Roman"/>
        </w:rPr>
        <w:br/>
        <w:t>технологии имеет своей целью, прежде всего, получение практики проектной деятельности. Основы</w:t>
      </w:r>
      <w:r w:rsidRPr="001610EE">
        <w:rPr>
          <w:rFonts w:ascii="Times New Roman" w:hAnsi="Times New Roman" w:cs="Times New Roman"/>
        </w:rPr>
        <w:br/>
        <w:t>и инструментарий проектной деятельности осваиваются в разделе 4 модуля «Производство и</w:t>
      </w:r>
      <w:r w:rsidRPr="001610EE">
        <w:rPr>
          <w:rFonts w:ascii="Times New Roman" w:hAnsi="Times New Roman" w:cs="Times New Roman"/>
        </w:rPr>
        <w:br/>
        <w:t>технология».</w:t>
      </w:r>
      <w:r w:rsidRPr="001610EE">
        <w:rPr>
          <w:rFonts w:ascii="Times New Roman" w:hAnsi="Times New Roman" w:cs="Times New Roman"/>
        </w:rPr>
        <w:br/>
        <w:t>Обозначенные выше надпредметные знания и умения формируются в процессе трудовой</w:t>
      </w:r>
      <w:r w:rsidRPr="001610EE">
        <w:rPr>
          <w:rFonts w:ascii="Times New Roman" w:hAnsi="Times New Roman" w:cs="Times New Roman"/>
        </w:rPr>
        <w:br/>
        <w:t>деятельности с различными материалами и освоении современной техносферы, в целом.</w:t>
      </w:r>
      <w:r w:rsidRPr="001610EE">
        <w:rPr>
          <w:rFonts w:ascii="Times New Roman" w:hAnsi="Times New Roman" w:cs="Times New Roman"/>
        </w:rPr>
        <w:br/>
        <w:t>Линия «Профессиональная ориентация» даёт представление о мире современных и перспективных</w:t>
      </w:r>
      <w:r w:rsidRPr="001610EE">
        <w:rPr>
          <w:rFonts w:ascii="Times New Roman" w:hAnsi="Times New Roman" w:cs="Times New Roman"/>
        </w:rPr>
        <w:br/>
        <w:t>профессий. Её содержание представлено в разделах 6, 8 и 12 модуля «Производство и технология» и</w:t>
      </w:r>
      <w:r w:rsidRPr="001610EE">
        <w:rPr>
          <w:rFonts w:ascii="Times New Roman" w:hAnsi="Times New Roman" w:cs="Times New Roman"/>
        </w:rPr>
        <w:br/>
        <w:t>разделе 12 модуля «Технологии обработки материалов и пищевых продуктов».</w:t>
      </w:r>
      <w:r w:rsidRPr="001610EE">
        <w:rPr>
          <w:rFonts w:ascii="Times New Roman" w:hAnsi="Times New Roman" w:cs="Times New Roman"/>
        </w:rPr>
        <w:br/>
        <w:t>Приведённые разделы составляют содержательное ядро общеобразовательного курса технологии,</w:t>
      </w:r>
      <w:r w:rsidRPr="001610EE">
        <w:rPr>
          <w:rFonts w:ascii="Times New Roman" w:hAnsi="Times New Roman" w:cs="Times New Roman"/>
        </w:rPr>
        <w:br/>
        <w:t>которое осваивается ровно в том виде, в каком оно представлено в программе. Остальные разделы</w:t>
      </w:r>
      <w:r w:rsidRPr="001610EE">
        <w:rPr>
          <w:rFonts w:ascii="Times New Roman" w:hAnsi="Times New Roman" w:cs="Times New Roman"/>
        </w:rPr>
        <w:br/>
        <w:t>направлены преимущественно на раскрытие содержания положений, составляющих названное ядро.</w:t>
      </w:r>
      <w:r w:rsidRPr="001610EE">
        <w:rPr>
          <w:rFonts w:ascii="Times New Roman" w:hAnsi="Times New Roman" w:cs="Times New Roman"/>
        </w:rPr>
        <w:br/>
        <w:t>Необходимо подчеркнуть, что одним из важных аспектов формирования технологической</w:t>
      </w:r>
      <w:r w:rsidRPr="001610EE">
        <w:rPr>
          <w:rFonts w:ascii="Times New Roman" w:hAnsi="Times New Roman" w:cs="Times New Roman"/>
        </w:rPr>
        <w:br/>
        <w:t>грамотности является участие школьников в движении WorldSkills. В этом контексте целесообразно</w:t>
      </w:r>
      <w:r w:rsidRPr="001610EE">
        <w:rPr>
          <w:rFonts w:ascii="Times New Roman" w:hAnsi="Times New Roman" w:cs="Times New Roman"/>
        </w:rPr>
        <w:br/>
        <w:t>освоения различных видов технологий, в том числе обозначенных в Национальной технологической</w:t>
      </w:r>
      <w:r w:rsidRPr="001610EE">
        <w:rPr>
          <w:rFonts w:ascii="Times New Roman" w:hAnsi="Times New Roman" w:cs="Times New Roman"/>
        </w:rPr>
        <w:br/>
        <w:t>инициативе.</w:t>
      </w:r>
      <w:r w:rsidRPr="001610EE">
        <w:rPr>
          <w:rFonts w:ascii="Times New Roman" w:hAnsi="Times New Roman" w:cs="Times New Roman"/>
        </w:rPr>
        <w:br/>
        <w:t>Приведённые содержательные линии в рамках модульного курса могут быть раскрыты с</w:t>
      </w:r>
      <w:r w:rsidRPr="001610EE">
        <w:rPr>
          <w:rFonts w:ascii="Times New Roman" w:hAnsi="Times New Roman" w:cs="Times New Roman"/>
        </w:rPr>
        <w:br/>
        <w:t>различной полнотой и направленностью.</w:t>
      </w:r>
      <w:r w:rsidRPr="001610EE">
        <w:rPr>
          <w:rFonts w:ascii="Times New Roman" w:hAnsi="Times New Roman" w:cs="Times New Roman"/>
        </w:rPr>
        <w:br/>
        <w:t>(1) Инвариантные модули, включающие только модули «Производство и технология»,</w:t>
      </w:r>
      <w:r w:rsidRPr="001610EE">
        <w:rPr>
          <w:rFonts w:ascii="Times New Roman" w:hAnsi="Times New Roman" w:cs="Times New Roman"/>
        </w:rPr>
        <w:br/>
        <w:t>«Технологии обработки материалов и пищевых продуктов», вариативные модули отсутствуют.</w:t>
      </w:r>
      <w:r w:rsidRPr="001610EE">
        <w:rPr>
          <w:rFonts w:ascii="Times New Roman" w:hAnsi="Times New Roman" w:cs="Times New Roman"/>
        </w:rPr>
        <w:br/>
        <w:t>Эта структура фактически равнозначна традиционному курсу технологии (с добавлением нового</w:t>
      </w:r>
      <w:r w:rsidRPr="001610EE">
        <w:rPr>
          <w:rFonts w:ascii="Times New Roman" w:hAnsi="Times New Roman" w:cs="Times New Roman"/>
        </w:rPr>
        <w:br/>
        <w:t>содержания). Такая схема видится основной на начальном этапе внедрения модульного курса</w:t>
      </w:r>
      <w:r w:rsidRPr="001610EE">
        <w:rPr>
          <w:rFonts w:ascii="Times New Roman" w:hAnsi="Times New Roman" w:cs="Times New Roman"/>
        </w:rPr>
        <w:br/>
        <w:t>технологии, когда школы не имеют возможностей реализовать ту или иную вариативную</w:t>
      </w:r>
      <w:r w:rsidRPr="001610EE">
        <w:rPr>
          <w:rFonts w:ascii="Times New Roman" w:hAnsi="Times New Roman" w:cs="Times New Roman"/>
        </w:rPr>
        <w:br/>
        <w:t>составляющую. Во всех случаях, инвариантные модули осваиваются в обязательном порядке.</w:t>
      </w:r>
      <w:r w:rsidRPr="001610EE">
        <w:rPr>
          <w:rFonts w:ascii="Times New Roman" w:hAnsi="Times New Roman" w:cs="Times New Roman"/>
        </w:rPr>
        <w:br/>
        <w:t>Расширение инвариантных модулей возможно в различных направлениях, в частности, в рамках</w:t>
      </w:r>
      <w:r w:rsidRPr="001610EE">
        <w:rPr>
          <w:rFonts w:ascii="Times New Roman" w:hAnsi="Times New Roman" w:cs="Times New Roman"/>
        </w:rPr>
        <w:br/>
        <w:t>содержательных линий «Технология» и «Моделирование».</w:t>
      </w:r>
      <w:r w:rsidRPr="001610EE">
        <w:rPr>
          <w:rFonts w:ascii="Times New Roman" w:hAnsi="Times New Roman" w:cs="Times New Roman"/>
        </w:rPr>
        <w:br/>
        <w:t>(2) В качестве примера расширения линии «Технология» можно привести схему курса,</w:t>
      </w:r>
      <w:r w:rsidRPr="001610EE">
        <w:rPr>
          <w:rFonts w:ascii="Times New Roman" w:hAnsi="Times New Roman" w:cs="Times New Roman"/>
        </w:rPr>
        <w:br/>
        <w:t>включающую инвариантные модули и вариативный модуль «Растениеводство».</w:t>
      </w:r>
      <w:r w:rsidRPr="001610EE">
        <w:rPr>
          <w:rFonts w:ascii="Times New Roman" w:hAnsi="Times New Roman" w:cs="Times New Roman"/>
        </w:rPr>
        <w:br/>
        <w:t>Содержание раздела 1 этого модуля «Элементы технологии возделывания сельскохозяйственных</w:t>
      </w:r>
      <w:r w:rsidRPr="001610EE">
        <w:rPr>
          <w:rFonts w:ascii="Times New Roman" w:hAnsi="Times New Roman" w:cs="Times New Roman"/>
        </w:rPr>
        <w:br/>
        <w:t>культур» последовательно добавляется к содержанию модуля «Технологии обработки материалов и</w:t>
      </w:r>
      <w:r w:rsidRPr="001610EE">
        <w:rPr>
          <w:rFonts w:ascii="Times New Roman" w:hAnsi="Times New Roman" w:cs="Times New Roman"/>
        </w:rPr>
        <w:br/>
        <w:t>пищевых продуктов» в 5—7 классах с сохранением общей логики изложения разделов этого модуля</w:t>
      </w:r>
      <w:r w:rsidRPr="001610EE">
        <w:rPr>
          <w:rFonts w:ascii="Times New Roman" w:hAnsi="Times New Roman" w:cs="Times New Roman"/>
        </w:rPr>
        <w:br/>
        <w:t>при соблюдении общего баланса отведённых на изучение этих разделов часов. В 8 классе, согласно</w:t>
      </w:r>
      <w:r w:rsidRPr="001610EE">
        <w:rPr>
          <w:rFonts w:ascii="Times New Roman" w:hAnsi="Times New Roman" w:cs="Times New Roman"/>
        </w:rPr>
        <w:br/>
        <w:t>общей логике, осваиваются элементы традиционных производств (раздел 10), к которому</w:t>
      </w:r>
      <w:r w:rsidRPr="001610EE">
        <w:rPr>
          <w:rFonts w:ascii="Times New Roman" w:hAnsi="Times New Roman" w:cs="Times New Roman"/>
        </w:rPr>
        <w:br/>
        <w:t>добавляется содержание раздела 3 вариативного модуля «Сельскохозяйственное производство». При</w:t>
      </w:r>
      <w:r w:rsidRPr="001610EE">
        <w:rPr>
          <w:rFonts w:ascii="Times New Roman" w:hAnsi="Times New Roman" w:cs="Times New Roman"/>
        </w:rPr>
        <w:br/>
        <w:t>этом происходит перераспределение акцентов при изучении отдельных тем и общее число часов</w:t>
      </w:r>
      <w:r w:rsidRPr="001610EE">
        <w:rPr>
          <w:rFonts w:ascii="Times New Roman" w:hAnsi="Times New Roman" w:cs="Times New Roman"/>
        </w:rPr>
        <w:br/>
        <w:t>остаётся прежним. Схема этого курса представлена в таблице 1 (разделы, входящие в содержательное ядро, выделены подчёркиванием)</w:t>
      </w:r>
      <w:r w:rsidRPr="001610EE">
        <w:rPr>
          <w:rFonts w:ascii="Times New Roman" w:eastAsia="Times New Roman" w:hAnsi="Times New Roman" w:cs="Times New Roman"/>
          <w:b/>
          <w:bCs/>
          <w:color w:val="000000"/>
        </w:rPr>
        <w:t xml:space="preserve">                                                                                                      </w:t>
      </w:r>
    </w:p>
    <w:p w:rsidR="00482E05" w:rsidRPr="001610EE" w:rsidRDefault="00482E05" w:rsidP="003E2F68">
      <w:pPr>
        <w:jc w:val="right"/>
        <w:rPr>
          <w:rFonts w:ascii="Times New Roman" w:eastAsia="Times New Roman" w:hAnsi="Times New Roman" w:cs="Times New Roman"/>
          <w:b/>
          <w:bCs/>
          <w:color w:val="000000"/>
        </w:rPr>
      </w:pPr>
    </w:p>
    <w:p w:rsidR="00482E05" w:rsidRPr="001610EE" w:rsidRDefault="00482E05" w:rsidP="003E2F68">
      <w:pPr>
        <w:jc w:val="right"/>
        <w:rPr>
          <w:rFonts w:ascii="Times New Roman" w:eastAsia="Times New Roman" w:hAnsi="Times New Roman" w:cs="Times New Roman"/>
          <w:b/>
          <w:bCs/>
          <w:color w:val="000000"/>
        </w:rPr>
      </w:pPr>
    </w:p>
    <w:p w:rsidR="00482E05" w:rsidRPr="001610EE" w:rsidRDefault="00482E05" w:rsidP="003E2F68">
      <w:pPr>
        <w:jc w:val="right"/>
        <w:rPr>
          <w:rFonts w:ascii="Times New Roman" w:eastAsia="Times New Roman" w:hAnsi="Times New Roman" w:cs="Times New Roman"/>
          <w:b/>
          <w:bCs/>
          <w:color w:val="000000"/>
        </w:rPr>
      </w:pPr>
    </w:p>
    <w:p w:rsidR="00482E05" w:rsidRPr="001610EE" w:rsidRDefault="00482E05" w:rsidP="003E2F68">
      <w:pPr>
        <w:jc w:val="right"/>
        <w:rPr>
          <w:rFonts w:ascii="Times New Roman" w:eastAsia="Times New Roman" w:hAnsi="Times New Roman" w:cs="Times New Roman"/>
          <w:b/>
          <w:bCs/>
          <w:color w:val="000000"/>
        </w:rPr>
      </w:pPr>
    </w:p>
    <w:p w:rsidR="003E2F68" w:rsidRPr="001610EE" w:rsidRDefault="003E2F68" w:rsidP="003E2F68">
      <w:pPr>
        <w:jc w:val="right"/>
        <w:rPr>
          <w:rFonts w:ascii="Times New Roman" w:eastAsia="Times New Roman" w:hAnsi="Times New Roman" w:cs="Times New Roman"/>
          <w:b/>
          <w:bCs/>
          <w:color w:val="000000"/>
        </w:rPr>
      </w:pPr>
      <w:r w:rsidRPr="001610EE">
        <w:rPr>
          <w:rFonts w:ascii="Times New Roman" w:eastAsia="Times New Roman" w:hAnsi="Times New Roman" w:cs="Times New Roman"/>
          <w:b/>
          <w:bCs/>
          <w:color w:val="000000"/>
        </w:rPr>
        <w:t>Таблица</w:t>
      </w:r>
    </w:p>
    <w:p w:rsidR="00482E05" w:rsidRPr="001610EE" w:rsidRDefault="00482E05" w:rsidP="00482E05">
      <w:pPr>
        <w:rPr>
          <w:rFonts w:ascii="Times New Roman" w:hAnsi="Times New Roman" w:cs="Times New Roman"/>
        </w:rPr>
      </w:pPr>
      <w:r w:rsidRPr="001610EE">
        <w:rPr>
          <w:rFonts w:ascii="Times New Roman" w:hAnsi="Times New Roman" w:cs="Times New Roman"/>
        </w:rPr>
        <w:t>ИНВАРИАНТНЫЕ МОДУЛИ+МОДУЛЬ «РАСТЕНИЕВОДСТВО»</w:t>
      </w:r>
    </w:p>
    <w:tbl>
      <w:tblPr>
        <w:tblpPr w:leftFromText="180" w:rightFromText="180" w:vertAnchor="text" w:tblpY="1"/>
        <w:tblOverlap w:val="neve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843"/>
        <w:gridCol w:w="1559"/>
        <w:gridCol w:w="2268"/>
        <w:gridCol w:w="1984"/>
        <w:gridCol w:w="1417"/>
      </w:tblGrid>
      <w:tr w:rsidR="00482E05" w:rsidRPr="001610EE" w:rsidTr="00482E05">
        <w:trPr>
          <w:trHeight w:val="673"/>
        </w:trPr>
        <w:tc>
          <w:tcPr>
            <w:tcW w:w="1413"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rPr>
              <w:t xml:space="preserve">Модуль </w:t>
            </w:r>
          </w:p>
        </w:tc>
        <w:tc>
          <w:tcPr>
            <w:tcW w:w="1843"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rPr>
              <w:t xml:space="preserve">5 класс (34 час) </w:t>
            </w:r>
          </w:p>
        </w:tc>
        <w:tc>
          <w:tcPr>
            <w:tcW w:w="1559"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rPr>
              <w:t xml:space="preserve">6 класс (34 час) </w:t>
            </w:r>
          </w:p>
        </w:tc>
        <w:tc>
          <w:tcPr>
            <w:tcW w:w="2268"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rPr>
              <w:t xml:space="preserve">7 класс (34 час) </w:t>
            </w:r>
          </w:p>
        </w:tc>
        <w:tc>
          <w:tcPr>
            <w:tcW w:w="1984"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rPr>
              <w:t xml:space="preserve">8 класс (17 час) </w:t>
            </w:r>
          </w:p>
        </w:tc>
        <w:tc>
          <w:tcPr>
            <w:tcW w:w="1417" w:type="dxa"/>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rPr>
              <w:t>9 класс (17 час)</w:t>
            </w:r>
          </w:p>
        </w:tc>
      </w:tr>
      <w:tr w:rsidR="00482E05" w:rsidRPr="001610EE" w:rsidTr="00482E05">
        <w:trPr>
          <w:trHeight w:val="4668"/>
        </w:trPr>
        <w:tc>
          <w:tcPr>
            <w:tcW w:w="1413"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rPr>
              <w:t>Производств</w:t>
            </w:r>
            <w:r w:rsidRPr="001610EE">
              <w:rPr>
                <w:rFonts w:ascii="Times New Roman" w:hAnsi="Times New Roman" w:cs="Times New Roman"/>
              </w:rPr>
              <w:br/>
              <w:t>о и</w:t>
            </w:r>
            <w:r w:rsidRPr="001610EE">
              <w:rPr>
                <w:rFonts w:ascii="Times New Roman" w:hAnsi="Times New Roman" w:cs="Times New Roman"/>
              </w:rPr>
              <w:br/>
              <w:t>технология</w:t>
            </w:r>
          </w:p>
        </w:tc>
        <w:tc>
          <w:tcPr>
            <w:tcW w:w="1843"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b/>
                <w:bCs/>
                <w:i/>
                <w:iCs/>
              </w:rPr>
              <w:t>Раздел 1.</w:t>
            </w:r>
            <w:r w:rsidRPr="001610EE">
              <w:rPr>
                <w:rFonts w:ascii="Times New Roman" w:hAnsi="Times New Roman" w:cs="Times New Roman"/>
                <w:b/>
                <w:bCs/>
                <w:i/>
                <w:iCs/>
              </w:rPr>
              <w:br/>
            </w:r>
            <w:r w:rsidRPr="001610EE">
              <w:rPr>
                <w:rFonts w:ascii="Times New Roman" w:hAnsi="Times New Roman" w:cs="Times New Roman"/>
              </w:rPr>
              <w:t>Преобразовател</w:t>
            </w:r>
            <w:r w:rsidRPr="001610EE">
              <w:rPr>
                <w:rFonts w:ascii="Times New Roman" w:hAnsi="Times New Roman" w:cs="Times New Roman"/>
              </w:rPr>
              <w:br/>
              <w:t>ьная</w:t>
            </w:r>
            <w:r w:rsidRPr="001610EE">
              <w:rPr>
                <w:rFonts w:ascii="Times New Roman" w:hAnsi="Times New Roman" w:cs="Times New Roman"/>
              </w:rPr>
              <w:br/>
              <w:t>деятельность</w:t>
            </w:r>
            <w:r w:rsidRPr="001610EE">
              <w:rPr>
                <w:rFonts w:ascii="Times New Roman" w:hAnsi="Times New Roman" w:cs="Times New Roman"/>
              </w:rPr>
              <w:br/>
              <w:t>человека.</w:t>
            </w:r>
            <w:r w:rsidRPr="001610EE">
              <w:rPr>
                <w:rFonts w:ascii="Times New Roman" w:hAnsi="Times New Roman" w:cs="Times New Roman"/>
              </w:rPr>
              <w:br/>
            </w:r>
            <w:r w:rsidRPr="001610EE">
              <w:rPr>
                <w:rFonts w:ascii="Times New Roman" w:hAnsi="Times New Roman" w:cs="Times New Roman"/>
                <w:b/>
                <w:bCs/>
                <w:i/>
                <w:iCs/>
              </w:rPr>
              <w:t>Раздел 2.</w:t>
            </w:r>
            <w:r w:rsidRPr="001610EE">
              <w:rPr>
                <w:rFonts w:ascii="Times New Roman" w:hAnsi="Times New Roman" w:cs="Times New Roman"/>
                <w:b/>
                <w:bCs/>
                <w:i/>
                <w:iCs/>
              </w:rPr>
              <w:br/>
            </w:r>
            <w:r w:rsidRPr="001610EE">
              <w:rPr>
                <w:rFonts w:ascii="Times New Roman" w:hAnsi="Times New Roman" w:cs="Times New Roman"/>
              </w:rPr>
              <w:t>Простейшие</w:t>
            </w:r>
            <w:r w:rsidRPr="001610EE">
              <w:rPr>
                <w:rFonts w:ascii="Times New Roman" w:hAnsi="Times New Roman" w:cs="Times New Roman"/>
              </w:rPr>
              <w:br/>
              <w:t>машины и</w:t>
            </w:r>
            <w:r w:rsidRPr="001610EE">
              <w:rPr>
                <w:rFonts w:ascii="Times New Roman" w:hAnsi="Times New Roman" w:cs="Times New Roman"/>
              </w:rPr>
              <w:br/>
              <w:t>механизмы</w:t>
            </w:r>
          </w:p>
        </w:tc>
        <w:tc>
          <w:tcPr>
            <w:tcW w:w="1559"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b/>
                <w:bCs/>
                <w:i/>
                <w:iCs/>
              </w:rPr>
              <w:t xml:space="preserve">Раздел 3. </w:t>
            </w:r>
            <w:r w:rsidRPr="001610EE">
              <w:rPr>
                <w:rFonts w:ascii="Times New Roman" w:hAnsi="Times New Roman" w:cs="Times New Roman"/>
              </w:rPr>
              <w:t>Задачи</w:t>
            </w:r>
            <w:r w:rsidRPr="001610EE">
              <w:rPr>
                <w:rFonts w:ascii="Times New Roman" w:hAnsi="Times New Roman" w:cs="Times New Roman"/>
              </w:rPr>
              <w:br/>
              <w:t>и технологии их</w:t>
            </w:r>
            <w:r w:rsidRPr="001610EE">
              <w:rPr>
                <w:rFonts w:ascii="Times New Roman" w:hAnsi="Times New Roman" w:cs="Times New Roman"/>
              </w:rPr>
              <w:br/>
              <w:t>решения.</w:t>
            </w:r>
            <w:r w:rsidRPr="001610EE">
              <w:rPr>
                <w:rFonts w:ascii="Times New Roman" w:hAnsi="Times New Roman" w:cs="Times New Roman"/>
              </w:rPr>
              <w:br/>
            </w:r>
            <w:r w:rsidRPr="001610EE">
              <w:rPr>
                <w:rFonts w:ascii="Times New Roman" w:hAnsi="Times New Roman" w:cs="Times New Roman"/>
                <w:b/>
                <w:bCs/>
                <w:i/>
                <w:iCs/>
              </w:rPr>
              <w:t>Раздел 4.</w:t>
            </w:r>
            <w:r w:rsidRPr="001610EE">
              <w:rPr>
                <w:rFonts w:ascii="Times New Roman" w:hAnsi="Times New Roman" w:cs="Times New Roman"/>
                <w:b/>
                <w:bCs/>
                <w:i/>
                <w:iCs/>
              </w:rPr>
              <w:br/>
            </w:r>
            <w:r w:rsidRPr="001610EE">
              <w:rPr>
                <w:rFonts w:ascii="Times New Roman" w:hAnsi="Times New Roman" w:cs="Times New Roman"/>
              </w:rPr>
              <w:t>Основы</w:t>
            </w:r>
            <w:r w:rsidRPr="001610EE">
              <w:rPr>
                <w:rFonts w:ascii="Times New Roman" w:hAnsi="Times New Roman" w:cs="Times New Roman"/>
              </w:rPr>
              <w:br/>
              <w:t>проектирования.</w:t>
            </w:r>
            <w:r w:rsidRPr="001610EE">
              <w:rPr>
                <w:rFonts w:ascii="Times New Roman" w:hAnsi="Times New Roman" w:cs="Times New Roman"/>
              </w:rPr>
              <w:br/>
            </w:r>
            <w:r w:rsidRPr="001610EE">
              <w:rPr>
                <w:rFonts w:ascii="Times New Roman" w:hAnsi="Times New Roman" w:cs="Times New Roman"/>
                <w:b/>
                <w:bCs/>
                <w:i/>
                <w:iCs/>
              </w:rPr>
              <w:t>Раздел 5.</w:t>
            </w:r>
            <w:r w:rsidRPr="001610EE">
              <w:rPr>
                <w:rFonts w:ascii="Times New Roman" w:hAnsi="Times New Roman" w:cs="Times New Roman"/>
                <w:b/>
                <w:bCs/>
                <w:i/>
                <w:iCs/>
              </w:rPr>
              <w:br/>
            </w:r>
            <w:r w:rsidRPr="001610EE">
              <w:rPr>
                <w:rFonts w:ascii="Times New Roman" w:hAnsi="Times New Roman" w:cs="Times New Roman"/>
              </w:rPr>
              <w:t>Технологии</w:t>
            </w:r>
            <w:r w:rsidRPr="001610EE">
              <w:rPr>
                <w:rFonts w:ascii="Times New Roman" w:hAnsi="Times New Roman" w:cs="Times New Roman"/>
              </w:rPr>
              <w:br/>
              <w:t>домашнего</w:t>
            </w:r>
            <w:r w:rsidRPr="001610EE">
              <w:rPr>
                <w:rFonts w:ascii="Times New Roman" w:hAnsi="Times New Roman" w:cs="Times New Roman"/>
              </w:rPr>
              <w:br/>
              <w:t>хозяйства.</w:t>
            </w:r>
            <w:r w:rsidRPr="001610EE">
              <w:rPr>
                <w:rFonts w:ascii="Times New Roman" w:hAnsi="Times New Roman" w:cs="Times New Roman"/>
              </w:rPr>
              <w:br/>
            </w:r>
            <w:r w:rsidRPr="001610EE">
              <w:rPr>
                <w:rFonts w:ascii="Times New Roman" w:hAnsi="Times New Roman" w:cs="Times New Roman"/>
                <w:b/>
                <w:bCs/>
                <w:i/>
                <w:iCs/>
              </w:rPr>
              <w:t>Раздел 6.</w:t>
            </w:r>
            <w:r w:rsidRPr="001610EE">
              <w:rPr>
                <w:rFonts w:ascii="Times New Roman" w:hAnsi="Times New Roman" w:cs="Times New Roman"/>
                <w:b/>
                <w:bCs/>
                <w:i/>
                <w:iCs/>
              </w:rPr>
              <w:br/>
            </w:r>
            <w:r w:rsidRPr="001610EE">
              <w:rPr>
                <w:rFonts w:ascii="Times New Roman" w:hAnsi="Times New Roman" w:cs="Times New Roman"/>
              </w:rPr>
              <w:t>Мир профессий</w:t>
            </w:r>
          </w:p>
        </w:tc>
        <w:tc>
          <w:tcPr>
            <w:tcW w:w="2268"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b/>
                <w:bCs/>
                <w:i/>
                <w:iCs/>
              </w:rPr>
              <w:t>Раздел 7.</w:t>
            </w:r>
            <w:r w:rsidRPr="001610EE">
              <w:rPr>
                <w:rFonts w:ascii="Times New Roman" w:hAnsi="Times New Roman" w:cs="Times New Roman"/>
                <w:b/>
                <w:bCs/>
                <w:i/>
                <w:iCs/>
              </w:rPr>
              <w:br/>
            </w:r>
            <w:r w:rsidRPr="001610EE">
              <w:rPr>
                <w:rFonts w:ascii="Times New Roman" w:hAnsi="Times New Roman" w:cs="Times New Roman"/>
              </w:rPr>
              <w:t>Технологии и</w:t>
            </w:r>
            <w:r w:rsidRPr="001610EE">
              <w:rPr>
                <w:rFonts w:ascii="Times New Roman" w:hAnsi="Times New Roman" w:cs="Times New Roman"/>
              </w:rPr>
              <w:br/>
              <w:t>искусство.</w:t>
            </w:r>
            <w:r w:rsidRPr="001610EE">
              <w:rPr>
                <w:rFonts w:ascii="Times New Roman" w:hAnsi="Times New Roman" w:cs="Times New Roman"/>
              </w:rPr>
              <w:br/>
            </w:r>
            <w:r w:rsidRPr="001610EE">
              <w:rPr>
                <w:rFonts w:ascii="Times New Roman" w:hAnsi="Times New Roman" w:cs="Times New Roman"/>
                <w:b/>
                <w:bCs/>
                <w:i/>
                <w:iCs/>
              </w:rPr>
              <w:t>Раздел 8.</w:t>
            </w:r>
            <w:r w:rsidRPr="001610EE">
              <w:rPr>
                <w:rFonts w:ascii="Times New Roman" w:hAnsi="Times New Roman" w:cs="Times New Roman"/>
                <w:b/>
                <w:bCs/>
                <w:i/>
                <w:iCs/>
              </w:rPr>
              <w:br/>
            </w:r>
            <w:r w:rsidRPr="001610EE">
              <w:rPr>
                <w:rFonts w:ascii="Times New Roman" w:hAnsi="Times New Roman" w:cs="Times New Roman"/>
              </w:rPr>
              <w:t>Технология и</w:t>
            </w:r>
            <w:r w:rsidRPr="001610EE">
              <w:rPr>
                <w:rFonts w:ascii="Times New Roman" w:hAnsi="Times New Roman" w:cs="Times New Roman"/>
              </w:rPr>
              <w:br/>
              <w:t>мир.</w:t>
            </w:r>
            <w:r w:rsidRPr="001610EE">
              <w:rPr>
                <w:rFonts w:ascii="Times New Roman" w:hAnsi="Times New Roman" w:cs="Times New Roman"/>
              </w:rPr>
              <w:br/>
              <w:t>Современная</w:t>
            </w:r>
            <w:r w:rsidRPr="001610EE">
              <w:rPr>
                <w:rFonts w:ascii="Times New Roman" w:hAnsi="Times New Roman" w:cs="Times New Roman"/>
              </w:rPr>
              <w:br/>
              <w:t>техносфера</w:t>
            </w:r>
          </w:p>
        </w:tc>
        <w:tc>
          <w:tcPr>
            <w:tcW w:w="1984"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b/>
                <w:bCs/>
                <w:i/>
                <w:iCs/>
              </w:rPr>
              <w:t>Раздел 9.</w:t>
            </w:r>
            <w:r w:rsidRPr="001610EE">
              <w:rPr>
                <w:rFonts w:ascii="Times New Roman" w:hAnsi="Times New Roman" w:cs="Times New Roman"/>
                <w:b/>
                <w:bCs/>
                <w:i/>
                <w:iCs/>
              </w:rPr>
              <w:br/>
            </w:r>
            <w:r w:rsidRPr="001610EE">
              <w:rPr>
                <w:rFonts w:ascii="Times New Roman" w:hAnsi="Times New Roman" w:cs="Times New Roman"/>
              </w:rPr>
              <w:t>Современные</w:t>
            </w:r>
            <w:r w:rsidRPr="001610EE">
              <w:rPr>
                <w:rFonts w:ascii="Times New Roman" w:hAnsi="Times New Roman" w:cs="Times New Roman"/>
              </w:rPr>
              <w:br/>
              <w:t>технологии.</w:t>
            </w:r>
            <w:r w:rsidRPr="001610EE">
              <w:rPr>
                <w:rFonts w:ascii="Times New Roman" w:hAnsi="Times New Roman" w:cs="Times New Roman"/>
              </w:rPr>
              <w:br/>
            </w:r>
            <w:r w:rsidRPr="001610EE">
              <w:rPr>
                <w:rFonts w:ascii="Times New Roman" w:hAnsi="Times New Roman" w:cs="Times New Roman"/>
                <w:b/>
                <w:bCs/>
                <w:i/>
                <w:iCs/>
              </w:rPr>
              <w:t>Раздел 10.</w:t>
            </w:r>
            <w:r w:rsidRPr="001610EE">
              <w:rPr>
                <w:rFonts w:ascii="Times New Roman" w:hAnsi="Times New Roman" w:cs="Times New Roman"/>
                <w:b/>
                <w:bCs/>
                <w:i/>
                <w:iCs/>
              </w:rPr>
              <w:br/>
            </w:r>
            <w:r w:rsidRPr="001610EE">
              <w:rPr>
                <w:rFonts w:ascii="Times New Roman" w:hAnsi="Times New Roman" w:cs="Times New Roman"/>
              </w:rPr>
              <w:t>Основы</w:t>
            </w:r>
            <w:r w:rsidRPr="001610EE">
              <w:rPr>
                <w:rFonts w:ascii="Times New Roman" w:hAnsi="Times New Roman" w:cs="Times New Roman"/>
              </w:rPr>
              <w:br/>
              <w:t>информационно</w:t>
            </w:r>
            <w:r w:rsidRPr="001610EE">
              <w:rPr>
                <w:rFonts w:ascii="Times New Roman" w:hAnsi="Times New Roman" w:cs="Times New Roman"/>
              </w:rPr>
              <w:br/>
              <w:t>когнитивных</w:t>
            </w:r>
            <w:r w:rsidRPr="001610EE">
              <w:rPr>
                <w:rFonts w:ascii="Times New Roman" w:hAnsi="Times New Roman" w:cs="Times New Roman"/>
              </w:rPr>
              <w:br/>
              <w:t>технологий</w:t>
            </w:r>
          </w:p>
        </w:tc>
        <w:tc>
          <w:tcPr>
            <w:tcW w:w="1417" w:type="dxa"/>
            <w:vAlign w:val="center"/>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b/>
                <w:bCs/>
                <w:i/>
                <w:iCs/>
              </w:rPr>
              <w:t>Раздел 11.</w:t>
            </w:r>
            <w:r w:rsidRPr="001610EE">
              <w:rPr>
                <w:rFonts w:ascii="Times New Roman" w:hAnsi="Times New Roman" w:cs="Times New Roman"/>
                <w:b/>
                <w:bCs/>
                <w:i/>
                <w:iCs/>
              </w:rPr>
              <w:br/>
            </w:r>
            <w:r w:rsidRPr="001610EE">
              <w:rPr>
                <w:rFonts w:ascii="Times New Roman" w:hAnsi="Times New Roman" w:cs="Times New Roman"/>
              </w:rPr>
              <w:t>Элементы</w:t>
            </w:r>
            <w:r w:rsidRPr="001610EE">
              <w:rPr>
                <w:rFonts w:ascii="Times New Roman" w:hAnsi="Times New Roman" w:cs="Times New Roman"/>
              </w:rPr>
              <w:br/>
              <w:t>управления.</w:t>
            </w:r>
            <w:r w:rsidRPr="001610EE">
              <w:rPr>
                <w:rFonts w:ascii="Times New Roman" w:hAnsi="Times New Roman" w:cs="Times New Roman"/>
              </w:rPr>
              <w:br/>
            </w:r>
            <w:r w:rsidRPr="001610EE">
              <w:rPr>
                <w:rFonts w:ascii="Times New Roman" w:hAnsi="Times New Roman" w:cs="Times New Roman"/>
                <w:b/>
                <w:bCs/>
                <w:i/>
                <w:iCs/>
              </w:rPr>
              <w:t>Раздел 12.</w:t>
            </w:r>
            <w:r w:rsidRPr="001610EE">
              <w:rPr>
                <w:rFonts w:ascii="Times New Roman" w:hAnsi="Times New Roman" w:cs="Times New Roman"/>
                <w:b/>
                <w:bCs/>
                <w:i/>
                <w:iCs/>
              </w:rPr>
              <w:br/>
            </w:r>
            <w:r w:rsidRPr="001610EE">
              <w:rPr>
                <w:rFonts w:ascii="Times New Roman" w:hAnsi="Times New Roman" w:cs="Times New Roman"/>
              </w:rPr>
              <w:t>Мир профессий</w:t>
            </w:r>
          </w:p>
        </w:tc>
      </w:tr>
      <w:tr w:rsidR="00482E05" w:rsidRPr="001610EE" w:rsidTr="00482E05">
        <w:trPr>
          <w:trHeight w:val="2694"/>
        </w:trPr>
        <w:tc>
          <w:tcPr>
            <w:tcW w:w="1413"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rPr>
              <w:t>Технологии</w:t>
            </w:r>
            <w:r w:rsidRPr="001610EE">
              <w:rPr>
                <w:rFonts w:ascii="Times New Roman" w:hAnsi="Times New Roman" w:cs="Times New Roman"/>
              </w:rPr>
              <w:br/>
              <w:t>обработки</w:t>
            </w:r>
            <w:r w:rsidRPr="001610EE">
              <w:rPr>
                <w:rFonts w:ascii="Times New Roman" w:hAnsi="Times New Roman" w:cs="Times New Roman"/>
              </w:rPr>
              <w:br/>
              <w:t>материалов</w:t>
            </w:r>
            <w:r w:rsidRPr="001610EE">
              <w:rPr>
                <w:rFonts w:ascii="Times New Roman" w:hAnsi="Times New Roman" w:cs="Times New Roman"/>
              </w:rPr>
              <w:br/>
              <w:t>и пищевых</w:t>
            </w:r>
            <w:r w:rsidRPr="001610EE">
              <w:rPr>
                <w:rFonts w:ascii="Times New Roman" w:hAnsi="Times New Roman" w:cs="Times New Roman"/>
              </w:rPr>
              <w:br/>
              <w:t>продуктов</w:t>
            </w:r>
          </w:p>
          <w:p w:rsidR="00482E05" w:rsidRPr="001610EE" w:rsidRDefault="00482E05" w:rsidP="00482E05">
            <w:pPr>
              <w:rPr>
                <w:rFonts w:ascii="Times New Roman" w:hAnsi="Times New Roman" w:cs="Times New Roman"/>
              </w:rPr>
            </w:pPr>
          </w:p>
        </w:tc>
        <w:tc>
          <w:tcPr>
            <w:tcW w:w="1843"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b/>
                <w:bCs/>
                <w:i/>
                <w:iCs/>
              </w:rPr>
              <w:t>Раздел 1.</w:t>
            </w:r>
            <w:r w:rsidRPr="001610EE">
              <w:rPr>
                <w:rFonts w:ascii="Times New Roman" w:hAnsi="Times New Roman" w:cs="Times New Roman"/>
                <w:b/>
                <w:bCs/>
                <w:i/>
                <w:iCs/>
              </w:rPr>
              <w:br/>
            </w:r>
            <w:r w:rsidRPr="001610EE">
              <w:rPr>
                <w:rFonts w:ascii="Times New Roman" w:hAnsi="Times New Roman" w:cs="Times New Roman"/>
              </w:rPr>
              <w:t>Структура</w:t>
            </w:r>
            <w:r w:rsidRPr="001610EE">
              <w:rPr>
                <w:rFonts w:ascii="Times New Roman" w:hAnsi="Times New Roman" w:cs="Times New Roman"/>
              </w:rPr>
              <w:br/>
              <w:t>технологии: от</w:t>
            </w:r>
            <w:r w:rsidRPr="001610EE">
              <w:rPr>
                <w:rFonts w:ascii="Times New Roman" w:hAnsi="Times New Roman" w:cs="Times New Roman"/>
              </w:rPr>
              <w:br/>
              <w:t>материала к</w:t>
            </w:r>
            <w:r w:rsidRPr="001610EE">
              <w:rPr>
                <w:rFonts w:ascii="Times New Roman" w:hAnsi="Times New Roman" w:cs="Times New Roman"/>
              </w:rPr>
              <w:br/>
              <w:t>изделию.</w:t>
            </w:r>
          </w:p>
        </w:tc>
        <w:tc>
          <w:tcPr>
            <w:tcW w:w="1559"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b/>
                <w:bCs/>
                <w:i/>
                <w:iCs/>
              </w:rPr>
              <w:t>Раздел 5</w:t>
            </w:r>
            <w:r w:rsidRPr="001610EE">
              <w:rPr>
                <w:rFonts w:ascii="Times New Roman" w:hAnsi="Times New Roman" w:cs="Times New Roman"/>
                <w:b/>
                <w:bCs/>
                <w:i/>
                <w:iCs/>
              </w:rPr>
              <w:br/>
            </w:r>
            <w:r w:rsidRPr="001610EE">
              <w:rPr>
                <w:rFonts w:ascii="Times New Roman" w:hAnsi="Times New Roman" w:cs="Times New Roman"/>
              </w:rPr>
              <w:t>Технология</w:t>
            </w:r>
            <w:r w:rsidRPr="001610EE">
              <w:rPr>
                <w:rFonts w:ascii="Times New Roman" w:hAnsi="Times New Roman" w:cs="Times New Roman"/>
              </w:rPr>
              <w:br/>
              <w:t>обработки</w:t>
            </w:r>
            <w:r w:rsidRPr="001610EE">
              <w:rPr>
                <w:rFonts w:ascii="Times New Roman" w:hAnsi="Times New Roman" w:cs="Times New Roman"/>
              </w:rPr>
              <w:br/>
              <w:t>конструкционны</w:t>
            </w:r>
            <w:r w:rsidRPr="001610EE">
              <w:rPr>
                <w:rFonts w:ascii="Times New Roman" w:hAnsi="Times New Roman" w:cs="Times New Roman"/>
              </w:rPr>
              <w:br/>
              <w:t>х материалов</w:t>
            </w:r>
          </w:p>
        </w:tc>
        <w:tc>
          <w:tcPr>
            <w:tcW w:w="2268"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b/>
                <w:bCs/>
                <w:i/>
                <w:iCs/>
              </w:rPr>
              <w:t>Раздел 8.</w:t>
            </w:r>
            <w:r w:rsidRPr="001610EE">
              <w:rPr>
                <w:rFonts w:ascii="Times New Roman" w:hAnsi="Times New Roman" w:cs="Times New Roman"/>
                <w:b/>
                <w:bCs/>
                <w:i/>
                <w:iCs/>
              </w:rPr>
              <w:br/>
            </w:r>
            <w:r w:rsidRPr="001610EE">
              <w:rPr>
                <w:rFonts w:ascii="Times New Roman" w:hAnsi="Times New Roman" w:cs="Times New Roman"/>
              </w:rPr>
              <w:t>Моделирование</w:t>
            </w:r>
            <w:r w:rsidRPr="001610EE">
              <w:rPr>
                <w:rFonts w:ascii="Times New Roman" w:hAnsi="Times New Roman" w:cs="Times New Roman"/>
              </w:rPr>
              <w:br/>
              <w:t>как основа</w:t>
            </w:r>
            <w:r w:rsidRPr="001610EE">
              <w:rPr>
                <w:rFonts w:ascii="Times New Roman" w:hAnsi="Times New Roman" w:cs="Times New Roman"/>
              </w:rPr>
              <w:br/>
              <w:t>познания и</w:t>
            </w:r>
            <w:r w:rsidRPr="001610EE">
              <w:rPr>
                <w:rFonts w:ascii="Times New Roman" w:hAnsi="Times New Roman" w:cs="Times New Roman"/>
              </w:rPr>
              <w:br/>
              <w:t>практической</w:t>
            </w:r>
            <w:r w:rsidRPr="001610EE">
              <w:rPr>
                <w:rFonts w:ascii="Times New Roman" w:hAnsi="Times New Roman" w:cs="Times New Roman"/>
              </w:rPr>
              <w:br/>
              <w:t>деятельности.</w:t>
            </w:r>
          </w:p>
        </w:tc>
        <w:tc>
          <w:tcPr>
            <w:tcW w:w="1984" w:type="dxa"/>
            <w:vAlign w:val="center"/>
            <w:hideMark/>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b/>
                <w:bCs/>
                <w:i/>
                <w:iCs/>
              </w:rPr>
              <w:t>Раздел 10.</w:t>
            </w:r>
            <w:r w:rsidRPr="001610EE">
              <w:rPr>
                <w:rFonts w:ascii="Times New Roman" w:hAnsi="Times New Roman" w:cs="Times New Roman"/>
                <w:b/>
                <w:bCs/>
                <w:i/>
                <w:iCs/>
              </w:rPr>
              <w:br/>
            </w:r>
            <w:r w:rsidRPr="001610EE">
              <w:rPr>
                <w:rFonts w:ascii="Times New Roman" w:hAnsi="Times New Roman" w:cs="Times New Roman"/>
              </w:rPr>
              <w:t>Традиционные</w:t>
            </w:r>
            <w:r w:rsidRPr="001610EE">
              <w:rPr>
                <w:rFonts w:ascii="Times New Roman" w:hAnsi="Times New Roman" w:cs="Times New Roman"/>
              </w:rPr>
              <w:br/>
              <w:t>производства и</w:t>
            </w:r>
            <w:r w:rsidRPr="001610EE">
              <w:rPr>
                <w:rFonts w:ascii="Times New Roman" w:hAnsi="Times New Roman" w:cs="Times New Roman"/>
              </w:rPr>
              <w:br/>
              <w:t>технологии</w:t>
            </w:r>
          </w:p>
        </w:tc>
        <w:tc>
          <w:tcPr>
            <w:tcW w:w="1417" w:type="dxa"/>
            <w:vAlign w:val="center"/>
          </w:tcPr>
          <w:p w:rsidR="00482E05" w:rsidRPr="001610EE" w:rsidRDefault="00482E05" w:rsidP="00482E05">
            <w:pPr>
              <w:pStyle w:val="a5"/>
              <w:rPr>
                <w:rFonts w:ascii="Times New Roman" w:hAnsi="Times New Roman" w:cs="Times New Roman"/>
              </w:rPr>
            </w:pPr>
            <w:r w:rsidRPr="001610EE">
              <w:rPr>
                <w:rFonts w:ascii="Times New Roman" w:hAnsi="Times New Roman" w:cs="Times New Roman"/>
                <w:b/>
                <w:bCs/>
                <w:i/>
                <w:iCs/>
              </w:rPr>
              <w:t>Раздел 11.</w:t>
            </w:r>
            <w:r w:rsidRPr="001610EE">
              <w:rPr>
                <w:rFonts w:ascii="Times New Roman" w:hAnsi="Times New Roman" w:cs="Times New Roman"/>
                <w:b/>
                <w:bCs/>
                <w:i/>
                <w:iCs/>
              </w:rPr>
              <w:br/>
            </w:r>
            <w:r w:rsidRPr="001610EE">
              <w:rPr>
                <w:rFonts w:ascii="Times New Roman" w:hAnsi="Times New Roman" w:cs="Times New Roman"/>
              </w:rPr>
              <w:t>Технологии в</w:t>
            </w:r>
            <w:r w:rsidRPr="001610EE">
              <w:rPr>
                <w:rFonts w:ascii="Times New Roman" w:hAnsi="Times New Roman" w:cs="Times New Roman"/>
              </w:rPr>
              <w:br/>
              <w:t>когнитивной</w:t>
            </w:r>
            <w:r w:rsidRPr="001610EE">
              <w:rPr>
                <w:rFonts w:ascii="Times New Roman" w:hAnsi="Times New Roman" w:cs="Times New Roman"/>
              </w:rPr>
              <w:br/>
              <w:t>сфере</w:t>
            </w:r>
          </w:p>
        </w:tc>
      </w:tr>
      <w:tr w:rsidR="00482E05" w:rsidRPr="001610EE" w:rsidTr="00482E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413" w:type="dxa"/>
            <w:tcBorders>
              <w:top w:val="single" w:sz="4" w:space="0" w:color="auto"/>
              <w:left w:val="single" w:sz="4" w:space="0" w:color="auto"/>
              <w:bottom w:val="single" w:sz="4" w:space="0" w:color="auto"/>
              <w:right w:val="single" w:sz="4" w:space="0" w:color="auto"/>
            </w:tcBorders>
            <w:vAlign w:val="center"/>
            <w:hideMark/>
          </w:tcPr>
          <w:p w:rsidR="00482E05" w:rsidRPr="001610EE" w:rsidRDefault="00482E05" w:rsidP="00482E0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Технологии</w:t>
            </w:r>
            <w:r w:rsidRPr="001610EE">
              <w:rPr>
                <w:rFonts w:ascii="Times New Roman" w:eastAsia="Times New Roman" w:hAnsi="Times New Roman" w:cs="Times New Roman"/>
                <w:color w:val="000000"/>
              </w:rPr>
              <w:br/>
              <w:t>обработки</w:t>
            </w:r>
            <w:r w:rsidRPr="001610EE">
              <w:rPr>
                <w:rFonts w:ascii="Times New Roman" w:eastAsia="Times New Roman" w:hAnsi="Times New Roman" w:cs="Times New Roman"/>
                <w:color w:val="000000"/>
              </w:rPr>
              <w:br/>
              <w:t>материалов</w:t>
            </w:r>
            <w:r w:rsidRPr="001610EE">
              <w:rPr>
                <w:rFonts w:ascii="Times New Roman" w:eastAsia="Times New Roman" w:hAnsi="Times New Roman" w:cs="Times New Roman"/>
                <w:color w:val="000000"/>
              </w:rPr>
              <w:br/>
              <w:t>и пищевых</w:t>
            </w:r>
            <w:r w:rsidRPr="001610EE">
              <w:rPr>
                <w:rFonts w:ascii="Times New Roman" w:eastAsia="Times New Roman" w:hAnsi="Times New Roman" w:cs="Times New Roman"/>
                <w:color w:val="000000"/>
              </w:rPr>
              <w:br/>
              <w:t>продуктов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482E05" w:rsidRPr="001610EE" w:rsidRDefault="00482E05" w:rsidP="00482E0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2</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Материалы и</w:t>
            </w:r>
            <w:r w:rsidRPr="001610EE">
              <w:rPr>
                <w:rFonts w:ascii="Times New Roman" w:eastAsia="Times New Roman" w:hAnsi="Times New Roman" w:cs="Times New Roman"/>
                <w:color w:val="000000"/>
              </w:rPr>
              <w:br/>
              <w:t>изделия.</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3.</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Основные</w:t>
            </w:r>
            <w:r w:rsidRPr="001610EE">
              <w:rPr>
                <w:rFonts w:ascii="Times New Roman" w:eastAsia="Times New Roman" w:hAnsi="Times New Roman" w:cs="Times New Roman"/>
                <w:color w:val="000000"/>
              </w:rPr>
              <w:br/>
              <w:t>ручные</w:t>
            </w:r>
            <w:r w:rsidRPr="001610EE">
              <w:rPr>
                <w:rFonts w:ascii="Times New Roman" w:eastAsia="Times New Roman" w:hAnsi="Times New Roman" w:cs="Times New Roman"/>
                <w:color w:val="000000"/>
              </w:rPr>
              <w:br/>
              <w:t>инструменты.</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4.</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Трудовые</w:t>
            </w:r>
            <w:r w:rsidRPr="001610EE">
              <w:rPr>
                <w:rFonts w:ascii="Times New Roman" w:eastAsia="Times New Roman" w:hAnsi="Times New Roman" w:cs="Times New Roman"/>
                <w:color w:val="000000"/>
              </w:rPr>
              <w:br/>
              <w:t>действия как</w:t>
            </w:r>
            <w:r w:rsidRPr="001610EE">
              <w:rPr>
                <w:rFonts w:ascii="Times New Roman" w:eastAsia="Times New Roman" w:hAnsi="Times New Roman" w:cs="Times New Roman"/>
                <w:color w:val="000000"/>
              </w:rPr>
              <w:br/>
              <w:t>основные</w:t>
            </w:r>
            <w:r w:rsidRPr="001610EE">
              <w:rPr>
                <w:rFonts w:ascii="Times New Roman" w:eastAsia="Times New Roman" w:hAnsi="Times New Roman" w:cs="Times New Roman"/>
                <w:color w:val="000000"/>
              </w:rPr>
              <w:br/>
              <w:t>слагаемые</w:t>
            </w:r>
            <w:r w:rsidRPr="001610EE">
              <w:rPr>
                <w:rFonts w:ascii="Times New Roman" w:eastAsia="Times New Roman" w:hAnsi="Times New Roman" w:cs="Times New Roman"/>
                <w:color w:val="000000"/>
              </w:rPr>
              <w:br/>
              <w:t>технологии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482E05" w:rsidRPr="001610EE" w:rsidRDefault="00482E05" w:rsidP="00482E0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6.</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Технология</w:t>
            </w:r>
            <w:r w:rsidRPr="001610EE">
              <w:rPr>
                <w:rFonts w:ascii="Times New Roman" w:eastAsia="Times New Roman" w:hAnsi="Times New Roman" w:cs="Times New Roman"/>
                <w:color w:val="000000"/>
              </w:rPr>
              <w:br/>
              <w:t>обработки</w:t>
            </w:r>
            <w:r w:rsidRPr="001610EE">
              <w:rPr>
                <w:rFonts w:ascii="Times New Roman" w:eastAsia="Times New Roman" w:hAnsi="Times New Roman" w:cs="Times New Roman"/>
                <w:color w:val="000000"/>
              </w:rPr>
              <w:br/>
              <w:t>текстильных</w:t>
            </w:r>
            <w:r w:rsidRPr="001610EE">
              <w:rPr>
                <w:rFonts w:ascii="Times New Roman" w:eastAsia="Times New Roman" w:hAnsi="Times New Roman" w:cs="Times New Roman"/>
                <w:color w:val="000000"/>
              </w:rPr>
              <w:br/>
              <w:t>материалов.</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7.</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Технология</w:t>
            </w:r>
            <w:r w:rsidRPr="001610EE">
              <w:rPr>
                <w:rFonts w:ascii="Times New Roman" w:eastAsia="Times New Roman" w:hAnsi="Times New Roman" w:cs="Times New Roman"/>
                <w:color w:val="000000"/>
              </w:rPr>
              <w:br/>
              <w:t>обработки</w:t>
            </w:r>
            <w:r w:rsidRPr="001610EE">
              <w:rPr>
                <w:rFonts w:ascii="Times New Roman" w:eastAsia="Times New Roman" w:hAnsi="Times New Roman" w:cs="Times New Roman"/>
                <w:color w:val="000000"/>
              </w:rPr>
              <w:br/>
              <w:t>пищевых</w:t>
            </w:r>
            <w:r w:rsidRPr="001610EE">
              <w:rPr>
                <w:rFonts w:ascii="Times New Roman" w:eastAsia="Times New Roman" w:hAnsi="Times New Roman" w:cs="Times New Roman"/>
                <w:color w:val="000000"/>
              </w:rPr>
              <w:br/>
              <w:t>продуктов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482E05" w:rsidRPr="001610EE" w:rsidRDefault="00482E05" w:rsidP="00482E0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9.</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Машины и их</w:t>
            </w:r>
            <w:r w:rsidRPr="001610EE">
              <w:rPr>
                <w:rFonts w:ascii="Times New Roman" w:eastAsia="Times New Roman" w:hAnsi="Times New Roman" w:cs="Times New Roman"/>
                <w:color w:val="000000"/>
              </w:rPr>
              <w:br/>
              <w:t>модели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482E05" w:rsidRPr="001610EE" w:rsidRDefault="00482E05" w:rsidP="00482E05">
            <w:pPr>
              <w:spacing w:after="0" w:line="240" w:lineRule="auto"/>
              <w:rPr>
                <w:rFonts w:ascii="Times New Roman" w:eastAsia="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482E05" w:rsidRPr="001610EE" w:rsidRDefault="00482E05" w:rsidP="00482E05">
            <w:pPr>
              <w:spacing w:after="0" w:line="240" w:lineRule="auto"/>
              <w:rPr>
                <w:rFonts w:ascii="Times New Roman" w:eastAsia="Times New Roman" w:hAnsi="Times New Roman" w:cs="Times New Roman"/>
                <w:b/>
                <w:bCs/>
                <w:i/>
                <w:iCs/>
                <w:color w:val="000000"/>
              </w:rPr>
            </w:pPr>
            <w:r w:rsidRPr="001610EE">
              <w:rPr>
                <w:rFonts w:ascii="Times New Roman" w:eastAsia="Times New Roman" w:hAnsi="Times New Roman" w:cs="Times New Roman"/>
                <w:b/>
                <w:bCs/>
                <w:i/>
                <w:iCs/>
                <w:color w:val="000000"/>
              </w:rPr>
              <w:t>Раздел 12.</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Технологии и</w:t>
            </w:r>
            <w:r w:rsidRPr="001610EE">
              <w:rPr>
                <w:rFonts w:ascii="Times New Roman" w:eastAsia="Times New Roman" w:hAnsi="Times New Roman" w:cs="Times New Roman"/>
                <w:color w:val="000000"/>
              </w:rPr>
              <w:br/>
              <w:t>человек</w:t>
            </w:r>
          </w:p>
        </w:tc>
      </w:tr>
      <w:tr w:rsidR="00482E05" w:rsidRPr="001610EE" w:rsidTr="00482E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413" w:type="dxa"/>
            <w:tcBorders>
              <w:top w:val="single" w:sz="4" w:space="0" w:color="auto"/>
              <w:left w:val="single" w:sz="4" w:space="0" w:color="auto"/>
              <w:bottom w:val="single" w:sz="4" w:space="0" w:color="auto"/>
              <w:right w:val="single" w:sz="4" w:space="0" w:color="auto"/>
            </w:tcBorders>
            <w:vAlign w:val="center"/>
            <w:hideMark/>
          </w:tcPr>
          <w:p w:rsidR="00482E05" w:rsidRPr="001610EE" w:rsidRDefault="00482E05" w:rsidP="00482E0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Растениевод</w:t>
            </w:r>
            <w:r w:rsidRPr="001610EE">
              <w:rPr>
                <w:rFonts w:ascii="Times New Roman" w:eastAsia="Times New Roman" w:hAnsi="Times New Roman" w:cs="Times New Roman"/>
                <w:color w:val="000000"/>
              </w:rPr>
              <w:br/>
              <w:t>ство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482E05" w:rsidRPr="001610EE" w:rsidRDefault="00482E05" w:rsidP="00482E0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Элементы</w:t>
            </w:r>
            <w:r w:rsidRPr="001610EE">
              <w:rPr>
                <w:rFonts w:ascii="Times New Roman" w:eastAsia="Times New Roman" w:hAnsi="Times New Roman" w:cs="Times New Roman"/>
                <w:color w:val="000000"/>
              </w:rPr>
              <w:br/>
              <w:t>технологии</w:t>
            </w:r>
            <w:r w:rsidRPr="001610EE">
              <w:rPr>
                <w:rFonts w:ascii="Times New Roman" w:eastAsia="Times New Roman" w:hAnsi="Times New Roman" w:cs="Times New Roman"/>
                <w:color w:val="000000"/>
              </w:rPr>
              <w:br/>
              <w:t>возделывания</w:t>
            </w:r>
            <w:r w:rsidRPr="001610EE">
              <w:rPr>
                <w:rFonts w:ascii="Times New Roman" w:eastAsia="Times New Roman" w:hAnsi="Times New Roman" w:cs="Times New Roman"/>
                <w:color w:val="000000"/>
              </w:rPr>
              <w:br/>
              <w:t>сельскохозяйств</w:t>
            </w:r>
            <w:r w:rsidRPr="001610EE">
              <w:rPr>
                <w:rFonts w:ascii="Times New Roman" w:eastAsia="Times New Roman" w:hAnsi="Times New Roman" w:cs="Times New Roman"/>
                <w:color w:val="000000"/>
              </w:rPr>
              <w:br/>
              <w:t>енных культур</w:t>
            </w:r>
            <w:r w:rsidRPr="001610EE">
              <w:rPr>
                <w:rFonts w:ascii="Times New Roman" w:eastAsia="Times New Roman" w:hAnsi="Times New Roman" w:cs="Times New Roman"/>
                <w:color w:val="000000"/>
              </w:rPr>
              <w:br/>
              <w:t>(почвы, виды</w:t>
            </w:r>
            <w:r w:rsidRPr="001610EE">
              <w:rPr>
                <w:rFonts w:ascii="Times New Roman" w:eastAsia="Times New Roman" w:hAnsi="Times New Roman" w:cs="Times New Roman"/>
                <w:color w:val="000000"/>
              </w:rPr>
              <w:br/>
              <w:t>почв,</w:t>
            </w:r>
            <w:r w:rsidRPr="001610EE">
              <w:rPr>
                <w:rFonts w:ascii="Times New Roman" w:eastAsia="Times New Roman" w:hAnsi="Times New Roman" w:cs="Times New Roman"/>
                <w:color w:val="000000"/>
              </w:rPr>
              <w:br/>
              <w:t>плодородие</w:t>
            </w:r>
            <w:r w:rsidRPr="001610EE">
              <w:rPr>
                <w:rFonts w:ascii="Times New Roman" w:eastAsia="Times New Roman" w:hAnsi="Times New Roman" w:cs="Times New Roman"/>
                <w:color w:val="000000"/>
              </w:rPr>
              <w:br/>
              <w:t>почв,</w:t>
            </w:r>
            <w:r w:rsidRPr="001610EE">
              <w:rPr>
                <w:rFonts w:ascii="Times New Roman" w:eastAsia="Times New Roman" w:hAnsi="Times New Roman" w:cs="Times New Roman"/>
                <w:color w:val="000000"/>
              </w:rPr>
              <w:br/>
              <w:t>инструменты</w:t>
            </w:r>
            <w:r w:rsidRPr="001610EE">
              <w:rPr>
                <w:rFonts w:ascii="Times New Roman" w:eastAsia="Times New Roman" w:hAnsi="Times New Roman" w:cs="Times New Roman"/>
                <w:color w:val="000000"/>
              </w:rPr>
              <w:br/>
              <w:t>обработки почв)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482E05" w:rsidRPr="001610EE" w:rsidRDefault="00482E05" w:rsidP="00482E0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Элементы</w:t>
            </w:r>
            <w:r w:rsidRPr="001610EE">
              <w:rPr>
                <w:rFonts w:ascii="Times New Roman" w:eastAsia="Times New Roman" w:hAnsi="Times New Roman" w:cs="Times New Roman"/>
                <w:color w:val="000000"/>
              </w:rPr>
              <w:br/>
              <w:t>технологии</w:t>
            </w:r>
            <w:r w:rsidRPr="001610EE">
              <w:rPr>
                <w:rFonts w:ascii="Times New Roman" w:eastAsia="Times New Roman" w:hAnsi="Times New Roman" w:cs="Times New Roman"/>
                <w:color w:val="000000"/>
              </w:rPr>
              <w:br/>
              <w:t>возделывания</w:t>
            </w:r>
            <w:r w:rsidRPr="001610EE">
              <w:rPr>
                <w:rFonts w:ascii="Times New Roman" w:eastAsia="Times New Roman" w:hAnsi="Times New Roman" w:cs="Times New Roman"/>
                <w:color w:val="000000"/>
              </w:rPr>
              <w:br/>
              <w:t>сельскохозяйств</w:t>
            </w:r>
            <w:r w:rsidRPr="001610EE">
              <w:rPr>
                <w:rFonts w:ascii="Times New Roman" w:eastAsia="Times New Roman" w:hAnsi="Times New Roman" w:cs="Times New Roman"/>
                <w:color w:val="000000"/>
              </w:rPr>
              <w:br/>
              <w:t>енных культур</w:t>
            </w:r>
            <w:r w:rsidRPr="001610EE">
              <w:rPr>
                <w:rFonts w:ascii="Times New Roman" w:eastAsia="Times New Roman" w:hAnsi="Times New Roman" w:cs="Times New Roman"/>
                <w:color w:val="000000"/>
              </w:rPr>
              <w:br/>
              <w:t>(выращивание</w:t>
            </w:r>
            <w:r w:rsidRPr="001610EE">
              <w:rPr>
                <w:rFonts w:ascii="Times New Roman" w:eastAsia="Times New Roman" w:hAnsi="Times New Roman" w:cs="Times New Roman"/>
                <w:color w:val="000000"/>
              </w:rPr>
              <w:br/>
              <w:t>растений на</w:t>
            </w:r>
            <w:r w:rsidRPr="001610EE">
              <w:rPr>
                <w:rFonts w:ascii="Times New Roman" w:eastAsia="Times New Roman" w:hAnsi="Times New Roman" w:cs="Times New Roman"/>
                <w:color w:val="000000"/>
              </w:rPr>
              <w:br/>
              <w:t>школьном/</w:t>
            </w:r>
            <w:r w:rsidRPr="001610EE">
              <w:rPr>
                <w:rFonts w:ascii="Times New Roman" w:eastAsia="Times New Roman" w:hAnsi="Times New Roman" w:cs="Times New Roman"/>
                <w:color w:val="000000"/>
              </w:rPr>
              <w:br/>
              <w:t>приусадебном</w:t>
            </w:r>
            <w:r w:rsidRPr="001610EE">
              <w:rPr>
                <w:rFonts w:ascii="Times New Roman" w:eastAsia="Times New Roman" w:hAnsi="Times New Roman" w:cs="Times New Roman"/>
                <w:color w:val="000000"/>
              </w:rPr>
              <w:br/>
              <w:t>участке)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82E05" w:rsidRPr="001610EE" w:rsidRDefault="00482E05" w:rsidP="00482E0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Элементы</w:t>
            </w:r>
            <w:r w:rsidRPr="001610EE">
              <w:rPr>
                <w:rFonts w:ascii="Times New Roman" w:eastAsia="Times New Roman" w:hAnsi="Times New Roman" w:cs="Times New Roman"/>
                <w:color w:val="000000"/>
              </w:rPr>
              <w:br/>
              <w:t>технологии</w:t>
            </w:r>
            <w:r w:rsidRPr="001610EE">
              <w:rPr>
                <w:rFonts w:ascii="Times New Roman" w:eastAsia="Times New Roman" w:hAnsi="Times New Roman" w:cs="Times New Roman"/>
                <w:color w:val="000000"/>
              </w:rPr>
              <w:br/>
              <w:t>возделывания</w:t>
            </w:r>
            <w:r w:rsidRPr="001610EE">
              <w:rPr>
                <w:rFonts w:ascii="Times New Roman" w:eastAsia="Times New Roman" w:hAnsi="Times New Roman" w:cs="Times New Roman"/>
                <w:color w:val="000000"/>
              </w:rPr>
              <w:br/>
              <w:t>сельскохозяйстве</w:t>
            </w:r>
            <w:r w:rsidRPr="001610EE">
              <w:rPr>
                <w:rFonts w:ascii="Times New Roman" w:eastAsia="Times New Roman" w:hAnsi="Times New Roman" w:cs="Times New Roman"/>
                <w:color w:val="000000"/>
              </w:rPr>
              <w:br/>
              <w:t>нных культур,</w:t>
            </w:r>
            <w:r w:rsidRPr="001610EE">
              <w:rPr>
                <w:rFonts w:ascii="Times New Roman" w:eastAsia="Times New Roman" w:hAnsi="Times New Roman" w:cs="Times New Roman"/>
                <w:color w:val="000000"/>
              </w:rPr>
              <w:br/>
              <w:t>(полезные для</w:t>
            </w:r>
            <w:r w:rsidRPr="001610EE">
              <w:rPr>
                <w:rFonts w:ascii="Times New Roman" w:eastAsia="Times New Roman" w:hAnsi="Times New Roman" w:cs="Times New Roman"/>
                <w:color w:val="000000"/>
              </w:rPr>
              <w:br/>
              <w:t>человека</w:t>
            </w:r>
            <w:r w:rsidRPr="001610EE">
              <w:rPr>
                <w:rFonts w:ascii="Times New Roman" w:eastAsia="Times New Roman" w:hAnsi="Times New Roman" w:cs="Times New Roman"/>
                <w:color w:val="000000"/>
              </w:rPr>
              <w:br/>
              <w:t>дикорастущие</w:t>
            </w:r>
            <w:r w:rsidRPr="001610EE">
              <w:rPr>
                <w:rFonts w:ascii="Times New Roman" w:eastAsia="Times New Roman" w:hAnsi="Times New Roman" w:cs="Times New Roman"/>
                <w:color w:val="000000"/>
              </w:rPr>
              <w:br/>
              <w:t>растения. Сбор,</w:t>
            </w:r>
            <w:r w:rsidRPr="001610EE">
              <w:rPr>
                <w:rFonts w:ascii="Times New Roman" w:eastAsia="Times New Roman" w:hAnsi="Times New Roman" w:cs="Times New Roman"/>
                <w:color w:val="000000"/>
              </w:rPr>
              <w:br/>
              <w:t>заготовка и</w:t>
            </w:r>
            <w:r w:rsidRPr="001610EE">
              <w:rPr>
                <w:rFonts w:ascii="Times New Roman" w:eastAsia="Times New Roman" w:hAnsi="Times New Roman" w:cs="Times New Roman"/>
                <w:color w:val="000000"/>
              </w:rPr>
              <w:br/>
              <w:t>хранение</w:t>
            </w:r>
            <w:r w:rsidRPr="001610EE">
              <w:rPr>
                <w:rFonts w:ascii="Times New Roman" w:eastAsia="Times New Roman" w:hAnsi="Times New Roman" w:cs="Times New Roman"/>
                <w:color w:val="000000"/>
              </w:rPr>
              <w:br/>
              <w:t>полезных для</w:t>
            </w:r>
            <w:r w:rsidRPr="001610EE">
              <w:rPr>
                <w:rFonts w:ascii="Times New Roman" w:eastAsia="Times New Roman" w:hAnsi="Times New Roman" w:cs="Times New Roman"/>
                <w:color w:val="000000"/>
              </w:rPr>
              <w:br/>
              <w:t>человека</w:t>
            </w:r>
            <w:r w:rsidRPr="001610EE">
              <w:rPr>
                <w:rFonts w:ascii="Times New Roman" w:eastAsia="Times New Roman" w:hAnsi="Times New Roman" w:cs="Times New Roman"/>
                <w:color w:val="000000"/>
              </w:rPr>
              <w:br/>
              <w:t>дикорастущих</w:t>
            </w:r>
            <w:r w:rsidRPr="001610EE">
              <w:rPr>
                <w:rFonts w:ascii="Times New Roman" w:eastAsia="Times New Roman" w:hAnsi="Times New Roman" w:cs="Times New Roman"/>
                <w:color w:val="000000"/>
              </w:rPr>
              <w:br/>
              <w:t>растений, их</w:t>
            </w:r>
            <w:r w:rsidRPr="001610EE">
              <w:rPr>
                <w:rFonts w:ascii="Times New Roman" w:eastAsia="Times New Roman" w:hAnsi="Times New Roman" w:cs="Times New Roman"/>
                <w:color w:val="000000"/>
              </w:rPr>
              <w:br/>
              <w:t>плодов)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482E05" w:rsidRPr="001610EE" w:rsidRDefault="00482E05" w:rsidP="00482E0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2.</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Сельскохозяйст</w:t>
            </w:r>
            <w:r w:rsidRPr="001610EE">
              <w:rPr>
                <w:rFonts w:ascii="Times New Roman" w:eastAsia="Times New Roman" w:hAnsi="Times New Roman" w:cs="Times New Roman"/>
                <w:color w:val="000000"/>
              </w:rPr>
              <w:br/>
              <w:t>венное</w:t>
            </w:r>
            <w:r w:rsidRPr="001610EE">
              <w:rPr>
                <w:rFonts w:ascii="Times New Roman" w:eastAsia="Times New Roman" w:hAnsi="Times New Roman" w:cs="Times New Roman"/>
                <w:color w:val="000000"/>
              </w:rPr>
              <w:br/>
              <w:t>производство</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3.</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Сельскохозяйст</w:t>
            </w:r>
            <w:r w:rsidRPr="001610EE">
              <w:rPr>
                <w:rFonts w:ascii="Times New Roman" w:eastAsia="Times New Roman" w:hAnsi="Times New Roman" w:cs="Times New Roman"/>
                <w:color w:val="000000"/>
              </w:rPr>
              <w:br/>
              <w:t>венные</w:t>
            </w:r>
            <w:r w:rsidRPr="001610EE">
              <w:rPr>
                <w:rFonts w:ascii="Times New Roman" w:eastAsia="Times New Roman" w:hAnsi="Times New Roman" w:cs="Times New Roman"/>
                <w:color w:val="000000"/>
              </w:rPr>
              <w:br/>
              <w:t>профессии.</w:t>
            </w:r>
          </w:p>
        </w:tc>
        <w:tc>
          <w:tcPr>
            <w:tcW w:w="1417" w:type="dxa"/>
            <w:tcBorders>
              <w:top w:val="single" w:sz="4" w:space="0" w:color="auto"/>
              <w:left w:val="single" w:sz="4" w:space="0" w:color="auto"/>
              <w:bottom w:val="single" w:sz="4" w:space="0" w:color="auto"/>
              <w:right w:val="single" w:sz="4" w:space="0" w:color="auto"/>
            </w:tcBorders>
          </w:tcPr>
          <w:p w:rsidR="00482E05" w:rsidRPr="001610EE" w:rsidRDefault="00482E05" w:rsidP="00482E05">
            <w:pPr>
              <w:spacing w:after="0" w:line="240" w:lineRule="auto"/>
              <w:rPr>
                <w:rFonts w:ascii="Times New Roman" w:eastAsia="Times New Roman" w:hAnsi="Times New Roman" w:cs="Times New Roman"/>
                <w:b/>
                <w:bCs/>
                <w:i/>
                <w:iCs/>
                <w:color w:val="000000"/>
              </w:rPr>
            </w:pPr>
          </w:p>
        </w:tc>
      </w:tr>
    </w:tbl>
    <w:p w:rsidR="00482E05" w:rsidRPr="001610EE" w:rsidRDefault="00482E05" w:rsidP="00482E05">
      <w:pPr>
        <w:rPr>
          <w:rFonts w:ascii="Times New Roman" w:eastAsia="Times New Roman" w:hAnsi="Times New Roman" w:cs="Times New Roman"/>
        </w:rPr>
      </w:pPr>
      <w:r w:rsidRPr="001610EE">
        <w:rPr>
          <w:rFonts w:ascii="Times New Roman" w:hAnsi="Times New Roman" w:cs="Times New Roman"/>
        </w:rPr>
        <w:br w:type="textWrapping" w:clear="all"/>
      </w:r>
      <w:r w:rsidRPr="001610EE">
        <w:rPr>
          <w:rFonts w:ascii="Times New Roman" w:eastAsia="Times New Roman" w:hAnsi="Times New Roman" w:cs="Times New Roman"/>
          <w:color w:val="231E20"/>
        </w:rPr>
        <w:t xml:space="preserve">(3) </w:t>
      </w:r>
      <w:r w:rsidRPr="001610EE">
        <w:rPr>
          <w:rFonts w:ascii="Times New Roman" w:eastAsia="Times New Roman" w:hAnsi="Times New Roman" w:cs="Times New Roman"/>
          <w:color w:val="000000"/>
        </w:rPr>
        <w:t>Примером расширения линии «Моделирование» является схема курса, включающая</w:t>
      </w:r>
      <w:r w:rsidR="001B41EC" w:rsidRPr="001610EE">
        <w:rPr>
          <w:rFonts w:ascii="Times New Roman" w:eastAsia="Times New Roman" w:hAnsi="Times New Roman" w:cs="Times New Roman"/>
          <w:color w:val="000000"/>
        </w:rPr>
        <w:t xml:space="preserve"> </w:t>
      </w:r>
      <w:r w:rsidRPr="001610EE">
        <w:rPr>
          <w:rFonts w:ascii="Times New Roman" w:eastAsia="Times New Roman" w:hAnsi="Times New Roman" w:cs="Times New Roman"/>
          <w:color w:val="000000"/>
        </w:rPr>
        <w:t>инвариантные модули и вариативный модуль «3D-моделирование, макетирование,</w:t>
      </w:r>
      <w:r w:rsidR="001B41EC" w:rsidRPr="001610EE">
        <w:rPr>
          <w:rFonts w:ascii="Times New Roman" w:eastAsia="Times New Roman" w:hAnsi="Times New Roman" w:cs="Times New Roman"/>
          <w:color w:val="000000"/>
        </w:rPr>
        <w:t xml:space="preserve"> </w:t>
      </w:r>
      <w:r w:rsidRPr="001610EE">
        <w:rPr>
          <w:rFonts w:ascii="Times New Roman" w:eastAsia="Times New Roman" w:hAnsi="Times New Roman" w:cs="Times New Roman"/>
          <w:color w:val="000000"/>
        </w:rPr>
        <w:t>прототипирование». Освоение содержания вариативного модуля начинается в 7 классе. Для</w:t>
      </w:r>
      <w:r w:rsidR="001B41EC" w:rsidRPr="001610EE">
        <w:rPr>
          <w:rFonts w:ascii="Times New Roman" w:eastAsia="Times New Roman" w:hAnsi="Times New Roman" w:cs="Times New Roman"/>
          <w:color w:val="000000"/>
        </w:rPr>
        <w:t xml:space="preserve"> </w:t>
      </w:r>
      <w:r w:rsidRPr="001610EE">
        <w:rPr>
          <w:rFonts w:ascii="Times New Roman" w:eastAsia="Times New Roman" w:hAnsi="Times New Roman" w:cs="Times New Roman"/>
          <w:color w:val="000000"/>
        </w:rPr>
        <w:t>сохранения общего баланса часов раздел 9 «Машины и модели» инвариантного модуля</w:t>
      </w:r>
      <w:r w:rsidR="001B41EC" w:rsidRPr="001610EE">
        <w:rPr>
          <w:rFonts w:ascii="Times New Roman" w:eastAsia="Times New Roman" w:hAnsi="Times New Roman" w:cs="Times New Roman"/>
          <w:color w:val="000000"/>
        </w:rPr>
        <w:t xml:space="preserve"> </w:t>
      </w:r>
      <w:r w:rsidRPr="001610EE">
        <w:rPr>
          <w:rFonts w:ascii="Times New Roman" w:eastAsia="Times New Roman" w:hAnsi="Times New Roman" w:cs="Times New Roman"/>
          <w:color w:val="000000"/>
        </w:rPr>
        <w:t>«Производство и технология» может быть</w:t>
      </w:r>
      <w:r w:rsidR="001B41EC" w:rsidRPr="001610EE">
        <w:rPr>
          <w:rFonts w:ascii="Times New Roman" w:eastAsia="Times New Roman" w:hAnsi="Times New Roman" w:cs="Times New Roman"/>
          <w:color w:val="000000"/>
        </w:rPr>
        <w:t xml:space="preserve"> дан обзорно. Основное внимание </w:t>
      </w:r>
      <w:r w:rsidRPr="001610EE">
        <w:rPr>
          <w:rFonts w:ascii="Times New Roman" w:eastAsia="Times New Roman" w:hAnsi="Times New Roman" w:cs="Times New Roman"/>
          <w:color w:val="000000"/>
        </w:rPr>
        <w:t>при этом будет уделено</w:t>
      </w:r>
      <w:r w:rsidR="001B41EC" w:rsidRPr="001610EE">
        <w:rPr>
          <w:rFonts w:ascii="Times New Roman" w:eastAsia="Times New Roman" w:hAnsi="Times New Roman" w:cs="Times New Roman"/>
          <w:color w:val="000000"/>
        </w:rPr>
        <w:t xml:space="preserve"> </w:t>
      </w:r>
      <w:r w:rsidRPr="001610EE">
        <w:rPr>
          <w:rFonts w:ascii="Times New Roman" w:eastAsia="Times New Roman" w:hAnsi="Times New Roman" w:cs="Times New Roman"/>
          <w:color w:val="000000"/>
        </w:rPr>
        <w:t>углублённому изучению раздела 8 «Моделирование как основа познавательной и практической</w:t>
      </w:r>
      <w:r w:rsidR="001B41EC" w:rsidRPr="001610EE">
        <w:rPr>
          <w:rFonts w:ascii="Times New Roman" w:eastAsia="Times New Roman" w:hAnsi="Times New Roman" w:cs="Times New Roman"/>
          <w:color w:val="000000"/>
        </w:rPr>
        <w:t xml:space="preserve"> </w:t>
      </w:r>
      <w:r w:rsidRPr="001610EE">
        <w:rPr>
          <w:rFonts w:ascii="Times New Roman" w:eastAsia="Times New Roman" w:hAnsi="Times New Roman" w:cs="Times New Roman"/>
          <w:color w:val="000000"/>
        </w:rPr>
        <w:t>деятельности», используя при этом содержание разделов 1 и 2 вариативного модуля. В 8 и 9 классах</w:t>
      </w:r>
      <w:r w:rsidR="001B41EC" w:rsidRPr="001610EE">
        <w:rPr>
          <w:rFonts w:ascii="Times New Roman" w:eastAsia="Times New Roman" w:hAnsi="Times New Roman" w:cs="Times New Roman"/>
          <w:color w:val="000000"/>
        </w:rPr>
        <w:t xml:space="preserve"> </w:t>
      </w:r>
      <w:r w:rsidRPr="001610EE">
        <w:rPr>
          <w:rFonts w:ascii="Times New Roman" w:eastAsia="Times New Roman" w:hAnsi="Times New Roman" w:cs="Times New Roman"/>
          <w:color w:val="000000"/>
        </w:rPr>
        <w:t>в соответствии с общей логикой изучаются технологии макетирования и прототипирования.</w:t>
      </w:r>
      <w:r w:rsidR="001B41EC" w:rsidRPr="001610EE">
        <w:rPr>
          <w:rFonts w:ascii="Times New Roman" w:eastAsia="Times New Roman" w:hAnsi="Times New Roman" w:cs="Times New Roman"/>
          <w:color w:val="000000"/>
        </w:rPr>
        <w:t xml:space="preserve"> </w:t>
      </w:r>
      <w:r w:rsidRPr="001610EE">
        <w:rPr>
          <w:rFonts w:ascii="Times New Roman" w:eastAsia="Times New Roman" w:hAnsi="Times New Roman" w:cs="Times New Roman"/>
          <w:color w:val="000000"/>
        </w:rPr>
        <w:t>Схема такого курса представлена в таблице 2 (разделы, входящие в содержательное ядро,</w:t>
      </w:r>
      <w:r w:rsidR="001B41EC" w:rsidRPr="001610EE">
        <w:rPr>
          <w:rFonts w:ascii="Times New Roman" w:eastAsia="Times New Roman" w:hAnsi="Times New Roman" w:cs="Times New Roman"/>
          <w:color w:val="000000"/>
        </w:rPr>
        <w:t xml:space="preserve"> </w:t>
      </w:r>
      <w:r w:rsidRPr="001610EE">
        <w:rPr>
          <w:rFonts w:ascii="Times New Roman" w:eastAsia="Times New Roman" w:hAnsi="Times New Roman" w:cs="Times New Roman"/>
          <w:color w:val="000000"/>
        </w:rPr>
        <w:t>выделены подчёркиванием).</w:t>
      </w:r>
    </w:p>
    <w:p w:rsidR="00482E05" w:rsidRPr="001610EE" w:rsidRDefault="00482E05" w:rsidP="00482E05">
      <w:pPr>
        <w:spacing w:after="0" w:line="240" w:lineRule="auto"/>
        <w:rPr>
          <w:rFonts w:ascii="Times New Roman" w:eastAsia="Times New Roman" w:hAnsi="Times New Roman" w:cs="Times New Roman"/>
        </w:rPr>
      </w:pPr>
    </w:p>
    <w:p w:rsidR="00482E05" w:rsidRPr="001610EE" w:rsidRDefault="00482E05" w:rsidP="001B41EC">
      <w:pPr>
        <w:spacing w:after="0" w:line="240" w:lineRule="auto"/>
        <w:jc w:val="right"/>
        <w:rPr>
          <w:rFonts w:ascii="Times New Roman" w:eastAsia="Times New Roman" w:hAnsi="Times New Roman" w:cs="Times New Roman"/>
          <w:b/>
          <w:bCs/>
          <w:color w:val="000000"/>
        </w:rPr>
      </w:pPr>
      <w:r w:rsidRPr="001610EE">
        <w:rPr>
          <w:rFonts w:ascii="Times New Roman" w:eastAsia="Times New Roman" w:hAnsi="Times New Roman" w:cs="Times New Roman"/>
          <w:b/>
          <w:bCs/>
          <w:color w:val="000000"/>
        </w:rPr>
        <w:t>Таблица</w:t>
      </w:r>
      <w:r w:rsidR="006C3B77" w:rsidRPr="001610EE">
        <w:rPr>
          <w:rFonts w:ascii="Times New Roman" w:eastAsia="Times New Roman" w:hAnsi="Times New Roman" w:cs="Times New Roman"/>
          <w:b/>
          <w:bCs/>
          <w:color w:val="000000"/>
        </w:rPr>
        <w:t>1</w:t>
      </w:r>
    </w:p>
    <w:p w:rsidR="001B41EC" w:rsidRPr="001610EE" w:rsidRDefault="001B41EC"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ИНВАРИАНТНЫЕ МОДУЛИ+МОДУЛЬ «3D -МОДЕЛИРОВАНИЕ, МАКЕТИРОВАНИЕ,</w:t>
      </w:r>
      <w:r w:rsidRPr="001610EE">
        <w:rPr>
          <w:rFonts w:ascii="Times New Roman" w:eastAsia="Times New Roman" w:hAnsi="Times New Roman" w:cs="Times New Roman"/>
          <w:b/>
          <w:bCs/>
          <w:color w:val="000000"/>
        </w:rPr>
        <w:br/>
        <w:t>ПРОТОТИПИРОВАНИЕ»</w:t>
      </w:r>
    </w:p>
    <w:tbl>
      <w:tblPr>
        <w:tblW w:w="106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555"/>
        <w:gridCol w:w="1417"/>
        <w:gridCol w:w="2126"/>
        <w:gridCol w:w="1985"/>
        <w:gridCol w:w="1701"/>
        <w:gridCol w:w="1843"/>
      </w:tblGrid>
      <w:tr w:rsidR="00DD2E4E" w:rsidRPr="001610EE" w:rsidTr="00DD2E4E">
        <w:tc>
          <w:tcPr>
            <w:tcW w:w="1555"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5 класс (34 час)</w:t>
            </w:r>
          </w:p>
        </w:tc>
        <w:tc>
          <w:tcPr>
            <w:tcW w:w="2126" w:type="dxa"/>
            <w:tcBorders>
              <w:top w:val="single" w:sz="4" w:space="0" w:color="auto"/>
              <w:left w:val="single" w:sz="4" w:space="0" w:color="auto"/>
              <w:bottom w:val="single" w:sz="4" w:space="0" w:color="auto"/>
              <w:right w:val="single" w:sz="4" w:space="0" w:color="auto"/>
            </w:tcBorders>
            <w:vAlign w:val="center"/>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6 класс (34 час)</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7 класс (34</w:t>
            </w:r>
            <w:r w:rsidRPr="001610EE">
              <w:rPr>
                <w:rFonts w:ascii="Times New Roman" w:eastAsia="Times New Roman" w:hAnsi="Times New Roman" w:cs="Times New Roman"/>
                <w:color w:val="000000"/>
              </w:rPr>
              <w:br/>
              <w:t>час)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8 класс (17 час)</w:t>
            </w:r>
          </w:p>
        </w:tc>
        <w:tc>
          <w:tcPr>
            <w:tcW w:w="1843" w:type="dxa"/>
            <w:tcBorders>
              <w:top w:val="single" w:sz="4" w:space="0" w:color="auto"/>
              <w:left w:val="single" w:sz="4" w:space="0" w:color="auto"/>
              <w:bottom w:val="single" w:sz="4" w:space="0" w:color="auto"/>
              <w:right w:val="single" w:sz="4" w:space="0" w:color="auto"/>
            </w:tcBorders>
          </w:tcPr>
          <w:p w:rsidR="00DD2E4E" w:rsidRPr="001610EE" w:rsidRDefault="00DD2E4E" w:rsidP="001B41EC">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9 класс (17 час)</w:t>
            </w:r>
          </w:p>
        </w:tc>
      </w:tr>
      <w:tr w:rsidR="00DD2E4E" w:rsidRPr="001610EE" w:rsidTr="00DD2E4E">
        <w:tc>
          <w:tcPr>
            <w:tcW w:w="1555"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Производств</w:t>
            </w:r>
            <w:r w:rsidRPr="001610EE">
              <w:rPr>
                <w:rFonts w:ascii="Times New Roman" w:eastAsia="Times New Roman" w:hAnsi="Times New Roman" w:cs="Times New Roman"/>
                <w:color w:val="000000"/>
              </w:rPr>
              <w:br/>
              <w:t>о и</w:t>
            </w:r>
            <w:r w:rsidRPr="001610EE">
              <w:rPr>
                <w:rFonts w:ascii="Times New Roman" w:eastAsia="Times New Roman" w:hAnsi="Times New Roman" w:cs="Times New Roman"/>
                <w:color w:val="000000"/>
              </w:rPr>
              <w:br/>
              <w:t>технология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Преобразовател</w:t>
            </w:r>
            <w:r w:rsidRPr="001610EE">
              <w:rPr>
                <w:rFonts w:ascii="Times New Roman" w:eastAsia="Times New Roman" w:hAnsi="Times New Roman" w:cs="Times New Roman"/>
                <w:color w:val="000000"/>
              </w:rPr>
              <w:br/>
              <w:t>ьная</w:t>
            </w:r>
            <w:r w:rsidRPr="001610EE">
              <w:rPr>
                <w:rFonts w:ascii="Times New Roman" w:eastAsia="Times New Roman" w:hAnsi="Times New Roman" w:cs="Times New Roman"/>
                <w:color w:val="000000"/>
              </w:rPr>
              <w:br/>
              <w:t>деятельность</w:t>
            </w:r>
            <w:r w:rsidRPr="001610EE">
              <w:rPr>
                <w:rFonts w:ascii="Times New Roman" w:eastAsia="Times New Roman" w:hAnsi="Times New Roman" w:cs="Times New Roman"/>
                <w:color w:val="000000"/>
              </w:rPr>
              <w:br/>
              <w:t>человека.</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2.</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Простейшие</w:t>
            </w:r>
            <w:r w:rsidRPr="001610EE">
              <w:rPr>
                <w:rFonts w:ascii="Times New Roman" w:eastAsia="Times New Roman" w:hAnsi="Times New Roman" w:cs="Times New Roman"/>
                <w:color w:val="000000"/>
              </w:rPr>
              <w:br/>
              <w:t>машины и</w:t>
            </w:r>
            <w:r w:rsidRPr="001610EE">
              <w:rPr>
                <w:rFonts w:ascii="Times New Roman" w:eastAsia="Times New Roman" w:hAnsi="Times New Roman" w:cs="Times New Roman"/>
                <w:color w:val="000000"/>
              </w:rPr>
              <w:br/>
              <w:t>механизмы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 xml:space="preserve">Раздел 3 </w:t>
            </w:r>
            <w:r w:rsidRPr="001610EE">
              <w:rPr>
                <w:rFonts w:ascii="Times New Roman" w:eastAsia="Times New Roman" w:hAnsi="Times New Roman" w:cs="Times New Roman"/>
                <w:color w:val="000000"/>
              </w:rPr>
              <w:t>Задачи</w:t>
            </w:r>
            <w:r w:rsidRPr="001610EE">
              <w:rPr>
                <w:rFonts w:ascii="Times New Roman" w:eastAsia="Times New Roman" w:hAnsi="Times New Roman" w:cs="Times New Roman"/>
                <w:color w:val="000000"/>
              </w:rPr>
              <w:br/>
              <w:t>и технологии их</w:t>
            </w:r>
            <w:r w:rsidRPr="001610EE">
              <w:rPr>
                <w:rFonts w:ascii="Times New Roman" w:eastAsia="Times New Roman" w:hAnsi="Times New Roman" w:cs="Times New Roman"/>
                <w:color w:val="000000"/>
              </w:rPr>
              <w:br/>
              <w:t>решения.</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4.</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Основы</w:t>
            </w:r>
            <w:r w:rsidRPr="001610EE">
              <w:rPr>
                <w:rFonts w:ascii="Times New Roman" w:eastAsia="Times New Roman" w:hAnsi="Times New Roman" w:cs="Times New Roman"/>
                <w:color w:val="000000"/>
              </w:rPr>
              <w:br/>
              <w:t>проектирования.</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5.</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Технологии</w:t>
            </w:r>
            <w:r w:rsidRPr="001610EE">
              <w:rPr>
                <w:rFonts w:ascii="Times New Roman" w:eastAsia="Times New Roman" w:hAnsi="Times New Roman" w:cs="Times New Roman"/>
                <w:color w:val="000000"/>
              </w:rPr>
              <w:br/>
              <w:t>домашнего</w:t>
            </w:r>
            <w:r w:rsidRPr="001610EE">
              <w:rPr>
                <w:rFonts w:ascii="Times New Roman" w:eastAsia="Times New Roman" w:hAnsi="Times New Roman" w:cs="Times New Roman"/>
                <w:color w:val="000000"/>
              </w:rPr>
              <w:br/>
              <w:t>хозяйства.</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 xml:space="preserve">Раздел 6. </w:t>
            </w:r>
            <w:r w:rsidRPr="001610EE">
              <w:rPr>
                <w:rFonts w:ascii="Times New Roman" w:eastAsia="Times New Roman" w:hAnsi="Times New Roman" w:cs="Times New Roman"/>
                <w:color w:val="000000"/>
              </w:rPr>
              <w:t>Мир</w:t>
            </w:r>
            <w:r w:rsidRPr="001610EE">
              <w:rPr>
                <w:rFonts w:ascii="Times New Roman" w:eastAsia="Times New Roman" w:hAnsi="Times New Roman" w:cs="Times New Roman"/>
                <w:color w:val="000000"/>
              </w:rPr>
              <w:br/>
              <w:t>профессий.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7.</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Технологии и</w:t>
            </w:r>
            <w:r w:rsidRPr="001610EE">
              <w:rPr>
                <w:rFonts w:ascii="Times New Roman" w:eastAsia="Times New Roman" w:hAnsi="Times New Roman" w:cs="Times New Roman"/>
                <w:color w:val="000000"/>
              </w:rPr>
              <w:br/>
              <w:t>искусство.</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8.</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Технология и</w:t>
            </w:r>
            <w:r w:rsidRPr="001610EE">
              <w:rPr>
                <w:rFonts w:ascii="Times New Roman" w:eastAsia="Times New Roman" w:hAnsi="Times New Roman" w:cs="Times New Roman"/>
                <w:color w:val="000000"/>
              </w:rPr>
              <w:br/>
              <w:t>мир.</w:t>
            </w:r>
            <w:r w:rsidRPr="001610EE">
              <w:rPr>
                <w:rFonts w:ascii="Times New Roman" w:eastAsia="Times New Roman" w:hAnsi="Times New Roman" w:cs="Times New Roman"/>
                <w:color w:val="000000"/>
              </w:rPr>
              <w:br/>
              <w:t>Современная</w:t>
            </w:r>
            <w:r w:rsidRPr="001610EE">
              <w:rPr>
                <w:rFonts w:ascii="Times New Roman" w:eastAsia="Times New Roman" w:hAnsi="Times New Roman" w:cs="Times New Roman"/>
                <w:color w:val="000000"/>
              </w:rPr>
              <w:br/>
              <w:t>техносфера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9.</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Современные</w:t>
            </w:r>
            <w:r w:rsidRPr="001610EE">
              <w:rPr>
                <w:rFonts w:ascii="Times New Roman" w:eastAsia="Times New Roman" w:hAnsi="Times New Roman" w:cs="Times New Roman"/>
                <w:color w:val="000000"/>
              </w:rPr>
              <w:br/>
              <w:t>технологии.</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10.</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Основы</w:t>
            </w:r>
            <w:r w:rsidRPr="001610EE">
              <w:rPr>
                <w:rFonts w:ascii="Times New Roman" w:eastAsia="Times New Roman" w:hAnsi="Times New Roman" w:cs="Times New Roman"/>
                <w:color w:val="000000"/>
              </w:rPr>
              <w:br/>
              <w:t>Информационно</w:t>
            </w:r>
            <w:r w:rsidRPr="001610EE">
              <w:rPr>
                <w:rFonts w:ascii="Times New Roman" w:eastAsia="Times New Roman" w:hAnsi="Times New Roman" w:cs="Times New Roman"/>
                <w:color w:val="000000"/>
              </w:rPr>
              <w:br/>
              <w:t>когнитивных</w:t>
            </w:r>
            <w:r w:rsidRPr="001610EE">
              <w:rPr>
                <w:rFonts w:ascii="Times New Roman" w:eastAsia="Times New Roman" w:hAnsi="Times New Roman" w:cs="Times New Roman"/>
                <w:color w:val="000000"/>
              </w:rPr>
              <w:br/>
              <w:t>технологий</w:t>
            </w:r>
          </w:p>
        </w:tc>
        <w:tc>
          <w:tcPr>
            <w:tcW w:w="1843" w:type="dxa"/>
            <w:tcBorders>
              <w:top w:val="single" w:sz="4" w:space="0" w:color="auto"/>
              <w:left w:val="single" w:sz="4" w:space="0" w:color="auto"/>
              <w:bottom w:val="single" w:sz="4" w:space="0" w:color="auto"/>
              <w:right w:val="single" w:sz="4" w:space="0" w:color="auto"/>
            </w:tcBorders>
          </w:tcPr>
          <w:p w:rsidR="00DD2E4E" w:rsidRPr="001610EE" w:rsidRDefault="00DD2E4E" w:rsidP="001B41EC">
            <w:pPr>
              <w:spacing w:after="0" w:line="240" w:lineRule="auto"/>
              <w:rPr>
                <w:rFonts w:ascii="Times New Roman" w:eastAsia="Times New Roman" w:hAnsi="Times New Roman" w:cs="Times New Roman"/>
                <w:b/>
                <w:bCs/>
                <w:i/>
                <w:iCs/>
                <w:color w:val="000000"/>
              </w:rPr>
            </w:pPr>
            <w:r w:rsidRPr="001610EE">
              <w:rPr>
                <w:rFonts w:ascii="Times New Roman" w:eastAsia="Times New Roman" w:hAnsi="Times New Roman" w:cs="Times New Roman"/>
                <w:b/>
                <w:bCs/>
                <w:i/>
                <w:iCs/>
                <w:color w:val="000000"/>
              </w:rPr>
              <w:t>Раздел 11.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Элементы</w:t>
            </w:r>
            <w:r w:rsidRPr="001610EE">
              <w:rPr>
                <w:rFonts w:ascii="Times New Roman" w:eastAsia="Times New Roman" w:hAnsi="Times New Roman" w:cs="Times New Roman"/>
                <w:color w:val="000000"/>
              </w:rPr>
              <w:br/>
              <w:t>управления.</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12.</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Мир профессий</w:t>
            </w:r>
          </w:p>
        </w:tc>
      </w:tr>
      <w:tr w:rsidR="00DD2E4E" w:rsidRPr="001610EE" w:rsidTr="00DD2E4E">
        <w:tc>
          <w:tcPr>
            <w:tcW w:w="1555"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Технологии</w:t>
            </w:r>
            <w:r w:rsidRPr="001610EE">
              <w:rPr>
                <w:rFonts w:ascii="Times New Roman" w:eastAsia="Times New Roman" w:hAnsi="Times New Roman" w:cs="Times New Roman"/>
                <w:color w:val="000000"/>
              </w:rPr>
              <w:br/>
              <w:t>обработки</w:t>
            </w:r>
            <w:r w:rsidRPr="001610EE">
              <w:rPr>
                <w:rFonts w:ascii="Times New Roman" w:eastAsia="Times New Roman" w:hAnsi="Times New Roman" w:cs="Times New Roman"/>
                <w:color w:val="000000"/>
              </w:rPr>
              <w:br/>
              <w:t>материалов</w:t>
            </w:r>
            <w:r w:rsidRPr="001610EE">
              <w:rPr>
                <w:rFonts w:ascii="Times New Roman" w:eastAsia="Times New Roman" w:hAnsi="Times New Roman" w:cs="Times New Roman"/>
                <w:color w:val="000000"/>
              </w:rPr>
              <w:br/>
              <w:t>и пищевых</w:t>
            </w:r>
            <w:r w:rsidRPr="001610EE">
              <w:rPr>
                <w:rFonts w:ascii="Times New Roman" w:eastAsia="Times New Roman" w:hAnsi="Times New Roman" w:cs="Times New Roman"/>
                <w:color w:val="000000"/>
              </w:rPr>
              <w:br/>
              <w:t>продуктов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Структура</w:t>
            </w:r>
            <w:r w:rsidRPr="001610EE">
              <w:rPr>
                <w:rFonts w:ascii="Times New Roman" w:eastAsia="Times New Roman" w:hAnsi="Times New Roman" w:cs="Times New Roman"/>
                <w:color w:val="000000"/>
              </w:rPr>
              <w:br/>
              <w:t>технологии: от</w:t>
            </w:r>
            <w:r w:rsidRPr="001610EE">
              <w:rPr>
                <w:rFonts w:ascii="Times New Roman" w:eastAsia="Times New Roman" w:hAnsi="Times New Roman" w:cs="Times New Roman"/>
                <w:color w:val="000000"/>
              </w:rPr>
              <w:br/>
              <w:t>материала к</w:t>
            </w:r>
            <w:r w:rsidRPr="001610EE">
              <w:rPr>
                <w:rFonts w:ascii="Times New Roman" w:eastAsia="Times New Roman" w:hAnsi="Times New Roman" w:cs="Times New Roman"/>
                <w:color w:val="000000"/>
              </w:rPr>
              <w:br/>
              <w:t>изделию.</w:t>
            </w:r>
          </w:p>
        </w:tc>
        <w:tc>
          <w:tcPr>
            <w:tcW w:w="2126"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5</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Технология</w:t>
            </w:r>
            <w:r w:rsidRPr="001610EE">
              <w:rPr>
                <w:rFonts w:ascii="Times New Roman" w:eastAsia="Times New Roman" w:hAnsi="Times New Roman" w:cs="Times New Roman"/>
                <w:color w:val="000000"/>
              </w:rPr>
              <w:br/>
              <w:t>обработки</w:t>
            </w:r>
            <w:r w:rsidRPr="001610EE">
              <w:rPr>
                <w:rFonts w:ascii="Times New Roman" w:eastAsia="Times New Roman" w:hAnsi="Times New Roman" w:cs="Times New Roman"/>
                <w:color w:val="000000"/>
              </w:rPr>
              <w:br/>
              <w:t>конструкционны</w:t>
            </w:r>
            <w:r w:rsidRPr="001610EE">
              <w:rPr>
                <w:rFonts w:ascii="Times New Roman" w:eastAsia="Times New Roman" w:hAnsi="Times New Roman" w:cs="Times New Roman"/>
                <w:color w:val="000000"/>
              </w:rPr>
              <w:br/>
              <w:t>х материалов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8.</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Моделирование</w:t>
            </w:r>
            <w:r w:rsidRPr="001610EE">
              <w:rPr>
                <w:rFonts w:ascii="Times New Roman" w:eastAsia="Times New Roman" w:hAnsi="Times New Roman" w:cs="Times New Roman"/>
                <w:color w:val="000000"/>
              </w:rPr>
              <w:br/>
              <w:t>как основа</w:t>
            </w:r>
            <w:r w:rsidRPr="001610EE">
              <w:rPr>
                <w:rFonts w:ascii="Times New Roman" w:eastAsia="Times New Roman" w:hAnsi="Times New Roman" w:cs="Times New Roman"/>
                <w:color w:val="000000"/>
              </w:rPr>
              <w:br/>
              <w:t>познания и</w:t>
            </w:r>
            <w:r w:rsidRPr="001610EE">
              <w:rPr>
                <w:rFonts w:ascii="Times New Roman" w:eastAsia="Times New Roman" w:hAnsi="Times New Roman" w:cs="Times New Roman"/>
                <w:color w:val="000000"/>
              </w:rPr>
              <w:br/>
              <w:t>практической</w:t>
            </w:r>
            <w:r w:rsidRPr="001610EE">
              <w:rPr>
                <w:rFonts w:ascii="Times New Roman" w:eastAsia="Times New Roman" w:hAnsi="Times New Roman" w:cs="Times New Roman"/>
                <w:color w:val="000000"/>
              </w:rPr>
              <w:br/>
              <w:t>деятельности.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1B41EC">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10.</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Традиционные</w:t>
            </w:r>
            <w:r w:rsidRPr="001610EE">
              <w:rPr>
                <w:rFonts w:ascii="Times New Roman" w:eastAsia="Times New Roman" w:hAnsi="Times New Roman" w:cs="Times New Roman"/>
                <w:color w:val="000000"/>
              </w:rPr>
              <w:br/>
              <w:t>производства и</w:t>
            </w:r>
            <w:r w:rsidRPr="001610EE">
              <w:rPr>
                <w:rFonts w:ascii="Times New Roman" w:eastAsia="Times New Roman" w:hAnsi="Times New Roman" w:cs="Times New Roman"/>
                <w:color w:val="000000"/>
              </w:rPr>
              <w:br/>
              <w:t>технологии</w:t>
            </w:r>
          </w:p>
        </w:tc>
        <w:tc>
          <w:tcPr>
            <w:tcW w:w="1843" w:type="dxa"/>
            <w:tcBorders>
              <w:top w:val="single" w:sz="4" w:space="0" w:color="auto"/>
              <w:left w:val="single" w:sz="4" w:space="0" w:color="auto"/>
              <w:bottom w:val="single" w:sz="4" w:space="0" w:color="auto"/>
              <w:right w:val="single" w:sz="4" w:space="0" w:color="auto"/>
            </w:tcBorders>
          </w:tcPr>
          <w:p w:rsidR="00DD2E4E" w:rsidRPr="001610EE" w:rsidRDefault="00DD2E4E" w:rsidP="001B41EC">
            <w:pPr>
              <w:spacing w:after="0" w:line="240" w:lineRule="auto"/>
              <w:rPr>
                <w:rFonts w:ascii="Times New Roman" w:eastAsia="Times New Roman" w:hAnsi="Times New Roman" w:cs="Times New Roman"/>
                <w:b/>
                <w:bCs/>
                <w:i/>
                <w:iCs/>
                <w:color w:val="000000"/>
              </w:rPr>
            </w:pPr>
            <w:r w:rsidRPr="001610EE">
              <w:rPr>
                <w:rFonts w:ascii="Times New Roman" w:eastAsia="Times New Roman" w:hAnsi="Times New Roman" w:cs="Times New Roman"/>
                <w:b/>
                <w:bCs/>
                <w:i/>
                <w:iCs/>
                <w:color w:val="000000"/>
              </w:rPr>
              <w:t>Раздел 11.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Технологии в</w:t>
            </w:r>
            <w:r w:rsidRPr="001610EE">
              <w:rPr>
                <w:rFonts w:ascii="Times New Roman" w:eastAsia="Times New Roman" w:hAnsi="Times New Roman" w:cs="Times New Roman"/>
                <w:color w:val="000000"/>
              </w:rPr>
              <w:br/>
              <w:t>когнитивной</w:t>
            </w:r>
            <w:r w:rsidRPr="001610EE">
              <w:rPr>
                <w:rFonts w:ascii="Times New Roman" w:eastAsia="Times New Roman" w:hAnsi="Times New Roman" w:cs="Times New Roman"/>
                <w:color w:val="000000"/>
              </w:rPr>
              <w:br/>
              <w:t>сфере</w:t>
            </w:r>
          </w:p>
        </w:tc>
      </w:tr>
    </w:tbl>
    <w:p w:rsidR="006C3B77" w:rsidRPr="001610EE" w:rsidRDefault="006C3B77" w:rsidP="006C3B77">
      <w:pPr>
        <w:spacing w:after="0" w:line="240" w:lineRule="auto"/>
        <w:jc w:val="right"/>
        <w:rPr>
          <w:rFonts w:ascii="Times New Roman" w:eastAsia="Times New Roman" w:hAnsi="Times New Roman" w:cs="Times New Roman"/>
          <w:b/>
          <w:bCs/>
          <w:color w:val="000000"/>
        </w:rPr>
      </w:pPr>
      <w:r w:rsidRPr="001610EE">
        <w:rPr>
          <w:rFonts w:ascii="Times New Roman" w:eastAsia="Times New Roman" w:hAnsi="Times New Roman" w:cs="Times New Roman"/>
          <w:b/>
          <w:bCs/>
          <w:color w:val="000000"/>
        </w:rPr>
        <w:t>Таблица2</w:t>
      </w:r>
    </w:p>
    <w:p w:rsidR="00DD2E4E" w:rsidRPr="001610EE" w:rsidRDefault="006C3B77" w:rsidP="006C3B77">
      <w:pPr>
        <w:tabs>
          <w:tab w:val="left" w:pos="9164"/>
        </w:tabs>
        <w:rPr>
          <w:rFonts w:ascii="Times New Roman" w:hAnsi="Times New Roman" w:cs="Times New Roman"/>
        </w:rPr>
      </w:pPr>
      <w:r w:rsidRPr="001610EE">
        <w:rPr>
          <w:rFonts w:ascii="Times New Roman" w:hAnsi="Times New Roman" w:cs="Times New Roman"/>
        </w:rPr>
        <w:tab/>
      </w:r>
    </w:p>
    <w:p w:rsidR="003E2F68" w:rsidRPr="001610EE" w:rsidRDefault="00DD2E4E" w:rsidP="00DD2E4E">
      <w:pPr>
        <w:rPr>
          <w:rFonts w:ascii="Times New Roman" w:hAnsi="Times New Roman" w:cs="Times New Roman"/>
        </w:rPr>
      </w:pPr>
      <w:r w:rsidRPr="001610EE">
        <w:rPr>
          <w:rFonts w:ascii="Times New Roman" w:hAnsi="Times New Roman" w:cs="Times New Roman"/>
        </w:rPr>
        <w:t>ИНВАРИАНТНЫЕ МОДУЛИ+МОДУЛЬ «3D -МОДЕЛИРОВАНИЕ, МАКЕТИРОВАНИЕ,</w:t>
      </w:r>
      <w:r w:rsidRPr="001610EE">
        <w:rPr>
          <w:rFonts w:ascii="Times New Roman" w:hAnsi="Times New Roman" w:cs="Times New Roman"/>
        </w:rPr>
        <w:br/>
        <w:t>ПРОТОТИПИРОВАНИЕ»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76"/>
        <w:gridCol w:w="1827"/>
        <w:gridCol w:w="1819"/>
        <w:gridCol w:w="1823"/>
        <w:gridCol w:w="1517"/>
        <w:gridCol w:w="1694"/>
      </w:tblGrid>
      <w:tr w:rsidR="00DD2E4E" w:rsidRPr="001610EE" w:rsidTr="00DD2E4E">
        <w:tc>
          <w:tcPr>
            <w:tcW w:w="1776" w:type="dxa"/>
            <w:tcBorders>
              <w:top w:val="single" w:sz="4" w:space="0" w:color="auto"/>
              <w:left w:val="single" w:sz="4" w:space="0" w:color="auto"/>
              <w:bottom w:val="single" w:sz="4" w:space="0" w:color="auto"/>
              <w:right w:val="single" w:sz="4" w:space="0" w:color="auto"/>
            </w:tcBorders>
            <w:vAlign w:val="center"/>
          </w:tcPr>
          <w:p w:rsidR="00DD2E4E" w:rsidRPr="001610EE" w:rsidRDefault="006C3B77" w:rsidP="00DD2E4E">
            <w:pPr>
              <w:rPr>
                <w:rFonts w:ascii="Times New Roman" w:hAnsi="Times New Roman" w:cs="Times New Roman"/>
              </w:rPr>
            </w:pPr>
            <w:r w:rsidRPr="001610EE">
              <w:rPr>
                <w:rFonts w:ascii="Times New Roman" w:hAnsi="Times New Roman" w:cs="Times New Roman"/>
              </w:rPr>
              <w:t>Модуль</w:t>
            </w:r>
          </w:p>
        </w:tc>
        <w:tc>
          <w:tcPr>
            <w:tcW w:w="1827" w:type="dxa"/>
            <w:tcBorders>
              <w:top w:val="single" w:sz="4" w:space="0" w:color="auto"/>
              <w:left w:val="single" w:sz="4" w:space="0" w:color="auto"/>
              <w:bottom w:val="single" w:sz="4" w:space="0" w:color="auto"/>
              <w:right w:val="single" w:sz="4" w:space="0" w:color="auto"/>
            </w:tcBorders>
            <w:vAlign w:val="center"/>
          </w:tcPr>
          <w:p w:rsidR="00DD2E4E" w:rsidRPr="001610EE" w:rsidRDefault="00DD2E4E" w:rsidP="00DD2E4E">
            <w:pPr>
              <w:rPr>
                <w:rFonts w:ascii="Times New Roman" w:eastAsia="Times New Roman" w:hAnsi="Times New Roman" w:cs="Times New Roman"/>
              </w:rPr>
            </w:pPr>
            <w:r w:rsidRPr="001610EE">
              <w:rPr>
                <w:rStyle w:val="fontstyle01"/>
                <w:sz w:val="22"/>
                <w:szCs w:val="22"/>
              </w:rPr>
              <w:t>5 класс (34 час)</w:t>
            </w:r>
          </w:p>
        </w:tc>
        <w:tc>
          <w:tcPr>
            <w:tcW w:w="1819" w:type="dxa"/>
            <w:tcBorders>
              <w:top w:val="single" w:sz="4" w:space="0" w:color="auto"/>
              <w:left w:val="single" w:sz="4" w:space="0" w:color="auto"/>
              <w:bottom w:val="single" w:sz="4" w:space="0" w:color="auto"/>
              <w:right w:val="single" w:sz="4" w:space="0" w:color="auto"/>
            </w:tcBorders>
            <w:vAlign w:val="center"/>
          </w:tcPr>
          <w:p w:rsidR="00DD2E4E" w:rsidRPr="001610EE" w:rsidRDefault="00DD2E4E" w:rsidP="00DD2E4E">
            <w:pPr>
              <w:rPr>
                <w:rFonts w:ascii="Times New Roman" w:eastAsia="Times New Roman" w:hAnsi="Times New Roman" w:cs="Times New Roman"/>
              </w:rPr>
            </w:pPr>
            <w:r w:rsidRPr="001610EE">
              <w:rPr>
                <w:rStyle w:val="fontstyle01"/>
                <w:sz w:val="22"/>
                <w:szCs w:val="22"/>
              </w:rPr>
              <w:t>6 класс (34 час</w:t>
            </w:r>
          </w:p>
        </w:tc>
        <w:tc>
          <w:tcPr>
            <w:tcW w:w="1823" w:type="dxa"/>
            <w:tcBorders>
              <w:top w:val="single" w:sz="4" w:space="0" w:color="auto"/>
              <w:left w:val="single" w:sz="4" w:space="0" w:color="auto"/>
              <w:bottom w:val="single" w:sz="4" w:space="0" w:color="auto"/>
              <w:right w:val="single" w:sz="4" w:space="0" w:color="auto"/>
            </w:tcBorders>
            <w:vAlign w:val="center"/>
          </w:tcPr>
          <w:p w:rsidR="00DD2E4E" w:rsidRPr="001610EE" w:rsidRDefault="00DD2E4E" w:rsidP="00DD2E4E">
            <w:pPr>
              <w:rPr>
                <w:rFonts w:ascii="Times New Roman" w:hAnsi="Times New Roman" w:cs="Times New Roman"/>
                <w:b/>
                <w:bCs/>
                <w:i/>
                <w:iCs/>
              </w:rPr>
            </w:pPr>
            <w:r w:rsidRPr="001610EE">
              <w:rPr>
                <w:rFonts w:ascii="Times New Roman" w:hAnsi="Times New Roman" w:cs="Times New Roman"/>
                <w:b/>
                <w:bCs/>
                <w:i/>
                <w:iCs/>
              </w:rPr>
              <w:t>7 класс (34</w:t>
            </w:r>
          </w:p>
        </w:tc>
        <w:tc>
          <w:tcPr>
            <w:tcW w:w="1517" w:type="dxa"/>
            <w:tcBorders>
              <w:top w:val="single" w:sz="4" w:space="0" w:color="auto"/>
              <w:left w:val="single" w:sz="4" w:space="0" w:color="auto"/>
              <w:bottom w:val="single" w:sz="4" w:space="0" w:color="auto"/>
              <w:right w:val="single" w:sz="4" w:space="0" w:color="auto"/>
            </w:tcBorders>
          </w:tcPr>
          <w:p w:rsidR="00DD2E4E" w:rsidRPr="001610EE" w:rsidRDefault="00DD2E4E" w:rsidP="00DD2E4E">
            <w:pPr>
              <w:rPr>
                <w:rFonts w:ascii="Times New Roman" w:hAnsi="Times New Roman" w:cs="Times New Roman"/>
                <w:b/>
                <w:bCs/>
                <w:i/>
                <w:iCs/>
              </w:rPr>
            </w:pPr>
            <w:r w:rsidRPr="001610EE">
              <w:rPr>
                <w:rFonts w:ascii="Times New Roman" w:hAnsi="Times New Roman" w:cs="Times New Roman"/>
                <w:b/>
                <w:bCs/>
                <w:i/>
                <w:iCs/>
              </w:rPr>
              <w:t>8 класс (17 час)</w:t>
            </w:r>
          </w:p>
        </w:tc>
        <w:tc>
          <w:tcPr>
            <w:tcW w:w="1694" w:type="dxa"/>
            <w:tcBorders>
              <w:top w:val="single" w:sz="4" w:space="0" w:color="auto"/>
              <w:left w:val="single" w:sz="4" w:space="0" w:color="auto"/>
              <w:bottom w:val="single" w:sz="4" w:space="0" w:color="auto"/>
              <w:right w:val="single" w:sz="4" w:space="0" w:color="auto"/>
            </w:tcBorders>
            <w:vAlign w:val="center"/>
          </w:tcPr>
          <w:p w:rsidR="00DD2E4E" w:rsidRPr="001610EE" w:rsidRDefault="00DD2E4E" w:rsidP="00DD2E4E">
            <w:pPr>
              <w:rPr>
                <w:rFonts w:ascii="Times New Roman" w:hAnsi="Times New Roman" w:cs="Times New Roman"/>
                <w:b/>
                <w:bCs/>
                <w:i/>
                <w:iCs/>
              </w:rPr>
            </w:pPr>
            <w:r w:rsidRPr="001610EE">
              <w:rPr>
                <w:rFonts w:ascii="Times New Roman" w:hAnsi="Times New Roman" w:cs="Times New Roman"/>
                <w:b/>
                <w:bCs/>
                <w:i/>
                <w:iCs/>
              </w:rPr>
              <w:t>9 класс (17 час)</w:t>
            </w:r>
          </w:p>
        </w:tc>
      </w:tr>
      <w:tr w:rsidR="00DD2E4E" w:rsidRPr="001610EE" w:rsidTr="00DD2E4E">
        <w:tc>
          <w:tcPr>
            <w:tcW w:w="1776"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DD2E4E">
            <w:pPr>
              <w:rPr>
                <w:rFonts w:ascii="Times New Roman" w:hAnsi="Times New Roman" w:cs="Times New Roman"/>
              </w:rPr>
            </w:pPr>
            <w:r w:rsidRPr="001610EE">
              <w:rPr>
                <w:rFonts w:ascii="Times New Roman" w:hAnsi="Times New Roman" w:cs="Times New Roman"/>
              </w:rPr>
              <w:t>Технологии</w:t>
            </w:r>
            <w:r w:rsidRPr="001610EE">
              <w:rPr>
                <w:rFonts w:ascii="Times New Roman" w:hAnsi="Times New Roman" w:cs="Times New Roman"/>
              </w:rPr>
              <w:br/>
              <w:t>обработки</w:t>
            </w:r>
            <w:r w:rsidRPr="001610EE">
              <w:rPr>
                <w:rFonts w:ascii="Times New Roman" w:hAnsi="Times New Roman" w:cs="Times New Roman"/>
              </w:rPr>
              <w:br/>
              <w:t>материалов</w:t>
            </w:r>
            <w:r w:rsidRPr="001610EE">
              <w:rPr>
                <w:rFonts w:ascii="Times New Roman" w:hAnsi="Times New Roman" w:cs="Times New Roman"/>
              </w:rPr>
              <w:br/>
              <w:t>и пищевых</w:t>
            </w:r>
            <w:r w:rsidRPr="001610EE">
              <w:rPr>
                <w:rFonts w:ascii="Times New Roman" w:hAnsi="Times New Roman" w:cs="Times New Roman"/>
              </w:rPr>
              <w:br/>
              <w:t>продуктов</w:t>
            </w:r>
          </w:p>
        </w:tc>
        <w:tc>
          <w:tcPr>
            <w:tcW w:w="1827"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DD2E4E">
            <w:pPr>
              <w:rPr>
                <w:rFonts w:ascii="Times New Roman" w:hAnsi="Times New Roman" w:cs="Times New Roman"/>
              </w:rPr>
            </w:pPr>
            <w:r w:rsidRPr="001610EE">
              <w:rPr>
                <w:rFonts w:ascii="Times New Roman" w:hAnsi="Times New Roman" w:cs="Times New Roman"/>
                <w:b/>
                <w:bCs/>
                <w:i/>
                <w:iCs/>
              </w:rPr>
              <w:t>Раздел 2.</w:t>
            </w:r>
            <w:r w:rsidRPr="001610EE">
              <w:rPr>
                <w:rFonts w:ascii="Times New Roman" w:hAnsi="Times New Roman" w:cs="Times New Roman"/>
                <w:b/>
                <w:bCs/>
                <w:i/>
                <w:iCs/>
              </w:rPr>
              <w:br/>
            </w:r>
            <w:r w:rsidRPr="001610EE">
              <w:rPr>
                <w:rFonts w:ascii="Times New Roman" w:hAnsi="Times New Roman" w:cs="Times New Roman"/>
              </w:rPr>
              <w:t>Материалы и</w:t>
            </w:r>
            <w:r w:rsidRPr="001610EE">
              <w:rPr>
                <w:rFonts w:ascii="Times New Roman" w:hAnsi="Times New Roman" w:cs="Times New Roman"/>
              </w:rPr>
              <w:br/>
              <w:t>изделия.</w:t>
            </w:r>
            <w:r w:rsidRPr="001610EE">
              <w:rPr>
                <w:rFonts w:ascii="Times New Roman" w:hAnsi="Times New Roman" w:cs="Times New Roman"/>
              </w:rPr>
              <w:br/>
            </w:r>
            <w:r w:rsidRPr="001610EE">
              <w:rPr>
                <w:rFonts w:ascii="Times New Roman" w:hAnsi="Times New Roman" w:cs="Times New Roman"/>
                <w:b/>
                <w:bCs/>
                <w:i/>
                <w:iCs/>
              </w:rPr>
              <w:t>Раздел 3.</w:t>
            </w:r>
            <w:r w:rsidRPr="001610EE">
              <w:rPr>
                <w:rFonts w:ascii="Times New Roman" w:hAnsi="Times New Roman" w:cs="Times New Roman"/>
                <w:b/>
                <w:bCs/>
                <w:i/>
                <w:iCs/>
              </w:rPr>
              <w:br/>
            </w:r>
            <w:r w:rsidRPr="001610EE">
              <w:rPr>
                <w:rFonts w:ascii="Times New Roman" w:hAnsi="Times New Roman" w:cs="Times New Roman"/>
              </w:rPr>
              <w:t>Основные</w:t>
            </w:r>
            <w:r w:rsidRPr="001610EE">
              <w:rPr>
                <w:rFonts w:ascii="Times New Roman" w:hAnsi="Times New Roman" w:cs="Times New Roman"/>
              </w:rPr>
              <w:br/>
              <w:t>ручные</w:t>
            </w:r>
            <w:r w:rsidRPr="001610EE">
              <w:rPr>
                <w:rFonts w:ascii="Times New Roman" w:hAnsi="Times New Roman" w:cs="Times New Roman"/>
              </w:rPr>
              <w:br/>
              <w:t>инструменты.</w:t>
            </w:r>
            <w:r w:rsidRPr="001610EE">
              <w:rPr>
                <w:rFonts w:ascii="Times New Roman" w:hAnsi="Times New Roman" w:cs="Times New Roman"/>
              </w:rPr>
              <w:br/>
            </w:r>
            <w:r w:rsidRPr="001610EE">
              <w:rPr>
                <w:rFonts w:ascii="Times New Roman" w:hAnsi="Times New Roman" w:cs="Times New Roman"/>
                <w:b/>
                <w:bCs/>
                <w:i/>
                <w:iCs/>
              </w:rPr>
              <w:t>Раздел 4.</w:t>
            </w:r>
            <w:r w:rsidRPr="001610EE">
              <w:rPr>
                <w:rFonts w:ascii="Times New Roman" w:hAnsi="Times New Roman" w:cs="Times New Roman"/>
                <w:b/>
                <w:bCs/>
                <w:i/>
                <w:iCs/>
              </w:rPr>
              <w:br/>
            </w:r>
            <w:r w:rsidRPr="001610EE">
              <w:rPr>
                <w:rFonts w:ascii="Times New Roman" w:hAnsi="Times New Roman" w:cs="Times New Roman"/>
              </w:rPr>
              <w:t>Трудовые</w:t>
            </w:r>
            <w:r w:rsidRPr="001610EE">
              <w:rPr>
                <w:rFonts w:ascii="Times New Roman" w:hAnsi="Times New Roman" w:cs="Times New Roman"/>
              </w:rPr>
              <w:br/>
              <w:t>действия как</w:t>
            </w:r>
            <w:r w:rsidRPr="001610EE">
              <w:rPr>
                <w:rFonts w:ascii="Times New Roman" w:hAnsi="Times New Roman" w:cs="Times New Roman"/>
              </w:rPr>
              <w:br/>
              <w:t>основные</w:t>
            </w:r>
            <w:r w:rsidRPr="001610EE">
              <w:rPr>
                <w:rFonts w:ascii="Times New Roman" w:hAnsi="Times New Roman" w:cs="Times New Roman"/>
              </w:rPr>
              <w:br/>
              <w:t>слагаемые</w:t>
            </w:r>
            <w:r w:rsidRPr="001610EE">
              <w:rPr>
                <w:rFonts w:ascii="Times New Roman" w:hAnsi="Times New Roman" w:cs="Times New Roman"/>
              </w:rPr>
              <w:br/>
              <w:t>технологии</w:t>
            </w:r>
          </w:p>
        </w:tc>
        <w:tc>
          <w:tcPr>
            <w:tcW w:w="1819"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DD2E4E">
            <w:pPr>
              <w:rPr>
                <w:rFonts w:ascii="Times New Roman" w:hAnsi="Times New Roman" w:cs="Times New Roman"/>
              </w:rPr>
            </w:pPr>
            <w:r w:rsidRPr="001610EE">
              <w:rPr>
                <w:rFonts w:ascii="Times New Roman" w:hAnsi="Times New Roman" w:cs="Times New Roman"/>
                <w:b/>
                <w:bCs/>
                <w:i/>
                <w:iCs/>
              </w:rPr>
              <w:t>Раздел 6.</w:t>
            </w:r>
            <w:r w:rsidRPr="001610EE">
              <w:rPr>
                <w:rFonts w:ascii="Times New Roman" w:hAnsi="Times New Roman" w:cs="Times New Roman"/>
                <w:b/>
                <w:bCs/>
                <w:i/>
                <w:iCs/>
              </w:rPr>
              <w:br/>
            </w:r>
            <w:r w:rsidRPr="001610EE">
              <w:rPr>
                <w:rFonts w:ascii="Times New Roman" w:hAnsi="Times New Roman" w:cs="Times New Roman"/>
              </w:rPr>
              <w:t>Технология</w:t>
            </w:r>
            <w:r w:rsidRPr="001610EE">
              <w:rPr>
                <w:rFonts w:ascii="Times New Roman" w:hAnsi="Times New Roman" w:cs="Times New Roman"/>
              </w:rPr>
              <w:br/>
              <w:t>обработки</w:t>
            </w:r>
            <w:r w:rsidRPr="001610EE">
              <w:rPr>
                <w:rFonts w:ascii="Times New Roman" w:hAnsi="Times New Roman" w:cs="Times New Roman"/>
              </w:rPr>
              <w:br/>
              <w:t>текстильных</w:t>
            </w:r>
            <w:r w:rsidRPr="001610EE">
              <w:rPr>
                <w:rFonts w:ascii="Times New Roman" w:hAnsi="Times New Roman" w:cs="Times New Roman"/>
              </w:rPr>
              <w:br/>
              <w:t>материалов.</w:t>
            </w:r>
            <w:r w:rsidRPr="001610EE">
              <w:rPr>
                <w:rFonts w:ascii="Times New Roman" w:hAnsi="Times New Roman" w:cs="Times New Roman"/>
              </w:rPr>
              <w:br/>
            </w:r>
            <w:r w:rsidRPr="001610EE">
              <w:rPr>
                <w:rFonts w:ascii="Times New Roman" w:hAnsi="Times New Roman" w:cs="Times New Roman"/>
                <w:b/>
                <w:bCs/>
                <w:i/>
                <w:iCs/>
              </w:rPr>
              <w:t>Раздел 7.</w:t>
            </w:r>
            <w:r w:rsidRPr="001610EE">
              <w:rPr>
                <w:rFonts w:ascii="Times New Roman" w:hAnsi="Times New Roman" w:cs="Times New Roman"/>
                <w:b/>
                <w:bCs/>
                <w:i/>
                <w:iCs/>
              </w:rPr>
              <w:br/>
            </w:r>
            <w:r w:rsidRPr="001610EE">
              <w:rPr>
                <w:rFonts w:ascii="Times New Roman" w:hAnsi="Times New Roman" w:cs="Times New Roman"/>
              </w:rPr>
              <w:t>Технология</w:t>
            </w:r>
            <w:r w:rsidRPr="001610EE">
              <w:rPr>
                <w:rFonts w:ascii="Times New Roman" w:hAnsi="Times New Roman" w:cs="Times New Roman"/>
              </w:rPr>
              <w:br/>
              <w:t>обработки</w:t>
            </w:r>
            <w:r w:rsidRPr="001610EE">
              <w:rPr>
                <w:rFonts w:ascii="Times New Roman" w:hAnsi="Times New Roman" w:cs="Times New Roman"/>
              </w:rPr>
              <w:br/>
              <w:t>пищевых</w:t>
            </w:r>
            <w:r w:rsidRPr="001610EE">
              <w:rPr>
                <w:rFonts w:ascii="Times New Roman" w:hAnsi="Times New Roman" w:cs="Times New Roman"/>
              </w:rPr>
              <w:br/>
              <w:t>продуктов</w:t>
            </w:r>
          </w:p>
        </w:tc>
        <w:tc>
          <w:tcPr>
            <w:tcW w:w="1823"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DD2E4E">
            <w:pPr>
              <w:rPr>
                <w:rFonts w:ascii="Times New Roman" w:hAnsi="Times New Roman" w:cs="Times New Roman"/>
              </w:rPr>
            </w:pPr>
            <w:r w:rsidRPr="001610EE">
              <w:rPr>
                <w:rFonts w:ascii="Times New Roman" w:hAnsi="Times New Roman" w:cs="Times New Roman"/>
                <w:b/>
                <w:bCs/>
                <w:i/>
                <w:iCs/>
              </w:rPr>
              <w:t>Раздел 9.</w:t>
            </w:r>
            <w:r w:rsidRPr="001610EE">
              <w:rPr>
                <w:rFonts w:ascii="Times New Roman" w:hAnsi="Times New Roman" w:cs="Times New Roman"/>
                <w:b/>
                <w:bCs/>
                <w:i/>
                <w:iCs/>
              </w:rPr>
              <w:br/>
            </w:r>
            <w:r w:rsidRPr="001610EE">
              <w:rPr>
                <w:rFonts w:ascii="Times New Roman" w:hAnsi="Times New Roman" w:cs="Times New Roman"/>
              </w:rPr>
              <w:t>Машины и их</w:t>
            </w:r>
            <w:r w:rsidRPr="001610EE">
              <w:rPr>
                <w:rFonts w:ascii="Times New Roman" w:hAnsi="Times New Roman" w:cs="Times New Roman"/>
              </w:rPr>
              <w:br/>
              <w:t>модели</w:t>
            </w:r>
          </w:p>
        </w:tc>
        <w:tc>
          <w:tcPr>
            <w:tcW w:w="1517" w:type="dxa"/>
            <w:tcBorders>
              <w:top w:val="single" w:sz="4" w:space="0" w:color="auto"/>
              <w:left w:val="single" w:sz="4" w:space="0" w:color="auto"/>
              <w:bottom w:val="single" w:sz="4" w:space="0" w:color="auto"/>
              <w:right w:val="single" w:sz="4" w:space="0" w:color="auto"/>
            </w:tcBorders>
          </w:tcPr>
          <w:p w:rsidR="00DD2E4E" w:rsidRPr="001610EE" w:rsidRDefault="00DD2E4E" w:rsidP="00DD2E4E">
            <w:pPr>
              <w:rPr>
                <w:rFonts w:ascii="Times New Roman" w:hAnsi="Times New Roman" w:cs="Times New Roman"/>
                <w:b/>
                <w:bCs/>
                <w:i/>
                <w:iCs/>
              </w:rPr>
            </w:pPr>
          </w:p>
        </w:tc>
        <w:tc>
          <w:tcPr>
            <w:tcW w:w="1694"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DD2E4E">
            <w:pPr>
              <w:rPr>
                <w:rFonts w:ascii="Times New Roman" w:hAnsi="Times New Roman" w:cs="Times New Roman"/>
              </w:rPr>
            </w:pPr>
            <w:r w:rsidRPr="001610EE">
              <w:rPr>
                <w:rFonts w:ascii="Times New Roman" w:hAnsi="Times New Roman" w:cs="Times New Roman"/>
                <w:b/>
                <w:bCs/>
                <w:i/>
                <w:iCs/>
              </w:rPr>
              <w:t>Раздел 12.</w:t>
            </w:r>
            <w:r w:rsidRPr="001610EE">
              <w:rPr>
                <w:rFonts w:ascii="Times New Roman" w:hAnsi="Times New Roman" w:cs="Times New Roman"/>
                <w:b/>
                <w:bCs/>
                <w:i/>
                <w:iCs/>
              </w:rPr>
              <w:br/>
            </w:r>
            <w:r w:rsidRPr="001610EE">
              <w:rPr>
                <w:rFonts w:ascii="Times New Roman" w:hAnsi="Times New Roman" w:cs="Times New Roman"/>
              </w:rPr>
              <w:t>Технологии и</w:t>
            </w:r>
            <w:r w:rsidRPr="001610EE">
              <w:rPr>
                <w:rFonts w:ascii="Times New Roman" w:hAnsi="Times New Roman" w:cs="Times New Roman"/>
              </w:rPr>
              <w:br/>
              <w:t>человек</w:t>
            </w:r>
          </w:p>
        </w:tc>
      </w:tr>
      <w:tr w:rsidR="00DD2E4E" w:rsidRPr="001610EE" w:rsidTr="00DD2E4E">
        <w:tc>
          <w:tcPr>
            <w:tcW w:w="1776"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DD2E4E">
            <w:pPr>
              <w:rPr>
                <w:rFonts w:ascii="Times New Roman" w:hAnsi="Times New Roman" w:cs="Times New Roman"/>
              </w:rPr>
            </w:pPr>
            <w:r w:rsidRPr="001610EE">
              <w:rPr>
                <w:rFonts w:ascii="Times New Roman" w:hAnsi="Times New Roman" w:cs="Times New Roman"/>
              </w:rPr>
              <w:t>3D -</w:t>
            </w:r>
            <w:r w:rsidRPr="001610EE">
              <w:rPr>
                <w:rFonts w:ascii="Times New Roman" w:hAnsi="Times New Roman" w:cs="Times New Roman"/>
              </w:rPr>
              <w:br/>
              <w:t>моделирова</w:t>
            </w:r>
            <w:r w:rsidRPr="001610EE">
              <w:rPr>
                <w:rFonts w:ascii="Times New Roman" w:hAnsi="Times New Roman" w:cs="Times New Roman"/>
              </w:rPr>
              <w:br/>
              <w:t>ние,</w:t>
            </w:r>
            <w:r w:rsidRPr="001610EE">
              <w:rPr>
                <w:rFonts w:ascii="Times New Roman" w:hAnsi="Times New Roman" w:cs="Times New Roman"/>
              </w:rPr>
              <w:br/>
              <w:t>прототипиро</w:t>
            </w:r>
            <w:r w:rsidRPr="001610EE">
              <w:rPr>
                <w:rFonts w:ascii="Times New Roman" w:hAnsi="Times New Roman" w:cs="Times New Roman"/>
              </w:rPr>
              <w:br/>
              <w:t>вание,</w:t>
            </w:r>
            <w:r w:rsidRPr="001610EE">
              <w:rPr>
                <w:rFonts w:ascii="Times New Roman" w:hAnsi="Times New Roman" w:cs="Times New Roman"/>
              </w:rPr>
              <w:br/>
              <w:t>макетирован</w:t>
            </w:r>
            <w:r w:rsidRPr="001610EE">
              <w:rPr>
                <w:rFonts w:ascii="Times New Roman" w:hAnsi="Times New Roman" w:cs="Times New Roman"/>
              </w:rPr>
              <w:br/>
              <w:t>ие</w:t>
            </w:r>
          </w:p>
        </w:tc>
        <w:tc>
          <w:tcPr>
            <w:tcW w:w="1827" w:type="dxa"/>
            <w:tcBorders>
              <w:top w:val="single" w:sz="4" w:space="0" w:color="auto"/>
              <w:left w:val="single" w:sz="4" w:space="0" w:color="auto"/>
              <w:bottom w:val="single" w:sz="4" w:space="0" w:color="auto"/>
              <w:right w:val="single" w:sz="4" w:space="0" w:color="auto"/>
            </w:tcBorders>
            <w:vAlign w:val="center"/>
          </w:tcPr>
          <w:p w:rsidR="00DD2E4E" w:rsidRPr="001610EE" w:rsidRDefault="00DD2E4E" w:rsidP="00DD2E4E">
            <w:pPr>
              <w:rPr>
                <w:rFonts w:ascii="Times New Roman" w:hAnsi="Times New Roman" w:cs="Times New Roman"/>
              </w:rPr>
            </w:pPr>
          </w:p>
        </w:tc>
        <w:tc>
          <w:tcPr>
            <w:tcW w:w="1819" w:type="dxa"/>
            <w:tcBorders>
              <w:top w:val="single" w:sz="4" w:space="0" w:color="auto"/>
              <w:left w:val="single" w:sz="4" w:space="0" w:color="auto"/>
              <w:bottom w:val="single" w:sz="4" w:space="0" w:color="auto"/>
              <w:right w:val="single" w:sz="4" w:space="0" w:color="auto"/>
            </w:tcBorders>
            <w:vAlign w:val="center"/>
          </w:tcPr>
          <w:p w:rsidR="00DD2E4E" w:rsidRPr="001610EE" w:rsidRDefault="00DD2E4E" w:rsidP="00DD2E4E">
            <w:pPr>
              <w:rPr>
                <w:rFonts w:ascii="Times New Roman" w:hAnsi="Times New Roman" w:cs="Times New Roman"/>
              </w:rPr>
            </w:pPr>
          </w:p>
        </w:tc>
        <w:tc>
          <w:tcPr>
            <w:tcW w:w="1823" w:type="dxa"/>
            <w:tcBorders>
              <w:top w:val="single" w:sz="4" w:space="0" w:color="auto"/>
              <w:left w:val="single" w:sz="4" w:space="0" w:color="auto"/>
              <w:bottom w:val="single" w:sz="4" w:space="0" w:color="auto"/>
              <w:right w:val="single" w:sz="4" w:space="0" w:color="auto"/>
            </w:tcBorders>
            <w:vAlign w:val="center"/>
            <w:hideMark/>
          </w:tcPr>
          <w:p w:rsidR="00DD2E4E" w:rsidRPr="001610EE" w:rsidRDefault="00DD2E4E" w:rsidP="00DD2E4E">
            <w:pPr>
              <w:rPr>
                <w:rFonts w:ascii="Times New Roman" w:hAnsi="Times New Roman" w:cs="Times New Roman"/>
              </w:rPr>
            </w:pPr>
            <w:r w:rsidRPr="001610EE">
              <w:rPr>
                <w:rFonts w:ascii="Times New Roman" w:hAnsi="Times New Roman" w:cs="Times New Roman"/>
                <w:b/>
                <w:bCs/>
                <w:i/>
                <w:iCs/>
              </w:rPr>
              <w:t>Раздел 1.</w:t>
            </w:r>
            <w:r w:rsidRPr="001610EE">
              <w:rPr>
                <w:rFonts w:ascii="Times New Roman" w:hAnsi="Times New Roman" w:cs="Times New Roman"/>
                <w:b/>
                <w:bCs/>
                <w:i/>
                <w:iCs/>
              </w:rPr>
              <w:br/>
            </w:r>
            <w:r w:rsidRPr="001610EE">
              <w:rPr>
                <w:rFonts w:ascii="Times New Roman" w:hAnsi="Times New Roman" w:cs="Times New Roman"/>
              </w:rPr>
              <w:t>Модели и</w:t>
            </w:r>
            <w:r w:rsidRPr="001610EE">
              <w:rPr>
                <w:rFonts w:ascii="Times New Roman" w:hAnsi="Times New Roman" w:cs="Times New Roman"/>
              </w:rPr>
              <w:br/>
              <w:t>технологии.</w:t>
            </w:r>
            <w:r w:rsidRPr="001610EE">
              <w:rPr>
                <w:rFonts w:ascii="Times New Roman" w:hAnsi="Times New Roman" w:cs="Times New Roman"/>
              </w:rPr>
              <w:br/>
            </w:r>
            <w:r w:rsidRPr="001610EE">
              <w:rPr>
                <w:rFonts w:ascii="Times New Roman" w:hAnsi="Times New Roman" w:cs="Times New Roman"/>
                <w:b/>
                <w:bCs/>
                <w:i/>
                <w:iCs/>
              </w:rPr>
              <w:t>Раздел 2.</w:t>
            </w:r>
            <w:r w:rsidRPr="001610EE">
              <w:rPr>
                <w:rFonts w:ascii="Times New Roman" w:hAnsi="Times New Roman" w:cs="Times New Roman"/>
                <w:b/>
                <w:bCs/>
                <w:i/>
                <w:iCs/>
              </w:rPr>
              <w:br/>
            </w:r>
            <w:r w:rsidRPr="001610EE">
              <w:rPr>
                <w:rFonts w:ascii="Times New Roman" w:hAnsi="Times New Roman" w:cs="Times New Roman"/>
              </w:rPr>
              <w:t>Визуальные</w:t>
            </w:r>
            <w:r w:rsidRPr="001610EE">
              <w:rPr>
                <w:rFonts w:ascii="Times New Roman" w:hAnsi="Times New Roman" w:cs="Times New Roman"/>
              </w:rPr>
              <w:br/>
              <w:t>модели</w:t>
            </w:r>
          </w:p>
        </w:tc>
        <w:tc>
          <w:tcPr>
            <w:tcW w:w="1517" w:type="dxa"/>
            <w:vAlign w:val="center"/>
          </w:tcPr>
          <w:p w:rsidR="00DD2E4E" w:rsidRPr="001610EE" w:rsidRDefault="00DD2E4E" w:rsidP="00DD2E4E">
            <w:pPr>
              <w:rPr>
                <w:rFonts w:ascii="Times New Roman" w:hAnsi="Times New Roman" w:cs="Times New Roman"/>
              </w:rPr>
            </w:pPr>
            <w:r w:rsidRPr="001610EE">
              <w:rPr>
                <w:rFonts w:ascii="Times New Roman" w:hAnsi="Times New Roman" w:cs="Times New Roman"/>
                <w:b/>
                <w:bCs/>
                <w:i/>
                <w:iCs/>
              </w:rPr>
              <w:t>Раздел 3.</w:t>
            </w:r>
            <w:r w:rsidRPr="001610EE">
              <w:rPr>
                <w:rFonts w:ascii="Times New Roman" w:hAnsi="Times New Roman" w:cs="Times New Roman"/>
                <w:b/>
                <w:bCs/>
                <w:i/>
                <w:iCs/>
              </w:rPr>
              <w:br/>
            </w:r>
            <w:r w:rsidRPr="001610EE">
              <w:rPr>
                <w:rFonts w:ascii="Times New Roman" w:hAnsi="Times New Roman" w:cs="Times New Roman"/>
              </w:rPr>
              <w:t>Создание</w:t>
            </w:r>
            <w:r w:rsidRPr="001610EE">
              <w:rPr>
                <w:rFonts w:ascii="Times New Roman" w:hAnsi="Times New Roman" w:cs="Times New Roman"/>
              </w:rPr>
              <w:br/>
              <w:t>макетов с</w:t>
            </w:r>
            <w:r w:rsidRPr="001610EE">
              <w:rPr>
                <w:rFonts w:ascii="Times New Roman" w:hAnsi="Times New Roman" w:cs="Times New Roman"/>
              </w:rPr>
              <w:br/>
              <w:t>помощью</w:t>
            </w:r>
            <w:r w:rsidRPr="001610EE">
              <w:rPr>
                <w:rFonts w:ascii="Times New Roman" w:hAnsi="Times New Roman" w:cs="Times New Roman"/>
              </w:rPr>
              <w:br/>
              <w:t>программных</w:t>
            </w:r>
            <w:r w:rsidRPr="001610EE">
              <w:rPr>
                <w:rFonts w:ascii="Times New Roman" w:hAnsi="Times New Roman" w:cs="Times New Roman"/>
              </w:rPr>
              <w:br/>
              <w:t>средств</w:t>
            </w:r>
          </w:p>
        </w:tc>
        <w:tc>
          <w:tcPr>
            <w:tcW w:w="1694" w:type="dxa"/>
            <w:vAlign w:val="center"/>
            <w:hideMark/>
          </w:tcPr>
          <w:p w:rsidR="00DD2E4E" w:rsidRPr="001610EE" w:rsidRDefault="00DD2E4E" w:rsidP="00DD2E4E">
            <w:pPr>
              <w:rPr>
                <w:rFonts w:ascii="Times New Roman" w:hAnsi="Times New Roman" w:cs="Times New Roman"/>
              </w:rPr>
            </w:pPr>
            <w:r w:rsidRPr="001610EE">
              <w:rPr>
                <w:rFonts w:ascii="Times New Roman" w:hAnsi="Times New Roman" w:cs="Times New Roman"/>
                <w:b/>
                <w:bCs/>
                <w:i/>
                <w:iCs/>
              </w:rPr>
              <w:t>Раздел 4.</w:t>
            </w:r>
            <w:r w:rsidRPr="001610EE">
              <w:rPr>
                <w:rFonts w:ascii="Times New Roman" w:hAnsi="Times New Roman" w:cs="Times New Roman"/>
                <w:b/>
                <w:bCs/>
                <w:i/>
                <w:iCs/>
              </w:rPr>
              <w:br/>
            </w:r>
            <w:r w:rsidRPr="001610EE">
              <w:rPr>
                <w:rFonts w:ascii="Times New Roman" w:hAnsi="Times New Roman" w:cs="Times New Roman"/>
              </w:rPr>
              <w:t>Технология</w:t>
            </w:r>
            <w:r w:rsidRPr="001610EE">
              <w:rPr>
                <w:rFonts w:ascii="Times New Roman" w:hAnsi="Times New Roman" w:cs="Times New Roman"/>
              </w:rPr>
              <w:br/>
              <w:t>создания и</w:t>
            </w:r>
            <w:r w:rsidRPr="001610EE">
              <w:rPr>
                <w:rFonts w:ascii="Times New Roman" w:hAnsi="Times New Roman" w:cs="Times New Roman"/>
              </w:rPr>
              <w:br/>
              <w:t>исследования</w:t>
            </w:r>
            <w:r w:rsidRPr="001610EE">
              <w:rPr>
                <w:rFonts w:ascii="Times New Roman" w:hAnsi="Times New Roman" w:cs="Times New Roman"/>
              </w:rPr>
              <w:br/>
              <w:t>прототипов</w:t>
            </w:r>
          </w:p>
        </w:tc>
      </w:tr>
    </w:tbl>
    <w:p w:rsidR="006C3B77" w:rsidRPr="001610EE" w:rsidRDefault="006C3B77" w:rsidP="006C3B77">
      <w:pPr>
        <w:spacing w:after="0" w:line="240" w:lineRule="auto"/>
        <w:jc w:val="right"/>
        <w:rPr>
          <w:rFonts w:ascii="Times New Roman" w:eastAsia="Times New Roman" w:hAnsi="Times New Roman" w:cs="Times New Roman"/>
          <w:b/>
          <w:bCs/>
          <w:color w:val="000000"/>
        </w:rPr>
      </w:pPr>
      <w:r w:rsidRPr="001610EE">
        <w:rPr>
          <w:rFonts w:ascii="Times New Roman" w:eastAsia="Times New Roman" w:hAnsi="Times New Roman" w:cs="Times New Roman"/>
          <w:b/>
          <w:bCs/>
          <w:color w:val="000000"/>
        </w:rPr>
        <w:t>Таблица3</w:t>
      </w:r>
    </w:p>
    <w:p w:rsidR="00DD2E4E" w:rsidRPr="001610EE" w:rsidRDefault="00DD2E4E" w:rsidP="006C3B77">
      <w:pPr>
        <w:jc w:val="right"/>
        <w:rPr>
          <w:rFonts w:ascii="Times New Roman" w:hAnsi="Times New Roman" w:cs="Times New Roman"/>
        </w:rPr>
      </w:pPr>
    </w:p>
    <w:p w:rsidR="003E2F68" w:rsidRPr="001610EE" w:rsidRDefault="006C3B77" w:rsidP="006C3B77">
      <w:pPr>
        <w:jc w:val="center"/>
        <w:rPr>
          <w:rFonts w:ascii="Times New Roman" w:hAnsi="Times New Roman" w:cs="Times New Roman"/>
          <w:b/>
        </w:rPr>
      </w:pPr>
      <w:r w:rsidRPr="001610EE">
        <w:rPr>
          <w:rFonts w:ascii="Times New Roman" w:hAnsi="Times New Roman" w:cs="Times New Roman"/>
          <w:b/>
        </w:rPr>
        <w:t>ИНВАРИАНТНЫЕ МОДУЛИ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33"/>
        <w:gridCol w:w="1799"/>
        <w:gridCol w:w="1818"/>
        <w:gridCol w:w="1802"/>
        <w:gridCol w:w="1826"/>
        <w:gridCol w:w="1578"/>
      </w:tblGrid>
      <w:tr w:rsidR="000D71F9" w:rsidRPr="001610EE" w:rsidTr="000D71F9">
        <w:tc>
          <w:tcPr>
            <w:tcW w:w="1633"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3676CD">
            <w:pPr>
              <w:rPr>
                <w:rFonts w:ascii="Times New Roman" w:hAnsi="Times New Roman" w:cs="Times New Roman"/>
              </w:rPr>
            </w:pPr>
            <w:r w:rsidRPr="001610EE">
              <w:rPr>
                <w:rFonts w:ascii="Times New Roman" w:hAnsi="Times New Roman" w:cs="Times New Roman"/>
              </w:rPr>
              <w:t>Модуль</w:t>
            </w:r>
          </w:p>
        </w:tc>
        <w:tc>
          <w:tcPr>
            <w:tcW w:w="1799"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3676CD">
            <w:pPr>
              <w:rPr>
                <w:rFonts w:ascii="Times New Roman" w:eastAsia="Times New Roman" w:hAnsi="Times New Roman" w:cs="Times New Roman"/>
              </w:rPr>
            </w:pPr>
            <w:r w:rsidRPr="001610EE">
              <w:rPr>
                <w:rStyle w:val="fontstyle01"/>
                <w:sz w:val="22"/>
                <w:szCs w:val="22"/>
              </w:rPr>
              <w:t>5 класс (34 час)</w:t>
            </w:r>
          </w:p>
        </w:tc>
        <w:tc>
          <w:tcPr>
            <w:tcW w:w="1818"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3676CD">
            <w:pPr>
              <w:rPr>
                <w:rFonts w:ascii="Times New Roman" w:eastAsia="Times New Roman" w:hAnsi="Times New Roman" w:cs="Times New Roman"/>
              </w:rPr>
            </w:pPr>
            <w:r w:rsidRPr="001610EE">
              <w:rPr>
                <w:rStyle w:val="fontstyle01"/>
                <w:sz w:val="22"/>
                <w:szCs w:val="22"/>
              </w:rPr>
              <w:t>6 класс (34 час</w:t>
            </w:r>
          </w:p>
        </w:tc>
        <w:tc>
          <w:tcPr>
            <w:tcW w:w="1802"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3676CD">
            <w:pPr>
              <w:rPr>
                <w:rFonts w:ascii="Times New Roman" w:hAnsi="Times New Roman" w:cs="Times New Roman"/>
                <w:b/>
                <w:bCs/>
                <w:i/>
                <w:iCs/>
              </w:rPr>
            </w:pPr>
            <w:r w:rsidRPr="001610EE">
              <w:rPr>
                <w:rFonts w:ascii="Times New Roman" w:hAnsi="Times New Roman" w:cs="Times New Roman"/>
                <w:b/>
                <w:bCs/>
                <w:i/>
                <w:iCs/>
              </w:rPr>
              <w:t>7 класс (34</w:t>
            </w:r>
          </w:p>
        </w:tc>
        <w:tc>
          <w:tcPr>
            <w:tcW w:w="1826" w:type="dxa"/>
            <w:tcBorders>
              <w:top w:val="single" w:sz="4" w:space="0" w:color="auto"/>
              <w:left w:val="single" w:sz="4" w:space="0" w:color="auto"/>
              <w:bottom w:val="single" w:sz="4" w:space="0" w:color="auto"/>
              <w:right w:val="single" w:sz="4" w:space="0" w:color="auto"/>
            </w:tcBorders>
          </w:tcPr>
          <w:p w:rsidR="006C3B77" w:rsidRPr="001610EE" w:rsidRDefault="006C3B77" w:rsidP="003676CD">
            <w:pPr>
              <w:rPr>
                <w:rFonts w:ascii="Times New Roman" w:hAnsi="Times New Roman" w:cs="Times New Roman"/>
                <w:b/>
                <w:bCs/>
                <w:i/>
                <w:iCs/>
              </w:rPr>
            </w:pPr>
            <w:r w:rsidRPr="001610EE">
              <w:rPr>
                <w:rFonts w:ascii="Times New Roman" w:hAnsi="Times New Roman" w:cs="Times New Roman"/>
                <w:b/>
                <w:bCs/>
                <w:i/>
                <w:iCs/>
              </w:rPr>
              <w:t>8 класс (17 час)</w:t>
            </w:r>
          </w:p>
        </w:tc>
        <w:tc>
          <w:tcPr>
            <w:tcW w:w="1578"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3676CD">
            <w:pPr>
              <w:rPr>
                <w:rFonts w:ascii="Times New Roman" w:hAnsi="Times New Roman" w:cs="Times New Roman"/>
                <w:b/>
                <w:bCs/>
                <w:i/>
                <w:iCs/>
              </w:rPr>
            </w:pPr>
            <w:r w:rsidRPr="001610EE">
              <w:rPr>
                <w:rFonts w:ascii="Times New Roman" w:hAnsi="Times New Roman" w:cs="Times New Roman"/>
                <w:b/>
                <w:bCs/>
                <w:i/>
                <w:iCs/>
              </w:rPr>
              <w:t>9 класс (17 час)</w:t>
            </w:r>
          </w:p>
        </w:tc>
      </w:tr>
      <w:tr w:rsidR="000D71F9" w:rsidRPr="001610EE" w:rsidTr="000D71F9">
        <w:tc>
          <w:tcPr>
            <w:tcW w:w="1633"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Производств</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о и</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технологи</w:t>
            </w:r>
          </w:p>
        </w:tc>
        <w:tc>
          <w:tcPr>
            <w:tcW w:w="1799"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Раздел 1.</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Преобразовател</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ьная</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деятельность</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человека.</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Раздел 2.</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Простейшие</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машины и</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механизмы</w:t>
            </w:r>
          </w:p>
        </w:tc>
        <w:tc>
          <w:tcPr>
            <w:tcW w:w="1818"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Раздел 3. Задачи</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и технологии их</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решения.</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Раздел 4.</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Основы</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проектирования.</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Раздел 5.</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Технологии</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домашнего</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хозяйства.</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Раздел 6.</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Мир профессий</w:t>
            </w:r>
          </w:p>
        </w:tc>
        <w:tc>
          <w:tcPr>
            <w:tcW w:w="1802"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Раздел 7.</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Технологии и</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искусство.</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Раздел 8.</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Технология и</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мир.</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Современная</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техносфера</w:t>
            </w:r>
          </w:p>
        </w:tc>
        <w:tc>
          <w:tcPr>
            <w:tcW w:w="1826" w:type="dxa"/>
            <w:tcBorders>
              <w:top w:val="single" w:sz="4" w:space="0" w:color="auto"/>
              <w:left w:val="single" w:sz="4" w:space="0" w:color="auto"/>
              <w:bottom w:val="single" w:sz="4" w:space="0" w:color="auto"/>
              <w:right w:val="single" w:sz="4" w:space="0" w:color="auto"/>
            </w:tcBorders>
          </w:tcPr>
          <w:p w:rsidR="006C3B77" w:rsidRPr="001610EE" w:rsidRDefault="006C3B77" w:rsidP="006C3B77">
            <w:pPr>
              <w:spacing w:after="0"/>
              <w:jc w:val="both"/>
              <w:rPr>
                <w:rFonts w:ascii="Times New Roman" w:hAnsi="Times New Roman" w:cs="Times New Roman"/>
                <w:b/>
                <w:bCs/>
                <w:i/>
                <w:iCs/>
              </w:rPr>
            </w:pPr>
            <w:r w:rsidRPr="001610EE">
              <w:rPr>
                <w:rFonts w:ascii="Times New Roman" w:hAnsi="Times New Roman" w:cs="Times New Roman"/>
                <w:b/>
                <w:bCs/>
                <w:i/>
                <w:iCs/>
              </w:rPr>
              <w:t>Раздел 9.</w:t>
            </w:r>
          </w:p>
          <w:p w:rsidR="006C3B77" w:rsidRPr="001610EE" w:rsidRDefault="006C3B77" w:rsidP="006C3B77">
            <w:pPr>
              <w:spacing w:after="0"/>
              <w:jc w:val="both"/>
              <w:rPr>
                <w:rFonts w:ascii="Times New Roman" w:hAnsi="Times New Roman" w:cs="Times New Roman"/>
                <w:b/>
                <w:bCs/>
                <w:i/>
                <w:iCs/>
              </w:rPr>
            </w:pPr>
            <w:r w:rsidRPr="001610EE">
              <w:rPr>
                <w:rFonts w:ascii="Times New Roman" w:hAnsi="Times New Roman" w:cs="Times New Roman"/>
                <w:b/>
                <w:bCs/>
                <w:i/>
                <w:iCs/>
              </w:rPr>
              <w:t>Современные</w:t>
            </w:r>
          </w:p>
          <w:p w:rsidR="006C3B77" w:rsidRPr="001610EE" w:rsidRDefault="006C3B77" w:rsidP="006C3B77">
            <w:pPr>
              <w:spacing w:after="0"/>
              <w:jc w:val="both"/>
              <w:rPr>
                <w:rFonts w:ascii="Times New Roman" w:hAnsi="Times New Roman" w:cs="Times New Roman"/>
                <w:b/>
                <w:bCs/>
                <w:i/>
                <w:iCs/>
              </w:rPr>
            </w:pPr>
            <w:r w:rsidRPr="001610EE">
              <w:rPr>
                <w:rFonts w:ascii="Times New Roman" w:hAnsi="Times New Roman" w:cs="Times New Roman"/>
                <w:b/>
                <w:bCs/>
                <w:i/>
                <w:iCs/>
              </w:rPr>
              <w:t>технологии.</w:t>
            </w:r>
          </w:p>
          <w:p w:rsidR="006C3B77" w:rsidRPr="001610EE" w:rsidRDefault="006C3B77" w:rsidP="006C3B77">
            <w:pPr>
              <w:spacing w:after="0"/>
              <w:jc w:val="both"/>
              <w:rPr>
                <w:rFonts w:ascii="Times New Roman" w:hAnsi="Times New Roman" w:cs="Times New Roman"/>
                <w:b/>
                <w:bCs/>
                <w:i/>
                <w:iCs/>
              </w:rPr>
            </w:pPr>
            <w:r w:rsidRPr="001610EE">
              <w:rPr>
                <w:rFonts w:ascii="Times New Roman" w:hAnsi="Times New Roman" w:cs="Times New Roman"/>
                <w:b/>
                <w:bCs/>
                <w:i/>
                <w:iCs/>
              </w:rPr>
              <w:t>Раздел 10.</w:t>
            </w:r>
          </w:p>
          <w:p w:rsidR="006C3B77" w:rsidRPr="001610EE" w:rsidRDefault="006C3B77" w:rsidP="006C3B77">
            <w:pPr>
              <w:spacing w:after="0"/>
              <w:jc w:val="both"/>
              <w:rPr>
                <w:rFonts w:ascii="Times New Roman" w:hAnsi="Times New Roman" w:cs="Times New Roman"/>
                <w:b/>
                <w:bCs/>
                <w:i/>
                <w:iCs/>
              </w:rPr>
            </w:pPr>
            <w:r w:rsidRPr="001610EE">
              <w:rPr>
                <w:rFonts w:ascii="Times New Roman" w:hAnsi="Times New Roman" w:cs="Times New Roman"/>
                <w:b/>
                <w:bCs/>
                <w:i/>
                <w:iCs/>
              </w:rPr>
              <w:t>Основы</w:t>
            </w:r>
          </w:p>
          <w:p w:rsidR="006C3B77" w:rsidRPr="001610EE" w:rsidRDefault="006C3B77" w:rsidP="006C3B77">
            <w:pPr>
              <w:spacing w:after="0"/>
              <w:jc w:val="both"/>
              <w:rPr>
                <w:rFonts w:ascii="Times New Roman" w:hAnsi="Times New Roman" w:cs="Times New Roman"/>
                <w:b/>
                <w:bCs/>
                <w:i/>
                <w:iCs/>
              </w:rPr>
            </w:pPr>
            <w:r w:rsidRPr="001610EE">
              <w:rPr>
                <w:rFonts w:ascii="Times New Roman" w:hAnsi="Times New Roman" w:cs="Times New Roman"/>
                <w:b/>
                <w:bCs/>
                <w:i/>
                <w:iCs/>
              </w:rPr>
              <w:t>информационно</w:t>
            </w:r>
          </w:p>
          <w:p w:rsidR="006C3B77" w:rsidRPr="001610EE" w:rsidRDefault="006C3B77" w:rsidP="006C3B77">
            <w:pPr>
              <w:spacing w:after="0"/>
              <w:jc w:val="both"/>
              <w:rPr>
                <w:rFonts w:ascii="Times New Roman" w:hAnsi="Times New Roman" w:cs="Times New Roman"/>
                <w:b/>
                <w:bCs/>
                <w:i/>
                <w:iCs/>
              </w:rPr>
            </w:pPr>
            <w:r w:rsidRPr="001610EE">
              <w:rPr>
                <w:rFonts w:ascii="Times New Roman" w:hAnsi="Times New Roman" w:cs="Times New Roman"/>
                <w:b/>
                <w:bCs/>
                <w:i/>
                <w:iCs/>
              </w:rPr>
              <w:t>когнитивных</w:t>
            </w:r>
          </w:p>
          <w:p w:rsidR="006C3B77" w:rsidRPr="001610EE" w:rsidRDefault="006C3B77" w:rsidP="006C3B77">
            <w:pPr>
              <w:spacing w:after="0"/>
              <w:jc w:val="both"/>
              <w:rPr>
                <w:rFonts w:ascii="Times New Roman" w:hAnsi="Times New Roman" w:cs="Times New Roman"/>
                <w:b/>
                <w:bCs/>
                <w:i/>
                <w:iCs/>
              </w:rPr>
            </w:pPr>
            <w:r w:rsidRPr="001610EE">
              <w:rPr>
                <w:rFonts w:ascii="Times New Roman" w:hAnsi="Times New Roman" w:cs="Times New Roman"/>
                <w:b/>
                <w:bCs/>
                <w:i/>
                <w:iCs/>
              </w:rPr>
              <w:t>технологий</w:t>
            </w:r>
          </w:p>
        </w:tc>
        <w:tc>
          <w:tcPr>
            <w:tcW w:w="1578"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Раздел 11.</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Элементы</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управления.</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Раздел 12.</w:t>
            </w:r>
          </w:p>
          <w:p w:rsidR="006C3B77" w:rsidRPr="001610EE" w:rsidRDefault="006C3B77" w:rsidP="006C3B77">
            <w:pPr>
              <w:spacing w:after="0"/>
              <w:jc w:val="both"/>
              <w:rPr>
                <w:rFonts w:ascii="Times New Roman" w:hAnsi="Times New Roman" w:cs="Times New Roman"/>
              </w:rPr>
            </w:pPr>
            <w:r w:rsidRPr="001610EE">
              <w:rPr>
                <w:rFonts w:ascii="Times New Roman" w:hAnsi="Times New Roman" w:cs="Times New Roman"/>
              </w:rPr>
              <w:t>Мир профессий</w:t>
            </w:r>
          </w:p>
        </w:tc>
      </w:tr>
      <w:tr w:rsidR="000D71F9" w:rsidRPr="001610EE" w:rsidTr="000D71F9">
        <w:tc>
          <w:tcPr>
            <w:tcW w:w="1633"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Технологии</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обработки</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материалов</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и пищевых</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продуктов</w:t>
            </w:r>
          </w:p>
        </w:tc>
        <w:tc>
          <w:tcPr>
            <w:tcW w:w="1799"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Раздел 1.</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Структура</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технологии: от</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материала к</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изделию</w:t>
            </w:r>
          </w:p>
        </w:tc>
        <w:tc>
          <w:tcPr>
            <w:tcW w:w="1818"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Раздел 5.</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Технология</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обработки</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конструкционны</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х материалов.</w:t>
            </w:r>
          </w:p>
        </w:tc>
        <w:tc>
          <w:tcPr>
            <w:tcW w:w="1802" w:type="dxa"/>
            <w:tcBorders>
              <w:top w:val="single" w:sz="4" w:space="0" w:color="auto"/>
              <w:left w:val="single" w:sz="4" w:space="0" w:color="auto"/>
              <w:bottom w:val="single" w:sz="4" w:space="0" w:color="auto"/>
              <w:right w:val="single" w:sz="4" w:space="0" w:color="auto"/>
            </w:tcBorders>
            <w:vAlign w:val="center"/>
          </w:tcPr>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Раздел 8.</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Моделирование</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как основа</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познания и</w:t>
            </w:r>
          </w:p>
          <w:p w:rsidR="006C3B77" w:rsidRPr="001610EE" w:rsidRDefault="006C3B77" w:rsidP="000D71F9">
            <w:pPr>
              <w:spacing w:after="0"/>
              <w:rPr>
                <w:rFonts w:ascii="Times New Roman" w:hAnsi="Times New Roman" w:cs="Times New Roman"/>
              </w:rPr>
            </w:pPr>
            <w:r w:rsidRPr="001610EE">
              <w:rPr>
                <w:rFonts w:ascii="Times New Roman" w:hAnsi="Times New Roman" w:cs="Times New Roman"/>
              </w:rPr>
              <w:t>практической</w:t>
            </w:r>
          </w:p>
        </w:tc>
        <w:tc>
          <w:tcPr>
            <w:tcW w:w="1826" w:type="dxa"/>
            <w:vAlign w:val="center"/>
          </w:tcPr>
          <w:p w:rsidR="000D71F9" w:rsidRPr="001610EE" w:rsidRDefault="000D71F9" w:rsidP="000D71F9">
            <w:pPr>
              <w:spacing w:after="0"/>
              <w:rPr>
                <w:rFonts w:ascii="Times New Roman" w:hAnsi="Times New Roman" w:cs="Times New Roman"/>
              </w:rPr>
            </w:pPr>
            <w:r w:rsidRPr="001610EE">
              <w:rPr>
                <w:rFonts w:ascii="Times New Roman" w:hAnsi="Times New Roman" w:cs="Times New Roman"/>
              </w:rPr>
              <w:t>Раздел 10.</w:t>
            </w:r>
          </w:p>
          <w:p w:rsidR="000D71F9" w:rsidRPr="001610EE" w:rsidRDefault="000D71F9" w:rsidP="000D71F9">
            <w:pPr>
              <w:spacing w:after="0"/>
              <w:rPr>
                <w:rFonts w:ascii="Times New Roman" w:hAnsi="Times New Roman" w:cs="Times New Roman"/>
              </w:rPr>
            </w:pPr>
            <w:r w:rsidRPr="001610EE">
              <w:rPr>
                <w:rFonts w:ascii="Times New Roman" w:hAnsi="Times New Roman" w:cs="Times New Roman"/>
              </w:rPr>
              <w:t>Традиционные</w:t>
            </w:r>
          </w:p>
          <w:p w:rsidR="000D71F9" w:rsidRPr="001610EE" w:rsidRDefault="000D71F9" w:rsidP="000D71F9">
            <w:pPr>
              <w:spacing w:after="0"/>
              <w:rPr>
                <w:rFonts w:ascii="Times New Roman" w:hAnsi="Times New Roman" w:cs="Times New Roman"/>
              </w:rPr>
            </w:pPr>
            <w:r w:rsidRPr="001610EE">
              <w:rPr>
                <w:rFonts w:ascii="Times New Roman" w:hAnsi="Times New Roman" w:cs="Times New Roman"/>
              </w:rPr>
              <w:t>производства и</w:t>
            </w:r>
          </w:p>
          <w:p w:rsidR="006C3B77" w:rsidRPr="001610EE" w:rsidRDefault="000D71F9" w:rsidP="000D71F9">
            <w:pPr>
              <w:spacing w:after="0"/>
              <w:rPr>
                <w:rFonts w:ascii="Times New Roman" w:hAnsi="Times New Roman" w:cs="Times New Roman"/>
              </w:rPr>
            </w:pPr>
            <w:r w:rsidRPr="001610EE">
              <w:rPr>
                <w:rFonts w:ascii="Times New Roman" w:hAnsi="Times New Roman" w:cs="Times New Roman"/>
              </w:rPr>
              <w:t>технологии</w:t>
            </w:r>
          </w:p>
        </w:tc>
        <w:tc>
          <w:tcPr>
            <w:tcW w:w="1578" w:type="dxa"/>
            <w:vAlign w:val="center"/>
          </w:tcPr>
          <w:p w:rsidR="000D71F9" w:rsidRPr="001610EE" w:rsidRDefault="000D71F9" w:rsidP="000D71F9">
            <w:pPr>
              <w:spacing w:after="0"/>
              <w:rPr>
                <w:rFonts w:ascii="Times New Roman" w:hAnsi="Times New Roman" w:cs="Times New Roman"/>
              </w:rPr>
            </w:pPr>
            <w:r w:rsidRPr="001610EE">
              <w:rPr>
                <w:rFonts w:ascii="Times New Roman" w:hAnsi="Times New Roman" w:cs="Times New Roman"/>
              </w:rPr>
              <w:t>Раздел 11.</w:t>
            </w:r>
          </w:p>
          <w:p w:rsidR="000D71F9" w:rsidRPr="001610EE" w:rsidRDefault="000D71F9" w:rsidP="000D71F9">
            <w:pPr>
              <w:spacing w:after="0"/>
              <w:rPr>
                <w:rFonts w:ascii="Times New Roman" w:hAnsi="Times New Roman" w:cs="Times New Roman"/>
              </w:rPr>
            </w:pPr>
            <w:r w:rsidRPr="001610EE">
              <w:rPr>
                <w:rFonts w:ascii="Times New Roman" w:hAnsi="Times New Roman" w:cs="Times New Roman"/>
              </w:rPr>
              <w:t>Технологии в</w:t>
            </w:r>
          </w:p>
          <w:p w:rsidR="000D71F9" w:rsidRPr="001610EE" w:rsidRDefault="000D71F9" w:rsidP="000D71F9">
            <w:pPr>
              <w:spacing w:after="0"/>
              <w:rPr>
                <w:rFonts w:ascii="Times New Roman" w:hAnsi="Times New Roman" w:cs="Times New Roman"/>
              </w:rPr>
            </w:pPr>
            <w:r w:rsidRPr="001610EE">
              <w:rPr>
                <w:rFonts w:ascii="Times New Roman" w:hAnsi="Times New Roman" w:cs="Times New Roman"/>
              </w:rPr>
              <w:t>когнитивной</w:t>
            </w:r>
          </w:p>
          <w:p w:rsidR="006C3B77" w:rsidRPr="001610EE" w:rsidRDefault="000D71F9" w:rsidP="000D71F9">
            <w:pPr>
              <w:spacing w:after="0"/>
              <w:rPr>
                <w:rFonts w:ascii="Times New Roman" w:hAnsi="Times New Roman" w:cs="Times New Roman"/>
              </w:rPr>
            </w:pPr>
            <w:r w:rsidRPr="001610EE">
              <w:rPr>
                <w:rFonts w:ascii="Times New Roman" w:hAnsi="Times New Roman" w:cs="Times New Roman"/>
              </w:rPr>
              <w:t>сфере</w:t>
            </w:r>
          </w:p>
        </w:tc>
      </w:tr>
    </w:tbl>
    <w:p w:rsidR="000D71F9" w:rsidRPr="001610EE" w:rsidRDefault="000D71F9" w:rsidP="000D71F9">
      <w:pPr>
        <w:jc w:val="center"/>
        <w:rPr>
          <w:rFonts w:ascii="Times New Roman" w:hAnsi="Times New Roman" w:cs="Times New Roman"/>
          <w:b/>
        </w:rPr>
      </w:pPr>
      <w:r w:rsidRPr="001610EE">
        <w:rPr>
          <w:rFonts w:ascii="Times New Roman" w:hAnsi="Times New Roman" w:cs="Times New Roman"/>
          <w:b/>
        </w:rPr>
        <w:t>ИНВАРИАНТНЫЕ МОДУЛИ</w:t>
      </w:r>
    </w:p>
    <w:p w:rsidR="000D71F9" w:rsidRPr="001610EE" w:rsidRDefault="000D71F9" w:rsidP="003E2F68">
      <w:pPr>
        <w:rPr>
          <w:rFonts w:ascii="Times New Roman" w:hAnsi="Times New Roman" w:cs="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33"/>
        <w:gridCol w:w="1799"/>
        <w:gridCol w:w="1818"/>
        <w:gridCol w:w="1802"/>
        <w:gridCol w:w="1826"/>
        <w:gridCol w:w="1578"/>
      </w:tblGrid>
      <w:tr w:rsidR="000D71F9" w:rsidRPr="001610EE" w:rsidTr="003676CD">
        <w:tc>
          <w:tcPr>
            <w:tcW w:w="1633" w:type="dxa"/>
            <w:tcBorders>
              <w:top w:val="single" w:sz="4" w:space="0" w:color="auto"/>
              <w:left w:val="single" w:sz="4" w:space="0" w:color="auto"/>
              <w:bottom w:val="single" w:sz="4" w:space="0" w:color="auto"/>
              <w:right w:val="single" w:sz="4" w:space="0" w:color="auto"/>
            </w:tcBorders>
            <w:vAlign w:val="center"/>
          </w:tcPr>
          <w:p w:rsidR="000D71F9" w:rsidRPr="001610EE" w:rsidRDefault="000D71F9" w:rsidP="000D71F9">
            <w:pPr>
              <w:jc w:val="center"/>
              <w:rPr>
                <w:rFonts w:ascii="Times New Roman" w:hAnsi="Times New Roman" w:cs="Times New Roman"/>
                <w:b/>
              </w:rPr>
            </w:pPr>
            <w:r w:rsidRPr="001610EE">
              <w:rPr>
                <w:rFonts w:ascii="Times New Roman" w:hAnsi="Times New Roman" w:cs="Times New Roman"/>
                <w:b/>
              </w:rPr>
              <w:t>Модуль</w:t>
            </w:r>
          </w:p>
        </w:tc>
        <w:tc>
          <w:tcPr>
            <w:tcW w:w="1799" w:type="dxa"/>
            <w:tcBorders>
              <w:top w:val="single" w:sz="4" w:space="0" w:color="auto"/>
              <w:left w:val="single" w:sz="4" w:space="0" w:color="auto"/>
              <w:bottom w:val="single" w:sz="4" w:space="0" w:color="auto"/>
              <w:right w:val="single" w:sz="4" w:space="0" w:color="auto"/>
            </w:tcBorders>
            <w:vAlign w:val="center"/>
          </w:tcPr>
          <w:p w:rsidR="000D71F9" w:rsidRPr="001610EE" w:rsidRDefault="000D71F9" w:rsidP="000D71F9">
            <w:pPr>
              <w:jc w:val="center"/>
              <w:rPr>
                <w:rFonts w:ascii="Times New Roman" w:hAnsi="Times New Roman" w:cs="Times New Roman"/>
                <w:b/>
              </w:rPr>
            </w:pPr>
            <w:r w:rsidRPr="001610EE">
              <w:rPr>
                <w:rFonts w:ascii="Times New Roman" w:hAnsi="Times New Roman" w:cs="Times New Roman"/>
                <w:b/>
                <w:bCs/>
              </w:rPr>
              <w:t>5 класс (34 час)</w:t>
            </w:r>
          </w:p>
        </w:tc>
        <w:tc>
          <w:tcPr>
            <w:tcW w:w="1818" w:type="dxa"/>
            <w:tcBorders>
              <w:top w:val="single" w:sz="4" w:space="0" w:color="auto"/>
              <w:left w:val="single" w:sz="4" w:space="0" w:color="auto"/>
              <w:bottom w:val="single" w:sz="4" w:space="0" w:color="auto"/>
              <w:right w:val="single" w:sz="4" w:space="0" w:color="auto"/>
            </w:tcBorders>
            <w:vAlign w:val="center"/>
          </w:tcPr>
          <w:p w:rsidR="000D71F9" w:rsidRPr="001610EE" w:rsidRDefault="000D71F9" w:rsidP="000D71F9">
            <w:pPr>
              <w:jc w:val="center"/>
              <w:rPr>
                <w:rFonts w:ascii="Times New Roman" w:hAnsi="Times New Roman" w:cs="Times New Roman"/>
                <w:b/>
              </w:rPr>
            </w:pPr>
            <w:r w:rsidRPr="001610EE">
              <w:rPr>
                <w:rFonts w:ascii="Times New Roman" w:hAnsi="Times New Roman" w:cs="Times New Roman"/>
                <w:b/>
                <w:bCs/>
              </w:rPr>
              <w:t>6 класс (34 час</w:t>
            </w:r>
          </w:p>
        </w:tc>
        <w:tc>
          <w:tcPr>
            <w:tcW w:w="1802" w:type="dxa"/>
            <w:tcBorders>
              <w:top w:val="single" w:sz="4" w:space="0" w:color="auto"/>
              <w:left w:val="single" w:sz="4" w:space="0" w:color="auto"/>
              <w:bottom w:val="single" w:sz="4" w:space="0" w:color="auto"/>
              <w:right w:val="single" w:sz="4" w:space="0" w:color="auto"/>
            </w:tcBorders>
            <w:vAlign w:val="center"/>
          </w:tcPr>
          <w:p w:rsidR="000D71F9" w:rsidRPr="001610EE" w:rsidRDefault="000D71F9" w:rsidP="000D71F9">
            <w:pPr>
              <w:jc w:val="center"/>
              <w:rPr>
                <w:rFonts w:ascii="Times New Roman" w:hAnsi="Times New Roman" w:cs="Times New Roman"/>
                <w:b/>
                <w:bCs/>
                <w:i/>
                <w:iCs/>
              </w:rPr>
            </w:pPr>
            <w:r w:rsidRPr="001610EE">
              <w:rPr>
                <w:rFonts w:ascii="Times New Roman" w:hAnsi="Times New Roman" w:cs="Times New Roman"/>
                <w:b/>
                <w:bCs/>
                <w:i/>
                <w:iCs/>
              </w:rPr>
              <w:t>7 класс (34</w:t>
            </w:r>
          </w:p>
        </w:tc>
        <w:tc>
          <w:tcPr>
            <w:tcW w:w="1826" w:type="dxa"/>
            <w:tcBorders>
              <w:top w:val="single" w:sz="4" w:space="0" w:color="auto"/>
              <w:left w:val="single" w:sz="4" w:space="0" w:color="auto"/>
              <w:bottom w:val="single" w:sz="4" w:space="0" w:color="auto"/>
              <w:right w:val="single" w:sz="4" w:space="0" w:color="auto"/>
            </w:tcBorders>
          </w:tcPr>
          <w:p w:rsidR="000D71F9" w:rsidRPr="001610EE" w:rsidRDefault="000D71F9" w:rsidP="000D71F9">
            <w:pPr>
              <w:jc w:val="center"/>
              <w:rPr>
                <w:rFonts w:ascii="Times New Roman" w:hAnsi="Times New Roman" w:cs="Times New Roman"/>
                <w:b/>
                <w:bCs/>
                <w:i/>
                <w:iCs/>
              </w:rPr>
            </w:pPr>
            <w:r w:rsidRPr="001610EE">
              <w:rPr>
                <w:rFonts w:ascii="Times New Roman" w:hAnsi="Times New Roman" w:cs="Times New Roman"/>
                <w:b/>
                <w:bCs/>
                <w:i/>
                <w:iCs/>
              </w:rPr>
              <w:t>8 класс (17 час)</w:t>
            </w:r>
          </w:p>
        </w:tc>
        <w:tc>
          <w:tcPr>
            <w:tcW w:w="1578" w:type="dxa"/>
            <w:tcBorders>
              <w:top w:val="single" w:sz="4" w:space="0" w:color="auto"/>
              <w:left w:val="single" w:sz="4" w:space="0" w:color="auto"/>
              <w:bottom w:val="single" w:sz="4" w:space="0" w:color="auto"/>
              <w:right w:val="single" w:sz="4" w:space="0" w:color="auto"/>
            </w:tcBorders>
            <w:vAlign w:val="center"/>
          </w:tcPr>
          <w:p w:rsidR="000D71F9" w:rsidRPr="001610EE" w:rsidRDefault="000D71F9" w:rsidP="000D71F9">
            <w:pPr>
              <w:jc w:val="center"/>
              <w:rPr>
                <w:rFonts w:ascii="Times New Roman" w:hAnsi="Times New Roman" w:cs="Times New Roman"/>
                <w:b/>
                <w:bCs/>
                <w:i/>
                <w:iCs/>
              </w:rPr>
            </w:pPr>
            <w:r w:rsidRPr="001610EE">
              <w:rPr>
                <w:rFonts w:ascii="Times New Roman" w:hAnsi="Times New Roman" w:cs="Times New Roman"/>
                <w:b/>
                <w:bCs/>
                <w:i/>
                <w:iCs/>
              </w:rPr>
              <w:t>9 класс (17 час)</w:t>
            </w:r>
          </w:p>
        </w:tc>
      </w:tr>
      <w:tr w:rsidR="000D71F9" w:rsidRPr="001610EE" w:rsidTr="003676CD">
        <w:tc>
          <w:tcPr>
            <w:tcW w:w="1633" w:type="dxa"/>
            <w:tcBorders>
              <w:top w:val="single" w:sz="4" w:space="0" w:color="auto"/>
              <w:left w:val="single" w:sz="4" w:space="0" w:color="auto"/>
              <w:bottom w:val="single" w:sz="4" w:space="0" w:color="auto"/>
              <w:right w:val="single" w:sz="4" w:space="0" w:color="auto"/>
            </w:tcBorders>
            <w:vAlign w:val="center"/>
          </w:tcPr>
          <w:p w:rsidR="000D71F9" w:rsidRPr="001610EE" w:rsidRDefault="000D71F9" w:rsidP="000D71F9">
            <w:pPr>
              <w:spacing w:after="0"/>
              <w:jc w:val="center"/>
              <w:rPr>
                <w:rFonts w:ascii="Times New Roman" w:hAnsi="Times New Roman" w:cs="Times New Roman"/>
                <w:b/>
              </w:rPr>
            </w:pPr>
          </w:p>
        </w:tc>
        <w:tc>
          <w:tcPr>
            <w:tcW w:w="1799" w:type="dxa"/>
            <w:tcBorders>
              <w:top w:val="single" w:sz="4" w:space="0" w:color="auto"/>
              <w:left w:val="single" w:sz="4" w:space="0" w:color="auto"/>
              <w:bottom w:val="single" w:sz="4" w:space="0" w:color="auto"/>
              <w:right w:val="single" w:sz="4" w:space="0" w:color="auto"/>
            </w:tcBorders>
            <w:vAlign w:val="center"/>
          </w:tcPr>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Раздел 2.</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Материалы и</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изделия.</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Раздел 3.</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Основные</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ручные</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инструменты.</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Раздел 4.</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Трудовые</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действия как</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основные</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слагаемые</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технологии</w:t>
            </w:r>
          </w:p>
        </w:tc>
        <w:tc>
          <w:tcPr>
            <w:tcW w:w="1818" w:type="dxa"/>
            <w:tcBorders>
              <w:top w:val="single" w:sz="4" w:space="0" w:color="auto"/>
              <w:left w:val="single" w:sz="4" w:space="0" w:color="auto"/>
              <w:bottom w:val="single" w:sz="4" w:space="0" w:color="auto"/>
              <w:right w:val="single" w:sz="4" w:space="0" w:color="auto"/>
            </w:tcBorders>
            <w:vAlign w:val="center"/>
          </w:tcPr>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Раздел 6.</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Технология</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обработки</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текстильных</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материалов.</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Раздел 7.</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Технология</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обработки</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пищевых</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продуктов</w:t>
            </w:r>
          </w:p>
        </w:tc>
        <w:tc>
          <w:tcPr>
            <w:tcW w:w="1802" w:type="dxa"/>
            <w:tcBorders>
              <w:top w:val="single" w:sz="4" w:space="0" w:color="auto"/>
              <w:left w:val="single" w:sz="4" w:space="0" w:color="auto"/>
              <w:bottom w:val="single" w:sz="4" w:space="0" w:color="auto"/>
              <w:right w:val="single" w:sz="4" w:space="0" w:color="auto"/>
            </w:tcBorders>
            <w:vAlign w:val="center"/>
          </w:tcPr>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Раздел 9.</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Машины и их</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модели</w:t>
            </w:r>
          </w:p>
        </w:tc>
        <w:tc>
          <w:tcPr>
            <w:tcW w:w="1826" w:type="dxa"/>
            <w:tcBorders>
              <w:top w:val="single" w:sz="4" w:space="0" w:color="auto"/>
              <w:left w:val="single" w:sz="4" w:space="0" w:color="auto"/>
              <w:bottom w:val="single" w:sz="4" w:space="0" w:color="auto"/>
              <w:right w:val="single" w:sz="4" w:space="0" w:color="auto"/>
            </w:tcBorders>
          </w:tcPr>
          <w:p w:rsidR="000D71F9" w:rsidRPr="001610EE" w:rsidRDefault="000D71F9" w:rsidP="000D71F9">
            <w:pPr>
              <w:spacing w:after="0"/>
              <w:jc w:val="center"/>
              <w:rPr>
                <w:rFonts w:ascii="Times New Roman" w:hAnsi="Times New Roman" w:cs="Times New Roman"/>
                <w:b/>
                <w:bCs/>
                <w:i/>
                <w:iCs/>
              </w:rPr>
            </w:pPr>
          </w:p>
        </w:tc>
        <w:tc>
          <w:tcPr>
            <w:tcW w:w="1578" w:type="dxa"/>
            <w:tcBorders>
              <w:top w:val="single" w:sz="4" w:space="0" w:color="auto"/>
              <w:left w:val="single" w:sz="4" w:space="0" w:color="auto"/>
              <w:bottom w:val="single" w:sz="4" w:space="0" w:color="auto"/>
              <w:right w:val="single" w:sz="4" w:space="0" w:color="auto"/>
            </w:tcBorders>
            <w:vAlign w:val="center"/>
          </w:tcPr>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Раздел 12.</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Технологии и</w:t>
            </w:r>
          </w:p>
          <w:p w:rsidR="000D71F9" w:rsidRPr="001610EE" w:rsidRDefault="000D71F9" w:rsidP="000D71F9">
            <w:pPr>
              <w:spacing w:after="0"/>
              <w:jc w:val="center"/>
              <w:rPr>
                <w:rFonts w:ascii="Times New Roman" w:hAnsi="Times New Roman" w:cs="Times New Roman"/>
                <w:b/>
              </w:rPr>
            </w:pPr>
            <w:r w:rsidRPr="001610EE">
              <w:rPr>
                <w:rFonts w:ascii="Times New Roman" w:hAnsi="Times New Roman" w:cs="Times New Roman"/>
                <w:b/>
              </w:rPr>
              <w:t>человек</w:t>
            </w:r>
          </w:p>
        </w:tc>
      </w:tr>
    </w:tbl>
    <w:p w:rsidR="003676CD" w:rsidRPr="001610EE" w:rsidRDefault="003676CD">
      <w:pPr>
        <w:jc w:val="center"/>
        <w:rPr>
          <w:rFonts w:ascii="Times New Roman" w:hAnsi="Times New Roman" w:cs="Times New Roman"/>
          <w:b/>
        </w:rPr>
      </w:pPr>
      <w:r w:rsidRPr="001610EE">
        <w:rPr>
          <w:rFonts w:ascii="Times New Roman" w:eastAsia="Times New Roman" w:hAnsi="Times New Roman" w:cs="Times New Roman"/>
          <w:color w:val="000000"/>
        </w:rPr>
        <w:t>ВАРИАТИВНЫЕ МОДУЛИ</w:t>
      </w: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39"/>
        <w:gridCol w:w="1674"/>
        <w:gridCol w:w="1860"/>
        <w:gridCol w:w="1860"/>
        <w:gridCol w:w="1860"/>
        <w:gridCol w:w="1583"/>
      </w:tblGrid>
      <w:tr w:rsidR="003676CD" w:rsidRPr="001610EE" w:rsidTr="003676CD">
        <w:tc>
          <w:tcPr>
            <w:tcW w:w="1799"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Модуль </w:t>
            </w:r>
          </w:p>
        </w:tc>
        <w:tc>
          <w:tcPr>
            <w:tcW w:w="1640"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5 класс(17 ч) </w:t>
            </w:r>
          </w:p>
        </w:tc>
        <w:tc>
          <w:tcPr>
            <w:tcW w:w="182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6 класс(17 ч) </w:t>
            </w:r>
          </w:p>
        </w:tc>
        <w:tc>
          <w:tcPr>
            <w:tcW w:w="182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7 класс(17 ч) </w:t>
            </w:r>
          </w:p>
        </w:tc>
        <w:tc>
          <w:tcPr>
            <w:tcW w:w="182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8 класс(17 ч) </w:t>
            </w:r>
          </w:p>
        </w:tc>
        <w:tc>
          <w:tcPr>
            <w:tcW w:w="1551"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9 класс(17 ч)</w:t>
            </w:r>
          </w:p>
        </w:tc>
      </w:tr>
      <w:tr w:rsidR="003676CD" w:rsidRPr="001610EE" w:rsidTr="003676CD">
        <w:tc>
          <w:tcPr>
            <w:tcW w:w="1799"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Робототехника</w:t>
            </w:r>
          </w:p>
        </w:tc>
        <w:tc>
          <w:tcPr>
            <w:tcW w:w="1640"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Алгоритмы и</w:t>
            </w:r>
            <w:r w:rsidRPr="001610EE">
              <w:rPr>
                <w:rFonts w:ascii="Times New Roman" w:eastAsia="Times New Roman" w:hAnsi="Times New Roman" w:cs="Times New Roman"/>
                <w:color w:val="000000"/>
              </w:rPr>
              <w:br/>
              <w:t>исполнители.</w:t>
            </w:r>
            <w:r w:rsidRPr="001610EE">
              <w:rPr>
                <w:rFonts w:ascii="Times New Roman" w:eastAsia="Times New Roman" w:hAnsi="Times New Roman" w:cs="Times New Roman"/>
                <w:color w:val="000000"/>
              </w:rPr>
              <w:br/>
              <w:t>Роботы как</w:t>
            </w:r>
            <w:r w:rsidRPr="001610EE">
              <w:rPr>
                <w:rFonts w:ascii="Times New Roman" w:eastAsia="Times New Roman" w:hAnsi="Times New Roman" w:cs="Times New Roman"/>
                <w:color w:val="000000"/>
              </w:rPr>
              <w:br/>
              <w:t>исполнители.</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2.</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Роботы:</w:t>
            </w:r>
            <w:r w:rsidRPr="001610EE">
              <w:rPr>
                <w:rFonts w:ascii="Times New Roman" w:eastAsia="Times New Roman" w:hAnsi="Times New Roman" w:cs="Times New Roman"/>
                <w:color w:val="000000"/>
              </w:rPr>
              <w:br/>
              <w:t>конструирование и управление</w:t>
            </w:r>
          </w:p>
        </w:tc>
        <w:tc>
          <w:tcPr>
            <w:tcW w:w="182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3.</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Роботы на</w:t>
            </w:r>
            <w:r w:rsidRPr="001610EE">
              <w:rPr>
                <w:rFonts w:ascii="Times New Roman" w:eastAsia="Times New Roman" w:hAnsi="Times New Roman" w:cs="Times New Roman"/>
                <w:color w:val="000000"/>
              </w:rPr>
              <w:br/>
              <w:t>производстве.</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4.</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Робототехнические проекты</w:t>
            </w:r>
          </w:p>
        </w:tc>
        <w:tc>
          <w:tcPr>
            <w:tcW w:w="182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4</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(продолжение).</w:t>
            </w:r>
            <w:r w:rsidRPr="001610EE">
              <w:rPr>
                <w:rFonts w:ascii="Times New Roman" w:eastAsia="Times New Roman" w:hAnsi="Times New Roman" w:cs="Times New Roman"/>
                <w:color w:val="000000"/>
              </w:rPr>
              <w:br/>
              <w:t>Робототехнические проекты</w:t>
            </w:r>
          </w:p>
        </w:tc>
        <w:tc>
          <w:tcPr>
            <w:tcW w:w="182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4</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(продолжение).</w:t>
            </w:r>
            <w:r w:rsidRPr="001610EE">
              <w:rPr>
                <w:rFonts w:ascii="Times New Roman" w:eastAsia="Times New Roman" w:hAnsi="Times New Roman" w:cs="Times New Roman"/>
                <w:color w:val="000000"/>
              </w:rPr>
              <w:br/>
              <w:t>Робототехнические проекты</w:t>
            </w:r>
          </w:p>
        </w:tc>
        <w:tc>
          <w:tcPr>
            <w:tcW w:w="1551"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5.</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От</w:t>
            </w:r>
            <w:r w:rsidRPr="001610EE">
              <w:rPr>
                <w:rFonts w:ascii="Times New Roman" w:eastAsia="Times New Roman" w:hAnsi="Times New Roman" w:cs="Times New Roman"/>
                <w:color w:val="000000"/>
              </w:rPr>
              <w:br/>
              <w:t>робототехники к</w:t>
            </w:r>
            <w:r w:rsidRPr="001610EE">
              <w:rPr>
                <w:rFonts w:ascii="Times New Roman" w:eastAsia="Times New Roman" w:hAnsi="Times New Roman" w:cs="Times New Roman"/>
                <w:color w:val="000000"/>
              </w:rPr>
              <w:br/>
              <w:t>искусственному</w:t>
            </w:r>
            <w:r w:rsidRPr="001610EE">
              <w:rPr>
                <w:rFonts w:ascii="Times New Roman" w:eastAsia="Times New Roman" w:hAnsi="Times New Roman" w:cs="Times New Roman"/>
                <w:color w:val="000000"/>
              </w:rPr>
              <w:br/>
              <w:t>интеллекту</w:t>
            </w:r>
          </w:p>
        </w:tc>
      </w:tr>
      <w:tr w:rsidR="003676CD" w:rsidRPr="001610EE" w:rsidTr="003676CD">
        <w:tc>
          <w:tcPr>
            <w:tcW w:w="1799"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BD-модели</w:t>
            </w:r>
            <w:r w:rsidRPr="001610EE">
              <w:rPr>
                <w:rFonts w:ascii="Times New Roman" w:eastAsia="Times New Roman" w:hAnsi="Times New Roman" w:cs="Times New Roman"/>
                <w:color w:val="000000"/>
              </w:rPr>
              <w:br/>
              <w:t>рование,</w:t>
            </w:r>
            <w:r w:rsidRPr="001610EE">
              <w:rPr>
                <w:rFonts w:ascii="Times New Roman" w:eastAsia="Times New Roman" w:hAnsi="Times New Roman" w:cs="Times New Roman"/>
                <w:color w:val="000000"/>
              </w:rPr>
              <w:br/>
              <w:t>прототипирование, макетирование</w:t>
            </w:r>
          </w:p>
        </w:tc>
        <w:tc>
          <w:tcPr>
            <w:tcW w:w="1640"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Модели и</w:t>
            </w:r>
            <w:r w:rsidRPr="001610EE">
              <w:rPr>
                <w:rFonts w:ascii="Times New Roman" w:eastAsia="Times New Roman" w:hAnsi="Times New Roman" w:cs="Times New Roman"/>
                <w:color w:val="000000"/>
              </w:rPr>
              <w:br/>
              <w:t>технологии.</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2.</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Визуальные</w:t>
            </w:r>
            <w:r w:rsidRPr="001610EE">
              <w:rPr>
                <w:rFonts w:ascii="Times New Roman" w:eastAsia="Times New Roman" w:hAnsi="Times New Roman" w:cs="Times New Roman"/>
                <w:color w:val="000000"/>
              </w:rPr>
              <w:br/>
              <w:t>модели</w:t>
            </w:r>
          </w:p>
        </w:tc>
        <w:tc>
          <w:tcPr>
            <w:tcW w:w="182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3.</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Создание</w:t>
            </w:r>
            <w:r w:rsidRPr="001610EE">
              <w:rPr>
                <w:rFonts w:ascii="Times New Roman" w:eastAsia="Times New Roman" w:hAnsi="Times New Roman" w:cs="Times New Roman"/>
                <w:color w:val="000000"/>
              </w:rPr>
              <w:br/>
              <w:t>макетов с</w:t>
            </w:r>
            <w:r w:rsidRPr="001610EE">
              <w:rPr>
                <w:rFonts w:ascii="Times New Roman" w:eastAsia="Times New Roman" w:hAnsi="Times New Roman" w:cs="Times New Roman"/>
                <w:color w:val="000000"/>
              </w:rPr>
              <w:br/>
              <w:t>помощью</w:t>
            </w:r>
            <w:r w:rsidRPr="001610EE">
              <w:rPr>
                <w:rFonts w:ascii="Times New Roman" w:eastAsia="Times New Roman" w:hAnsi="Times New Roman" w:cs="Times New Roman"/>
                <w:color w:val="000000"/>
              </w:rPr>
              <w:br/>
              <w:t>программных</w:t>
            </w:r>
            <w:r w:rsidRPr="001610EE">
              <w:rPr>
                <w:rFonts w:ascii="Times New Roman" w:eastAsia="Times New Roman" w:hAnsi="Times New Roman" w:cs="Times New Roman"/>
                <w:color w:val="000000"/>
              </w:rPr>
              <w:br/>
              <w:t>средств</w:t>
            </w:r>
          </w:p>
        </w:tc>
        <w:tc>
          <w:tcPr>
            <w:tcW w:w="182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4.</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Технология</w:t>
            </w:r>
            <w:r w:rsidRPr="001610EE">
              <w:rPr>
                <w:rFonts w:ascii="Times New Roman" w:eastAsia="Times New Roman" w:hAnsi="Times New Roman" w:cs="Times New Roman"/>
                <w:color w:val="000000"/>
              </w:rPr>
              <w:br/>
              <w:t>создания и</w:t>
            </w:r>
            <w:r w:rsidRPr="001610EE">
              <w:rPr>
                <w:rFonts w:ascii="Times New Roman" w:eastAsia="Times New Roman" w:hAnsi="Times New Roman" w:cs="Times New Roman"/>
                <w:color w:val="000000"/>
              </w:rPr>
              <w:br/>
              <w:t>исследования</w:t>
            </w:r>
            <w:r w:rsidRPr="001610EE">
              <w:rPr>
                <w:rFonts w:ascii="Times New Roman" w:eastAsia="Times New Roman" w:hAnsi="Times New Roman" w:cs="Times New Roman"/>
                <w:color w:val="000000"/>
              </w:rPr>
              <w:br/>
              <w:t>прототипов</w:t>
            </w: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r>
      <w:tr w:rsidR="003676CD" w:rsidRPr="001610EE" w:rsidTr="003676CD">
        <w:tc>
          <w:tcPr>
            <w:tcW w:w="1799"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Компьютерная графика.</w:t>
            </w:r>
            <w:r w:rsidRPr="001610EE">
              <w:rPr>
                <w:rFonts w:ascii="Times New Roman" w:eastAsia="Times New Roman" w:hAnsi="Times New Roman" w:cs="Times New Roman"/>
                <w:color w:val="000000"/>
              </w:rPr>
              <w:br/>
              <w:t>Черчение</w:t>
            </w:r>
          </w:p>
        </w:tc>
        <w:tc>
          <w:tcPr>
            <w:tcW w:w="1640"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Модели и их</w:t>
            </w:r>
            <w:r w:rsidRPr="001610EE">
              <w:rPr>
                <w:rFonts w:ascii="Times New Roman" w:eastAsia="Times New Roman" w:hAnsi="Times New Roman" w:cs="Times New Roman"/>
                <w:color w:val="000000"/>
              </w:rPr>
              <w:br/>
              <w:t>свойства.</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2.</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Черчение как</w:t>
            </w:r>
            <w:r w:rsidRPr="001610EE">
              <w:rPr>
                <w:rFonts w:ascii="Times New Roman" w:eastAsia="Times New Roman" w:hAnsi="Times New Roman" w:cs="Times New Roman"/>
                <w:color w:val="000000"/>
              </w:rPr>
              <w:br/>
              <w:t>технология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3.</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Технология</w:t>
            </w:r>
            <w:r w:rsidRPr="001610EE">
              <w:rPr>
                <w:rFonts w:ascii="Times New Roman" w:eastAsia="Times New Roman" w:hAnsi="Times New Roman" w:cs="Times New Roman"/>
                <w:color w:val="000000"/>
              </w:rPr>
              <w:br/>
              <w:t>создания</w:t>
            </w:r>
            <w:r w:rsidRPr="001610EE">
              <w:rPr>
                <w:rFonts w:ascii="Times New Roman" w:eastAsia="Times New Roman" w:hAnsi="Times New Roman" w:cs="Times New Roman"/>
                <w:color w:val="000000"/>
              </w:rPr>
              <w:br/>
              <w:t>чертежей в</w:t>
            </w:r>
            <w:r w:rsidRPr="001610EE">
              <w:rPr>
                <w:rFonts w:ascii="Times New Roman" w:eastAsia="Times New Roman" w:hAnsi="Times New Roman" w:cs="Times New Roman"/>
                <w:color w:val="000000"/>
              </w:rPr>
              <w:br/>
              <w:t>программных</w:t>
            </w:r>
            <w:r w:rsidRPr="001610EE">
              <w:rPr>
                <w:rFonts w:ascii="Times New Roman" w:eastAsia="Times New Roman" w:hAnsi="Times New Roman" w:cs="Times New Roman"/>
                <w:color w:val="000000"/>
              </w:rPr>
              <w:br/>
              <w:t>средах.</w:t>
            </w: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r>
    </w:tbl>
    <w:p w:rsidR="003676CD" w:rsidRPr="001610EE" w:rsidRDefault="003676CD" w:rsidP="003676CD">
      <w:pPr>
        <w:jc w:val="center"/>
        <w:rPr>
          <w:rFonts w:ascii="Times New Roman" w:hAnsi="Times New Roman" w:cs="Times New Roman"/>
        </w:rPr>
      </w:pPr>
      <w:r w:rsidRPr="001610EE">
        <w:rPr>
          <w:rFonts w:ascii="Times New Roman" w:eastAsia="Times New Roman" w:hAnsi="Times New Roman" w:cs="Times New Roman"/>
          <w:color w:val="000000"/>
        </w:rPr>
        <w:t>ВАРИАТИВНЫЕ МОДУЛИ</w:t>
      </w:r>
      <w:r w:rsidRPr="001610EE">
        <w:rPr>
          <w:rFonts w:ascii="Times New Roman" w:hAnsi="Times New Roman" w:cs="Times New Roman"/>
        </w:rPr>
        <w:br w:type="textWrapping" w:clear="all"/>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99"/>
        <w:gridCol w:w="1900"/>
        <w:gridCol w:w="1962"/>
        <w:gridCol w:w="1900"/>
        <w:gridCol w:w="1903"/>
        <w:gridCol w:w="1092"/>
      </w:tblGrid>
      <w:tr w:rsidR="003676CD" w:rsidRPr="001610EE" w:rsidTr="003676CD">
        <w:tc>
          <w:tcPr>
            <w:tcW w:w="1699"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Модуль </w:t>
            </w:r>
          </w:p>
        </w:tc>
        <w:tc>
          <w:tcPr>
            <w:tcW w:w="1900"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5 класс(17 ч) </w:t>
            </w:r>
          </w:p>
        </w:tc>
        <w:tc>
          <w:tcPr>
            <w:tcW w:w="196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6 класс(17 ч) </w:t>
            </w:r>
          </w:p>
        </w:tc>
        <w:tc>
          <w:tcPr>
            <w:tcW w:w="1900"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7 класс(17 ч) </w:t>
            </w:r>
          </w:p>
        </w:tc>
        <w:tc>
          <w:tcPr>
            <w:tcW w:w="1903"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8 класс(17 ч) </w:t>
            </w:r>
          </w:p>
        </w:tc>
        <w:tc>
          <w:tcPr>
            <w:tcW w:w="109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9 класс(17 ч)</w:t>
            </w:r>
          </w:p>
        </w:tc>
      </w:tr>
      <w:tr w:rsidR="003676CD" w:rsidRPr="001610EE" w:rsidTr="003676CD">
        <w:tc>
          <w:tcPr>
            <w:tcW w:w="1699"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создания модели</w:t>
            </w:r>
            <w:r w:rsidRPr="001610EE">
              <w:rPr>
                <w:rFonts w:ascii="Times New Roman" w:eastAsia="Times New Roman" w:hAnsi="Times New Roman" w:cs="Times New Roman"/>
                <w:color w:val="000000"/>
              </w:rPr>
              <w:br/>
              <w:t>инженерного</w:t>
            </w:r>
            <w:r w:rsidRPr="001610EE">
              <w:rPr>
                <w:rFonts w:ascii="Times New Roman" w:eastAsia="Times New Roman" w:hAnsi="Times New Roman" w:cs="Times New Roman"/>
                <w:color w:val="000000"/>
              </w:rPr>
              <w:br/>
              <w:t>объекта</w:t>
            </w:r>
          </w:p>
        </w:tc>
        <w:tc>
          <w:tcPr>
            <w:tcW w:w="1900"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4.</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Разработка</w:t>
            </w:r>
            <w:r w:rsidRPr="001610EE">
              <w:rPr>
                <w:rFonts w:ascii="Times New Roman" w:eastAsia="Times New Roman" w:hAnsi="Times New Roman" w:cs="Times New Roman"/>
                <w:color w:val="000000"/>
              </w:rPr>
              <w:br/>
              <w:t>проекта</w:t>
            </w:r>
            <w:r w:rsidRPr="001610EE">
              <w:rPr>
                <w:rFonts w:ascii="Times New Roman" w:eastAsia="Times New Roman" w:hAnsi="Times New Roman" w:cs="Times New Roman"/>
                <w:color w:val="000000"/>
              </w:rPr>
              <w:br/>
              <w:t>инженерного</w:t>
            </w:r>
            <w:r w:rsidRPr="001610EE">
              <w:rPr>
                <w:rFonts w:ascii="Times New Roman" w:eastAsia="Times New Roman" w:hAnsi="Times New Roman" w:cs="Times New Roman"/>
                <w:color w:val="000000"/>
              </w:rPr>
              <w:br/>
              <w:t>объекта</w:t>
            </w: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r>
      <w:tr w:rsidR="003676CD" w:rsidRPr="001610EE" w:rsidTr="003676CD">
        <w:tc>
          <w:tcPr>
            <w:tcW w:w="1699"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Автоматизи </w:t>
            </w:r>
            <w:r w:rsidRPr="001610EE">
              <w:rPr>
                <w:rFonts w:ascii="Times New Roman" w:eastAsia="Times New Roman" w:hAnsi="Times New Roman" w:cs="Times New Roman"/>
                <w:color w:val="000000"/>
              </w:rPr>
              <w:br/>
              <w:t>рованные</w:t>
            </w:r>
            <w:r w:rsidRPr="001610EE">
              <w:rPr>
                <w:rFonts w:ascii="Times New Roman" w:eastAsia="Times New Roman" w:hAnsi="Times New Roman" w:cs="Times New Roman"/>
                <w:color w:val="000000"/>
              </w:rPr>
              <w:br/>
              <w:t>системы</w:t>
            </w:r>
          </w:p>
        </w:tc>
        <w:tc>
          <w:tcPr>
            <w:tcW w:w="1900"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Управление.</w:t>
            </w:r>
            <w:r w:rsidRPr="001610EE">
              <w:rPr>
                <w:rFonts w:ascii="Times New Roman" w:eastAsia="Times New Roman" w:hAnsi="Times New Roman" w:cs="Times New Roman"/>
                <w:color w:val="000000"/>
              </w:rPr>
              <w:br/>
              <w:t>Общие</w:t>
            </w:r>
            <w:r w:rsidRPr="001610EE">
              <w:rPr>
                <w:rFonts w:ascii="Times New Roman" w:eastAsia="Times New Roman" w:hAnsi="Times New Roman" w:cs="Times New Roman"/>
                <w:color w:val="000000"/>
              </w:rPr>
              <w:br/>
              <w:t>представления.</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2.</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Управление</w:t>
            </w:r>
            <w:r w:rsidRPr="001610EE">
              <w:rPr>
                <w:rFonts w:ascii="Times New Roman" w:eastAsia="Times New Roman" w:hAnsi="Times New Roman" w:cs="Times New Roman"/>
                <w:color w:val="000000"/>
              </w:rPr>
              <w:br/>
              <w:t>техническими</w:t>
            </w:r>
            <w:r w:rsidRPr="001610EE">
              <w:rPr>
                <w:rFonts w:ascii="Times New Roman" w:eastAsia="Times New Roman" w:hAnsi="Times New Roman" w:cs="Times New Roman"/>
                <w:color w:val="000000"/>
              </w:rPr>
              <w:br/>
              <w:t>системами.</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3.</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Элементная база</w:t>
            </w:r>
            <w:r w:rsidRPr="001610EE">
              <w:rPr>
                <w:rFonts w:ascii="Times New Roman" w:eastAsia="Times New Roman" w:hAnsi="Times New Roman" w:cs="Times New Roman"/>
                <w:color w:val="000000"/>
              </w:rPr>
              <w:br/>
              <w:t>автоматизирова</w:t>
            </w:r>
            <w:r w:rsidRPr="001610EE">
              <w:rPr>
                <w:rFonts w:ascii="Times New Roman" w:eastAsia="Times New Roman" w:hAnsi="Times New Roman" w:cs="Times New Roman"/>
                <w:color w:val="000000"/>
              </w:rPr>
              <w:br/>
              <w:t>нных систем</w:t>
            </w:r>
          </w:p>
        </w:tc>
        <w:tc>
          <w:tcPr>
            <w:tcW w:w="196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3.</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Управление</w:t>
            </w:r>
            <w:r w:rsidRPr="001610EE">
              <w:rPr>
                <w:rFonts w:ascii="Times New Roman" w:eastAsia="Times New Roman" w:hAnsi="Times New Roman" w:cs="Times New Roman"/>
                <w:color w:val="000000"/>
              </w:rPr>
              <w:br/>
              <w:t>социально</w:t>
            </w:r>
            <w:r w:rsidRPr="001610EE">
              <w:rPr>
                <w:rFonts w:ascii="Times New Roman" w:eastAsia="Times New Roman" w:hAnsi="Times New Roman" w:cs="Times New Roman"/>
                <w:color w:val="000000"/>
              </w:rPr>
              <w:br/>
              <w:t>экономическими</w:t>
            </w:r>
            <w:r w:rsidRPr="001610EE">
              <w:rPr>
                <w:rFonts w:ascii="Times New Roman" w:eastAsia="Times New Roman" w:hAnsi="Times New Roman" w:cs="Times New Roman"/>
                <w:color w:val="000000"/>
              </w:rPr>
              <w:br/>
              <w:t>системами.</w:t>
            </w:r>
            <w:r w:rsidRPr="001610EE">
              <w:rPr>
                <w:rFonts w:ascii="Times New Roman" w:eastAsia="Times New Roman" w:hAnsi="Times New Roman" w:cs="Times New Roman"/>
                <w:color w:val="000000"/>
              </w:rPr>
              <w:br/>
              <w:t>Предпринимател</w:t>
            </w:r>
            <w:r w:rsidRPr="001610EE">
              <w:rPr>
                <w:rFonts w:ascii="Times New Roman" w:eastAsia="Times New Roman" w:hAnsi="Times New Roman" w:cs="Times New Roman"/>
                <w:color w:val="000000"/>
              </w:rPr>
              <w:br/>
              <w:t>ьство</w:t>
            </w: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r>
      <w:tr w:rsidR="003676CD" w:rsidRPr="001610EE" w:rsidTr="003676CD">
        <w:tc>
          <w:tcPr>
            <w:tcW w:w="1699"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Животновод</w:t>
            </w:r>
            <w:r w:rsidRPr="001610EE">
              <w:rPr>
                <w:rFonts w:ascii="Times New Roman" w:eastAsia="Times New Roman" w:hAnsi="Times New Roman" w:cs="Times New Roman"/>
                <w:color w:val="000000"/>
              </w:rPr>
              <w:br/>
              <w:t>ство</w:t>
            </w:r>
          </w:p>
        </w:tc>
        <w:tc>
          <w:tcPr>
            <w:tcW w:w="1900"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Элементы</w:t>
            </w:r>
            <w:r w:rsidRPr="001610EE">
              <w:rPr>
                <w:rFonts w:ascii="Times New Roman" w:eastAsia="Times New Roman" w:hAnsi="Times New Roman" w:cs="Times New Roman"/>
                <w:color w:val="000000"/>
              </w:rPr>
              <w:br/>
              <w:t>технологии</w:t>
            </w:r>
            <w:r w:rsidRPr="001610EE">
              <w:rPr>
                <w:rFonts w:ascii="Times New Roman" w:eastAsia="Times New Roman" w:hAnsi="Times New Roman" w:cs="Times New Roman"/>
                <w:color w:val="000000"/>
              </w:rPr>
              <w:br/>
              <w:t>выращивания</w:t>
            </w:r>
            <w:r w:rsidRPr="001610EE">
              <w:rPr>
                <w:rFonts w:ascii="Times New Roman" w:eastAsia="Times New Roman" w:hAnsi="Times New Roman" w:cs="Times New Roman"/>
                <w:color w:val="000000"/>
              </w:rPr>
              <w:br/>
              <w:t>сельскохозяйств</w:t>
            </w:r>
            <w:r w:rsidRPr="001610EE">
              <w:rPr>
                <w:rFonts w:ascii="Times New Roman" w:eastAsia="Times New Roman" w:hAnsi="Times New Roman" w:cs="Times New Roman"/>
                <w:color w:val="000000"/>
              </w:rPr>
              <w:br/>
              <w:t>енных</w:t>
            </w:r>
            <w:r w:rsidRPr="001610EE">
              <w:rPr>
                <w:rFonts w:ascii="Times New Roman" w:eastAsia="Times New Roman" w:hAnsi="Times New Roman" w:cs="Times New Roman"/>
                <w:color w:val="000000"/>
              </w:rPr>
              <w:br/>
              <w:t>животных.</w:t>
            </w:r>
          </w:p>
        </w:tc>
        <w:tc>
          <w:tcPr>
            <w:tcW w:w="196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Элементы</w:t>
            </w:r>
            <w:r w:rsidRPr="001610EE">
              <w:rPr>
                <w:rFonts w:ascii="Times New Roman" w:eastAsia="Times New Roman" w:hAnsi="Times New Roman" w:cs="Times New Roman"/>
                <w:color w:val="000000"/>
              </w:rPr>
              <w:br/>
              <w:t>технологии</w:t>
            </w:r>
            <w:r w:rsidRPr="001610EE">
              <w:rPr>
                <w:rFonts w:ascii="Times New Roman" w:eastAsia="Times New Roman" w:hAnsi="Times New Roman" w:cs="Times New Roman"/>
                <w:color w:val="000000"/>
              </w:rPr>
              <w:br/>
              <w:t>выращивания</w:t>
            </w:r>
            <w:r w:rsidRPr="001610EE">
              <w:rPr>
                <w:rFonts w:ascii="Times New Roman" w:eastAsia="Times New Roman" w:hAnsi="Times New Roman" w:cs="Times New Roman"/>
                <w:color w:val="000000"/>
              </w:rPr>
              <w:br/>
              <w:t>сельскохозяйств</w:t>
            </w:r>
            <w:r w:rsidRPr="001610EE">
              <w:rPr>
                <w:rFonts w:ascii="Times New Roman" w:eastAsia="Times New Roman" w:hAnsi="Times New Roman" w:cs="Times New Roman"/>
                <w:color w:val="000000"/>
              </w:rPr>
              <w:br/>
              <w:t>енных</w:t>
            </w:r>
            <w:r w:rsidRPr="001610EE">
              <w:rPr>
                <w:rFonts w:ascii="Times New Roman" w:eastAsia="Times New Roman" w:hAnsi="Times New Roman" w:cs="Times New Roman"/>
                <w:color w:val="000000"/>
              </w:rPr>
              <w:br/>
              <w:t>животных.</w:t>
            </w:r>
          </w:p>
        </w:tc>
        <w:tc>
          <w:tcPr>
            <w:tcW w:w="1900"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Элементы</w:t>
            </w:r>
            <w:r w:rsidRPr="001610EE">
              <w:rPr>
                <w:rFonts w:ascii="Times New Roman" w:eastAsia="Times New Roman" w:hAnsi="Times New Roman" w:cs="Times New Roman"/>
                <w:color w:val="000000"/>
              </w:rPr>
              <w:br/>
              <w:t>технологии</w:t>
            </w:r>
            <w:r w:rsidRPr="001610EE">
              <w:rPr>
                <w:rFonts w:ascii="Times New Roman" w:eastAsia="Times New Roman" w:hAnsi="Times New Roman" w:cs="Times New Roman"/>
                <w:color w:val="000000"/>
              </w:rPr>
              <w:br/>
              <w:t>выращивания</w:t>
            </w:r>
            <w:r w:rsidRPr="001610EE">
              <w:rPr>
                <w:rFonts w:ascii="Times New Roman" w:eastAsia="Times New Roman" w:hAnsi="Times New Roman" w:cs="Times New Roman"/>
                <w:color w:val="000000"/>
              </w:rPr>
              <w:br/>
              <w:t>сельскохозяйств</w:t>
            </w:r>
            <w:r w:rsidRPr="001610EE">
              <w:rPr>
                <w:rFonts w:ascii="Times New Roman" w:eastAsia="Times New Roman" w:hAnsi="Times New Roman" w:cs="Times New Roman"/>
                <w:color w:val="000000"/>
              </w:rPr>
              <w:br/>
              <w:t>енных</w:t>
            </w:r>
            <w:r w:rsidRPr="001610EE">
              <w:rPr>
                <w:rFonts w:ascii="Times New Roman" w:eastAsia="Times New Roman" w:hAnsi="Times New Roman" w:cs="Times New Roman"/>
                <w:color w:val="000000"/>
              </w:rPr>
              <w:br/>
              <w:t>животных.</w:t>
            </w:r>
          </w:p>
        </w:tc>
        <w:tc>
          <w:tcPr>
            <w:tcW w:w="1903"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Раздел 2.</w:t>
            </w:r>
            <w:r w:rsidRPr="001610EE">
              <w:rPr>
                <w:rFonts w:ascii="Times New Roman" w:eastAsia="Times New Roman" w:hAnsi="Times New Roman" w:cs="Times New Roman"/>
                <w:color w:val="000000"/>
              </w:rPr>
              <w:br/>
              <w:t>Производство</w:t>
            </w:r>
            <w:r w:rsidRPr="001610EE">
              <w:rPr>
                <w:rFonts w:ascii="Times New Roman" w:eastAsia="Times New Roman" w:hAnsi="Times New Roman" w:cs="Times New Roman"/>
                <w:color w:val="000000"/>
              </w:rPr>
              <w:br/>
              <w:t>животноводческ</w:t>
            </w:r>
            <w:r w:rsidRPr="001610EE">
              <w:rPr>
                <w:rFonts w:ascii="Times New Roman" w:eastAsia="Times New Roman" w:hAnsi="Times New Roman" w:cs="Times New Roman"/>
                <w:color w:val="000000"/>
              </w:rPr>
              <w:br/>
              <w:t>их продуктов</w:t>
            </w:r>
          </w:p>
        </w:tc>
        <w:tc>
          <w:tcPr>
            <w:tcW w:w="0" w:type="auto"/>
            <w:vAlign w:val="center"/>
            <w:hideMark/>
          </w:tcPr>
          <w:p w:rsidR="003676CD" w:rsidRPr="001610EE" w:rsidRDefault="003676CD" w:rsidP="003676CD">
            <w:pPr>
              <w:spacing w:after="0" w:line="240" w:lineRule="auto"/>
              <w:rPr>
                <w:rFonts w:ascii="Times New Roman" w:eastAsia="Times New Roman" w:hAnsi="Times New Roman" w:cs="Times New Roman"/>
              </w:rPr>
            </w:pPr>
          </w:p>
        </w:tc>
      </w:tr>
    </w:tbl>
    <w:p w:rsidR="000D71F9" w:rsidRPr="001610EE" w:rsidRDefault="003676CD" w:rsidP="003676CD">
      <w:pPr>
        <w:jc w:val="center"/>
        <w:rPr>
          <w:rFonts w:ascii="Times New Roman" w:hAnsi="Times New Roman" w:cs="Times New Roman"/>
        </w:rPr>
      </w:pPr>
      <w:r w:rsidRPr="001610EE">
        <w:rPr>
          <w:rFonts w:ascii="Times New Roman" w:eastAsia="Times New Roman" w:hAnsi="Times New Roman" w:cs="Times New Roman"/>
          <w:color w:val="000000"/>
        </w:rPr>
        <w:t>ВАРИАТИВНЫЕ МОДУЛИ</w:t>
      </w:r>
    </w:p>
    <w:p w:rsidR="003676CD" w:rsidRPr="001610EE" w:rsidRDefault="003676CD" w:rsidP="003676CD">
      <w:pPr>
        <w:rPr>
          <w:rFonts w:ascii="Times New Roman" w:hAnsi="Times New Roman" w:cs="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542"/>
        <w:gridCol w:w="1997"/>
        <w:gridCol w:w="1701"/>
        <w:gridCol w:w="2132"/>
        <w:gridCol w:w="2152"/>
        <w:gridCol w:w="932"/>
      </w:tblGrid>
      <w:tr w:rsidR="003676CD" w:rsidRPr="001610EE" w:rsidTr="003676CD">
        <w:tc>
          <w:tcPr>
            <w:tcW w:w="154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Модуль </w:t>
            </w:r>
          </w:p>
        </w:tc>
        <w:tc>
          <w:tcPr>
            <w:tcW w:w="1997"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5 класс(17 ч) </w:t>
            </w:r>
          </w:p>
        </w:tc>
        <w:tc>
          <w:tcPr>
            <w:tcW w:w="1701"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6 класс(17 ч) </w:t>
            </w:r>
          </w:p>
        </w:tc>
        <w:tc>
          <w:tcPr>
            <w:tcW w:w="213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7 класс(17 ч) </w:t>
            </w:r>
          </w:p>
        </w:tc>
        <w:tc>
          <w:tcPr>
            <w:tcW w:w="215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 xml:space="preserve">8 класс(17 ч) </w:t>
            </w:r>
          </w:p>
        </w:tc>
        <w:tc>
          <w:tcPr>
            <w:tcW w:w="93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9 класс(17 ч)</w:t>
            </w:r>
          </w:p>
        </w:tc>
      </w:tr>
      <w:tr w:rsidR="003676CD" w:rsidRPr="001610EE" w:rsidTr="003676CD">
        <w:tc>
          <w:tcPr>
            <w:tcW w:w="154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(Приручение</w:t>
            </w:r>
            <w:r w:rsidRPr="001610EE">
              <w:rPr>
                <w:rFonts w:ascii="Times New Roman" w:eastAsia="Times New Roman" w:hAnsi="Times New Roman" w:cs="Times New Roman"/>
                <w:color w:val="000000"/>
              </w:rPr>
              <w:br/>
              <w:t>животных как</w:t>
            </w:r>
            <w:r w:rsidRPr="001610EE">
              <w:rPr>
                <w:rFonts w:ascii="Times New Roman" w:eastAsia="Times New Roman" w:hAnsi="Times New Roman" w:cs="Times New Roman"/>
                <w:color w:val="000000"/>
              </w:rPr>
              <w:br/>
              <w:t>фактор развития</w:t>
            </w:r>
            <w:r w:rsidRPr="001610EE">
              <w:rPr>
                <w:rFonts w:ascii="Times New Roman" w:eastAsia="Times New Roman" w:hAnsi="Times New Roman" w:cs="Times New Roman"/>
                <w:color w:val="000000"/>
              </w:rPr>
              <w:br/>
              <w:t>человеческой</w:t>
            </w:r>
            <w:r w:rsidRPr="001610EE">
              <w:rPr>
                <w:rFonts w:ascii="Times New Roman" w:eastAsia="Times New Roman" w:hAnsi="Times New Roman" w:cs="Times New Roman"/>
                <w:color w:val="000000"/>
              </w:rPr>
              <w:br/>
              <w:t>цивилизации.</w:t>
            </w:r>
            <w:r w:rsidRPr="001610EE">
              <w:rPr>
                <w:rFonts w:ascii="Times New Roman" w:eastAsia="Times New Roman" w:hAnsi="Times New Roman" w:cs="Times New Roman"/>
                <w:color w:val="000000"/>
              </w:rPr>
              <w:br/>
              <w:t>Сельскохозяйст</w:t>
            </w:r>
            <w:r w:rsidRPr="001610EE">
              <w:rPr>
                <w:rFonts w:ascii="Times New Roman" w:eastAsia="Times New Roman" w:hAnsi="Times New Roman" w:cs="Times New Roman"/>
                <w:color w:val="000000"/>
              </w:rPr>
              <w:br/>
              <w:t>венные</w:t>
            </w:r>
            <w:r w:rsidRPr="001610EE">
              <w:rPr>
                <w:rFonts w:ascii="Times New Roman" w:eastAsia="Times New Roman" w:hAnsi="Times New Roman" w:cs="Times New Roman"/>
                <w:color w:val="000000"/>
              </w:rPr>
              <w:br/>
              <w:t>животные)</w:t>
            </w:r>
          </w:p>
        </w:tc>
        <w:tc>
          <w:tcPr>
            <w:tcW w:w="1997"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(Содержание</w:t>
            </w:r>
            <w:r w:rsidRPr="001610EE">
              <w:rPr>
                <w:rFonts w:ascii="Times New Roman" w:eastAsia="Times New Roman" w:hAnsi="Times New Roman" w:cs="Times New Roman"/>
                <w:color w:val="000000"/>
              </w:rPr>
              <w:br/>
              <w:t>сельскохозяйств</w:t>
            </w:r>
            <w:r w:rsidRPr="001610EE">
              <w:rPr>
                <w:rFonts w:ascii="Times New Roman" w:eastAsia="Times New Roman" w:hAnsi="Times New Roman" w:cs="Times New Roman"/>
                <w:color w:val="000000"/>
              </w:rPr>
              <w:br/>
              <w:t>енных</w:t>
            </w:r>
            <w:r w:rsidRPr="001610EE">
              <w:rPr>
                <w:rFonts w:ascii="Times New Roman" w:eastAsia="Times New Roman" w:hAnsi="Times New Roman" w:cs="Times New Roman"/>
                <w:color w:val="000000"/>
              </w:rPr>
              <w:br/>
              <w:t>животных:</w:t>
            </w:r>
            <w:r w:rsidRPr="001610EE">
              <w:rPr>
                <w:rFonts w:ascii="Times New Roman" w:eastAsia="Times New Roman" w:hAnsi="Times New Roman" w:cs="Times New Roman"/>
                <w:color w:val="000000"/>
              </w:rPr>
              <w:br/>
              <w:t>помещение,</w:t>
            </w:r>
            <w:r w:rsidRPr="001610EE">
              <w:rPr>
                <w:rFonts w:ascii="Times New Roman" w:eastAsia="Times New Roman" w:hAnsi="Times New Roman" w:cs="Times New Roman"/>
                <w:color w:val="000000"/>
              </w:rPr>
              <w:br/>
              <w:t>оборудование,</w:t>
            </w:r>
            <w:r w:rsidRPr="001610EE">
              <w:rPr>
                <w:rFonts w:ascii="Times New Roman" w:eastAsia="Times New Roman" w:hAnsi="Times New Roman" w:cs="Times New Roman"/>
                <w:color w:val="000000"/>
              </w:rPr>
              <w:br/>
              <w:t>уход.</w:t>
            </w:r>
            <w:r w:rsidRPr="001610EE">
              <w:rPr>
                <w:rFonts w:ascii="Times New Roman" w:eastAsia="Times New Roman" w:hAnsi="Times New Roman" w:cs="Times New Roman"/>
                <w:color w:val="000000"/>
              </w:rPr>
              <w:br/>
              <w:t>Разведение</w:t>
            </w:r>
            <w:r w:rsidRPr="001610EE">
              <w:rPr>
                <w:rFonts w:ascii="Times New Roman" w:eastAsia="Times New Roman" w:hAnsi="Times New Roman" w:cs="Times New Roman"/>
                <w:color w:val="000000"/>
              </w:rPr>
              <w:br/>
              <w:t>животных.</w:t>
            </w:r>
            <w:r w:rsidRPr="001610EE">
              <w:rPr>
                <w:rFonts w:ascii="Times New Roman" w:eastAsia="Times New Roman" w:hAnsi="Times New Roman" w:cs="Times New Roman"/>
                <w:color w:val="000000"/>
              </w:rPr>
              <w:br/>
              <w:t>Породы</w:t>
            </w:r>
            <w:r w:rsidRPr="001610EE">
              <w:rPr>
                <w:rFonts w:ascii="Times New Roman" w:eastAsia="Times New Roman" w:hAnsi="Times New Roman" w:cs="Times New Roman"/>
                <w:color w:val="000000"/>
              </w:rPr>
              <w:br/>
              <w:t>животных, их</w:t>
            </w:r>
            <w:r w:rsidRPr="001610EE">
              <w:rPr>
                <w:rFonts w:ascii="Times New Roman" w:eastAsia="Times New Roman" w:hAnsi="Times New Roman" w:cs="Times New Roman"/>
                <w:color w:val="000000"/>
              </w:rPr>
              <w:br/>
              <w:t>создание)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(Животные у нас</w:t>
            </w:r>
            <w:r w:rsidRPr="001610EE">
              <w:rPr>
                <w:rFonts w:ascii="Times New Roman" w:eastAsia="Times New Roman" w:hAnsi="Times New Roman" w:cs="Times New Roman"/>
                <w:color w:val="000000"/>
              </w:rPr>
              <w:br/>
              <w:t>дома. Забота о</w:t>
            </w:r>
            <w:r w:rsidRPr="001610EE">
              <w:rPr>
                <w:rFonts w:ascii="Times New Roman" w:eastAsia="Times New Roman" w:hAnsi="Times New Roman" w:cs="Times New Roman"/>
                <w:color w:val="000000"/>
              </w:rPr>
              <w:br/>
              <w:t>домашних и</w:t>
            </w:r>
            <w:r w:rsidRPr="001610EE">
              <w:rPr>
                <w:rFonts w:ascii="Times New Roman" w:eastAsia="Times New Roman" w:hAnsi="Times New Roman" w:cs="Times New Roman"/>
                <w:color w:val="000000"/>
              </w:rPr>
              <w:br/>
              <w:t>бездомных</w:t>
            </w:r>
            <w:r w:rsidRPr="001610EE">
              <w:rPr>
                <w:rFonts w:ascii="Times New Roman" w:eastAsia="Times New Roman" w:hAnsi="Times New Roman" w:cs="Times New Roman"/>
                <w:color w:val="000000"/>
              </w:rPr>
              <w:br/>
              <w:t>животных.</w:t>
            </w:r>
            <w:r w:rsidRPr="001610EE">
              <w:rPr>
                <w:rFonts w:ascii="Times New Roman" w:eastAsia="Times New Roman" w:hAnsi="Times New Roman" w:cs="Times New Roman"/>
                <w:color w:val="000000"/>
              </w:rPr>
              <w:br/>
              <w:t>Проблема</w:t>
            </w:r>
            <w:r w:rsidRPr="001610EE">
              <w:rPr>
                <w:rFonts w:ascii="Times New Roman" w:eastAsia="Times New Roman" w:hAnsi="Times New Roman" w:cs="Times New Roman"/>
                <w:color w:val="000000"/>
              </w:rPr>
              <w:br/>
              <w:t>клонирования</w:t>
            </w:r>
            <w:r w:rsidRPr="001610EE">
              <w:rPr>
                <w:rFonts w:ascii="Times New Roman" w:eastAsia="Times New Roman" w:hAnsi="Times New Roman" w:cs="Times New Roman"/>
                <w:color w:val="000000"/>
              </w:rPr>
              <w:br/>
              <w:t>живых</w:t>
            </w:r>
            <w:r w:rsidRPr="001610EE">
              <w:rPr>
                <w:rFonts w:ascii="Times New Roman" w:eastAsia="Times New Roman" w:hAnsi="Times New Roman" w:cs="Times New Roman"/>
                <w:color w:val="000000"/>
              </w:rPr>
              <w:br/>
              <w:t>организмов.</w:t>
            </w:r>
            <w:r w:rsidRPr="001610EE">
              <w:rPr>
                <w:rFonts w:ascii="Times New Roman" w:eastAsia="Times New Roman" w:hAnsi="Times New Roman" w:cs="Times New Roman"/>
                <w:color w:val="000000"/>
              </w:rPr>
              <w:br/>
              <w:t>Социальные и</w:t>
            </w:r>
            <w:r w:rsidRPr="001610EE">
              <w:rPr>
                <w:rFonts w:ascii="Times New Roman" w:eastAsia="Times New Roman" w:hAnsi="Times New Roman" w:cs="Times New Roman"/>
                <w:color w:val="000000"/>
              </w:rPr>
              <w:br/>
              <w:t>этические</w:t>
            </w:r>
            <w:r w:rsidRPr="001610EE">
              <w:rPr>
                <w:rFonts w:ascii="Times New Roman" w:eastAsia="Times New Roman" w:hAnsi="Times New Roman" w:cs="Times New Roman"/>
                <w:color w:val="000000"/>
              </w:rPr>
              <w:br/>
              <w:t>проблемы)</w:t>
            </w:r>
          </w:p>
        </w:tc>
        <w:tc>
          <w:tcPr>
            <w:tcW w:w="213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3.</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Профессии,</w:t>
            </w:r>
            <w:r w:rsidRPr="001610EE">
              <w:rPr>
                <w:rFonts w:ascii="Times New Roman" w:eastAsia="Times New Roman" w:hAnsi="Times New Roman" w:cs="Times New Roman"/>
                <w:color w:val="000000"/>
              </w:rPr>
              <w:br/>
              <w:t>связанные с</w:t>
            </w:r>
            <w:r w:rsidRPr="001610EE">
              <w:rPr>
                <w:rFonts w:ascii="Times New Roman" w:eastAsia="Times New Roman" w:hAnsi="Times New Roman" w:cs="Times New Roman"/>
                <w:color w:val="000000"/>
              </w:rPr>
              <w:br/>
              <w:t>деятельностью</w:t>
            </w:r>
            <w:r w:rsidRPr="001610EE">
              <w:rPr>
                <w:rFonts w:ascii="Times New Roman" w:eastAsia="Times New Roman" w:hAnsi="Times New Roman" w:cs="Times New Roman"/>
                <w:color w:val="000000"/>
              </w:rPr>
              <w:br/>
              <w:t>животновода</w:t>
            </w:r>
          </w:p>
        </w:tc>
        <w:tc>
          <w:tcPr>
            <w:tcW w:w="2152" w:type="dxa"/>
            <w:vAlign w:val="center"/>
            <w:hideMark/>
          </w:tcPr>
          <w:p w:rsidR="003676CD" w:rsidRPr="001610EE" w:rsidRDefault="003676CD" w:rsidP="003676CD">
            <w:pPr>
              <w:spacing w:after="0" w:line="240" w:lineRule="auto"/>
              <w:rPr>
                <w:rFonts w:ascii="Times New Roman" w:eastAsia="Times New Roman" w:hAnsi="Times New Roman" w:cs="Times New Roman"/>
              </w:rPr>
            </w:pPr>
          </w:p>
        </w:tc>
        <w:tc>
          <w:tcPr>
            <w:tcW w:w="932" w:type="dxa"/>
            <w:vAlign w:val="center"/>
            <w:hideMark/>
          </w:tcPr>
          <w:p w:rsidR="003676CD" w:rsidRPr="001610EE" w:rsidRDefault="003676CD" w:rsidP="003676CD">
            <w:pPr>
              <w:spacing w:after="0" w:line="240" w:lineRule="auto"/>
              <w:rPr>
                <w:rFonts w:ascii="Times New Roman" w:eastAsia="Times New Roman" w:hAnsi="Times New Roman" w:cs="Times New Roman"/>
              </w:rPr>
            </w:pPr>
          </w:p>
        </w:tc>
      </w:tr>
      <w:tr w:rsidR="003676CD" w:rsidRPr="001610EE" w:rsidTr="003676CD">
        <w:tc>
          <w:tcPr>
            <w:tcW w:w="154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color w:val="000000"/>
              </w:rPr>
              <w:t>Растениевод</w:t>
            </w:r>
            <w:r w:rsidRPr="001610EE">
              <w:rPr>
                <w:rFonts w:ascii="Times New Roman" w:eastAsia="Times New Roman" w:hAnsi="Times New Roman" w:cs="Times New Roman"/>
                <w:color w:val="000000"/>
              </w:rPr>
              <w:br/>
              <w:t>ство</w:t>
            </w:r>
          </w:p>
        </w:tc>
        <w:tc>
          <w:tcPr>
            <w:tcW w:w="1997"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Элементы</w:t>
            </w:r>
            <w:r w:rsidRPr="001610EE">
              <w:rPr>
                <w:rFonts w:ascii="Times New Roman" w:eastAsia="Times New Roman" w:hAnsi="Times New Roman" w:cs="Times New Roman"/>
                <w:color w:val="000000"/>
              </w:rPr>
              <w:br/>
              <w:t>технологии</w:t>
            </w:r>
            <w:r w:rsidRPr="001610EE">
              <w:rPr>
                <w:rFonts w:ascii="Times New Roman" w:eastAsia="Times New Roman" w:hAnsi="Times New Roman" w:cs="Times New Roman"/>
                <w:color w:val="000000"/>
              </w:rPr>
              <w:br/>
              <w:t>возделывания</w:t>
            </w:r>
            <w:r w:rsidRPr="001610EE">
              <w:rPr>
                <w:rFonts w:ascii="Times New Roman" w:eastAsia="Times New Roman" w:hAnsi="Times New Roman" w:cs="Times New Roman"/>
                <w:color w:val="000000"/>
              </w:rPr>
              <w:br/>
              <w:t>сельскохозяйственных культур</w:t>
            </w:r>
            <w:r w:rsidRPr="001610EE">
              <w:rPr>
                <w:rFonts w:ascii="Times New Roman" w:eastAsia="Times New Roman" w:hAnsi="Times New Roman" w:cs="Times New Roman"/>
                <w:color w:val="000000"/>
              </w:rPr>
              <w:br/>
              <w:t>(почвы, виды</w:t>
            </w:r>
            <w:r w:rsidRPr="001610EE">
              <w:rPr>
                <w:rFonts w:ascii="Times New Roman" w:eastAsia="Times New Roman" w:hAnsi="Times New Roman" w:cs="Times New Roman"/>
                <w:color w:val="000000"/>
              </w:rPr>
              <w:br/>
              <w:t>почв,</w:t>
            </w:r>
            <w:r w:rsidRPr="001610EE">
              <w:rPr>
                <w:rFonts w:ascii="Times New Roman" w:eastAsia="Times New Roman" w:hAnsi="Times New Roman" w:cs="Times New Roman"/>
                <w:color w:val="000000"/>
              </w:rPr>
              <w:br/>
              <w:t>плодородие</w:t>
            </w:r>
            <w:r w:rsidRPr="001610EE">
              <w:rPr>
                <w:rFonts w:ascii="Times New Roman" w:eastAsia="Times New Roman" w:hAnsi="Times New Roman" w:cs="Times New Roman"/>
                <w:color w:val="000000"/>
              </w:rPr>
              <w:br/>
              <w:t>почв,</w:t>
            </w:r>
            <w:r w:rsidRPr="001610EE">
              <w:rPr>
                <w:rFonts w:ascii="Times New Roman" w:eastAsia="Times New Roman" w:hAnsi="Times New Roman" w:cs="Times New Roman"/>
                <w:color w:val="000000"/>
              </w:rPr>
              <w:br/>
              <w:t>инструменты</w:t>
            </w:r>
            <w:r w:rsidRPr="001610EE">
              <w:rPr>
                <w:rFonts w:ascii="Times New Roman" w:eastAsia="Times New Roman" w:hAnsi="Times New Roman" w:cs="Times New Roman"/>
                <w:color w:val="000000"/>
              </w:rPr>
              <w:br/>
              <w:t>обработки почв)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Элементы</w:t>
            </w:r>
            <w:r w:rsidRPr="001610EE">
              <w:rPr>
                <w:rFonts w:ascii="Times New Roman" w:eastAsia="Times New Roman" w:hAnsi="Times New Roman" w:cs="Times New Roman"/>
                <w:color w:val="000000"/>
              </w:rPr>
              <w:br/>
              <w:t>технологии</w:t>
            </w:r>
            <w:r w:rsidRPr="001610EE">
              <w:rPr>
                <w:rFonts w:ascii="Times New Roman" w:eastAsia="Times New Roman" w:hAnsi="Times New Roman" w:cs="Times New Roman"/>
                <w:color w:val="000000"/>
              </w:rPr>
              <w:br/>
              <w:t>возделывания</w:t>
            </w:r>
            <w:r w:rsidRPr="001610EE">
              <w:rPr>
                <w:rFonts w:ascii="Times New Roman" w:eastAsia="Times New Roman" w:hAnsi="Times New Roman" w:cs="Times New Roman"/>
                <w:color w:val="000000"/>
              </w:rPr>
              <w:br/>
              <w:t>сельскохозяйственных культур</w:t>
            </w:r>
            <w:r w:rsidRPr="001610EE">
              <w:rPr>
                <w:rFonts w:ascii="Times New Roman" w:eastAsia="Times New Roman" w:hAnsi="Times New Roman" w:cs="Times New Roman"/>
                <w:color w:val="000000"/>
              </w:rPr>
              <w:br/>
              <w:t>(выращивание</w:t>
            </w:r>
            <w:r w:rsidRPr="001610EE">
              <w:rPr>
                <w:rFonts w:ascii="Times New Roman" w:eastAsia="Times New Roman" w:hAnsi="Times New Roman" w:cs="Times New Roman"/>
                <w:color w:val="000000"/>
              </w:rPr>
              <w:br/>
              <w:t>растений на</w:t>
            </w:r>
            <w:r w:rsidRPr="001610EE">
              <w:rPr>
                <w:rFonts w:ascii="Times New Roman" w:eastAsia="Times New Roman" w:hAnsi="Times New Roman" w:cs="Times New Roman"/>
                <w:color w:val="000000"/>
              </w:rPr>
              <w:br/>
              <w:t>школьном/</w:t>
            </w:r>
            <w:r w:rsidRPr="001610EE">
              <w:rPr>
                <w:rFonts w:ascii="Times New Roman" w:eastAsia="Times New Roman" w:hAnsi="Times New Roman" w:cs="Times New Roman"/>
                <w:color w:val="000000"/>
              </w:rPr>
              <w:br/>
              <w:t>приусадебном</w:t>
            </w:r>
            <w:r w:rsidRPr="001610EE">
              <w:rPr>
                <w:rFonts w:ascii="Times New Roman" w:eastAsia="Times New Roman" w:hAnsi="Times New Roman" w:cs="Times New Roman"/>
                <w:color w:val="000000"/>
              </w:rPr>
              <w:br/>
              <w:t>участке)</w:t>
            </w:r>
          </w:p>
        </w:tc>
        <w:tc>
          <w:tcPr>
            <w:tcW w:w="213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1.</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Элементы</w:t>
            </w:r>
            <w:r w:rsidRPr="001610EE">
              <w:rPr>
                <w:rFonts w:ascii="Times New Roman" w:eastAsia="Times New Roman" w:hAnsi="Times New Roman" w:cs="Times New Roman"/>
                <w:color w:val="000000"/>
              </w:rPr>
              <w:br/>
              <w:t>технологии</w:t>
            </w:r>
            <w:r w:rsidRPr="001610EE">
              <w:rPr>
                <w:rFonts w:ascii="Times New Roman" w:eastAsia="Times New Roman" w:hAnsi="Times New Roman" w:cs="Times New Roman"/>
                <w:color w:val="000000"/>
              </w:rPr>
              <w:br/>
              <w:t>возделывания</w:t>
            </w:r>
            <w:r w:rsidRPr="001610EE">
              <w:rPr>
                <w:rFonts w:ascii="Times New Roman" w:eastAsia="Times New Roman" w:hAnsi="Times New Roman" w:cs="Times New Roman"/>
                <w:color w:val="000000"/>
              </w:rPr>
              <w:br/>
              <w:t>сельскохозяйств</w:t>
            </w:r>
            <w:r w:rsidRPr="001610EE">
              <w:rPr>
                <w:rFonts w:ascii="Times New Roman" w:eastAsia="Times New Roman" w:hAnsi="Times New Roman" w:cs="Times New Roman"/>
                <w:color w:val="000000"/>
              </w:rPr>
              <w:br/>
              <w:t>енных культур,</w:t>
            </w:r>
            <w:r w:rsidRPr="001610EE">
              <w:rPr>
                <w:rFonts w:ascii="Times New Roman" w:eastAsia="Times New Roman" w:hAnsi="Times New Roman" w:cs="Times New Roman"/>
                <w:color w:val="000000"/>
              </w:rPr>
              <w:br/>
              <w:t>(полезные для</w:t>
            </w:r>
            <w:r w:rsidRPr="001610EE">
              <w:rPr>
                <w:rFonts w:ascii="Times New Roman" w:eastAsia="Times New Roman" w:hAnsi="Times New Roman" w:cs="Times New Roman"/>
                <w:color w:val="000000"/>
              </w:rPr>
              <w:br/>
              <w:t>человека</w:t>
            </w:r>
            <w:r w:rsidRPr="001610EE">
              <w:rPr>
                <w:rFonts w:ascii="Times New Roman" w:eastAsia="Times New Roman" w:hAnsi="Times New Roman" w:cs="Times New Roman"/>
                <w:color w:val="000000"/>
              </w:rPr>
              <w:br/>
              <w:t>дикорастущие</w:t>
            </w:r>
            <w:r w:rsidRPr="001610EE">
              <w:rPr>
                <w:rFonts w:ascii="Times New Roman" w:eastAsia="Times New Roman" w:hAnsi="Times New Roman" w:cs="Times New Roman"/>
                <w:color w:val="000000"/>
              </w:rPr>
              <w:br/>
              <w:t>растения. Сбор,</w:t>
            </w:r>
            <w:r w:rsidRPr="001610EE">
              <w:rPr>
                <w:rFonts w:ascii="Times New Roman" w:eastAsia="Times New Roman" w:hAnsi="Times New Roman" w:cs="Times New Roman"/>
                <w:color w:val="000000"/>
              </w:rPr>
              <w:br/>
              <w:t>заготовка и</w:t>
            </w:r>
            <w:r w:rsidRPr="001610EE">
              <w:rPr>
                <w:rFonts w:ascii="Times New Roman" w:eastAsia="Times New Roman" w:hAnsi="Times New Roman" w:cs="Times New Roman"/>
                <w:color w:val="000000"/>
              </w:rPr>
              <w:br/>
              <w:t>хранение</w:t>
            </w:r>
            <w:r w:rsidRPr="001610EE">
              <w:rPr>
                <w:rFonts w:ascii="Times New Roman" w:eastAsia="Times New Roman" w:hAnsi="Times New Roman" w:cs="Times New Roman"/>
                <w:color w:val="000000"/>
              </w:rPr>
              <w:br/>
              <w:t>полезных для</w:t>
            </w:r>
            <w:r w:rsidRPr="001610EE">
              <w:rPr>
                <w:rFonts w:ascii="Times New Roman" w:eastAsia="Times New Roman" w:hAnsi="Times New Roman" w:cs="Times New Roman"/>
                <w:color w:val="000000"/>
              </w:rPr>
              <w:br/>
              <w:t>человека</w:t>
            </w:r>
            <w:r w:rsidRPr="001610EE">
              <w:rPr>
                <w:rFonts w:ascii="Times New Roman" w:eastAsia="Times New Roman" w:hAnsi="Times New Roman" w:cs="Times New Roman"/>
                <w:color w:val="000000"/>
              </w:rPr>
              <w:br/>
              <w:t>дикорастущих</w:t>
            </w:r>
            <w:r w:rsidRPr="001610EE">
              <w:rPr>
                <w:rFonts w:ascii="Times New Roman" w:eastAsia="Times New Roman" w:hAnsi="Times New Roman" w:cs="Times New Roman"/>
                <w:color w:val="000000"/>
              </w:rPr>
              <w:br/>
              <w:t>растений, их</w:t>
            </w:r>
            <w:r w:rsidRPr="001610EE">
              <w:rPr>
                <w:rFonts w:ascii="Times New Roman" w:eastAsia="Times New Roman" w:hAnsi="Times New Roman" w:cs="Times New Roman"/>
                <w:color w:val="000000"/>
              </w:rPr>
              <w:br/>
              <w:t>плодов)</w:t>
            </w:r>
          </w:p>
        </w:tc>
        <w:tc>
          <w:tcPr>
            <w:tcW w:w="2152" w:type="dxa"/>
            <w:tcBorders>
              <w:top w:val="single" w:sz="4" w:space="0" w:color="auto"/>
              <w:left w:val="single" w:sz="4" w:space="0" w:color="auto"/>
              <w:bottom w:val="single" w:sz="4" w:space="0" w:color="auto"/>
              <w:right w:val="single" w:sz="4" w:space="0" w:color="auto"/>
            </w:tcBorders>
            <w:vAlign w:val="center"/>
            <w:hideMark/>
          </w:tcPr>
          <w:p w:rsidR="003676CD" w:rsidRPr="001610EE" w:rsidRDefault="003676CD" w:rsidP="003676CD">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i/>
                <w:iCs/>
                <w:color w:val="000000"/>
              </w:rPr>
              <w:t>Раздел 2.</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Сельскохозяйст</w:t>
            </w:r>
            <w:r w:rsidRPr="001610EE">
              <w:rPr>
                <w:rFonts w:ascii="Times New Roman" w:eastAsia="Times New Roman" w:hAnsi="Times New Roman" w:cs="Times New Roman"/>
                <w:color w:val="000000"/>
              </w:rPr>
              <w:br/>
              <w:t>венное</w:t>
            </w:r>
            <w:r w:rsidRPr="001610EE">
              <w:rPr>
                <w:rFonts w:ascii="Times New Roman" w:eastAsia="Times New Roman" w:hAnsi="Times New Roman" w:cs="Times New Roman"/>
                <w:color w:val="000000"/>
              </w:rPr>
              <w:br/>
              <w:t>производство</w:t>
            </w:r>
            <w:r w:rsidRPr="001610EE">
              <w:rPr>
                <w:rFonts w:ascii="Times New Roman" w:eastAsia="Times New Roman" w:hAnsi="Times New Roman" w:cs="Times New Roman"/>
                <w:color w:val="000000"/>
              </w:rPr>
              <w:br/>
            </w:r>
            <w:r w:rsidRPr="001610EE">
              <w:rPr>
                <w:rFonts w:ascii="Times New Roman" w:eastAsia="Times New Roman" w:hAnsi="Times New Roman" w:cs="Times New Roman"/>
                <w:b/>
                <w:bCs/>
                <w:i/>
                <w:iCs/>
                <w:color w:val="000000"/>
              </w:rPr>
              <w:t>Раздел 3.</w:t>
            </w:r>
            <w:r w:rsidRPr="001610EE">
              <w:rPr>
                <w:rFonts w:ascii="Times New Roman" w:eastAsia="Times New Roman" w:hAnsi="Times New Roman" w:cs="Times New Roman"/>
                <w:b/>
                <w:bCs/>
                <w:i/>
                <w:iCs/>
                <w:color w:val="000000"/>
              </w:rPr>
              <w:br/>
            </w:r>
            <w:r w:rsidRPr="001610EE">
              <w:rPr>
                <w:rFonts w:ascii="Times New Roman" w:eastAsia="Times New Roman" w:hAnsi="Times New Roman" w:cs="Times New Roman"/>
                <w:color w:val="000000"/>
              </w:rPr>
              <w:t>Сельскохозяйственные</w:t>
            </w:r>
            <w:r w:rsidRPr="001610EE">
              <w:rPr>
                <w:rFonts w:ascii="Times New Roman" w:eastAsia="Times New Roman" w:hAnsi="Times New Roman" w:cs="Times New Roman"/>
                <w:color w:val="000000"/>
              </w:rPr>
              <w:br/>
              <w:t>профессии</w:t>
            </w:r>
          </w:p>
        </w:tc>
        <w:tc>
          <w:tcPr>
            <w:tcW w:w="932" w:type="dxa"/>
            <w:vAlign w:val="center"/>
            <w:hideMark/>
          </w:tcPr>
          <w:p w:rsidR="003676CD" w:rsidRPr="001610EE" w:rsidRDefault="003676CD" w:rsidP="003676CD">
            <w:pPr>
              <w:spacing w:after="0" w:line="240" w:lineRule="auto"/>
              <w:rPr>
                <w:rFonts w:ascii="Times New Roman" w:eastAsia="Times New Roman" w:hAnsi="Times New Roman" w:cs="Times New Roman"/>
              </w:rPr>
            </w:pPr>
          </w:p>
        </w:tc>
      </w:tr>
    </w:tbl>
    <w:p w:rsidR="003676CD" w:rsidRPr="001610EE" w:rsidRDefault="003676CD" w:rsidP="003676CD">
      <w:pPr>
        <w:rPr>
          <w:rFonts w:ascii="Times New Roman" w:hAnsi="Times New Roman" w:cs="Times New Roman"/>
        </w:rPr>
      </w:pPr>
    </w:p>
    <w:p w:rsidR="003676CD" w:rsidRPr="001610EE" w:rsidRDefault="003676CD" w:rsidP="003676CD">
      <w:pPr>
        <w:ind w:firstLine="708"/>
        <w:rPr>
          <w:rFonts w:ascii="Times New Roman" w:hAnsi="Times New Roman" w:cs="Times New Roman"/>
        </w:rPr>
      </w:pPr>
      <w:r w:rsidRPr="001610EE">
        <w:rPr>
          <w:rFonts w:ascii="Times New Roman" w:hAnsi="Times New Roman" w:cs="Times New Roman"/>
          <w:b/>
        </w:rPr>
        <w:t>2.1.17 .Физическая культура</w:t>
      </w:r>
      <w:r w:rsidRPr="001610EE">
        <w:rPr>
          <w:rFonts w:ascii="Times New Roman" w:hAnsi="Times New Roman" w:cs="Times New Roman"/>
          <w:b/>
          <w:bCs/>
        </w:rPr>
        <w:br/>
      </w:r>
      <w:r w:rsidRPr="001610EE">
        <w:rPr>
          <w:rFonts w:ascii="Times New Roman" w:hAnsi="Times New Roman" w:cs="Times New Roman"/>
        </w:rPr>
        <w:t>Рабочая программа по физической культуре на уровне основного общего образования составлена</w:t>
      </w:r>
      <w:r w:rsidRPr="001610EE">
        <w:rPr>
          <w:rFonts w:ascii="Times New Roman" w:hAnsi="Times New Roman" w:cs="Times New Roman"/>
        </w:rPr>
        <w:br/>
        <w:t>на основе Требований к результатам освоения основной образовательной программы основного</w:t>
      </w:r>
      <w:r w:rsidRPr="001610EE">
        <w:rPr>
          <w:rFonts w:ascii="Times New Roman" w:hAnsi="Times New Roman" w:cs="Times New Roman"/>
        </w:rPr>
        <w:br/>
        <w:t>общего образования, представленных в Федеральном государственном образовательном стандарте</w:t>
      </w:r>
      <w:r w:rsidRPr="001610EE">
        <w:rPr>
          <w:rFonts w:ascii="Times New Roman" w:hAnsi="Times New Roman" w:cs="Times New Roman"/>
        </w:rPr>
        <w:br/>
        <w:t>основного общего образования, а также на основе характеристики планируемых результатов</w:t>
      </w:r>
      <w:r w:rsidRPr="001610EE">
        <w:rPr>
          <w:rFonts w:ascii="Times New Roman" w:hAnsi="Times New Roman" w:cs="Times New Roman"/>
        </w:rPr>
        <w:br/>
        <w:t>духовно-нравственного развития, воспитания и социализации обучающихся, представленной в</w:t>
      </w:r>
      <w:r w:rsidRPr="001610EE">
        <w:rPr>
          <w:rFonts w:ascii="Times New Roman" w:hAnsi="Times New Roman" w:cs="Times New Roman"/>
        </w:rPr>
        <w:br/>
        <w:t>Примерной программе воспитания (одобрено решением ФУМО от 02.06.2020 г.).</w:t>
      </w:r>
    </w:p>
    <w:p w:rsidR="003676CD" w:rsidRPr="001610EE" w:rsidRDefault="003676CD" w:rsidP="003676CD">
      <w:pPr>
        <w:ind w:firstLine="708"/>
        <w:rPr>
          <w:rFonts w:ascii="Times New Roman" w:hAnsi="Times New Roman" w:cs="Times New Roman"/>
        </w:rPr>
      </w:pPr>
    </w:p>
    <w:p w:rsidR="003676CD" w:rsidRPr="001610EE" w:rsidRDefault="003676CD" w:rsidP="003676CD">
      <w:pPr>
        <w:ind w:firstLine="708"/>
        <w:rPr>
          <w:rFonts w:ascii="Times New Roman" w:hAnsi="Times New Roman" w:cs="Times New Roman"/>
        </w:rPr>
      </w:pPr>
      <w:r w:rsidRPr="001610EE">
        <w:rPr>
          <w:rStyle w:val="fontstyle01"/>
          <w:sz w:val="22"/>
          <w:szCs w:val="22"/>
        </w:rPr>
        <w:t>ПОЯСНИТЕЛЬНАЯ ЗАПИСКА</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Рабочая программа по учебному предмету «Физическая культура» для 5—9 классов</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общеобразовательных организаций представляет собой методически оформленную конкретизацию</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требований Федерального государственного образовательного стандарта основного общего</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образования и раскрывает их реализацию через конкретное предметное содержание.</w:t>
      </w:r>
    </w:p>
    <w:p w:rsidR="003676CD" w:rsidRPr="001610EE" w:rsidRDefault="003676CD" w:rsidP="003676CD">
      <w:pPr>
        <w:spacing w:after="0"/>
        <w:rPr>
          <w:rFonts w:ascii="Times New Roman" w:hAnsi="Times New Roman" w:cs="Times New Roman"/>
          <w:b/>
        </w:rPr>
      </w:pPr>
      <w:r w:rsidRPr="001610EE">
        <w:rPr>
          <w:rFonts w:ascii="Times New Roman" w:hAnsi="Times New Roman" w:cs="Times New Roman"/>
          <w:b/>
        </w:rPr>
        <w:t>ОБЩАЯ ХАРАКТЕРИСТИКА УЧЕБНОГО ПРЕДМЕТА «ФИЗИЧЕСКАЯ КУЛЬТУРА»</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При создании Примерной рабочей программы учитывались потребности современного</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российского общества в физически крепком и дееспособном подрастающем поколении, способном</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активно включаться в разнообразные формы здорового образа жизни, умеющем использовать</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ценности физической культуры для самоопределения, саморазвития и самоактуализации. В</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Примерной рабочей программе нашли свои отражения объективно сложившиеся реалии</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современного социокультурного развития российского общества, условия деятельности</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образовательных организаций, возросшие требования родителей, учителей и методистов к</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совершенствованию содержания школьного образования, внедрению новых методик и технологий в</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учебно-воспитательный процесс.</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В своей социально-ценностной ориентации Примерная рабочая программа сохраняет исторически</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сложившееся предназначение учебного предмета «Физическая культура» в качестве средства</w:t>
      </w:r>
    </w:p>
    <w:p w:rsidR="003676CD" w:rsidRPr="001610EE" w:rsidRDefault="003676CD" w:rsidP="003676CD">
      <w:pPr>
        <w:spacing w:after="0"/>
        <w:rPr>
          <w:rFonts w:ascii="Times New Roman" w:hAnsi="Times New Roman" w:cs="Times New Roman"/>
        </w:rPr>
      </w:pPr>
      <w:r w:rsidRPr="001610EE">
        <w:rPr>
          <w:rFonts w:ascii="Times New Roman" w:hAnsi="Times New Roman" w:cs="Times New Roman"/>
        </w:rPr>
        <w:t>подготовки обучающихся к предстоящей жизнедеятельности, укрепления их здоровья, повышения</w:t>
      </w:r>
    </w:p>
    <w:p w:rsidR="00D01B57" w:rsidRPr="001610EE" w:rsidRDefault="003676CD" w:rsidP="00D01B57">
      <w:pPr>
        <w:spacing w:after="0"/>
        <w:rPr>
          <w:rFonts w:ascii="Times New Roman" w:hAnsi="Times New Roman" w:cs="Times New Roman"/>
          <w:b/>
        </w:rPr>
      </w:pPr>
      <w:r w:rsidRPr="001610EE">
        <w:rPr>
          <w:rFonts w:ascii="Times New Roman" w:hAnsi="Times New Roman" w:cs="Times New Roman"/>
        </w:rPr>
        <w:t>функциональных и адаптивных возможностей систем организма, развития жизненно важных</w:t>
      </w:r>
      <w:r w:rsidR="00D01B57" w:rsidRPr="001610EE">
        <w:rPr>
          <w:rFonts w:ascii="Times New Roman" w:hAnsi="Times New Roman" w:cs="Times New Roman"/>
        </w:rPr>
        <w:t xml:space="preserve"> </w:t>
      </w:r>
      <w:r w:rsidR="00D01B57" w:rsidRPr="001610EE">
        <w:rPr>
          <w:rStyle w:val="fontstyle01"/>
          <w:b w:val="0"/>
          <w:sz w:val="22"/>
          <w:szCs w:val="22"/>
        </w:rPr>
        <w:t>физических качеств. Программа обеспечивает преемственность с Примерной рабочей программой</w:t>
      </w:r>
      <w:r w:rsidR="00D01B57" w:rsidRPr="001610EE">
        <w:rPr>
          <w:rFonts w:ascii="Times New Roman" w:hAnsi="Times New Roman" w:cs="Times New Roman"/>
          <w:b/>
          <w:color w:val="000000"/>
        </w:rPr>
        <w:br/>
      </w:r>
      <w:r w:rsidR="00D01B57" w:rsidRPr="001610EE">
        <w:rPr>
          <w:rStyle w:val="fontstyle01"/>
          <w:b w:val="0"/>
          <w:sz w:val="22"/>
          <w:szCs w:val="22"/>
        </w:rPr>
        <w:t>начального среднего общего образования, предусматривает возможность активной подготовки</w:t>
      </w:r>
      <w:r w:rsidR="00D01B57" w:rsidRPr="001610EE">
        <w:rPr>
          <w:rFonts w:ascii="Times New Roman" w:hAnsi="Times New Roman" w:cs="Times New Roman"/>
          <w:b/>
          <w:color w:val="000000"/>
        </w:rPr>
        <w:br/>
      </w:r>
      <w:r w:rsidR="00D01B57" w:rsidRPr="001610EE">
        <w:rPr>
          <w:rStyle w:val="fontstyle01"/>
          <w:b w:val="0"/>
          <w:sz w:val="22"/>
          <w:szCs w:val="22"/>
        </w:rPr>
        <w:t>обучающихся к выполнению нормативов «Президентских состязаний» и «Всероссийского</w:t>
      </w:r>
      <w:r w:rsidR="00D01B57" w:rsidRPr="001610EE">
        <w:rPr>
          <w:rFonts w:ascii="Times New Roman" w:hAnsi="Times New Roman" w:cs="Times New Roman"/>
          <w:b/>
          <w:color w:val="000000"/>
        </w:rPr>
        <w:br/>
      </w:r>
      <w:r w:rsidR="00D01B57" w:rsidRPr="001610EE">
        <w:rPr>
          <w:rStyle w:val="fontstyle01"/>
          <w:b w:val="0"/>
          <w:sz w:val="22"/>
          <w:szCs w:val="22"/>
        </w:rPr>
        <w:t>физкультурно-спортивного комплекса ГТО».</w:t>
      </w:r>
    </w:p>
    <w:p w:rsidR="00D01B57" w:rsidRPr="001610EE" w:rsidRDefault="00D01B57" w:rsidP="00D01B57">
      <w:pPr>
        <w:rPr>
          <w:rFonts w:ascii="Times New Roman" w:hAnsi="Times New Roman" w:cs="Times New Roman"/>
        </w:rPr>
      </w:pPr>
      <w:r w:rsidRPr="001610EE">
        <w:rPr>
          <w:rFonts w:ascii="Times New Roman" w:hAnsi="Times New Roman" w:cs="Times New Roman"/>
        </w:rPr>
        <w:t>ЦЕЛИ ИЗУЧЕНИЯ УЧЕБНОГО ПРЕДМЕТА «ФИЗИЧЕСКАЯ КУЛЬТУРА»</w:t>
      </w:r>
      <w:r w:rsidRPr="001610EE">
        <w:rPr>
          <w:rFonts w:ascii="Times New Roman" w:hAnsi="Times New Roman" w:cs="Times New Roman"/>
          <w:b/>
          <w:bCs/>
        </w:rPr>
        <w:br/>
      </w:r>
      <w:r w:rsidRPr="001610EE">
        <w:rPr>
          <w:rFonts w:ascii="Times New Roman" w:hAnsi="Times New Roman" w:cs="Times New Roman"/>
        </w:rPr>
        <w:t>Общей целью школьного образования по физической культуре является формирование</w:t>
      </w:r>
      <w:r w:rsidRPr="001610EE">
        <w:rPr>
          <w:rFonts w:ascii="Times New Roman" w:hAnsi="Times New Roman" w:cs="Times New Roman"/>
        </w:rPr>
        <w:br/>
        <w:t>разносторонне физически развитой личности, способной активно использовать ценности физической</w:t>
      </w:r>
      <w:r w:rsidRPr="001610EE">
        <w:rPr>
          <w:rFonts w:ascii="Times New Roman" w:hAnsi="Times New Roman" w:cs="Times New Roman"/>
        </w:rPr>
        <w:br/>
        <w:t>культуры для укрепления и длительного сохранения собственного здоровья, оптимизации трудовой</w:t>
      </w:r>
      <w:r w:rsidRPr="001610EE">
        <w:rPr>
          <w:rFonts w:ascii="Times New Roman" w:hAnsi="Times New Roman" w:cs="Times New Roman"/>
        </w:rPr>
        <w:br/>
        <w:t>деятельности и организации активного отдыха. В Примерной рабочей программе для 5—9 классов</w:t>
      </w:r>
      <w:r w:rsidRPr="001610EE">
        <w:rPr>
          <w:rFonts w:ascii="Times New Roman" w:hAnsi="Times New Roman" w:cs="Times New Roman"/>
        </w:rPr>
        <w:br/>
        <w:t>данная цель конкретизируется и связывается с формированием устойчивых мотивов и потребностей</w:t>
      </w:r>
      <w:r w:rsidRPr="001610EE">
        <w:rPr>
          <w:rFonts w:ascii="Times New Roman" w:hAnsi="Times New Roman" w:cs="Times New Roman"/>
        </w:rPr>
        <w:br/>
        <w:t>школьников в бережном отношении к своему здоровью, целостном развитии физических,</w:t>
      </w:r>
      <w:r w:rsidRPr="001610EE">
        <w:rPr>
          <w:rFonts w:ascii="Times New Roman" w:hAnsi="Times New Roman" w:cs="Times New Roman"/>
        </w:rPr>
        <w:br/>
        <w:t>психических и нравственных качеств, творческом использовании ценностей физической культуры в</w:t>
      </w:r>
      <w:r w:rsidRPr="001610EE">
        <w:rPr>
          <w:rFonts w:ascii="Times New Roman" w:hAnsi="Times New Roman" w:cs="Times New Roman"/>
        </w:rPr>
        <w:br/>
        <w:t>организации здорового образа жизни, регулярных занятиях двигательной деятельностью и спортом.</w:t>
      </w:r>
      <w:r w:rsidRPr="001610EE">
        <w:rPr>
          <w:rFonts w:ascii="Times New Roman" w:hAnsi="Times New Roman" w:cs="Times New Roman"/>
        </w:rPr>
        <w:br/>
        <w:t>Развивающая направленность Примерной рабочей программы определяется вектором развития</w:t>
      </w:r>
      <w:r w:rsidRPr="001610EE">
        <w:rPr>
          <w:rFonts w:ascii="Times New Roman" w:hAnsi="Times New Roman" w:cs="Times New Roman"/>
        </w:rPr>
        <w:br/>
        <w:t>физических качеств и функциональных возможностей организма обучающихся, являющихся основой</w:t>
      </w:r>
      <w:r w:rsidRPr="001610EE">
        <w:rPr>
          <w:rFonts w:ascii="Times New Roman" w:hAnsi="Times New Roman" w:cs="Times New Roman"/>
        </w:rPr>
        <w:br/>
        <w:t>укрепления их здоровья, повышения надёжности и активности адаптивных процессов.</w:t>
      </w:r>
      <w:r w:rsidRPr="001610EE">
        <w:rPr>
          <w:rFonts w:ascii="Times New Roman" w:hAnsi="Times New Roman" w:cs="Times New Roman"/>
        </w:rPr>
        <w:br/>
        <w:t>Существенным достижением данной ориентации является приобретение обучающимися знаний и</w:t>
      </w:r>
      <w:r w:rsidRPr="001610EE">
        <w:rPr>
          <w:rFonts w:ascii="Times New Roman" w:hAnsi="Times New Roman" w:cs="Times New Roman"/>
        </w:rPr>
        <w:br/>
        <w:t>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w:t>
      </w:r>
      <w:r w:rsidRPr="001610EE">
        <w:rPr>
          <w:rFonts w:ascii="Times New Roman" w:hAnsi="Times New Roman" w:cs="Times New Roman"/>
        </w:rPr>
        <w:br/>
        <w:t>их целенаправленного развития.</w:t>
      </w:r>
      <w:r w:rsidRPr="001610EE">
        <w:rPr>
          <w:rFonts w:ascii="Times New Roman" w:hAnsi="Times New Roman" w:cs="Times New Roman"/>
        </w:rPr>
        <w:br/>
        <w:t>Воспитывающее значение Примерной рабочей программы заключается в содействии активной</w:t>
      </w:r>
      <w:r w:rsidRPr="001610EE">
        <w:rPr>
          <w:rFonts w:ascii="Times New Roman" w:hAnsi="Times New Roman" w:cs="Times New Roman"/>
        </w:rPr>
        <w:br/>
        <w:t>социализации обучающихся на основе осмысления и понимания роли и значения мирового и</w:t>
      </w:r>
      <w:r w:rsidRPr="001610EE">
        <w:rPr>
          <w:rFonts w:ascii="Times New Roman" w:hAnsi="Times New Roman" w:cs="Times New Roman"/>
        </w:rPr>
        <w:br/>
        <w:t>российского олимпийского движения, приобщения к их культурным ценностям, истории и</w:t>
      </w:r>
      <w:r w:rsidRPr="001610EE">
        <w:rPr>
          <w:rFonts w:ascii="Times New Roman" w:hAnsi="Times New Roman" w:cs="Times New Roman"/>
        </w:rPr>
        <w:br/>
        <w:t>современному развитию. В число практических результатов данного направления входит</w:t>
      </w:r>
      <w:r w:rsidRPr="001610EE">
        <w:rPr>
          <w:rFonts w:ascii="Times New Roman" w:hAnsi="Times New Roman" w:cs="Times New Roman"/>
        </w:rPr>
        <w:br/>
        <w:t>формирование положительных навыков и умений в общении и взаимодействии со сверстниками и</w:t>
      </w:r>
      <w:r w:rsidRPr="001610EE">
        <w:rPr>
          <w:rFonts w:ascii="Times New Roman" w:hAnsi="Times New Roman" w:cs="Times New Roman"/>
        </w:rPr>
        <w:br/>
        <w:t>учителями физической культуры, организации совместной учебной и консультативной деятельности.</w:t>
      </w:r>
      <w:r w:rsidRPr="001610EE">
        <w:rPr>
          <w:rFonts w:ascii="Times New Roman" w:hAnsi="Times New Roman" w:cs="Times New Roman"/>
        </w:rPr>
        <w:br/>
        <w:t>Центральной идеей конструирования учебного содержания и планируемых результатов</w:t>
      </w:r>
      <w:r w:rsidRPr="001610EE">
        <w:rPr>
          <w:rFonts w:ascii="Times New Roman" w:hAnsi="Times New Roman" w:cs="Times New Roman"/>
        </w:rPr>
        <w:br/>
        <w:t>образования в основной школе является воспитание целостной личности обучающихся, обеспечение</w:t>
      </w:r>
      <w:r w:rsidRPr="001610EE">
        <w:rPr>
          <w:rFonts w:ascii="Times New Roman" w:hAnsi="Times New Roman" w:cs="Times New Roman"/>
        </w:rPr>
        <w:br/>
        <w:t>единства в развитии их физической, психической и социальной природы. Реализация этой идеи</w:t>
      </w:r>
      <w:r w:rsidRPr="001610EE">
        <w:rPr>
          <w:rFonts w:ascii="Times New Roman" w:hAnsi="Times New Roman" w:cs="Times New Roman"/>
        </w:rPr>
        <w:br/>
        <w:t>становится возможной на основе содержания учебной дисциплины «Физическая культура», которое</w:t>
      </w:r>
      <w:r w:rsidRPr="001610EE">
        <w:rPr>
          <w:rFonts w:ascii="Times New Roman" w:hAnsi="Times New Roman" w:cs="Times New Roman"/>
        </w:rPr>
        <w:br/>
        <w:t>представляется двигательной деятельностью с её базовыми компонентами: информационным (знания</w:t>
      </w:r>
      <w:r w:rsidRPr="001610EE">
        <w:rPr>
          <w:rFonts w:ascii="Times New Roman" w:hAnsi="Times New Roman" w:cs="Times New Roman"/>
        </w:rPr>
        <w:br/>
        <w:t>о физической культуре), операциональным (способы самостоятельной деятельности) и</w:t>
      </w:r>
      <w:r w:rsidRPr="001610EE">
        <w:rPr>
          <w:rFonts w:ascii="Times New Roman" w:hAnsi="Times New Roman" w:cs="Times New Roman"/>
        </w:rPr>
        <w:br/>
        <w:t>мотивационно-процессуальным (физическое совершенствование).</w:t>
      </w:r>
      <w:r w:rsidRPr="001610EE">
        <w:rPr>
          <w:rFonts w:ascii="Times New Roman" w:hAnsi="Times New Roman" w:cs="Times New Roman"/>
        </w:rPr>
        <w:br/>
        <w:t>В целях усиления мотивационной составляющей учебного предмета, придания ей личностно</w:t>
      </w:r>
      <w:r w:rsidRPr="001610EE">
        <w:rPr>
          <w:rFonts w:ascii="Times New Roman" w:hAnsi="Times New Roman" w:cs="Times New Roman"/>
        </w:rPr>
        <w:br/>
        <w:t>значимого смысла, содержание Примерной рабочей программы представляется системой модулей,</w:t>
      </w:r>
      <w:r w:rsidRPr="001610EE">
        <w:rPr>
          <w:rFonts w:ascii="Times New Roman" w:hAnsi="Times New Roman" w:cs="Times New Roman"/>
        </w:rPr>
        <w:br/>
        <w:t>которые входят структурными компонентами в раздел «Физическое совершенствование».</w:t>
      </w:r>
      <w:r w:rsidRPr="001610EE">
        <w:rPr>
          <w:rFonts w:ascii="Times New Roman" w:hAnsi="Times New Roman" w:cs="Times New Roman"/>
        </w:rPr>
        <w:br/>
        <w:t>Инвариантные модули включают в себя содержание базовых видов спорта: гимнастика, лёгкая</w:t>
      </w:r>
      <w:r w:rsidRPr="001610EE">
        <w:rPr>
          <w:rFonts w:ascii="Times New Roman" w:hAnsi="Times New Roman" w:cs="Times New Roman"/>
        </w:rPr>
        <w:br/>
        <w:t>атлетика, зимние виды спорта (на примере лыжной подготовки1), спортивные игры, плавание.</w:t>
      </w:r>
      <w:r w:rsidRPr="001610EE">
        <w:rPr>
          <w:rFonts w:ascii="Times New Roman" w:hAnsi="Times New Roman" w:cs="Times New Roman"/>
        </w:rPr>
        <w:br/>
        <w:t>Данные модули в своём предметном содержании ориентируются на всестороннюю физическую</w:t>
      </w:r>
      <w:r w:rsidRPr="001610EE">
        <w:rPr>
          <w:rFonts w:ascii="Times New Roman" w:hAnsi="Times New Roman" w:cs="Times New Roman"/>
        </w:rPr>
        <w:br/>
        <w:t>подготовленность обучающихся, освоение ими технических действий и физических упражнений,</w:t>
      </w:r>
      <w:r w:rsidRPr="001610EE">
        <w:rPr>
          <w:rFonts w:ascii="Times New Roman" w:hAnsi="Times New Roman" w:cs="Times New Roman"/>
        </w:rPr>
        <w:br/>
        <w:t>содействующих обогащению двигательного опыта.</w:t>
      </w:r>
      <w:r w:rsidRPr="001610EE">
        <w:rPr>
          <w:rFonts w:ascii="Times New Roman" w:hAnsi="Times New Roman" w:cs="Times New Roman"/>
        </w:rPr>
        <w:br/>
        <w:t>Вариативные модули объединены в Примерной рабочей программе модулем «Спорт», содержание</w:t>
      </w:r>
      <w:r w:rsidRPr="001610EE">
        <w:rPr>
          <w:rFonts w:ascii="Times New Roman" w:hAnsi="Times New Roman" w:cs="Times New Roman"/>
        </w:rPr>
        <w:br/>
        <w:t>которого разрабатывается образовательной организацией на основе Примерных модульных</w:t>
      </w:r>
      <w:r w:rsidRPr="001610EE">
        <w:rPr>
          <w:rFonts w:ascii="Times New Roman" w:hAnsi="Times New Roman" w:cs="Times New Roman"/>
        </w:rPr>
        <w:br/>
        <w:t>программ по физической культуре для общеобразовательных организаций, рекомендуемых</w:t>
      </w:r>
      <w:r w:rsidRPr="001610EE">
        <w:rPr>
          <w:rFonts w:ascii="Times New Roman" w:hAnsi="Times New Roman" w:cs="Times New Roman"/>
        </w:rPr>
        <w:br/>
        <w:t>Министерством просвещения Российской Федерации. Основной содержательной направленностью</w:t>
      </w:r>
      <w:r w:rsidRPr="001610EE">
        <w:rPr>
          <w:rFonts w:ascii="Times New Roman" w:hAnsi="Times New Roman" w:cs="Times New Roman"/>
        </w:rPr>
        <w:br/>
        <w:t>вариативных модулей является подготовка обучающихся к выполнению нормативных требований</w:t>
      </w:r>
      <w:r w:rsidRPr="001610EE">
        <w:rPr>
          <w:rFonts w:ascii="Times New Roman" w:hAnsi="Times New Roman" w:cs="Times New Roman"/>
        </w:rPr>
        <w:br/>
        <w:t>Всероссийского физкультурно-спортивного комплекса ГТО, активное вовлечение их в</w:t>
      </w:r>
      <w:r w:rsidRPr="001610EE">
        <w:rPr>
          <w:rFonts w:ascii="Times New Roman" w:hAnsi="Times New Roman" w:cs="Times New Roman"/>
        </w:rPr>
        <w:br/>
        <w:t>соревновательную деятельность.</w:t>
      </w:r>
      <w:r w:rsidRPr="001610EE">
        <w:rPr>
          <w:rFonts w:ascii="Times New Roman" w:hAnsi="Times New Roman" w:cs="Times New Roman"/>
        </w:rPr>
        <w:br/>
        <w:t>Исходя из интересов обучающихся, традиций конкретного региона или образовательной</w:t>
      </w:r>
      <w:r w:rsidRPr="001610EE">
        <w:rPr>
          <w:rFonts w:ascii="Times New Roman" w:hAnsi="Times New Roman" w:cs="Times New Roman"/>
        </w:rPr>
        <w:br/>
        <w:t>организации, модуль «Спорт» может разрабатываться учителями физической культуры на основе</w:t>
      </w:r>
      <w:r w:rsidRPr="001610EE">
        <w:rPr>
          <w:rFonts w:ascii="Times New Roman" w:hAnsi="Times New Roman" w:cs="Times New Roman"/>
        </w:rPr>
        <w:br/>
        <w:t>содержания базовой физической подготовки, национальных видов спорта, современных</w:t>
      </w:r>
      <w:r w:rsidRPr="001610EE">
        <w:rPr>
          <w:rFonts w:ascii="Times New Roman" w:hAnsi="Times New Roman" w:cs="Times New Roman"/>
        </w:rPr>
        <w:br/>
        <w:t>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w:t>
      </w:r>
      <w:r w:rsidRPr="001610EE">
        <w:rPr>
          <w:rFonts w:ascii="Times New Roman" w:hAnsi="Times New Roman" w:cs="Times New Roman"/>
        </w:rPr>
        <w:br/>
        <w:t>физической подготовки».</w:t>
      </w:r>
      <w:r w:rsidRPr="001610EE">
        <w:rPr>
          <w:rFonts w:ascii="Times New Roman" w:hAnsi="Times New Roman" w:cs="Times New Roman"/>
        </w:rPr>
        <w:br/>
        <w:t>Содержание Примерной рабочей программы изложено по годам обучения и отработано в</w:t>
      </w:r>
      <w:r w:rsidRPr="001610EE">
        <w:rPr>
          <w:rFonts w:ascii="Times New Roman" w:hAnsi="Times New Roman" w:cs="Times New Roman"/>
        </w:rPr>
        <w:br/>
        <w:t>соответствии с планируемыми результатами освоения учебного предмета «Физическая культура».</w:t>
      </w:r>
      <w:r w:rsidRPr="001610EE">
        <w:rPr>
          <w:rFonts w:ascii="Times New Roman" w:hAnsi="Times New Roman" w:cs="Times New Roman"/>
        </w:rPr>
        <w:br/>
        <w:t>Планируемые результаты распределены на три большие группы «личностные», «метапредметные» и</w:t>
      </w:r>
      <w:r w:rsidRPr="001610EE">
        <w:rPr>
          <w:rFonts w:ascii="Times New Roman" w:hAnsi="Times New Roman" w:cs="Times New Roman"/>
        </w:rPr>
        <w:br/>
        <w:t>«предметные». Достижение личностных и метапредметных результатов постепенно достигаются за</w:t>
      </w:r>
      <w:r w:rsidRPr="001610EE">
        <w:rPr>
          <w:rFonts w:ascii="Times New Roman" w:hAnsi="Times New Roman" w:cs="Times New Roman"/>
        </w:rPr>
        <w:br/>
        <w:t>весь период обучения в основной школе. Предметные результаты — планируются по годам</w:t>
      </w:r>
      <w:r w:rsidRPr="001610EE">
        <w:rPr>
          <w:rFonts w:ascii="Times New Roman" w:hAnsi="Times New Roman" w:cs="Times New Roman"/>
        </w:rPr>
        <w:br/>
        <w:t>обучения.</w:t>
      </w:r>
      <w:r w:rsidRPr="001610EE">
        <w:rPr>
          <w:rFonts w:ascii="Times New Roman" w:hAnsi="Times New Roman" w:cs="Times New Roman"/>
        </w:rPr>
        <w:br/>
        <w:t>Содержание рабочей программы, раскрытие личностных и метапредметных результатов</w:t>
      </w:r>
      <w:r w:rsidRPr="001610EE">
        <w:rPr>
          <w:rFonts w:ascii="Times New Roman" w:hAnsi="Times New Roman" w:cs="Times New Roman"/>
        </w:rPr>
        <w:br/>
        <w:t>обеспечивает преемственность и перспективность в освоении областей знаний, которые отражают</w:t>
      </w:r>
      <w:r w:rsidRPr="001610EE">
        <w:rPr>
          <w:rFonts w:ascii="Times New Roman" w:hAnsi="Times New Roman" w:cs="Times New Roman"/>
        </w:rPr>
        <w:br/>
        <w:t>ведущие идеи учебных предметов основной школы и подчёркивают её значение для формирования</w:t>
      </w:r>
      <w:r w:rsidRPr="001610EE">
        <w:rPr>
          <w:rFonts w:ascii="Times New Roman" w:hAnsi="Times New Roman" w:cs="Times New Roman"/>
        </w:rPr>
        <w:br/>
        <w:t>готовности учащихся к дальнейшему образованию в системе среднего полного или среднего</w:t>
      </w:r>
      <w:r w:rsidRPr="001610EE">
        <w:rPr>
          <w:rFonts w:ascii="Times New Roman" w:hAnsi="Times New Roman" w:cs="Times New Roman"/>
        </w:rPr>
        <w:br/>
        <w:t>профессионального образования.</w:t>
      </w:r>
    </w:p>
    <w:p w:rsidR="00D01B57" w:rsidRPr="001610EE" w:rsidRDefault="00D01B57" w:rsidP="00D01B57">
      <w:pPr>
        <w:tabs>
          <w:tab w:val="left" w:pos="1725"/>
        </w:tabs>
        <w:rPr>
          <w:rFonts w:ascii="Times New Roman" w:hAnsi="Times New Roman" w:cs="Times New Roman"/>
        </w:rPr>
      </w:pPr>
      <w:r w:rsidRPr="001610EE">
        <w:rPr>
          <w:rFonts w:ascii="Times New Roman" w:hAnsi="Times New Roman" w:cs="Times New Roman"/>
          <w:b/>
        </w:rPr>
        <w:t>МЕСТО УЧЕБНОГО ПРЕДМЕТА «ФИЗИЧЕСКАЯ КУЛЬТУРА»</w:t>
      </w:r>
      <w:r w:rsidRPr="001610EE">
        <w:rPr>
          <w:rFonts w:ascii="Times New Roman" w:hAnsi="Times New Roman" w:cs="Times New Roman"/>
          <w:b/>
          <w:bCs/>
        </w:rPr>
        <w:br/>
      </w:r>
      <w:r w:rsidRPr="001610EE">
        <w:rPr>
          <w:rFonts w:ascii="Times New Roman" w:hAnsi="Times New Roman" w:cs="Times New Roman"/>
          <w:b/>
        </w:rPr>
        <w:t>В УЧЕБНОМ ПЛАНЕ</w:t>
      </w:r>
      <w:r w:rsidRPr="001610EE">
        <w:rPr>
          <w:rFonts w:ascii="Times New Roman" w:hAnsi="Times New Roman" w:cs="Times New Roman"/>
          <w:b/>
          <w:bCs/>
        </w:rPr>
        <w:br/>
      </w:r>
      <w:r w:rsidRPr="001610EE">
        <w:rPr>
          <w:rFonts w:ascii="Times New Roman" w:hAnsi="Times New Roman" w:cs="Times New Roman"/>
        </w:rPr>
        <w:t>Общий объём часов, отведённых на изучение учебной дисциплины «Физическая культура» в</w:t>
      </w:r>
      <w:r w:rsidRPr="001610EE">
        <w:rPr>
          <w:rFonts w:ascii="Times New Roman" w:hAnsi="Times New Roman" w:cs="Times New Roman"/>
        </w:rPr>
        <w:br/>
        <w:t>основной школе составляет 510 часов (три часа в неделю в каждом классе). На модульный блок</w:t>
      </w:r>
      <w:r w:rsidRPr="001610EE">
        <w:rPr>
          <w:rFonts w:ascii="Times New Roman" w:hAnsi="Times New Roman" w:cs="Times New Roman"/>
        </w:rPr>
        <w:br/>
        <w:t>«Базовая физическая подготовка» отводится 150 часов из общего объёма (один час в неделю в</w:t>
      </w:r>
      <w:r w:rsidRPr="001610EE">
        <w:rPr>
          <w:rFonts w:ascii="Times New Roman" w:hAnsi="Times New Roman" w:cs="Times New Roman"/>
        </w:rPr>
        <w:br/>
        <w:t>каждом классе)1.</w:t>
      </w:r>
      <w:r w:rsidRPr="001610EE">
        <w:rPr>
          <w:rFonts w:ascii="Times New Roman" w:hAnsi="Times New Roman" w:cs="Times New Roman"/>
        </w:rPr>
        <w:br/>
        <w:t>При разработке рабочей программы по предмету «Физическая культура» следует учитывать, что</w:t>
      </w:r>
      <w:r w:rsidRPr="001610EE">
        <w:rPr>
          <w:rFonts w:ascii="Times New Roman" w:hAnsi="Times New Roman" w:cs="Times New Roman"/>
        </w:rPr>
        <w:br/>
        <w:t>вариативные модули (не менее 1 часа в неделю с 5 по 9 класс) могут быть реализованы во</w:t>
      </w:r>
      <w:r w:rsidRPr="001610EE">
        <w:rPr>
          <w:rFonts w:ascii="Times New Roman" w:hAnsi="Times New Roman" w:cs="Times New Roman"/>
        </w:rPr>
        <w:br/>
        <w:t>внеурочной деятельности, в том числе в форме сетевого взаимодействия с организациями системы</w:t>
      </w:r>
      <w:r w:rsidRPr="001610EE">
        <w:rPr>
          <w:rFonts w:ascii="Times New Roman" w:hAnsi="Times New Roman" w:cs="Times New Roman"/>
        </w:rPr>
        <w:br/>
        <w:t>дополнительного образования детей.</w:t>
      </w:r>
      <w:r w:rsidRPr="001610EE">
        <w:rPr>
          <w:rFonts w:ascii="Times New Roman" w:hAnsi="Times New Roman" w:cs="Times New Roman"/>
        </w:rPr>
        <w:br/>
        <w:t>При подготовке Примерной рабочей программы учитывались личностные и метапредметные</w:t>
      </w:r>
      <w:r w:rsidRPr="001610EE">
        <w:rPr>
          <w:rFonts w:ascii="Times New Roman" w:hAnsi="Times New Roman" w:cs="Times New Roman"/>
        </w:rPr>
        <w:br/>
        <w:t>результаты, зафиксированные в Федеральном государственном образовательном стандарте</w:t>
      </w:r>
      <w:r w:rsidRPr="001610EE">
        <w:rPr>
          <w:rFonts w:ascii="Times New Roman" w:hAnsi="Times New Roman" w:cs="Times New Roman"/>
        </w:rPr>
        <w:br/>
        <w:t>основного общего образования и в «Универсальном кодификаторе элементов содержания и</w:t>
      </w:r>
      <w:r w:rsidRPr="001610EE">
        <w:rPr>
          <w:rFonts w:ascii="Times New Roman" w:hAnsi="Times New Roman" w:cs="Times New Roman"/>
        </w:rPr>
        <w:br/>
        <w:t>требований к результатам освоения основной образовательной программы основного общего</w:t>
      </w:r>
      <w:r w:rsidRPr="001610EE">
        <w:rPr>
          <w:rFonts w:ascii="Times New Roman" w:hAnsi="Times New Roman" w:cs="Times New Roman"/>
        </w:rPr>
        <w:br/>
        <w:t>образования».</w:t>
      </w:r>
    </w:p>
    <w:p w:rsidR="00D01B57" w:rsidRPr="001610EE" w:rsidRDefault="00D01B57" w:rsidP="00D01B57">
      <w:pPr>
        <w:rPr>
          <w:rFonts w:ascii="Times New Roman" w:hAnsi="Times New Roman" w:cs="Times New Roman"/>
          <w:b/>
        </w:rPr>
      </w:pPr>
      <w:r w:rsidRPr="001610EE">
        <w:rPr>
          <w:rFonts w:ascii="Times New Roman" w:hAnsi="Times New Roman" w:cs="Times New Roman"/>
          <w:b/>
        </w:rPr>
        <w:t>СОДЕРЖАНИЕ УЧЕБНОГО ПРЕДМЕТА «ФИЗИЧЕСКАЯ КУЛЬТУРА»</w:t>
      </w:r>
      <w:r w:rsidRPr="001610EE">
        <w:rPr>
          <w:rFonts w:ascii="Times New Roman" w:hAnsi="Times New Roman" w:cs="Times New Roman"/>
          <w:b/>
          <w:bCs/>
        </w:rPr>
        <w:br/>
      </w:r>
      <w:r w:rsidRPr="001610EE">
        <w:rPr>
          <w:rFonts w:ascii="Times New Roman" w:hAnsi="Times New Roman" w:cs="Times New Roman"/>
          <w:b/>
        </w:rPr>
        <w:t>5 КЛАСС</w:t>
      </w:r>
    </w:p>
    <w:p w:rsidR="00D01B57" w:rsidRPr="001610EE" w:rsidRDefault="00D01B57" w:rsidP="00D01B57">
      <w:pPr>
        <w:rPr>
          <w:rFonts w:ascii="Times New Roman" w:hAnsi="Times New Roman" w:cs="Times New Roman"/>
        </w:rPr>
      </w:pPr>
      <w:r w:rsidRPr="001610EE">
        <w:rPr>
          <w:rFonts w:ascii="Times New Roman" w:hAnsi="Times New Roman" w:cs="Times New Roman"/>
        </w:rPr>
        <w:t>Знания о физической культуре. Физическая культура в основной школе: задачи, содержание и</w:t>
      </w:r>
      <w:r w:rsidRPr="001610EE">
        <w:rPr>
          <w:rFonts w:ascii="Times New Roman" w:hAnsi="Times New Roman" w:cs="Times New Roman"/>
        </w:rPr>
        <w:br/>
        <w:t>формы организации занятий. Система дополнительного обучения физической культуре; организация</w:t>
      </w:r>
      <w:r w:rsidRPr="001610EE">
        <w:rPr>
          <w:rFonts w:ascii="Times New Roman" w:hAnsi="Times New Roman" w:cs="Times New Roman"/>
        </w:rPr>
        <w:br/>
        <w:t>спортивной работы в общеобразовательной школе.</w:t>
      </w:r>
      <w:r w:rsidRPr="001610EE">
        <w:rPr>
          <w:rFonts w:ascii="Times New Roman" w:hAnsi="Times New Roman" w:cs="Times New Roman"/>
        </w:rPr>
        <w:br/>
        <w:t>Физическая культура и здоровый образ жизни: характеристика основных форм занятий</w:t>
      </w:r>
      <w:r w:rsidRPr="001610EE">
        <w:rPr>
          <w:rFonts w:ascii="Times New Roman" w:hAnsi="Times New Roman" w:cs="Times New Roman"/>
        </w:rPr>
        <w:br/>
        <w:t>физической культурой, их связь с укреплением здоровья, организацией отдыха и досуга.</w:t>
      </w:r>
      <w:r w:rsidRPr="001610EE">
        <w:rPr>
          <w:rFonts w:ascii="Times New Roman" w:hAnsi="Times New Roman" w:cs="Times New Roman"/>
        </w:rPr>
        <w:br/>
        <w:t>Исторические сведения об Олимпийских играх Древней Греции, характеристика их содержания и</w:t>
      </w:r>
      <w:r w:rsidRPr="001610EE">
        <w:rPr>
          <w:rFonts w:ascii="Times New Roman" w:hAnsi="Times New Roman" w:cs="Times New Roman"/>
        </w:rPr>
        <w:br/>
        <w:t>правил спортивной борьбы. Расцвет и завершение истории Олимпийских игр древности.</w:t>
      </w:r>
      <w:r w:rsidRPr="001610EE">
        <w:rPr>
          <w:rFonts w:ascii="Times New Roman" w:hAnsi="Times New Roman" w:cs="Times New Roman"/>
        </w:rPr>
        <w:br/>
        <w:t>Способы самостоятельной деятельности. Режим дня и его значение для учащихся школы, связь с</w:t>
      </w:r>
      <w:r w:rsidRPr="001610EE">
        <w:rPr>
          <w:rFonts w:ascii="Times New Roman" w:hAnsi="Times New Roman" w:cs="Times New Roman"/>
        </w:rPr>
        <w:br/>
        <w:t>умственной работоспособностью. Составление индивидуального режима дня; определение основных</w:t>
      </w:r>
      <w:r w:rsidRPr="001610EE">
        <w:rPr>
          <w:rFonts w:ascii="Times New Roman" w:hAnsi="Times New Roman" w:cs="Times New Roman"/>
        </w:rPr>
        <w:br/>
        <w:t>индивидуальных видов деятельности, их временных диапазонов и последовательности в выполнении</w:t>
      </w:r>
      <w:r w:rsidRPr="001610EE">
        <w:rPr>
          <w:rFonts w:ascii="Times New Roman" w:hAnsi="Times New Roman" w:cs="Times New Roman"/>
        </w:rPr>
        <w:br/>
        <w:t>Физическое развитие человека, его показатели и способы измерения. Осанка как показатель</w:t>
      </w:r>
      <w:r w:rsidRPr="001610EE">
        <w:rPr>
          <w:rFonts w:ascii="Times New Roman" w:hAnsi="Times New Roman" w:cs="Times New Roman"/>
        </w:rPr>
        <w:br/>
        <w:t>физического развития, правила предупреждения её нарушений в условиях учебной и бытовой</w:t>
      </w:r>
      <w:r w:rsidRPr="001610EE">
        <w:rPr>
          <w:rFonts w:ascii="Times New Roman" w:hAnsi="Times New Roman" w:cs="Times New Roman"/>
        </w:rPr>
        <w:br/>
        <w:t>деятельности. Способы измерения и оценивания осанки. Составление комплексов физических</w:t>
      </w:r>
      <w:r w:rsidRPr="001610EE">
        <w:rPr>
          <w:rFonts w:ascii="Times New Roman" w:hAnsi="Times New Roman" w:cs="Times New Roman"/>
        </w:rPr>
        <w:br/>
        <w:t>упражнений с коррекционной направленностью и правил их самостоятельного проведения.</w:t>
      </w:r>
      <w:r w:rsidRPr="001610EE">
        <w:rPr>
          <w:rFonts w:ascii="Times New Roman" w:hAnsi="Times New Roman" w:cs="Times New Roman"/>
        </w:rPr>
        <w:br/>
        <w:t>Проведение самостоятельных занятий физическими упражнениями на открытых площадках и в</w:t>
      </w:r>
      <w:r w:rsidRPr="001610EE">
        <w:rPr>
          <w:rFonts w:ascii="Times New Roman" w:hAnsi="Times New Roman" w:cs="Times New Roman"/>
        </w:rPr>
        <w:br/>
        <w:t>домашних условиях; подготовка мест занятий, выбор одежды и обуви; предупреждение травматизма.</w:t>
      </w:r>
      <w:r w:rsidRPr="001610EE">
        <w:rPr>
          <w:rFonts w:ascii="Times New Roman" w:hAnsi="Times New Roman" w:cs="Times New Roman"/>
        </w:rPr>
        <w:br/>
        <w:t>Оценивание состояния организма в покое и после физической нагрузки в процессе</w:t>
      </w:r>
      <w:r w:rsidRPr="001610EE">
        <w:rPr>
          <w:rFonts w:ascii="Times New Roman" w:hAnsi="Times New Roman" w:cs="Times New Roman"/>
        </w:rPr>
        <w:br/>
        <w:t>самостоятельных занятий физической культуры и спортом.</w:t>
      </w:r>
      <w:r w:rsidRPr="001610EE">
        <w:rPr>
          <w:rFonts w:ascii="Times New Roman" w:hAnsi="Times New Roman" w:cs="Times New Roman"/>
        </w:rPr>
        <w:br/>
        <w:t>Составление дневника физической культуры.</w:t>
      </w:r>
    </w:p>
    <w:p w:rsidR="00D01B57" w:rsidRPr="001610EE" w:rsidRDefault="00D01B57" w:rsidP="00D01B57">
      <w:pPr>
        <w:rPr>
          <w:rFonts w:ascii="Times New Roman" w:hAnsi="Times New Roman" w:cs="Times New Roman"/>
        </w:rPr>
      </w:pPr>
      <w:r w:rsidRPr="001610EE">
        <w:rPr>
          <w:rFonts w:ascii="Times New Roman" w:hAnsi="Times New Roman" w:cs="Times New Roman"/>
        </w:rPr>
        <w:t>Физическое совершенствование. Физкультурно-оздоровительная деятельность. Роль и</w:t>
      </w:r>
      <w:r w:rsidRPr="001610EE">
        <w:rPr>
          <w:rFonts w:ascii="Times New Roman" w:hAnsi="Times New Roman" w:cs="Times New Roman"/>
        </w:rPr>
        <w:br/>
        <w:t>значение физкультурно-оздоровительной деятельности в здоровом образе жизни современного</w:t>
      </w:r>
      <w:r w:rsidRPr="001610EE">
        <w:rPr>
          <w:rFonts w:ascii="Times New Roman" w:hAnsi="Times New Roman" w:cs="Times New Roman"/>
        </w:rPr>
        <w:br/>
        <w:t>человека. Упражнения утренней зарядки и физкультминуток, дыхательной и зрительной гимнастики</w:t>
      </w:r>
      <w:r w:rsidRPr="001610EE">
        <w:rPr>
          <w:rFonts w:ascii="Times New Roman" w:hAnsi="Times New Roman" w:cs="Times New Roman"/>
        </w:rPr>
        <w:br/>
        <w:t>в процессе учебных занятий; закаливающие процедуры после занятий утренней зарядкой.</w:t>
      </w:r>
      <w:r w:rsidRPr="001610EE">
        <w:rPr>
          <w:rFonts w:ascii="Times New Roman" w:hAnsi="Times New Roman" w:cs="Times New Roman"/>
        </w:rPr>
        <w:br/>
        <w:t>Упражнения на развитие гибкости и подвижности суставов; развитие координации; формирование</w:t>
      </w:r>
      <w:r w:rsidRPr="001610EE">
        <w:rPr>
          <w:rFonts w:ascii="Times New Roman" w:hAnsi="Times New Roman" w:cs="Times New Roman"/>
        </w:rPr>
        <w:br/>
        <w:t>телосложения с использованием внешних отягощений.</w:t>
      </w:r>
      <w:r w:rsidRPr="001610EE">
        <w:rPr>
          <w:rFonts w:ascii="Times New Roman" w:hAnsi="Times New Roman" w:cs="Times New Roman"/>
        </w:rPr>
        <w:br/>
        <w:t>Спортивно-оздоровительная деятельность. Роль и значение спортивно-оздоровительной</w:t>
      </w:r>
      <w:r w:rsidRPr="001610EE">
        <w:rPr>
          <w:rFonts w:ascii="Times New Roman" w:hAnsi="Times New Roman" w:cs="Times New Roman"/>
        </w:rPr>
        <w:br/>
        <w:t>деятельности в здоровом образе жизни современного человека.</w:t>
      </w:r>
      <w:r w:rsidRPr="001610EE">
        <w:rPr>
          <w:rFonts w:ascii="Times New Roman" w:hAnsi="Times New Roman" w:cs="Times New Roman"/>
        </w:rPr>
        <w:br/>
        <w:t>Модуль «Гимнастика». Кувырки вперёд и назад в группировке; кувырки вперёд ноги «скрестно»;</w:t>
      </w:r>
      <w:r w:rsidRPr="001610EE">
        <w:rPr>
          <w:rFonts w:ascii="Times New Roman" w:hAnsi="Times New Roman" w:cs="Times New Roman"/>
        </w:rPr>
        <w:br/>
        <w:t>кувырки назад из стойки на лопатках (мальчики). Опорные прыжки через гимнастического козла</w:t>
      </w:r>
      <w:r w:rsidRPr="001610EE">
        <w:rPr>
          <w:rFonts w:ascii="Times New Roman" w:hAnsi="Times New Roman" w:cs="Times New Roman"/>
        </w:rPr>
        <w:br/>
        <w:t>ноги врозь (мальчики); опорные прыжки на гимнастического козла с последующим спрыгиванием</w:t>
      </w:r>
      <w:r w:rsidRPr="001610EE">
        <w:rPr>
          <w:rFonts w:ascii="Times New Roman" w:hAnsi="Times New Roman" w:cs="Times New Roman"/>
        </w:rPr>
        <w:br/>
        <w:t>(девочки).</w:t>
      </w:r>
      <w:r w:rsidRPr="001610EE">
        <w:rPr>
          <w:rFonts w:ascii="Times New Roman" w:hAnsi="Times New Roman" w:cs="Times New Roman"/>
        </w:rPr>
        <w:br/>
        <w:t>Упражнения на низком гимнастическом бревне: передвижение ходьбой с поворотами кругом и на</w:t>
      </w:r>
      <w:r w:rsidRPr="001610EE">
        <w:rPr>
          <w:rFonts w:ascii="Times New Roman" w:hAnsi="Times New Roman" w:cs="Times New Roman"/>
        </w:rPr>
        <w:br/>
        <w:t>90°, лёгкие подпрыгивания; подпрыгивания толчком двумя ногами; передвижение приставным</w:t>
      </w:r>
      <w:r w:rsidRPr="001610EE">
        <w:rPr>
          <w:rFonts w:ascii="Times New Roman" w:hAnsi="Times New Roman" w:cs="Times New Roman"/>
        </w:rPr>
        <w:br/>
        <w:t>шагом (девочки). Упражнения на гимнастической лестнице: перелезание приставным шагом правым</w:t>
      </w:r>
      <w:r w:rsidRPr="001610EE">
        <w:rPr>
          <w:rFonts w:ascii="Times New Roman" w:hAnsi="Times New Roman" w:cs="Times New Roman"/>
        </w:rPr>
        <w:br/>
        <w:t>и левым боком; лазанье разноимённым способом по диагонали и одноимённым способом вверх.</w:t>
      </w:r>
      <w:r w:rsidRPr="001610EE">
        <w:rPr>
          <w:rFonts w:ascii="Times New Roman" w:hAnsi="Times New Roman" w:cs="Times New Roman"/>
        </w:rPr>
        <w:br/>
        <w:t>Расхождение на гимнастической скамейке правым и левым боком способом «удерживая за плечи».</w:t>
      </w:r>
      <w:r w:rsidRPr="001610EE">
        <w:rPr>
          <w:rFonts w:ascii="Times New Roman" w:hAnsi="Times New Roman" w:cs="Times New Roman"/>
        </w:rPr>
        <w:br/>
        <w:t>Модуль «Лёгкая атлетика». Бег на длинные дистанции с равномерной скоростью передвижения с</w:t>
      </w:r>
      <w:r w:rsidRPr="001610EE">
        <w:rPr>
          <w:rFonts w:ascii="Times New Roman" w:hAnsi="Times New Roman" w:cs="Times New Roman"/>
        </w:rPr>
        <w:br/>
        <w:t>высокого старта; бег на короткие дистанции с максимальной скоростью передвижения. Прыжки в</w:t>
      </w:r>
      <w:r w:rsidRPr="001610EE">
        <w:rPr>
          <w:rFonts w:ascii="Times New Roman" w:hAnsi="Times New Roman" w:cs="Times New Roman"/>
        </w:rPr>
        <w:br/>
        <w:t>длину с разбега способом «согнув ноги»; прыжки в высоту с прямого разбега.</w:t>
      </w:r>
      <w:r w:rsidRPr="001610EE">
        <w:rPr>
          <w:rFonts w:ascii="Times New Roman" w:hAnsi="Times New Roman" w:cs="Times New Roman"/>
        </w:rPr>
        <w:br/>
        <w:t>Метание малого мяча с места в вертикальную неподвижную мишень; метание малого мяча на</w:t>
      </w:r>
      <w:r w:rsidRPr="001610EE">
        <w:rPr>
          <w:rFonts w:ascii="Times New Roman" w:hAnsi="Times New Roman" w:cs="Times New Roman"/>
        </w:rPr>
        <w:br/>
        <w:t>дальность с трёх шагов разбега.</w:t>
      </w:r>
      <w:r w:rsidRPr="001610EE">
        <w:rPr>
          <w:rFonts w:ascii="Times New Roman" w:hAnsi="Times New Roman" w:cs="Times New Roman"/>
        </w:rPr>
        <w:br/>
        <w:t>Модуль «Зимние виды спорта». Передвижение на лыжах попеременным двухшажным ходом;</w:t>
      </w:r>
      <w:r w:rsidRPr="001610EE">
        <w:rPr>
          <w:rFonts w:ascii="Times New Roman" w:hAnsi="Times New Roman" w:cs="Times New Roman"/>
        </w:rPr>
        <w:br/>
        <w:t>повороты на лыжах переступанием на месте и в движении по учебной дистанции; подъём по</w:t>
      </w:r>
      <w:r w:rsidRPr="001610EE">
        <w:rPr>
          <w:rFonts w:ascii="Times New Roman" w:hAnsi="Times New Roman" w:cs="Times New Roman"/>
        </w:rPr>
        <w:br/>
        <w:t>пологому склону способом «лесенка» и спуск в основной стойке; преодоление небольших бугров и</w:t>
      </w:r>
      <w:r w:rsidRPr="001610EE">
        <w:rPr>
          <w:rFonts w:ascii="Times New Roman" w:hAnsi="Times New Roman" w:cs="Times New Roman"/>
        </w:rPr>
        <w:br/>
        <w:t>впадин при спуске с пологого склона.</w:t>
      </w:r>
      <w:r w:rsidRPr="001610EE">
        <w:rPr>
          <w:rFonts w:ascii="Times New Roman" w:hAnsi="Times New Roman" w:cs="Times New Roman"/>
        </w:rPr>
        <w:br/>
        <w:t>Модуль «Спортивные игры». Баскетбол. Передача мяча двумя руками от груди, на месте и в</w:t>
      </w:r>
      <w:r w:rsidRPr="001610EE">
        <w:rPr>
          <w:rFonts w:ascii="Times New Roman" w:hAnsi="Times New Roman" w:cs="Times New Roman"/>
        </w:rPr>
        <w:br/>
        <w:t>движении; ведение мяча на месте и в движении «по прямой», «по кругу» и «змейкой»; бросок мяча в</w:t>
      </w:r>
      <w:r w:rsidRPr="001610EE">
        <w:rPr>
          <w:rFonts w:ascii="Times New Roman" w:hAnsi="Times New Roman" w:cs="Times New Roman"/>
        </w:rPr>
        <w:br/>
        <w:t>корзину двумя руками от груди с места; ранее разученные технические действия с мячом.</w:t>
      </w:r>
      <w:r w:rsidRPr="001610EE">
        <w:rPr>
          <w:rFonts w:ascii="Times New Roman" w:hAnsi="Times New Roman" w:cs="Times New Roman"/>
        </w:rPr>
        <w:br/>
        <w:t>Волейбол. Прямая нижняя подача мяча; приём и передача мяча двумя руками снизу и сверху на</w:t>
      </w:r>
      <w:r w:rsidRPr="001610EE">
        <w:rPr>
          <w:rFonts w:ascii="Times New Roman" w:hAnsi="Times New Roman" w:cs="Times New Roman"/>
        </w:rPr>
        <w:br/>
        <w:t>месте и в движении; ранее разученные технические действия с мячом.</w:t>
      </w:r>
      <w:r w:rsidRPr="001610EE">
        <w:rPr>
          <w:rFonts w:ascii="Times New Roman" w:hAnsi="Times New Roman" w:cs="Times New Roman"/>
        </w:rPr>
        <w:br/>
        <w:t>Футбол. Удар по неподвижному мячу внутренней стороной стопы с небольшого разбега; остановка</w:t>
      </w:r>
      <w:r w:rsidRPr="001610EE">
        <w:rPr>
          <w:rFonts w:ascii="Times New Roman" w:hAnsi="Times New Roman" w:cs="Times New Roman"/>
        </w:rPr>
        <w:br/>
        <w:t>катящегося мяча способом «наступания»; ведение мяча «по прямой», «по кругу» и «змейкой»;</w:t>
      </w:r>
      <w:r w:rsidRPr="001610EE">
        <w:rPr>
          <w:rFonts w:ascii="Times New Roman" w:hAnsi="Times New Roman" w:cs="Times New Roman"/>
        </w:rPr>
        <w:br/>
        <w:t>обводка мячом ориентиров (конусов).</w:t>
      </w:r>
      <w:r w:rsidRPr="001610EE">
        <w:rPr>
          <w:rFonts w:ascii="Times New Roman" w:hAnsi="Times New Roman" w:cs="Times New Roman"/>
        </w:rPr>
        <w:br/>
        <w:t>Совершенствование техники ранее разученных гимнастических и акробатических упражнений,</w:t>
      </w:r>
      <w:r w:rsidRPr="001610EE">
        <w:rPr>
          <w:rFonts w:ascii="Times New Roman" w:hAnsi="Times New Roman" w:cs="Times New Roman"/>
        </w:rPr>
        <w:br/>
        <w:t>упражнений лёгкой атлетики и зимних видов спорта, технических действий спортивных игр.</w:t>
      </w:r>
      <w:r w:rsidRPr="001610EE">
        <w:rPr>
          <w:rFonts w:ascii="Times New Roman" w:hAnsi="Times New Roman" w:cs="Times New Roman"/>
        </w:rPr>
        <w:br/>
        <w:t>Модуль «Спорт». Физическая подготовка к выполнению нормативов комплекса ГТО с</w:t>
      </w:r>
      <w:r w:rsidRPr="001610EE">
        <w:rPr>
          <w:rFonts w:ascii="Times New Roman" w:hAnsi="Times New Roman" w:cs="Times New Roman"/>
        </w:rPr>
        <w:br/>
        <w:t>использованием средств базовой физической подготовки, видов спорта и оздоровительных систем</w:t>
      </w:r>
      <w:r w:rsidRPr="001610EE">
        <w:rPr>
          <w:rFonts w:ascii="Times New Roman" w:hAnsi="Times New Roman" w:cs="Times New Roman"/>
        </w:rPr>
        <w:br/>
        <w:t>физической культуры, национальных видов спорта, культурно-этнических игр.</w:t>
      </w:r>
      <w:r w:rsidRPr="001610EE">
        <w:rPr>
          <w:rFonts w:ascii="Times New Roman" w:hAnsi="Times New Roman" w:cs="Times New Roman"/>
        </w:rPr>
        <w:br/>
      </w:r>
      <w:r w:rsidRPr="001610EE">
        <w:rPr>
          <w:rFonts w:ascii="Times New Roman" w:hAnsi="Times New Roman" w:cs="Times New Roman"/>
          <w:b/>
        </w:rPr>
        <w:t>6 КЛАСС</w:t>
      </w:r>
      <w:r w:rsidRPr="001610EE">
        <w:rPr>
          <w:rFonts w:ascii="Times New Roman" w:hAnsi="Times New Roman" w:cs="Times New Roman"/>
          <w:b/>
          <w:bCs/>
        </w:rPr>
        <w:br/>
      </w:r>
      <w:r w:rsidRPr="001610EE">
        <w:rPr>
          <w:rFonts w:ascii="Times New Roman" w:hAnsi="Times New Roman" w:cs="Times New Roman"/>
        </w:rPr>
        <w:t>Знания о физической культуре. Возрождение Олимпийских игр и олимпийского движения в</w:t>
      </w:r>
      <w:r w:rsidRPr="001610EE">
        <w:rPr>
          <w:rFonts w:ascii="Times New Roman" w:hAnsi="Times New Roman" w:cs="Times New Roman"/>
        </w:rPr>
        <w:br/>
        <w:t>современном мире; роль Пьера де Кубертена в их становлении и развитии. Девиз, символика и</w:t>
      </w:r>
      <w:r w:rsidRPr="001610EE">
        <w:rPr>
          <w:rFonts w:ascii="Times New Roman" w:hAnsi="Times New Roman" w:cs="Times New Roman"/>
        </w:rPr>
        <w:br/>
        <w:t>ритуалы современных Олимпийских игр. История организации и проведения первых Олимпийских</w:t>
      </w:r>
      <w:r w:rsidRPr="001610EE">
        <w:rPr>
          <w:rFonts w:ascii="Times New Roman" w:hAnsi="Times New Roman" w:cs="Times New Roman"/>
        </w:rPr>
        <w:br/>
        <w:t>игр современности; первые олимпийские чемпионы.</w:t>
      </w:r>
      <w:r w:rsidRPr="001610EE">
        <w:rPr>
          <w:rFonts w:ascii="Times New Roman" w:hAnsi="Times New Roman" w:cs="Times New Roman"/>
        </w:rPr>
        <w:br/>
        <w:t>Способы самостоятельной деятельности. Ведение дневника физической культуры. Физическая</w:t>
      </w:r>
      <w:r w:rsidRPr="001610EE">
        <w:rPr>
          <w:rFonts w:ascii="Times New Roman" w:hAnsi="Times New Roman" w:cs="Times New Roman"/>
        </w:rPr>
        <w:br/>
        <w:t>подготовка и её влияние на развитие систем организма, связь с укреплением здоровья; физическая</w:t>
      </w:r>
      <w:r w:rsidRPr="001610EE">
        <w:rPr>
          <w:rFonts w:ascii="Times New Roman" w:hAnsi="Times New Roman" w:cs="Times New Roman"/>
        </w:rPr>
        <w:br/>
        <w:t>подготовленность как результат физической подготовки.</w:t>
      </w:r>
      <w:r w:rsidRPr="001610EE">
        <w:rPr>
          <w:rFonts w:ascii="Times New Roman" w:hAnsi="Times New Roman" w:cs="Times New Roman"/>
        </w:rPr>
        <w:br/>
        <w:t>Правила и способы самостоятельного развития физических качеств. Способы определения</w:t>
      </w:r>
      <w:r w:rsidRPr="001610EE">
        <w:rPr>
          <w:rFonts w:ascii="Times New Roman" w:hAnsi="Times New Roman" w:cs="Times New Roman"/>
        </w:rPr>
        <w:br/>
        <w:t>индивидуальной физической нагрузки. Правила проведения измерительных процедур по оценке</w:t>
      </w:r>
      <w:r w:rsidRPr="001610EE">
        <w:rPr>
          <w:rFonts w:ascii="Times New Roman" w:hAnsi="Times New Roman" w:cs="Times New Roman"/>
        </w:rPr>
        <w:br/>
        <w:t>физической подготовленности. Правила техники выполнения тестовых заданий и способы</w:t>
      </w:r>
      <w:r w:rsidRPr="001610EE">
        <w:rPr>
          <w:rFonts w:ascii="Times New Roman" w:hAnsi="Times New Roman" w:cs="Times New Roman"/>
        </w:rPr>
        <w:br/>
        <w:t>регистрации их результатов.</w:t>
      </w:r>
      <w:r w:rsidRPr="001610EE">
        <w:rPr>
          <w:rFonts w:ascii="Times New Roman" w:hAnsi="Times New Roman" w:cs="Times New Roman"/>
        </w:rPr>
        <w:br/>
        <w:t>Правила и способы составления плана самостоятельных занятий физической подготовкой.</w:t>
      </w:r>
      <w:r w:rsidRPr="001610EE">
        <w:rPr>
          <w:rFonts w:ascii="Times New Roman" w:hAnsi="Times New Roman" w:cs="Times New Roman"/>
        </w:rPr>
        <w:br/>
        <w:t>Физическое совершенствование. Физкультурно-оздоровительная деятельность. Правила</w:t>
      </w:r>
      <w:r w:rsidRPr="001610EE">
        <w:rPr>
          <w:rFonts w:ascii="Times New Roman" w:hAnsi="Times New Roman" w:cs="Times New Roman"/>
        </w:rPr>
        <w:br/>
        <w:t>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w:t>
      </w:r>
      <w:r w:rsidRPr="001610EE">
        <w:rPr>
          <w:rFonts w:ascii="Times New Roman" w:hAnsi="Times New Roman" w:cs="Times New Roman"/>
        </w:rPr>
        <w:br/>
        <w:t>упражнениями.</w:t>
      </w:r>
      <w:r w:rsidRPr="001610EE">
        <w:rPr>
          <w:rFonts w:ascii="Times New Roman" w:hAnsi="Times New Roman" w:cs="Times New Roman"/>
        </w:rPr>
        <w:br/>
        <w:t>Оздоровительные комплексы: упражнения для профилактики нарушения зрения во время учебных</w:t>
      </w:r>
      <w:r w:rsidRPr="001610EE">
        <w:rPr>
          <w:rFonts w:ascii="Times New Roman" w:hAnsi="Times New Roman" w:cs="Times New Roman"/>
        </w:rPr>
        <w:br/>
        <w:t>занятий и работы за компьютером; упражнения для физкультпауз, направленных на поддержание</w:t>
      </w:r>
      <w:r w:rsidRPr="001610EE">
        <w:rPr>
          <w:rFonts w:ascii="Times New Roman" w:hAnsi="Times New Roman" w:cs="Times New Roman"/>
        </w:rPr>
        <w:br/>
        <w:t>оптимальной работоспособности мышц опорно-двигательного аппарата в режиме учебной</w:t>
      </w:r>
      <w:r w:rsidRPr="001610EE">
        <w:rPr>
          <w:rFonts w:ascii="Times New Roman" w:hAnsi="Times New Roman" w:cs="Times New Roman"/>
        </w:rPr>
        <w:br/>
        <w:t>деятельности.</w:t>
      </w:r>
      <w:r w:rsidRPr="001610EE">
        <w:rPr>
          <w:rFonts w:ascii="Times New Roman" w:hAnsi="Times New Roman" w:cs="Times New Roman"/>
        </w:rPr>
        <w:br/>
        <w:t>Спортивно-оздоровительная деятельность. Модуль «Гимнастика». Акробатическая</w:t>
      </w:r>
      <w:r w:rsidRPr="001610EE">
        <w:rPr>
          <w:rFonts w:ascii="Times New Roman" w:hAnsi="Times New Roman" w:cs="Times New Roman"/>
        </w:rPr>
        <w:br/>
        <w:t>комбинация из общеразвивающих и сложно координированных упражнений, стоек и кувырков, ранее</w:t>
      </w:r>
      <w:r w:rsidRPr="001610EE">
        <w:rPr>
          <w:rFonts w:ascii="Times New Roman" w:hAnsi="Times New Roman" w:cs="Times New Roman"/>
        </w:rPr>
        <w:br/>
        <w:t>разученных акробатических упражнений.</w:t>
      </w:r>
      <w:r w:rsidRPr="001610EE">
        <w:rPr>
          <w:rFonts w:ascii="Times New Roman" w:hAnsi="Times New Roman" w:cs="Times New Roman"/>
        </w:rPr>
        <w:br/>
        <w:t>Комбинация из стилизованных общеразвивающих упражнений и сложно-координированных</w:t>
      </w:r>
      <w:r w:rsidRPr="001610EE">
        <w:rPr>
          <w:rFonts w:ascii="Times New Roman" w:hAnsi="Times New Roman" w:cs="Times New Roman"/>
        </w:rPr>
        <w:br/>
        <w:t>упражнений ритмической гимнастики, разнообразных движений руками и ногами с разной</w:t>
      </w:r>
      <w:r w:rsidRPr="001610EE">
        <w:rPr>
          <w:rFonts w:ascii="Times New Roman" w:hAnsi="Times New Roman" w:cs="Times New Roman"/>
        </w:rPr>
        <w:br/>
        <w:t>амплитудой и траекторией, танцевальными движениями из ранее разученных танцев (девочки).</w:t>
      </w:r>
      <w:r w:rsidRPr="001610EE">
        <w:rPr>
          <w:rFonts w:ascii="Times New Roman" w:hAnsi="Times New Roman" w:cs="Times New Roman"/>
        </w:rPr>
        <w:br/>
        <w:t>Опорные прыжки через гимнастического козла с разбега способом «согнув ноги» (мальчики) и</w:t>
      </w:r>
      <w:r w:rsidRPr="001610EE">
        <w:rPr>
          <w:rFonts w:ascii="Times New Roman" w:hAnsi="Times New Roman" w:cs="Times New Roman"/>
        </w:rPr>
        <w:br/>
        <w:t>способом «ноги врозь» (девочки).</w:t>
      </w:r>
      <w:r w:rsidRPr="001610EE">
        <w:rPr>
          <w:rFonts w:ascii="Times New Roman" w:hAnsi="Times New Roman" w:cs="Times New Roman"/>
        </w:rPr>
        <w:br/>
        <w:t>Гимнастические комбинации на низком гимнастическом бревне с использованием стилизованных</w:t>
      </w:r>
      <w:r w:rsidRPr="001610EE">
        <w:rPr>
          <w:rFonts w:ascii="Times New Roman" w:hAnsi="Times New Roman" w:cs="Times New Roman"/>
        </w:rPr>
        <w:br/>
        <w:t>общеразвивающих и сложно-координированных упражнений, передвижений шагом и лёгким бегом,</w:t>
      </w:r>
      <w:r w:rsidRPr="001610EE">
        <w:rPr>
          <w:rFonts w:ascii="Times New Roman" w:hAnsi="Times New Roman" w:cs="Times New Roman"/>
        </w:rPr>
        <w:br/>
        <w:t>поворотами с разнообразными движениями рук и ног, удержанием статических поз (девочки).</w:t>
      </w:r>
      <w:r w:rsidRPr="001610EE">
        <w:rPr>
          <w:rFonts w:ascii="Times New Roman" w:hAnsi="Times New Roman" w:cs="Times New Roman"/>
        </w:rPr>
        <w:br/>
        <w:t>Упражнения на невысокой гимнастической перекладине: висы; упор ноги врозь; перемах вперёд и</w:t>
      </w:r>
      <w:r w:rsidRPr="001610EE">
        <w:rPr>
          <w:rFonts w:ascii="Times New Roman" w:hAnsi="Times New Roman" w:cs="Times New Roman"/>
        </w:rPr>
        <w:br/>
        <w:t>обратно (мальчики).</w:t>
      </w:r>
      <w:r w:rsidRPr="001610EE">
        <w:rPr>
          <w:rFonts w:ascii="Times New Roman" w:hAnsi="Times New Roman" w:cs="Times New Roman"/>
        </w:rPr>
        <w:br/>
        <w:t>Лазанье по канату в три приёма (мальчики).</w:t>
      </w:r>
      <w:r w:rsidRPr="001610EE">
        <w:rPr>
          <w:rFonts w:ascii="Times New Roman" w:hAnsi="Times New Roman" w:cs="Times New Roman"/>
        </w:rPr>
        <w:br/>
        <w:t>Модуль «Лёгкая атлетика». Старт с опорой на одну руку и последующим ускорением;</w:t>
      </w:r>
      <w:r w:rsidRPr="001610EE">
        <w:rPr>
          <w:rFonts w:ascii="Times New Roman" w:hAnsi="Times New Roman" w:cs="Times New Roman"/>
        </w:rPr>
        <w:br/>
        <w:t>спринтерский и гладкий равномерный бег по учебной дистанции; ранее разученные беговые</w:t>
      </w:r>
      <w:r w:rsidRPr="001610EE">
        <w:rPr>
          <w:rFonts w:ascii="Times New Roman" w:hAnsi="Times New Roman" w:cs="Times New Roman"/>
        </w:rPr>
        <w:br/>
        <w:t>упражнения.</w:t>
      </w:r>
      <w:r w:rsidRPr="001610EE">
        <w:rPr>
          <w:rFonts w:ascii="Times New Roman" w:hAnsi="Times New Roman" w:cs="Times New Roman"/>
        </w:rPr>
        <w:br/>
        <w:t>Прыжковые упражнения: прыжок в высоту с разбега способом «перешагивание»; ранее</w:t>
      </w:r>
      <w:r w:rsidRPr="001610EE">
        <w:rPr>
          <w:rFonts w:ascii="Times New Roman" w:hAnsi="Times New Roman" w:cs="Times New Roman"/>
        </w:rPr>
        <w:br/>
        <w:t>разученные прыжковые упражнения в длину и высоту; напрыгивание и спрыгивание.</w:t>
      </w:r>
      <w:r w:rsidRPr="001610EE">
        <w:rPr>
          <w:rFonts w:ascii="Times New Roman" w:hAnsi="Times New Roman" w:cs="Times New Roman"/>
        </w:rPr>
        <w:br/>
        <w:t>Метание малого (теннисного) мяча в подвижную (раскачивающуюся) мишень.</w:t>
      </w:r>
      <w:r w:rsidRPr="001610EE">
        <w:rPr>
          <w:rFonts w:ascii="Times New Roman" w:hAnsi="Times New Roman" w:cs="Times New Roman"/>
        </w:rPr>
        <w:br/>
        <w:t>Модуль «Зимние виды спорта». Передвижение на лыжах одновременным одношажным ходом;</w:t>
      </w:r>
      <w:r w:rsidRPr="001610EE">
        <w:rPr>
          <w:rFonts w:ascii="Times New Roman" w:hAnsi="Times New Roman" w:cs="Times New Roman"/>
        </w:rPr>
        <w:br/>
        <w:t>преодоление небольших трамплинов при спуске с пологого склона в низкой стойке; ранее</w:t>
      </w:r>
      <w:r w:rsidRPr="001610EE">
        <w:rPr>
          <w:rFonts w:ascii="Times New Roman" w:hAnsi="Times New Roman" w:cs="Times New Roman"/>
        </w:rPr>
        <w:br/>
        <w:t>разученные упражнения лыжной подготовки; передвижения по учебной дистанции, повороты,</w:t>
      </w:r>
      <w:r w:rsidRPr="001610EE">
        <w:rPr>
          <w:rFonts w:ascii="Times New Roman" w:hAnsi="Times New Roman" w:cs="Times New Roman"/>
        </w:rPr>
        <w:br/>
        <w:t>спуски, торможение.</w:t>
      </w:r>
      <w:r w:rsidRPr="001610EE">
        <w:rPr>
          <w:rFonts w:ascii="Times New Roman" w:hAnsi="Times New Roman" w:cs="Times New Roman"/>
        </w:rPr>
        <w:br/>
        <w:t>Модуль «Спортивные игры». Баскетбол. Технические действия игрока без мяча: передвижение в</w:t>
      </w:r>
      <w:r w:rsidRPr="001610EE">
        <w:rPr>
          <w:rFonts w:ascii="Times New Roman" w:hAnsi="Times New Roman" w:cs="Times New Roman"/>
        </w:rPr>
        <w:br/>
        <w:t>стойке баскетболиста; прыжки вверх толчком одной ногой и приземлением на другую ногу;</w:t>
      </w:r>
      <w:r w:rsidRPr="001610EE">
        <w:rPr>
          <w:rFonts w:ascii="Times New Roman" w:hAnsi="Times New Roman" w:cs="Times New Roman"/>
        </w:rPr>
        <w:br/>
        <w:t>остановка двумя шагами и прыжком.</w:t>
      </w:r>
      <w:r w:rsidRPr="001610EE">
        <w:rPr>
          <w:rFonts w:ascii="Times New Roman" w:hAnsi="Times New Roman" w:cs="Times New Roman"/>
        </w:rPr>
        <w:br/>
        <w:t>Упражнения с мячом: ранее разученные упражнения в ведении мяча в разных направлениях и по</w:t>
      </w:r>
      <w:r w:rsidRPr="001610EE">
        <w:rPr>
          <w:rFonts w:ascii="Times New Roman" w:hAnsi="Times New Roman" w:cs="Times New Roman"/>
        </w:rPr>
        <w:br/>
        <w:t>разной траектории, на передачу и броски мяча в корзину.</w:t>
      </w:r>
      <w:r w:rsidRPr="001610EE">
        <w:rPr>
          <w:rFonts w:ascii="Times New Roman" w:hAnsi="Times New Roman" w:cs="Times New Roman"/>
        </w:rPr>
        <w:br/>
        <w:t>Правила игры и игровая деятельность по правилам с использованием разученных технических</w:t>
      </w:r>
      <w:r w:rsidRPr="001610EE">
        <w:rPr>
          <w:rFonts w:ascii="Times New Roman" w:hAnsi="Times New Roman" w:cs="Times New Roman"/>
        </w:rPr>
        <w:br/>
        <w:t>приёмов.</w:t>
      </w:r>
      <w:r w:rsidRPr="001610EE">
        <w:rPr>
          <w:rFonts w:ascii="Times New Roman" w:hAnsi="Times New Roman" w:cs="Times New Roman"/>
        </w:rPr>
        <w:br/>
        <w:t>Волейбол. Приём и передача мяча двумя руками снизу в разные зоны площадки команды</w:t>
      </w:r>
      <w:r w:rsidRPr="001610EE">
        <w:rPr>
          <w:rFonts w:ascii="Times New Roman" w:hAnsi="Times New Roman" w:cs="Times New Roman"/>
        </w:rPr>
        <w:br/>
        <w:t>соперника. Правила игры и игровая деятельность по правилам с использованием разученных</w:t>
      </w:r>
      <w:r w:rsidRPr="001610EE">
        <w:rPr>
          <w:rFonts w:ascii="Times New Roman" w:hAnsi="Times New Roman" w:cs="Times New Roman"/>
        </w:rPr>
        <w:br/>
        <w:t>технических приёмов в подаче мяча, его приёме и передаче двумя руками снизу и сверху.</w:t>
      </w:r>
      <w:r w:rsidRPr="001610EE">
        <w:rPr>
          <w:rFonts w:ascii="Times New Roman" w:hAnsi="Times New Roman" w:cs="Times New Roman"/>
        </w:rPr>
        <w:br/>
        <w:t>Футбол. Удары по катящемуся мячу с разбега. Правила игры и игровая деятельность по правилам с</w:t>
      </w:r>
      <w:r w:rsidRPr="001610EE">
        <w:rPr>
          <w:rFonts w:ascii="Times New Roman" w:hAnsi="Times New Roman" w:cs="Times New Roman"/>
        </w:rPr>
        <w:br/>
        <w:t>использованием разученных технических приёмов в остановке и передаче мяча, его ведении и</w:t>
      </w:r>
      <w:r w:rsidRPr="001610EE">
        <w:rPr>
          <w:rFonts w:ascii="Times New Roman" w:hAnsi="Times New Roman" w:cs="Times New Roman"/>
        </w:rPr>
        <w:br/>
        <w:t>обводке.</w:t>
      </w:r>
      <w:r w:rsidRPr="001610EE">
        <w:rPr>
          <w:rFonts w:ascii="Times New Roman" w:hAnsi="Times New Roman" w:cs="Times New Roman"/>
        </w:rPr>
        <w:br/>
        <w:t>Совершенствование техники ранее разученных гимнастических и акробатических упражнений,</w:t>
      </w:r>
      <w:r w:rsidRPr="001610EE">
        <w:rPr>
          <w:rFonts w:ascii="Times New Roman" w:hAnsi="Times New Roman" w:cs="Times New Roman"/>
        </w:rPr>
        <w:br/>
        <w:t>упражнений лёгкой атлетики и зимних видов спорта, технических действий спортивных игр.</w:t>
      </w:r>
      <w:r w:rsidRPr="001610EE">
        <w:rPr>
          <w:rFonts w:ascii="Times New Roman" w:hAnsi="Times New Roman" w:cs="Times New Roman"/>
        </w:rPr>
        <w:br/>
        <w:t>Модуль «Спорт». Физическая подготовка к выполнению нормативов комплекса ГТО с</w:t>
      </w:r>
      <w:r w:rsidRPr="001610EE">
        <w:rPr>
          <w:rFonts w:ascii="Times New Roman" w:hAnsi="Times New Roman" w:cs="Times New Roman"/>
        </w:rPr>
        <w:br/>
        <w:t>использованием средств базовой физической подготовки, видов спорта и оздоровительных систем</w:t>
      </w:r>
      <w:r w:rsidRPr="001610EE">
        <w:rPr>
          <w:rFonts w:ascii="Times New Roman" w:hAnsi="Times New Roman" w:cs="Times New Roman"/>
        </w:rPr>
        <w:br/>
        <w:t>физической культуры, национальных видов спорта, культурно-этнических игр.</w:t>
      </w:r>
      <w:r w:rsidRPr="001610EE">
        <w:rPr>
          <w:rFonts w:ascii="Times New Roman" w:hAnsi="Times New Roman" w:cs="Times New Roman"/>
        </w:rPr>
        <w:br/>
      </w:r>
      <w:r w:rsidRPr="001610EE">
        <w:rPr>
          <w:rFonts w:ascii="Times New Roman" w:hAnsi="Times New Roman" w:cs="Times New Roman"/>
          <w:b/>
        </w:rPr>
        <w:t>7 КЛАСС</w:t>
      </w:r>
      <w:r w:rsidRPr="001610EE">
        <w:rPr>
          <w:rFonts w:ascii="Times New Roman" w:hAnsi="Times New Roman" w:cs="Times New Roman"/>
          <w:b/>
          <w:bCs/>
        </w:rPr>
        <w:br/>
      </w:r>
      <w:r w:rsidRPr="001610EE">
        <w:rPr>
          <w:rFonts w:ascii="Times New Roman" w:hAnsi="Times New Roman" w:cs="Times New Roman"/>
        </w:rPr>
        <w:t>Знания о физической культуре. Зарождение олимпийского движения в дореволюционной</w:t>
      </w:r>
      <w:r w:rsidRPr="001610EE">
        <w:rPr>
          <w:rFonts w:ascii="Times New Roman" w:hAnsi="Times New Roman" w:cs="Times New Roman"/>
        </w:rPr>
        <w:br/>
        <w:t>России; роль А.Д. Бутовского в развитии отечественной системы физического воспитания и спорта.</w:t>
      </w:r>
      <w:r w:rsidRPr="001610EE">
        <w:rPr>
          <w:rFonts w:ascii="Times New Roman" w:hAnsi="Times New Roman" w:cs="Times New Roman"/>
        </w:rPr>
        <w:br/>
        <w:t>Олимпийское движение в СССР и современной России; характеристика основных этапов развития.</w:t>
      </w:r>
      <w:r w:rsidRPr="001610EE">
        <w:rPr>
          <w:rFonts w:ascii="Times New Roman" w:hAnsi="Times New Roman" w:cs="Times New Roman"/>
        </w:rPr>
        <w:br/>
        <w:t>Выдающиеся советские и российские олимпийцы.</w:t>
      </w:r>
      <w:r w:rsidRPr="001610EE">
        <w:rPr>
          <w:rFonts w:ascii="Times New Roman" w:hAnsi="Times New Roman" w:cs="Times New Roman"/>
        </w:rPr>
        <w:br/>
        <w:t>Влияние занятий физической культурой и спортом на воспитание положительных качеств личности современного человека.</w:t>
      </w:r>
      <w:r w:rsidRPr="001610EE">
        <w:rPr>
          <w:rFonts w:ascii="Times New Roman" w:hAnsi="Times New Roman" w:cs="Times New Roman"/>
        </w:rPr>
        <w:br/>
        <w:t>Способы самостоятельной деятельности. Правила техники безопасности и гигиены мест занятий</w:t>
      </w:r>
      <w:r w:rsidRPr="001610EE">
        <w:rPr>
          <w:rFonts w:ascii="Times New Roman" w:hAnsi="Times New Roman" w:cs="Times New Roman"/>
        </w:rPr>
        <w:br/>
        <w:t>в процессе выполнения физических упражнений на открытых площадках. Ведение дневника по</w:t>
      </w:r>
      <w:r w:rsidRPr="001610EE">
        <w:rPr>
          <w:rFonts w:ascii="Times New Roman" w:hAnsi="Times New Roman" w:cs="Times New Roman"/>
        </w:rPr>
        <w:br/>
        <w:t>физической культуре.</w:t>
      </w:r>
      <w:r w:rsidRPr="001610EE">
        <w:rPr>
          <w:rFonts w:ascii="Times New Roman" w:hAnsi="Times New Roman" w:cs="Times New Roman"/>
        </w:rPr>
        <w:br/>
        <w:t>Техническая подготовка и её значение для человека; основные правила технической подготовки.</w:t>
      </w:r>
      <w:r w:rsidRPr="001610EE">
        <w:rPr>
          <w:rFonts w:ascii="Times New Roman" w:hAnsi="Times New Roman" w:cs="Times New Roman"/>
        </w:rPr>
        <w:br/>
        <w:t>Двигательные действия как основа технической подготовки; понятие двигательного умения и</w:t>
      </w:r>
      <w:r w:rsidRPr="001610EE">
        <w:rPr>
          <w:rFonts w:ascii="Times New Roman" w:hAnsi="Times New Roman" w:cs="Times New Roman"/>
        </w:rPr>
        <w:br/>
        <w:t>двигательного навыка. Способы оценивания техники двигательных действий и организация</w:t>
      </w:r>
      <w:r w:rsidRPr="001610EE">
        <w:rPr>
          <w:rFonts w:ascii="Times New Roman" w:hAnsi="Times New Roman" w:cs="Times New Roman"/>
        </w:rPr>
        <w:br/>
        <w:t>процедуры оценивания. Ошибки при разучивании техники выполнения двигательных действий,</w:t>
      </w:r>
      <w:r w:rsidRPr="001610EE">
        <w:rPr>
          <w:rFonts w:ascii="Times New Roman" w:hAnsi="Times New Roman" w:cs="Times New Roman"/>
        </w:rPr>
        <w:br/>
        <w:t>причины и способы их предупреждения при самостоятельных занятиях технической подготовкой.</w:t>
      </w:r>
      <w:r w:rsidRPr="001610EE">
        <w:rPr>
          <w:rFonts w:ascii="Times New Roman" w:hAnsi="Times New Roman" w:cs="Times New Roman"/>
        </w:rPr>
        <w:br/>
        <w:t>Планирование самостоятельных занятий технической подготовкой на учебный год и учебную</w:t>
      </w:r>
      <w:r w:rsidRPr="001610EE">
        <w:rPr>
          <w:rFonts w:ascii="Times New Roman" w:hAnsi="Times New Roman" w:cs="Times New Roman"/>
        </w:rPr>
        <w:br/>
        <w:t>четверть. Составление плана учебного занятия по самостоятельной технической подготовке.</w:t>
      </w:r>
      <w:r w:rsidRPr="001610EE">
        <w:rPr>
          <w:rFonts w:ascii="Times New Roman" w:hAnsi="Times New Roman" w:cs="Times New Roman"/>
        </w:rPr>
        <w:br/>
        <w:t>Способы оценивания оздоровительного эффекта занятий физической культурой с помощью «индекса</w:t>
      </w:r>
      <w:r w:rsidRPr="001610EE">
        <w:rPr>
          <w:rFonts w:ascii="Times New Roman" w:hAnsi="Times New Roman" w:cs="Times New Roman"/>
        </w:rPr>
        <w:br/>
        <w:t>Кетле», «ортостатической пробы», «функциональной пробы со стандартной нагрузкой».</w:t>
      </w:r>
      <w:r w:rsidRPr="001610EE">
        <w:rPr>
          <w:rFonts w:ascii="Times New Roman" w:hAnsi="Times New Roman" w:cs="Times New Roman"/>
        </w:rPr>
        <w:br/>
        <w:t>Физическое совершенствование. Физкультурно-оздоровительная деятельность.</w:t>
      </w:r>
      <w:r w:rsidRPr="001610EE">
        <w:rPr>
          <w:rFonts w:ascii="Times New Roman" w:hAnsi="Times New Roman" w:cs="Times New Roman"/>
          <w:b/>
          <w:bCs/>
          <w:i/>
          <w:iCs/>
        </w:rPr>
        <w:br/>
      </w:r>
      <w:r w:rsidRPr="001610EE">
        <w:rPr>
          <w:rFonts w:ascii="Times New Roman" w:hAnsi="Times New Roman" w:cs="Times New Roman"/>
        </w:rPr>
        <w:t>Оздоровительные комплексы для самостоятельных занятий с добавлением ранее разученных</w:t>
      </w:r>
      <w:r w:rsidRPr="001610EE">
        <w:rPr>
          <w:rFonts w:ascii="Times New Roman" w:hAnsi="Times New Roman" w:cs="Times New Roman"/>
        </w:rPr>
        <w:br/>
        <w:t>упражнений: для профилактики нарушения осанки; дыхательной и зрительной гимнастики в режиме</w:t>
      </w:r>
      <w:r w:rsidRPr="001610EE">
        <w:rPr>
          <w:rFonts w:ascii="Times New Roman" w:hAnsi="Times New Roman" w:cs="Times New Roman"/>
        </w:rPr>
        <w:br/>
        <w:t>учебного дня.</w:t>
      </w:r>
      <w:r w:rsidRPr="001610EE">
        <w:rPr>
          <w:rFonts w:ascii="Times New Roman" w:hAnsi="Times New Roman" w:cs="Times New Roman"/>
        </w:rPr>
        <w:br/>
        <w:t>Спортивно-оздоровительная деятельность. Модуль «Гимнастика». Акробатические</w:t>
      </w:r>
      <w:r w:rsidRPr="001610EE">
        <w:rPr>
          <w:rFonts w:ascii="Times New Roman" w:hAnsi="Times New Roman" w:cs="Times New Roman"/>
        </w:rPr>
        <w:br/>
        <w:t>комбинации из ранее разученных упражнений с добавлением упражнений ритмической гимнастики</w:t>
      </w:r>
      <w:r w:rsidRPr="001610EE">
        <w:rPr>
          <w:rFonts w:ascii="Times New Roman" w:hAnsi="Times New Roman" w:cs="Times New Roman"/>
        </w:rPr>
        <w:br/>
        <w:t>(девочки). Простейшие акробатические пирамиды в парах и тройках (девочки). Стойка на голове с</w:t>
      </w:r>
      <w:r w:rsidRPr="001610EE">
        <w:rPr>
          <w:rFonts w:ascii="Times New Roman" w:hAnsi="Times New Roman" w:cs="Times New Roman"/>
        </w:rPr>
        <w:br/>
        <w:t>опорой на руки; акробатическая комбинация из разученных упражнений в равновесии, стойках,</w:t>
      </w:r>
      <w:r w:rsidRPr="001610EE">
        <w:rPr>
          <w:rFonts w:ascii="Times New Roman" w:hAnsi="Times New Roman" w:cs="Times New Roman"/>
        </w:rPr>
        <w:br/>
        <w:t>кувырках (мальчики).</w:t>
      </w:r>
      <w:r w:rsidRPr="001610EE">
        <w:rPr>
          <w:rFonts w:ascii="Times New Roman" w:hAnsi="Times New Roman" w:cs="Times New Roman"/>
        </w:rPr>
        <w:br/>
        <w:t>Комплекс упражнений степ-аэробики, включающий упражнения в ходьбе, прыжках, спрыгивании</w:t>
      </w:r>
      <w:r w:rsidRPr="001610EE">
        <w:rPr>
          <w:rFonts w:ascii="Times New Roman" w:hAnsi="Times New Roman" w:cs="Times New Roman"/>
        </w:rPr>
        <w:br/>
        <w:t>и запрыгивании с поворотами разведением рук и ног, выполняемых в среднем и высоком темпе</w:t>
      </w:r>
      <w:r w:rsidRPr="001610EE">
        <w:rPr>
          <w:rFonts w:ascii="Times New Roman" w:hAnsi="Times New Roman" w:cs="Times New Roman"/>
        </w:rPr>
        <w:br/>
        <w:t>(девочки).</w:t>
      </w:r>
      <w:r w:rsidRPr="001610EE">
        <w:rPr>
          <w:rFonts w:ascii="Times New Roman" w:hAnsi="Times New Roman" w:cs="Times New Roman"/>
        </w:rPr>
        <w:br/>
        <w:t>Комбинация на гимнастическом бревне из ранее разученных упражнений с добавлением</w:t>
      </w:r>
      <w:r w:rsidRPr="001610EE">
        <w:rPr>
          <w:rFonts w:ascii="Times New Roman" w:hAnsi="Times New Roman" w:cs="Times New Roman"/>
        </w:rPr>
        <w:br/>
        <w:t>упражнений на статическое и динамическое равновесие (девочки). Комбинация на низкой</w:t>
      </w:r>
      <w:r w:rsidRPr="001610EE">
        <w:rPr>
          <w:rFonts w:ascii="Times New Roman" w:hAnsi="Times New Roman" w:cs="Times New Roman"/>
        </w:rPr>
        <w:br/>
        <w:t>гимнастической перекладине из ранее разученных упражнений в висах, упорах, переворотах</w:t>
      </w:r>
      <w:r w:rsidRPr="001610EE">
        <w:rPr>
          <w:rFonts w:ascii="Times New Roman" w:hAnsi="Times New Roman" w:cs="Times New Roman"/>
        </w:rPr>
        <w:br/>
        <w:t>(мальчики). Лазанье по канату в два приёма (мальчики).</w:t>
      </w:r>
      <w:r w:rsidRPr="001610EE">
        <w:rPr>
          <w:rFonts w:ascii="Times New Roman" w:hAnsi="Times New Roman" w:cs="Times New Roman"/>
        </w:rPr>
        <w:br/>
        <w:t>Модуль «Лёгкая атлетика». Бег с преодолением препятствий способами «наступание» и</w:t>
      </w:r>
      <w:r w:rsidRPr="001610EE">
        <w:rPr>
          <w:rFonts w:ascii="Times New Roman" w:hAnsi="Times New Roman" w:cs="Times New Roman"/>
        </w:rPr>
        <w:br/>
        <w:t>«прыжковый бег»; эстафетный бег. Ранее освоенные беговые упражнения с увеличением скорости</w:t>
      </w:r>
      <w:r w:rsidRPr="001610EE">
        <w:rPr>
          <w:rFonts w:ascii="Times New Roman" w:hAnsi="Times New Roman" w:cs="Times New Roman"/>
        </w:rPr>
        <w:br/>
        <w:t>передвижения и продолжительности выполнения; прыжки с разбега в длину способом «согнув ноги»</w:t>
      </w:r>
      <w:r w:rsidRPr="001610EE">
        <w:rPr>
          <w:rFonts w:ascii="Times New Roman" w:hAnsi="Times New Roman" w:cs="Times New Roman"/>
        </w:rPr>
        <w:br/>
        <w:t>и в высоту способом «перешагивание».</w:t>
      </w:r>
      <w:r w:rsidRPr="001610EE">
        <w:rPr>
          <w:rFonts w:ascii="Times New Roman" w:hAnsi="Times New Roman" w:cs="Times New Roman"/>
        </w:rPr>
        <w:br/>
        <w:t>Метание малого (теннисного) мяча по движущейся (катящейся) с разной скоростью мишени.</w:t>
      </w:r>
      <w:r w:rsidRPr="001610EE">
        <w:rPr>
          <w:rFonts w:ascii="Times New Roman" w:hAnsi="Times New Roman" w:cs="Times New Roman"/>
        </w:rPr>
        <w:br/>
        <w:t>Модуль «Зимние виды спорта». Торможение и поворот на лыжах упором при спуске с пологого</w:t>
      </w:r>
      <w:r w:rsidRPr="001610EE">
        <w:rPr>
          <w:rFonts w:ascii="Times New Roman" w:hAnsi="Times New Roman" w:cs="Times New Roman"/>
        </w:rPr>
        <w:br/>
        <w:t>склона; переход с передвижения попеременным двухшажным ходом на передвижение</w:t>
      </w:r>
      <w:r w:rsidRPr="001610EE">
        <w:rPr>
          <w:rFonts w:ascii="Times New Roman" w:hAnsi="Times New Roman" w:cs="Times New Roman"/>
        </w:rPr>
        <w:br/>
        <w:t>одновременным одношажным ходом и обратно во время прохождения учебной дистанции; спуски и</w:t>
      </w:r>
      <w:r w:rsidRPr="001610EE">
        <w:rPr>
          <w:rFonts w:ascii="Times New Roman" w:hAnsi="Times New Roman" w:cs="Times New Roman"/>
        </w:rPr>
        <w:br/>
        <w:t>подъёмы ранее освоенными способами.</w:t>
      </w:r>
      <w:r w:rsidRPr="001610EE">
        <w:rPr>
          <w:rFonts w:ascii="Times New Roman" w:hAnsi="Times New Roman" w:cs="Times New Roman"/>
        </w:rPr>
        <w:br/>
        <w:t>Модуль «Спортивные игры». Баскетбол. Передача и ловля мяча после отскока от пола; бросок в</w:t>
      </w:r>
      <w:r w:rsidRPr="001610EE">
        <w:rPr>
          <w:rFonts w:ascii="Times New Roman" w:hAnsi="Times New Roman" w:cs="Times New Roman"/>
        </w:rPr>
        <w:br/>
        <w:t>корзину двумя руками снизу и от груди после ведения. Игровая деятельность по правилам с</w:t>
      </w:r>
      <w:r w:rsidRPr="001610EE">
        <w:rPr>
          <w:rFonts w:ascii="Times New Roman" w:hAnsi="Times New Roman" w:cs="Times New Roman"/>
        </w:rPr>
        <w:br/>
        <w:t>использованием ранее разученных технических приёмов без мяча и с мячом: ведение, приёмы и</w:t>
      </w:r>
      <w:r w:rsidRPr="001610EE">
        <w:rPr>
          <w:rFonts w:ascii="Times New Roman" w:hAnsi="Times New Roman" w:cs="Times New Roman"/>
        </w:rPr>
        <w:br/>
        <w:t>передачи, броски в корзину.</w:t>
      </w:r>
      <w:r w:rsidRPr="001610EE">
        <w:rPr>
          <w:rFonts w:ascii="Times New Roman" w:hAnsi="Times New Roman" w:cs="Times New Roman"/>
        </w:rPr>
        <w:br/>
        <w:t>Волейбол. Верхняя прямая подача мяча в разные зоны площадки соперника; передача мяча через</w:t>
      </w:r>
      <w:r w:rsidRPr="001610EE">
        <w:rPr>
          <w:rFonts w:ascii="Times New Roman" w:hAnsi="Times New Roman" w:cs="Times New Roman"/>
        </w:rPr>
        <w:br/>
        <w:t>сетку двумя руками сверху и перевод мяча за голову. Игровая деятельность по правилам с</w:t>
      </w:r>
      <w:r w:rsidRPr="001610EE">
        <w:rPr>
          <w:rFonts w:ascii="Times New Roman" w:hAnsi="Times New Roman" w:cs="Times New Roman"/>
        </w:rPr>
        <w:br/>
        <w:t>использованием ранее разученных технических приёмов.</w:t>
      </w:r>
      <w:r w:rsidRPr="001610EE">
        <w:rPr>
          <w:rFonts w:ascii="Times New Roman" w:hAnsi="Times New Roman" w:cs="Times New Roman"/>
        </w:rPr>
        <w:br/>
        <w:t>Футбол. Средние и длинные передачи мяча по прямой и диагонали; тактические действия при</w:t>
      </w:r>
      <w:r w:rsidRPr="001610EE">
        <w:rPr>
          <w:rFonts w:ascii="Times New Roman" w:hAnsi="Times New Roman" w:cs="Times New Roman"/>
        </w:rPr>
        <w:br/>
        <w:t>выполнении углового удара и вбрасывании мяча из-за боковой линии. Игровая деятельность по</w:t>
      </w:r>
      <w:r w:rsidRPr="001610EE">
        <w:rPr>
          <w:rFonts w:ascii="Times New Roman" w:hAnsi="Times New Roman" w:cs="Times New Roman"/>
        </w:rPr>
        <w:br/>
        <w:t>правилам с использованием ранее разученных технических приёмов.</w:t>
      </w:r>
      <w:r w:rsidRPr="001610EE">
        <w:rPr>
          <w:rFonts w:ascii="Times New Roman" w:hAnsi="Times New Roman" w:cs="Times New Roman"/>
        </w:rPr>
        <w:br/>
        <w:t>Совершенствование техники ранее разученных гимнастических и акробатических упражнений,</w:t>
      </w:r>
      <w:r w:rsidRPr="001610EE">
        <w:rPr>
          <w:rFonts w:ascii="Times New Roman" w:hAnsi="Times New Roman" w:cs="Times New Roman"/>
        </w:rPr>
        <w:br/>
        <w:t>упражнений лёгкой атлетики и зимних видов спорта, технических действий спортивных игр.</w:t>
      </w:r>
      <w:r w:rsidRPr="001610EE">
        <w:rPr>
          <w:rFonts w:ascii="Times New Roman" w:hAnsi="Times New Roman" w:cs="Times New Roman"/>
        </w:rPr>
        <w:br/>
        <w:t>Модуль «Спорт». Физическая подготовка к выполнению нормативов комплекса ГТО с</w:t>
      </w:r>
      <w:r w:rsidRPr="001610EE">
        <w:rPr>
          <w:rFonts w:ascii="Times New Roman" w:hAnsi="Times New Roman" w:cs="Times New Roman"/>
        </w:rPr>
        <w:br/>
        <w:t>использованием средств базовой физической подготовки, видов спорта и оздоровительных систем</w:t>
      </w:r>
      <w:r w:rsidRPr="001610EE">
        <w:rPr>
          <w:rFonts w:ascii="Times New Roman" w:hAnsi="Times New Roman" w:cs="Times New Roman"/>
        </w:rPr>
        <w:br/>
        <w:t>физической культуры, национальных видов спорта, культурно-этнических игр.</w:t>
      </w:r>
      <w:r w:rsidRPr="001610EE">
        <w:rPr>
          <w:rFonts w:ascii="Times New Roman" w:hAnsi="Times New Roman" w:cs="Times New Roman"/>
        </w:rPr>
        <w:br/>
      </w:r>
      <w:r w:rsidRPr="001610EE">
        <w:rPr>
          <w:rFonts w:ascii="Times New Roman" w:hAnsi="Times New Roman" w:cs="Times New Roman"/>
          <w:b/>
        </w:rPr>
        <w:t>8 КЛАСС</w:t>
      </w:r>
    </w:p>
    <w:p w:rsidR="00D01B57" w:rsidRPr="001610EE" w:rsidRDefault="00D01B57" w:rsidP="00D01B57">
      <w:pPr>
        <w:rPr>
          <w:rFonts w:ascii="Times New Roman" w:hAnsi="Times New Roman" w:cs="Times New Roman"/>
        </w:rPr>
      </w:pPr>
      <w:r w:rsidRPr="001610EE">
        <w:rPr>
          <w:rFonts w:ascii="Times New Roman" w:hAnsi="Times New Roman" w:cs="Times New Roman"/>
        </w:rPr>
        <w:t>Знания о физической культуре. Физическая культура в современном обществе: характеристика</w:t>
      </w:r>
      <w:r w:rsidRPr="001610EE">
        <w:rPr>
          <w:rFonts w:ascii="Times New Roman" w:hAnsi="Times New Roman" w:cs="Times New Roman"/>
        </w:rPr>
        <w:br/>
        <w:t>основных направлений и форм организации. Всестороннее и гармоничное физическое развитие.</w:t>
      </w:r>
      <w:r w:rsidRPr="001610EE">
        <w:rPr>
          <w:rFonts w:ascii="Times New Roman" w:hAnsi="Times New Roman" w:cs="Times New Roman"/>
        </w:rPr>
        <w:br/>
        <w:t>Адаптивная физическая культура, её история и социальная значимость.</w:t>
      </w:r>
      <w:r w:rsidRPr="001610EE">
        <w:rPr>
          <w:rFonts w:ascii="Times New Roman" w:hAnsi="Times New Roman" w:cs="Times New Roman"/>
        </w:rPr>
        <w:br/>
        <w:t>Способы самостоятельной деятельности. Коррекция осанки и разработка индивидуальных</w:t>
      </w:r>
      <w:r w:rsidRPr="001610EE">
        <w:rPr>
          <w:rFonts w:ascii="Times New Roman" w:hAnsi="Times New Roman" w:cs="Times New Roman"/>
        </w:rPr>
        <w:br/>
        <w:t>планов занятий корригирующей гимнастикой. Коррекция избыточной массы тела и разработка</w:t>
      </w:r>
      <w:r w:rsidRPr="001610EE">
        <w:rPr>
          <w:rFonts w:ascii="Times New Roman" w:hAnsi="Times New Roman" w:cs="Times New Roman"/>
        </w:rPr>
        <w:br/>
        <w:t>индивидуальных планов занятий корригирующей гимнастикой.</w:t>
      </w:r>
      <w:r w:rsidRPr="001610EE">
        <w:rPr>
          <w:rFonts w:ascii="Times New Roman" w:hAnsi="Times New Roman" w:cs="Times New Roman"/>
        </w:rPr>
        <w:br/>
        <w:t>Составление планов-конспектов для самостоятельных занятий спортивной подготовкой. Способы</w:t>
      </w:r>
      <w:r w:rsidRPr="001610EE">
        <w:rPr>
          <w:rFonts w:ascii="Times New Roman" w:hAnsi="Times New Roman" w:cs="Times New Roman"/>
        </w:rPr>
        <w:br/>
        <w:t>учёта индивидуальных особенностей при составлении планов самостоятельных тренировочных</w:t>
      </w:r>
      <w:r w:rsidRPr="001610EE">
        <w:rPr>
          <w:rFonts w:ascii="Times New Roman" w:hAnsi="Times New Roman" w:cs="Times New Roman"/>
        </w:rPr>
        <w:br/>
        <w:t>занятий.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2"/>
        <w:gridCol w:w="2133"/>
        <w:gridCol w:w="1846"/>
        <w:gridCol w:w="1614"/>
        <w:gridCol w:w="1829"/>
        <w:gridCol w:w="1322"/>
      </w:tblGrid>
      <w:tr w:rsidR="00D01B57" w:rsidRPr="001610EE" w:rsidTr="00D01B57">
        <w:trPr>
          <w:gridAfter w:val="2"/>
          <w:wAfter w:w="3285" w:type="dxa"/>
        </w:trPr>
        <w:tc>
          <w:tcPr>
            <w:tcW w:w="1620"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 xml:space="preserve">Физическое </w:t>
            </w:r>
            <w:r w:rsidRPr="001610EE">
              <w:rPr>
                <w:rFonts w:ascii="Times New Roman" w:hAnsi="Times New Roman" w:cs="Times New Roman"/>
                <w:b/>
                <w:bCs/>
              </w:rPr>
              <w:br/>
            </w:r>
            <w:r w:rsidRPr="001610EE">
              <w:rPr>
                <w:rFonts w:ascii="Times New Roman" w:hAnsi="Times New Roman" w:cs="Times New Roman"/>
              </w:rPr>
              <w:t xml:space="preserve">Профилактика </w:t>
            </w:r>
          </w:p>
        </w:tc>
        <w:tc>
          <w:tcPr>
            <w:tcW w:w="2835"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 xml:space="preserve">совершенствование. </w:t>
            </w:r>
          </w:p>
        </w:tc>
        <w:tc>
          <w:tcPr>
            <w:tcW w:w="4140"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 xml:space="preserve">Физкультурно-оздоровительная </w:t>
            </w:r>
          </w:p>
        </w:tc>
        <w:tc>
          <w:tcPr>
            <w:tcW w:w="1830"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деятельность.</w:t>
            </w:r>
          </w:p>
        </w:tc>
      </w:tr>
      <w:tr w:rsidR="00D01B57" w:rsidRPr="001610EE" w:rsidTr="00D01B57">
        <w:tc>
          <w:tcPr>
            <w:tcW w:w="1905"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 xml:space="preserve">перенапряжения </w:t>
            </w:r>
          </w:p>
        </w:tc>
        <w:tc>
          <w:tcPr>
            <w:tcW w:w="915"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 xml:space="preserve">систем </w:t>
            </w:r>
          </w:p>
        </w:tc>
        <w:tc>
          <w:tcPr>
            <w:tcW w:w="1185"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 xml:space="preserve">организма </w:t>
            </w:r>
          </w:p>
        </w:tc>
        <w:tc>
          <w:tcPr>
            <w:tcW w:w="1500"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 xml:space="preserve">средствами </w:t>
            </w:r>
          </w:p>
        </w:tc>
        <w:tc>
          <w:tcPr>
            <w:tcW w:w="1965"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 xml:space="preserve">оздоровительной </w:t>
            </w:r>
          </w:p>
        </w:tc>
        <w:tc>
          <w:tcPr>
            <w:tcW w:w="1320"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физической</w:t>
            </w:r>
          </w:p>
        </w:tc>
      </w:tr>
      <w:tr w:rsidR="00D01B57" w:rsidRPr="001610EE" w:rsidTr="00D01B57">
        <w:tc>
          <w:tcPr>
            <w:tcW w:w="8250"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культуры: упражнения мышечной релаксации и регулирования вегетативной нервной системы,</w:t>
            </w:r>
          </w:p>
        </w:tc>
        <w:tc>
          <w:tcPr>
            <w:tcW w:w="0" w:type="auto"/>
            <w:vAlign w:val="center"/>
            <w:hideMark/>
          </w:tcPr>
          <w:p w:rsidR="00D01B57" w:rsidRPr="001610EE" w:rsidRDefault="00D01B57">
            <w:pPr>
              <w:rPr>
                <w:rFonts w:ascii="Times New Roman" w:hAnsi="Times New Roman" w:cs="Times New Roman"/>
              </w:rPr>
            </w:pPr>
          </w:p>
        </w:tc>
        <w:tc>
          <w:tcPr>
            <w:tcW w:w="0" w:type="auto"/>
            <w:vAlign w:val="center"/>
            <w:hideMark/>
          </w:tcPr>
          <w:p w:rsidR="00D01B57" w:rsidRPr="001610EE" w:rsidRDefault="00D01B57">
            <w:pPr>
              <w:rPr>
                <w:rFonts w:ascii="Times New Roman" w:hAnsi="Times New Roman" w:cs="Times New Roman"/>
              </w:rPr>
            </w:pPr>
          </w:p>
        </w:tc>
        <w:tc>
          <w:tcPr>
            <w:tcW w:w="0" w:type="auto"/>
            <w:vAlign w:val="center"/>
            <w:hideMark/>
          </w:tcPr>
          <w:p w:rsidR="00D01B57" w:rsidRPr="001610EE" w:rsidRDefault="00D01B57">
            <w:pPr>
              <w:rPr>
                <w:rFonts w:ascii="Times New Roman" w:hAnsi="Times New Roman" w:cs="Times New Roman"/>
              </w:rPr>
            </w:pPr>
          </w:p>
        </w:tc>
        <w:tc>
          <w:tcPr>
            <w:tcW w:w="0" w:type="auto"/>
            <w:vAlign w:val="center"/>
            <w:hideMark/>
          </w:tcPr>
          <w:p w:rsidR="00D01B57" w:rsidRPr="001610EE" w:rsidRDefault="00D01B57">
            <w:pPr>
              <w:rPr>
                <w:rFonts w:ascii="Times New Roman" w:hAnsi="Times New Roman" w:cs="Times New Roman"/>
              </w:rPr>
            </w:pPr>
          </w:p>
        </w:tc>
        <w:tc>
          <w:tcPr>
            <w:tcW w:w="0" w:type="auto"/>
            <w:vAlign w:val="center"/>
            <w:hideMark/>
          </w:tcPr>
          <w:p w:rsidR="00D01B57" w:rsidRPr="001610EE" w:rsidRDefault="00D01B57">
            <w:pPr>
              <w:rPr>
                <w:rFonts w:ascii="Times New Roman" w:hAnsi="Times New Roman" w:cs="Times New Roman"/>
              </w:rPr>
            </w:pPr>
          </w:p>
        </w:tc>
      </w:tr>
      <w:tr w:rsidR="00D01B57" w:rsidRPr="001610EE" w:rsidTr="00D01B57">
        <w:tc>
          <w:tcPr>
            <w:tcW w:w="5655"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профилактики общего и зрительного утомления.</w:t>
            </w:r>
          </w:p>
        </w:tc>
        <w:tc>
          <w:tcPr>
            <w:tcW w:w="0" w:type="auto"/>
            <w:vAlign w:val="center"/>
            <w:hideMark/>
          </w:tcPr>
          <w:p w:rsidR="00D01B57" w:rsidRPr="001610EE" w:rsidRDefault="00D01B57">
            <w:pPr>
              <w:rPr>
                <w:rFonts w:ascii="Times New Roman" w:hAnsi="Times New Roman" w:cs="Times New Roman"/>
              </w:rPr>
            </w:pPr>
          </w:p>
        </w:tc>
        <w:tc>
          <w:tcPr>
            <w:tcW w:w="0" w:type="auto"/>
            <w:vAlign w:val="center"/>
            <w:hideMark/>
          </w:tcPr>
          <w:p w:rsidR="00D01B57" w:rsidRPr="001610EE" w:rsidRDefault="00D01B57">
            <w:pPr>
              <w:rPr>
                <w:rFonts w:ascii="Times New Roman" w:hAnsi="Times New Roman" w:cs="Times New Roman"/>
              </w:rPr>
            </w:pPr>
          </w:p>
        </w:tc>
        <w:tc>
          <w:tcPr>
            <w:tcW w:w="0" w:type="auto"/>
            <w:vAlign w:val="center"/>
            <w:hideMark/>
          </w:tcPr>
          <w:p w:rsidR="00D01B57" w:rsidRPr="001610EE" w:rsidRDefault="00D01B57">
            <w:pPr>
              <w:rPr>
                <w:rFonts w:ascii="Times New Roman" w:hAnsi="Times New Roman" w:cs="Times New Roman"/>
              </w:rPr>
            </w:pPr>
          </w:p>
        </w:tc>
        <w:tc>
          <w:tcPr>
            <w:tcW w:w="0" w:type="auto"/>
            <w:vAlign w:val="center"/>
            <w:hideMark/>
          </w:tcPr>
          <w:p w:rsidR="00D01B57" w:rsidRPr="001610EE" w:rsidRDefault="00D01B57">
            <w:pPr>
              <w:rPr>
                <w:rFonts w:ascii="Times New Roman" w:hAnsi="Times New Roman" w:cs="Times New Roman"/>
              </w:rPr>
            </w:pPr>
          </w:p>
        </w:tc>
        <w:tc>
          <w:tcPr>
            <w:tcW w:w="0" w:type="auto"/>
            <w:vAlign w:val="center"/>
            <w:hideMark/>
          </w:tcPr>
          <w:p w:rsidR="00D01B57" w:rsidRPr="001610EE" w:rsidRDefault="00D01B57">
            <w:pPr>
              <w:rPr>
                <w:rFonts w:ascii="Times New Roman" w:hAnsi="Times New Roman" w:cs="Times New Roman"/>
              </w:rPr>
            </w:pPr>
          </w:p>
        </w:tc>
      </w:tr>
      <w:tr w:rsidR="00D01B57" w:rsidRPr="001610EE" w:rsidTr="00D01B57">
        <w:tc>
          <w:tcPr>
            <w:tcW w:w="3525"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 xml:space="preserve">Спортивно-оздоровительная </w:t>
            </w:r>
          </w:p>
        </w:tc>
        <w:tc>
          <w:tcPr>
            <w:tcW w:w="2115"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 xml:space="preserve">деятельность. </w:t>
            </w:r>
          </w:p>
        </w:tc>
        <w:tc>
          <w:tcPr>
            <w:tcW w:w="990"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 xml:space="preserve">Модуль </w:t>
            </w:r>
          </w:p>
        </w:tc>
        <w:tc>
          <w:tcPr>
            <w:tcW w:w="1935"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 xml:space="preserve">«Гимнастика». </w:t>
            </w:r>
          </w:p>
        </w:tc>
        <w:tc>
          <w:tcPr>
            <w:tcW w:w="1830" w:type="dxa"/>
            <w:tcBorders>
              <w:top w:val="single" w:sz="4" w:space="0" w:color="auto"/>
              <w:left w:val="single" w:sz="4" w:space="0" w:color="auto"/>
              <w:bottom w:val="single" w:sz="4" w:space="0" w:color="auto"/>
              <w:right w:val="single" w:sz="4" w:space="0" w:color="auto"/>
            </w:tcBorders>
            <w:vAlign w:val="center"/>
            <w:hideMark/>
          </w:tcPr>
          <w:p w:rsidR="00D01B57" w:rsidRPr="001610EE" w:rsidRDefault="00D01B57">
            <w:pPr>
              <w:rPr>
                <w:rFonts w:ascii="Times New Roman" w:hAnsi="Times New Roman" w:cs="Times New Roman"/>
              </w:rPr>
            </w:pPr>
            <w:r w:rsidRPr="001610EE">
              <w:rPr>
                <w:rFonts w:ascii="Times New Roman" w:hAnsi="Times New Roman" w:cs="Times New Roman"/>
              </w:rPr>
              <w:t>Акробатическая</w:t>
            </w:r>
          </w:p>
        </w:tc>
        <w:tc>
          <w:tcPr>
            <w:tcW w:w="0" w:type="auto"/>
            <w:vAlign w:val="center"/>
            <w:hideMark/>
          </w:tcPr>
          <w:p w:rsidR="00D01B57" w:rsidRPr="001610EE" w:rsidRDefault="00D01B57">
            <w:pPr>
              <w:rPr>
                <w:rFonts w:ascii="Times New Roman" w:hAnsi="Times New Roman" w:cs="Times New Roman"/>
              </w:rPr>
            </w:pPr>
          </w:p>
        </w:tc>
      </w:tr>
    </w:tbl>
    <w:p w:rsidR="00DA1410" w:rsidRPr="001610EE" w:rsidRDefault="00D01B57" w:rsidP="00DA1410">
      <w:pPr>
        <w:rPr>
          <w:rFonts w:ascii="Times New Roman" w:hAnsi="Times New Roman" w:cs="Times New Roman"/>
        </w:rPr>
      </w:pPr>
      <w:r w:rsidRPr="001610EE">
        <w:rPr>
          <w:rFonts w:ascii="Times New Roman" w:hAnsi="Times New Roman" w:cs="Times New Roman"/>
        </w:rPr>
        <w:t>комбинация из ранее освоенных упражнений силовой направленности, с увеличивающимся числом</w:t>
      </w:r>
      <w:r w:rsidRPr="001610EE">
        <w:rPr>
          <w:rFonts w:ascii="Times New Roman" w:hAnsi="Times New Roman" w:cs="Times New Roman"/>
        </w:rPr>
        <w:br/>
        <w:t>технических элементов в стойках, упорах, кувырках, прыжках (юноши).</w:t>
      </w:r>
      <w:r w:rsidRPr="001610EE">
        <w:rPr>
          <w:rFonts w:ascii="Times New Roman" w:hAnsi="Times New Roman" w:cs="Times New Roman"/>
        </w:rPr>
        <w:br/>
        <w:t>Гимнастическая комбинация на гимнастическом бревне из ранее освоенных упражнений с</w:t>
      </w:r>
      <w:r w:rsidRPr="001610EE">
        <w:rPr>
          <w:rFonts w:ascii="Times New Roman" w:hAnsi="Times New Roman" w:cs="Times New Roman"/>
        </w:rPr>
        <w:br/>
        <w:t>увеличивающимся числом технических элементов в прыжках, поворотах и передвижениях</w:t>
      </w:r>
      <w:r w:rsidRPr="001610EE">
        <w:rPr>
          <w:rFonts w:ascii="Times New Roman" w:hAnsi="Times New Roman" w:cs="Times New Roman"/>
        </w:rPr>
        <w:br/>
        <w:t>(девушки). Гимнастическая комбинация на перекладине с включением ранее освоенных упражнений</w:t>
      </w:r>
      <w:r w:rsidRPr="001610EE">
        <w:rPr>
          <w:rFonts w:ascii="Times New Roman" w:hAnsi="Times New Roman" w:cs="Times New Roman"/>
        </w:rPr>
        <w:br/>
        <w:t>в упорах и висах (юноши). Гимнастическая комбинация на параллельных брусьях с включением</w:t>
      </w:r>
      <w:r w:rsidRPr="001610EE">
        <w:rPr>
          <w:rFonts w:ascii="Times New Roman" w:hAnsi="Times New Roman" w:cs="Times New Roman"/>
        </w:rPr>
        <w:br/>
        <w:t>упражнений в упоре на руках, кувырка вперёд и соскока (юноши). Вольные упражнения на базе</w:t>
      </w:r>
      <w:r w:rsidRPr="001610EE">
        <w:rPr>
          <w:rFonts w:ascii="Times New Roman" w:hAnsi="Times New Roman" w:cs="Times New Roman"/>
        </w:rPr>
        <w:br/>
        <w:t>ранее разученных акробатических упражнений и упражнений ритмической гимнастики (девушки).</w:t>
      </w:r>
      <w:r w:rsidRPr="001610EE">
        <w:rPr>
          <w:rFonts w:ascii="Times New Roman" w:hAnsi="Times New Roman" w:cs="Times New Roman"/>
        </w:rPr>
        <w:br/>
        <w:t>Модуль «Лёгкая атлетика». Кроссовый бег; прыжок в длину с разбега способом «прогнувшись».</w:t>
      </w:r>
      <w:r w:rsidRPr="001610EE">
        <w:rPr>
          <w:rFonts w:ascii="Times New Roman" w:hAnsi="Times New Roman" w:cs="Times New Roman"/>
        </w:rPr>
        <w:br/>
        <w:t>Правила проведения соревнований по сдаче норм комплекса ГТО. Самостоятельная подготовка к</w:t>
      </w:r>
      <w:r w:rsidRPr="001610EE">
        <w:rPr>
          <w:rFonts w:ascii="Times New Roman" w:hAnsi="Times New Roman" w:cs="Times New Roman"/>
        </w:rPr>
        <w:br/>
        <w:t>выполнению нормативных требований комплекса ГТО в беговых (бег на короткие и средние</w:t>
      </w:r>
      <w:r w:rsidRPr="001610EE">
        <w:rPr>
          <w:rFonts w:ascii="Times New Roman" w:hAnsi="Times New Roman" w:cs="Times New Roman"/>
        </w:rPr>
        <w:br/>
        <w:t>дистанции) и технических (прыжки и метание спортивного снаряда) дисциплинах лёгкой атлетики.</w:t>
      </w:r>
      <w:r w:rsidRPr="001610EE">
        <w:rPr>
          <w:rFonts w:ascii="Times New Roman" w:hAnsi="Times New Roman" w:cs="Times New Roman"/>
        </w:rPr>
        <w:br/>
        <w:t>Модуль «Зимние виды спорта». Передвижение на лыжах одновременным бесшажным ходом;</w:t>
      </w:r>
      <w:r w:rsidRPr="001610EE">
        <w:rPr>
          <w:rFonts w:ascii="Times New Roman" w:hAnsi="Times New Roman" w:cs="Times New Roman"/>
        </w:rPr>
        <w:br/>
        <w:t>преодоление естественных препятствий на лыжах широким шагом, перешагиванием, пе- релазанием;</w:t>
      </w:r>
      <w:r w:rsidRPr="001610EE">
        <w:rPr>
          <w:rFonts w:ascii="Times New Roman" w:hAnsi="Times New Roman" w:cs="Times New Roman"/>
        </w:rPr>
        <w:br/>
        <w:t>торможение боковым скольжением при спуске на лыжах с пологого склона; переход с</w:t>
      </w:r>
      <w:r w:rsidRPr="001610EE">
        <w:rPr>
          <w:rFonts w:ascii="Times New Roman" w:hAnsi="Times New Roman" w:cs="Times New Roman"/>
        </w:rPr>
        <w:br/>
        <w:t>попеременного двухшаж- ного хода на одновременный бесшажный ход и обратно; ранее разученные</w:t>
      </w:r>
      <w:r w:rsidRPr="001610EE">
        <w:rPr>
          <w:rFonts w:ascii="Times New Roman" w:hAnsi="Times New Roman" w:cs="Times New Roman"/>
        </w:rPr>
        <w:br/>
        <w:t>упражнения лыжной подготовки в передвижениях на лыжах, при спусках, подъёмах, торможении.</w:t>
      </w:r>
      <w:r w:rsidRPr="001610EE">
        <w:rPr>
          <w:rFonts w:ascii="Times New Roman" w:hAnsi="Times New Roman" w:cs="Times New Roman"/>
        </w:rPr>
        <w:br/>
        <w:t>Модуль «Плавание». Старт прыжком с тумбочки при плавании кролем на груди; старт из воды</w:t>
      </w:r>
      <w:r w:rsidRPr="001610EE">
        <w:rPr>
          <w:rFonts w:ascii="Times New Roman" w:hAnsi="Times New Roman" w:cs="Times New Roman"/>
        </w:rPr>
        <w:br/>
        <w:t>толчком от стенки бассейна при плавании кролем на спине. Повороты при плавании кролем на груди</w:t>
      </w:r>
      <w:r w:rsidRPr="001610EE">
        <w:rPr>
          <w:rFonts w:ascii="Times New Roman" w:hAnsi="Times New Roman" w:cs="Times New Roman"/>
        </w:rPr>
        <w:br/>
        <w:t>и на спине. Проплывание учебных дистанций кролем на груди и на спине.</w:t>
      </w:r>
      <w:r w:rsidRPr="001610EE">
        <w:rPr>
          <w:rFonts w:ascii="Times New Roman" w:hAnsi="Times New Roman" w:cs="Times New Roman"/>
        </w:rPr>
        <w:br/>
        <w:t>Модуль «Спортивные игры». Баскетбол. Повороты туловища в правую и левую стороны с</w:t>
      </w:r>
      <w:r w:rsidRPr="001610EE">
        <w:rPr>
          <w:rFonts w:ascii="Times New Roman" w:hAnsi="Times New Roman" w:cs="Times New Roman"/>
        </w:rPr>
        <w:br/>
        <w:t>удержанием мяча двумя руками; передача мяча одной рукой от плеча и снизу; бросок мяча двумя и</w:t>
      </w:r>
      <w:r w:rsidRPr="001610EE">
        <w:rPr>
          <w:rFonts w:ascii="Times New Roman" w:hAnsi="Times New Roman" w:cs="Times New Roman"/>
        </w:rPr>
        <w:br/>
        <w:t>одной рукой в прыжке. Игровая деятельность по правилам с использованием ранее разученных</w:t>
      </w:r>
      <w:r w:rsidRPr="001610EE">
        <w:rPr>
          <w:rFonts w:ascii="Times New Roman" w:hAnsi="Times New Roman" w:cs="Times New Roman"/>
        </w:rPr>
        <w:br/>
        <w:t>технических приёмов.</w:t>
      </w:r>
      <w:r w:rsidRPr="001610EE">
        <w:rPr>
          <w:rFonts w:ascii="Times New Roman" w:hAnsi="Times New Roman" w:cs="Times New Roman"/>
        </w:rPr>
        <w:br/>
        <w:t>Волейбол. Прямой нападающий удар; индивидуальное блокирование мяча в прыжке с места;</w:t>
      </w:r>
      <w:r w:rsidRPr="001610EE">
        <w:rPr>
          <w:rFonts w:ascii="Times New Roman" w:hAnsi="Times New Roman" w:cs="Times New Roman"/>
        </w:rPr>
        <w:br/>
        <w:t>тактические действия в защите и нападении. Игровая деятельность по правилам с использованием</w:t>
      </w:r>
      <w:r w:rsidRPr="001610EE">
        <w:rPr>
          <w:rFonts w:ascii="Times New Roman" w:hAnsi="Times New Roman" w:cs="Times New Roman"/>
        </w:rPr>
        <w:br/>
        <w:t>ранее разученных технических приёмов.</w:t>
      </w:r>
      <w:r w:rsidRPr="001610EE">
        <w:rPr>
          <w:rFonts w:ascii="Times New Roman" w:hAnsi="Times New Roman" w:cs="Times New Roman"/>
        </w:rPr>
        <w:br/>
        <w:t>Футбол. Удар по мячу с разбега внутренней частью подъёма стопы; остановка мяча внутренней</w:t>
      </w:r>
      <w:r w:rsidRPr="001610EE">
        <w:rPr>
          <w:rFonts w:ascii="Times New Roman" w:hAnsi="Times New Roman" w:cs="Times New Roman"/>
        </w:rPr>
        <w:br/>
        <w:t>стороной стопы. Правила игры в мини-футбол; технические и тактические действия. Игровая</w:t>
      </w:r>
      <w:r w:rsidRPr="001610EE">
        <w:rPr>
          <w:rFonts w:ascii="Times New Roman" w:hAnsi="Times New Roman" w:cs="Times New Roman"/>
        </w:rPr>
        <w:br/>
        <w:t>деятельность по правилам мини-футбола с использованием ранее разученных технических приёмов</w:t>
      </w:r>
      <w:r w:rsidRPr="001610EE">
        <w:rPr>
          <w:rFonts w:ascii="Times New Roman" w:hAnsi="Times New Roman" w:cs="Times New Roman"/>
        </w:rPr>
        <w:br/>
        <w:t>(девушки). Игровая деятельность по правилам классического футбола с использованием ранее</w:t>
      </w:r>
      <w:r w:rsidRPr="001610EE">
        <w:rPr>
          <w:rFonts w:ascii="Times New Roman" w:hAnsi="Times New Roman" w:cs="Times New Roman"/>
        </w:rPr>
        <w:br/>
        <w:t>разученных технических приёмов (юноши).</w:t>
      </w:r>
      <w:r w:rsidRPr="001610EE">
        <w:rPr>
          <w:rFonts w:ascii="Times New Roman" w:hAnsi="Times New Roman" w:cs="Times New Roman"/>
        </w:rPr>
        <w:br/>
        <w:t>Совершенствование техники ранее разученных гимнастических и акробатических упражнений,</w:t>
      </w:r>
      <w:r w:rsidRPr="001610EE">
        <w:rPr>
          <w:rFonts w:ascii="Times New Roman" w:hAnsi="Times New Roman" w:cs="Times New Roman"/>
        </w:rPr>
        <w:br/>
        <w:t>упражнений лёгкой атлетики и зимних видов спорта, технических действий спортивных игр.</w:t>
      </w:r>
      <w:r w:rsidRPr="001610EE">
        <w:rPr>
          <w:rFonts w:ascii="Times New Roman" w:hAnsi="Times New Roman" w:cs="Times New Roman"/>
        </w:rPr>
        <w:br/>
        <w:t>Модуль «Спорт». Физическая подготовка к выполнению нормативов Комплекса ГТО с</w:t>
      </w:r>
      <w:r w:rsidRPr="001610EE">
        <w:rPr>
          <w:rFonts w:ascii="Times New Roman" w:hAnsi="Times New Roman" w:cs="Times New Roman"/>
        </w:rPr>
        <w:br/>
        <w:t>использованием средств базовой физической подготовки, видов спорта и оздоровительных систем</w:t>
      </w:r>
      <w:r w:rsidRPr="001610EE">
        <w:rPr>
          <w:rFonts w:ascii="Times New Roman" w:hAnsi="Times New Roman" w:cs="Times New Roman"/>
        </w:rPr>
        <w:br/>
        <w:t>физической культуры, национальных видов спорта, культурно-этнических игр.</w:t>
      </w:r>
      <w:r w:rsidRPr="001610EE">
        <w:rPr>
          <w:rFonts w:ascii="Times New Roman" w:hAnsi="Times New Roman" w:cs="Times New Roman"/>
        </w:rPr>
        <w:br/>
      </w:r>
      <w:r w:rsidRPr="001610EE">
        <w:rPr>
          <w:rFonts w:ascii="Times New Roman" w:hAnsi="Times New Roman" w:cs="Times New Roman"/>
          <w:b/>
        </w:rPr>
        <w:t>9 КЛАСС</w:t>
      </w:r>
      <w:r w:rsidRPr="001610EE">
        <w:rPr>
          <w:rFonts w:ascii="Times New Roman" w:hAnsi="Times New Roman" w:cs="Times New Roman"/>
          <w:b/>
          <w:bCs/>
        </w:rPr>
        <w:br/>
      </w:r>
      <w:r w:rsidRPr="001610EE">
        <w:rPr>
          <w:rFonts w:ascii="Times New Roman" w:hAnsi="Times New Roman" w:cs="Times New Roman"/>
        </w:rPr>
        <w:t>Знания о физической культуре. Здоровье и здоровый образ жизни, вредные привычки и их</w:t>
      </w:r>
      <w:r w:rsidRPr="001610EE">
        <w:rPr>
          <w:rFonts w:ascii="Times New Roman" w:hAnsi="Times New Roman" w:cs="Times New Roman"/>
        </w:rPr>
        <w:br/>
        <w:t>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r w:rsidRPr="001610EE">
        <w:rPr>
          <w:rFonts w:ascii="Times New Roman" w:hAnsi="Times New Roman" w:cs="Times New Roman"/>
        </w:rPr>
        <w:br/>
        <w:t>Способы самостоятельной деятельности. Восстановительный массаж как средство оптимизации</w:t>
      </w:r>
      <w:r w:rsidRPr="001610EE">
        <w:rPr>
          <w:rFonts w:ascii="Times New Roman" w:hAnsi="Times New Roman" w:cs="Times New Roman"/>
        </w:rPr>
        <w:br/>
        <w:t>работоспособности, его правила и приёмы во время самостоятельных занятий физической</w:t>
      </w:r>
      <w:r w:rsidRPr="001610EE">
        <w:rPr>
          <w:rFonts w:ascii="Times New Roman" w:hAnsi="Times New Roman" w:cs="Times New Roman"/>
        </w:rPr>
        <w:br/>
        <w:t>подготовкой. Банные процедуры как средство укрепления здоровья. Измерение функциональных</w:t>
      </w:r>
      <w:r w:rsidRPr="001610EE">
        <w:rPr>
          <w:rFonts w:ascii="Times New Roman" w:hAnsi="Times New Roman" w:cs="Times New Roman"/>
        </w:rPr>
        <w:br/>
        <w:t>резервов организма. Оказание первой помощи на самостоятельных занятиях физическими</w:t>
      </w:r>
      <w:r w:rsidRPr="001610EE">
        <w:rPr>
          <w:rFonts w:ascii="Times New Roman" w:hAnsi="Times New Roman" w:cs="Times New Roman"/>
        </w:rPr>
        <w:br/>
        <w:t>упражнениями и во время активного отдыха.</w:t>
      </w:r>
      <w:r w:rsidRPr="001610EE">
        <w:rPr>
          <w:rFonts w:ascii="Times New Roman" w:hAnsi="Times New Roman" w:cs="Times New Roman"/>
        </w:rPr>
        <w:br/>
        <w:t>Физическое совершенствование. Физкультурно-оздоровительная деятельность. Занятия</w:t>
      </w:r>
      <w:r w:rsidRPr="001610EE">
        <w:rPr>
          <w:rFonts w:ascii="Times New Roman" w:hAnsi="Times New Roman" w:cs="Times New Roman"/>
        </w:rPr>
        <w:br/>
        <w:t>физической культурой и режим питания. Упражнения для снижения избыточной массы тела.</w:t>
      </w:r>
      <w:r w:rsidRPr="001610EE">
        <w:rPr>
          <w:rFonts w:ascii="Times New Roman" w:hAnsi="Times New Roman" w:cs="Times New Roman"/>
        </w:rPr>
        <w:br/>
        <w:t>Оздоровительные, коррекционные и профилактические мероприятия в режиме двигательной</w:t>
      </w:r>
      <w:r w:rsidRPr="001610EE">
        <w:rPr>
          <w:rFonts w:ascii="Times New Roman" w:hAnsi="Times New Roman" w:cs="Times New Roman"/>
        </w:rPr>
        <w:br/>
        <w:t>активности старшеклассников</w:t>
      </w:r>
      <w:r w:rsidRPr="001610EE">
        <w:rPr>
          <w:rFonts w:ascii="Times New Roman" w:hAnsi="Times New Roman" w:cs="Times New Roman"/>
        </w:rPr>
        <w:br/>
        <w:t>Спортивно-оздоровительная деятельность. Модуль «Гимнастика». Акробатическая</w:t>
      </w:r>
      <w:r w:rsidRPr="001610EE">
        <w:rPr>
          <w:rFonts w:ascii="Times New Roman" w:hAnsi="Times New Roman" w:cs="Times New Roman"/>
        </w:rPr>
        <w:br/>
        <w:t>комбинация с включением длинного кувырка с разбега и кувырка назад в упор, стоя ноги врозь</w:t>
      </w:r>
      <w:r w:rsidRPr="001610EE">
        <w:rPr>
          <w:rFonts w:ascii="Times New Roman" w:hAnsi="Times New Roman" w:cs="Times New Roman"/>
        </w:rPr>
        <w:br/>
        <w:t>(юноши). Гимнастическая комбинация на высокой перекладине, с включением элементов</w:t>
      </w:r>
      <w:r w:rsidRPr="001610EE">
        <w:rPr>
          <w:rFonts w:ascii="Times New Roman" w:hAnsi="Times New Roman" w:cs="Times New Roman"/>
        </w:rPr>
        <w:br/>
        <w:t>размахивания и соскока вперёд прогнувшись (юноши). Гимнастическая комбинация на параллельных</w:t>
      </w:r>
      <w:r w:rsidRPr="001610EE">
        <w:rPr>
          <w:rFonts w:ascii="Times New Roman" w:hAnsi="Times New Roman" w:cs="Times New Roman"/>
        </w:rPr>
        <w:br/>
        <w:t>брусьях, с включением двух кувырков вперёд с опорой на руки (юноши). Гимнастическая</w:t>
      </w:r>
      <w:r w:rsidRPr="001610EE">
        <w:rPr>
          <w:rFonts w:ascii="Times New Roman" w:hAnsi="Times New Roman" w:cs="Times New Roman"/>
        </w:rPr>
        <w:br/>
        <w:t>комбинация на гимнастическом бревне, с включением полушпагата, стойки на колене с опорой на</w:t>
      </w:r>
      <w:r w:rsidRPr="001610EE">
        <w:rPr>
          <w:rFonts w:ascii="Times New Roman" w:hAnsi="Times New Roman" w:cs="Times New Roman"/>
        </w:rPr>
        <w:br/>
        <w:t>руки и отведением ноги назад (девушки). Черлидинг: композиция упражнений с построением</w:t>
      </w:r>
      <w:r w:rsidRPr="001610EE">
        <w:rPr>
          <w:rFonts w:ascii="Times New Roman" w:hAnsi="Times New Roman" w:cs="Times New Roman"/>
        </w:rPr>
        <w:br/>
        <w:t>пирамид, элементами степ-аэробики, акробатики и ритмической гимнастики (девушки).</w:t>
      </w:r>
      <w:r w:rsidRPr="001610EE">
        <w:rPr>
          <w:rFonts w:ascii="Times New Roman" w:hAnsi="Times New Roman" w:cs="Times New Roman"/>
        </w:rPr>
        <w:br/>
        <w:t>Модуль «Лёгкая атлетика». Техническая подготовка в беговых и прыжковых упражнениях: бег на</w:t>
      </w:r>
      <w:r w:rsidRPr="001610EE">
        <w:rPr>
          <w:rFonts w:ascii="Times New Roman" w:hAnsi="Times New Roman" w:cs="Times New Roman"/>
        </w:rPr>
        <w:br/>
        <w:t>короткие и длинные дистанции; прыжки в длину способами «прогнувшись» и «согнув ноги»; прыжки</w:t>
      </w:r>
      <w:r w:rsidRPr="001610EE">
        <w:rPr>
          <w:rFonts w:ascii="Times New Roman" w:hAnsi="Times New Roman" w:cs="Times New Roman"/>
        </w:rPr>
        <w:br/>
        <w:t>в высоту способом «перешагивание». Техническая подготовка в метании спортивного снаряда с</w:t>
      </w:r>
      <w:r w:rsidRPr="001610EE">
        <w:rPr>
          <w:rFonts w:ascii="Times New Roman" w:hAnsi="Times New Roman" w:cs="Times New Roman"/>
        </w:rPr>
        <w:br/>
        <w:t>разбега на дальность.</w:t>
      </w:r>
      <w:r w:rsidRPr="001610EE">
        <w:rPr>
          <w:rFonts w:ascii="Times New Roman" w:hAnsi="Times New Roman" w:cs="Times New Roman"/>
        </w:rPr>
        <w:br/>
        <w:t>Модуль «Зимние виды спорта». Техническая подготовка в передвижении лыжными ходами по</w:t>
      </w:r>
      <w:r w:rsidRPr="001610EE">
        <w:rPr>
          <w:rFonts w:ascii="Times New Roman" w:hAnsi="Times New Roman" w:cs="Times New Roman"/>
        </w:rPr>
        <w:br/>
        <w:t>учебной дистанции: попеременный двухшажный ход, одновременный одношажный ход, способы</w:t>
      </w:r>
      <w:r w:rsidRPr="001610EE">
        <w:rPr>
          <w:rFonts w:ascii="Times New Roman" w:hAnsi="Times New Roman" w:cs="Times New Roman"/>
        </w:rPr>
        <w:br/>
        <w:t>перехода с одного лыжного хода на другой.</w:t>
      </w:r>
      <w:r w:rsidRPr="001610EE">
        <w:rPr>
          <w:rFonts w:ascii="Times New Roman" w:hAnsi="Times New Roman" w:cs="Times New Roman"/>
        </w:rPr>
        <w:br/>
        <w:t>Модуль «Плавание». Брасс: подводящие упражнения и плавание в полной координации. Повороты</w:t>
      </w:r>
      <w:r w:rsidRPr="001610EE">
        <w:rPr>
          <w:rFonts w:ascii="Times New Roman" w:hAnsi="Times New Roman" w:cs="Times New Roman"/>
        </w:rPr>
        <w:br/>
        <w:t>при плавании брассом.</w:t>
      </w:r>
      <w:r w:rsidRPr="001610EE">
        <w:rPr>
          <w:rFonts w:ascii="Times New Roman" w:hAnsi="Times New Roman" w:cs="Times New Roman"/>
        </w:rPr>
        <w:br/>
        <w:t>Модуль «Спортивные игры». Баскетбол. Техническая подготовка в игровых действиях: ведение,</w:t>
      </w:r>
      <w:r w:rsidRPr="001610EE">
        <w:rPr>
          <w:rFonts w:ascii="Times New Roman" w:hAnsi="Times New Roman" w:cs="Times New Roman"/>
        </w:rPr>
        <w:br/>
        <w:t>передачи, приёмы и броски мяча на месте, в прыжке, после ведения.</w:t>
      </w:r>
      <w:r w:rsidRPr="001610EE">
        <w:rPr>
          <w:rFonts w:ascii="Times New Roman" w:hAnsi="Times New Roman" w:cs="Times New Roman"/>
        </w:rPr>
        <w:br/>
        <w:t>Волейбол. Техническая подготовка в игровых действиях: подачи мяча в разные зоны площадки</w:t>
      </w:r>
      <w:r w:rsidRPr="001610EE">
        <w:rPr>
          <w:rFonts w:ascii="Times New Roman" w:hAnsi="Times New Roman" w:cs="Times New Roman"/>
        </w:rPr>
        <w:br/>
        <w:t>соперника; приёмы и передачи на месте и в движении; удары и блокировка.</w:t>
      </w:r>
      <w:r w:rsidRPr="001610EE">
        <w:rPr>
          <w:rFonts w:ascii="Times New Roman" w:hAnsi="Times New Roman" w:cs="Times New Roman"/>
        </w:rPr>
        <w:br/>
        <w:t>Футбол. Техническая подготовка в игровых действиях: ведение, приёмы и передачи, остановки и</w:t>
      </w:r>
      <w:r w:rsidRPr="001610EE">
        <w:rPr>
          <w:rFonts w:ascii="Times New Roman" w:hAnsi="Times New Roman" w:cs="Times New Roman"/>
        </w:rPr>
        <w:br/>
        <w:t>удары по мячу с места и в движении.</w:t>
      </w:r>
      <w:r w:rsidRPr="001610EE">
        <w:rPr>
          <w:rFonts w:ascii="Times New Roman" w:hAnsi="Times New Roman" w:cs="Times New Roman"/>
        </w:rPr>
        <w:br/>
        <w:t>Совершенствование техники ранее разученных гимнастических и акробатических упражнений,</w:t>
      </w:r>
      <w:r w:rsidRPr="001610EE">
        <w:rPr>
          <w:rFonts w:ascii="Times New Roman" w:hAnsi="Times New Roman" w:cs="Times New Roman"/>
        </w:rPr>
        <w:br/>
        <w:t>упражнений лёгкой атлетики и зимних видов спорта; технических действий спортивных игр.</w:t>
      </w:r>
      <w:r w:rsidRPr="001610EE">
        <w:rPr>
          <w:rFonts w:ascii="Times New Roman" w:hAnsi="Times New Roman" w:cs="Times New Roman"/>
        </w:rPr>
        <w:br/>
        <w:t>Модуль «Спорт». Физическая подготовка к выполнению нормативов Комплекса ГТО с</w:t>
      </w:r>
      <w:r w:rsidRPr="001610EE">
        <w:rPr>
          <w:rFonts w:ascii="Times New Roman" w:hAnsi="Times New Roman" w:cs="Times New Roman"/>
        </w:rPr>
        <w:br/>
        <w:t>использованием средств базовой физической подготовки, видов спорта и оздоровительных систем</w:t>
      </w:r>
      <w:r w:rsidRPr="001610EE">
        <w:rPr>
          <w:rFonts w:ascii="Times New Roman" w:hAnsi="Times New Roman" w:cs="Times New Roman"/>
        </w:rPr>
        <w:br/>
        <w:t>физической культуры, национальных видов спорта, культурно-этнических игр.</w:t>
      </w:r>
      <w:r w:rsidRPr="001610EE">
        <w:rPr>
          <w:rFonts w:ascii="Times New Roman" w:hAnsi="Times New Roman" w:cs="Times New Roman"/>
        </w:rPr>
        <w:br/>
        <w:t>Примерная программа вариативного модуля «Базовая физическая подготовка». Развитие</w:t>
      </w:r>
      <w:r w:rsidRPr="001610EE">
        <w:rPr>
          <w:rFonts w:ascii="Times New Roman" w:hAnsi="Times New Roman" w:cs="Times New Roman"/>
          <w:i/>
          <w:iCs/>
        </w:rPr>
        <w:br/>
      </w:r>
      <w:r w:rsidRPr="001610EE">
        <w:rPr>
          <w:rFonts w:ascii="Times New Roman" w:hAnsi="Times New Roman" w:cs="Times New Roman"/>
        </w:rPr>
        <w:t>силовых способностей. Комплексы общеразвивающих и локально воздействующих упражнений,</w:t>
      </w:r>
      <w:r w:rsidRPr="001610EE">
        <w:rPr>
          <w:rFonts w:ascii="Times New Roman" w:hAnsi="Times New Roman" w:cs="Times New Roman"/>
        </w:rPr>
        <w:br/>
        <w:t>отягощённых весом собственного тела и с использованием дополнительных средств (гантелей,</w:t>
      </w:r>
      <w:r w:rsidRPr="001610EE">
        <w:rPr>
          <w:rFonts w:ascii="Times New Roman" w:hAnsi="Times New Roman" w:cs="Times New Roman"/>
        </w:rPr>
        <w:br/>
        <w:t>эспандера, набивных мячей, штанги и т. п.). Комплексы упражнений на тренажёрных устройствах.</w:t>
      </w:r>
      <w:r w:rsidRPr="001610EE">
        <w:rPr>
          <w:rFonts w:ascii="Times New Roman" w:hAnsi="Times New Roman" w:cs="Times New Roman"/>
        </w:rPr>
        <w:br/>
        <w:t>Упражнения на гимнастических снарядах (брусьях, перекладинах, гимнастической стенке и т. п.).</w:t>
      </w:r>
      <w:r w:rsidRPr="001610EE">
        <w:rPr>
          <w:rFonts w:ascii="Times New Roman" w:hAnsi="Times New Roman" w:cs="Times New Roman"/>
        </w:rPr>
        <w:br/>
        <w:t>Броски набивного мяча двумя и одной рукой из положений стоя и сидя (вверх, вперёд, назад, в</w:t>
      </w:r>
      <w:r w:rsidRPr="001610EE">
        <w:rPr>
          <w:rFonts w:ascii="Times New Roman" w:hAnsi="Times New Roman" w:cs="Times New Roman"/>
        </w:rPr>
        <w:br/>
        <w:t>стороны, снизу и сбоку, от груди, из-за головы). Прыжковые упражнения с дополнительным</w:t>
      </w:r>
      <w:r w:rsidRPr="001610EE">
        <w:rPr>
          <w:rFonts w:ascii="Times New Roman" w:hAnsi="Times New Roman" w:cs="Times New Roman"/>
        </w:rPr>
        <w:br/>
        <w:t>отягощением (напрыгивание и спрыгивание, прыжки через скакалку, многоскоки, прыжки через</w:t>
      </w:r>
      <w:r w:rsidRPr="001610EE">
        <w:rPr>
          <w:rFonts w:ascii="Times New Roman" w:hAnsi="Times New Roman" w:cs="Times New Roman"/>
        </w:rPr>
        <w:br/>
        <w:t>препятствия и т. п.). Бег с дополнительным отягощением (в горку и с горки, на короткие дистанции,</w:t>
      </w:r>
      <w:r w:rsidRPr="001610EE">
        <w:rPr>
          <w:rFonts w:ascii="Times New Roman" w:hAnsi="Times New Roman" w:cs="Times New Roman"/>
        </w:rPr>
        <w:br/>
        <w:t>эстафеты). Передвижения в висе и упоре на руках. Лазанье (по канату, по гимнастической стенке с</w:t>
      </w:r>
      <w:r w:rsidRPr="001610EE">
        <w:rPr>
          <w:rFonts w:ascii="Times New Roman" w:hAnsi="Times New Roman" w:cs="Times New Roman"/>
        </w:rPr>
        <w:br/>
        <w:t>дополнительным отягощением). Переноска непредельных тяжестей (мальчики — сверстников</w:t>
      </w:r>
      <w:r w:rsidRPr="001610EE">
        <w:rPr>
          <w:rFonts w:ascii="Times New Roman" w:hAnsi="Times New Roman" w:cs="Times New Roman"/>
        </w:rPr>
        <w:br/>
        <w:t>способом на спине). Подвижные игры с силовой направленностью (импровизированный баскетбол с</w:t>
      </w:r>
      <w:r w:rsidRPr="001610EE">
        <w:rPr>
          <w:rFonts w:ascii="Times New Roman" w:hAnsi="Times New Roman" w:cs="Times New Roman"/>
        </w:rPr>
        <w:br/>
        <w:t>набивным мячом и т. п.).</w:t>
      </w:r>
      <w:r w:rsidRPr="001610EE">
        <w:rPr>
          <w:rFonts w:ascii="Times New Roman" w:hAnsi="Times New Roman" w:cs="Times New Roman"/>
        </w:rPr>
        <w:br/>
        <w:t>Развитие скоростных способностей. Бег на месте в максимальном темпе (в упоре о</w:t>
      </w:r>
      <w:r w:rsidRPr="001610EE">
        <w:rPr>
          <w:rFonts w:ascii="Times New Roman" w:hAnsi="Times New Roman" w:cs="Times New Roman"/>
        </w:rPr>
        <w:br/>
        <w:t>гимнастическую стенку и без упора). Челночный бег. Бег по разметкам с максимальным темпом.</w:t>
      </w:r>
      <w:r w:rsidRPr="001610EE">
        <w:rPr>
          <w:rFonts w:ascii="Times New Roman" w:hAnsi="Times New Roman" w:cs="Times New Roman"/>
        </w:rPr>
        <w:br/>
        <w:t>Повторный бег с максимальной скоростью и максимальной частотой шагов (10—15 м). Бег с</w:t>
      </w:r>
      <w:r w:rsidRPr="001610EE">
        <w:rPr>
          <w:rFonts w:ascii="Times New Roman" w:hAnsi="Times New Roman" w:cs="Times New Roman"/>
        </w:rPr>
        <w:br/>
        <w:t>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w:t>
      </w:r>
      <w:r w:rsidRPr="001610EE">
        <w:rPr>
          <w:rFonts w:ascii="Times New Roman" w:hAnsi="Times New Roman" w:cs="Times New Roman"/>
        </w:rPr>
        <w:br/>
        <w:t>сигналу. Метание малых мячей по движущимся мишеням (катящейся, раскачивающейся, летящей).</w:t>
      </w:r>
      <w:r w:rsidRPr="001610EE">
        <w:rPr>
          <w:rFonts w:ascii="Times New Roman" w:hAnsi="Times New Roman" w:cs="Times New Roman"/>
        </w:rPr>
        <w:br/>
        <w:t>Ловля теннисного мяча после отскока от пола, стены (правой и левой рукой). Передача теннисного</w:t>
      </w:r>
      <w:r w:rsidRPr="001610EE">
        <w:rPr>
          <w:rFonts w:ascii="Times New Roman" w:hAnsi="Times New Roman" w:cs="Times New Roman"/>
        </w:rPr>
        <w:br/>
        <w:t>мяча в парах правой (левой) рукой и попеременно. Ведение теннисного мяча ногами с ускорениями</w:t>
      </w:r>
      <w:r w:rsidRPr="001610EE">
        <w:rPr>
          <w:rFonts w:ascii="Times New Roman" w:hAnsi="Times New Roman" w:cs="Times New Roman"/>
        </w:rPr>
        <w:br/>
        <w:t>по прямой, по кругу, вокруг стоек. Прыжки через скакалку на месте и в движении с максимальной</w:t>
      </w:r>
      <w:r w:rsidRPr="001610EE">
        <w:rPr>
          <w:rFonts w:ascii="Times New Roman" w:hAnsi="Times New Roman" w:cs="Times New Roman"/>
        </w:rPr>
        <w:br/>
        <w:t>частотой прыжков. Преодоление полосы препятствий, включающей в себя: прыжки на разную</w:t>
      </w:r>
      <w:r w:rsidRPr="001610EE">
        <w:rPr>
          <w:rFonts w:ascii="Times New Roman" w:hAnsi="Times New Roman" w:cs="Times New Roman"/>
        </w:rPr>
        <w:br/>
        <w:t>высоту и длину, по разметкам; бег с максимальной скоростью в разных направлениях и с</w:t>
      </w:r>
      <w:r w:rsidRPr="001610EE">
        <w:rPr>
          <w:rFonts w:ascii="Times New Roman" w:hAnsi="Times New Roman" w:cs="Times New Roman"/>
        </w:rPr>
        <w:br/>
        <w:t>преодолением опор различной высоты и ширины, повороты, обегание различных предметов</w:t>
      </w:r>
      <w:r w:rsidRPr="001610EE">
        <w:rPr>
          <w:rFonts w:ascii="Times New Roman" w:hAnsi="Times New Roman" w:cs="Times New Roman"/>
        </w:rPr>
        <w:br/>
        <w:t>(легкоатлетических стоек, мячей, лежащих на полу или подвешенных на высоте). Эстафеты и</w:t>
      </w:r>
      <w:r w:rsidRPr="001610EE">
        <w:rPr>
          <w:rFonts w:ascii="Times New Roman" w:hAnsi="Times New Roman" w:cs="Times New Roman"/>
        </w:rPr>
        <w:br/>
        <w:t>подвижные игры со скоростной направленностью. Технические действия из базовых видов спорта,</w:t>
      </w:r>
      <w:r w:rsidRPr="001610EE">
        <w:rPr>
          <w:rFonts w:ascii="Times New Roman" w:hAnsi="Times New Roman" w:cs="Times New Roman"/>
        </w:rPr>
        <w:br/>
        <w:t>выполняемые с максимальной скоростью движений.</w:t>
      </w:r>
      <w:r w:rsidRPr="001610EE">
        <w:rPr>
          <w:rFonts w:ascii="Times New Roman" w:hAnsi="Times New Roman" w:cs="Times New Roman"/>
        </w:rPr>
        <w:br/>
        <w:t>Развитие выносливости. Равномерный бег и передвижение на лыжах в режимах умеренной и</w:t>
      </w:r>
      <w:r w:rsidRPr="001610EE">
        <w:rPr>
          <w:rFonts w:ascii="Times New Roman" w:hAnsi="Times New Roman" w:cs="Times New Roman"/>
        </w:rPr>
        <w:br/>
        <w:t>большой интенсивности. Повторный бег и передвижение на лыжах в режимах максимальной и</w:t>
      </w:r>
      <w:r w:rsidRPr="001610EE">
        <w:rPr>
          <w:rFonts w:ascii="Times New Roman" w:hAnsi="Times New Roman" w:cs="Times New Roman"/>
        </w:rPr>
        <w:br/>
        <w:t>субмаксимальной интенсивности. Кроссовый бег и марш-бросок на лыжах.</w:t>
      </w:r>
      <w:r w:rsidRPr="001610EE">
        <w:rPr>
          <w:rFonts w:ascii="Times New Roman" w:hAnsi="Times New Roman" w:cs="Times New Roman"/>
        </w:rPr>
        <w:br/>
        <w:t>Развитие координации движений. Жонглирование большими (волейбольными) и малыми</w:t>
      </w:r>
      <w:r w:rsidRPr="001610EE">
        <w:rPr>
          <w:rFonts w:ascii="Times New Roman" w:hAnsi="Times New Roman" w:cs="Times New Roman"/>
        </w:rPr>
        <w:br/>
        <w:t>(теннисными) мячами. Жонглирование гимнастической палкой. Жонглирование волейбольным</w:t>
      </w:r>
      <w:r w:rsidRPr="001610EE">
        <w:rPr>
          <w:rFonts w:ascii="Times New Roman" w:hAnsi="Times New Roman" w:cs="Times New Roman"/>
        </w:rPr>
        <w:br/>
        <w:t>мячом головой. Метание малых и больших мячей в мишень (неподвижную и двигающуюся).</w:t>
      </w:r>
      <w:r w:rsidRPr="001610EE">
        <w:rPr>
          <w:rFonts w:ascii="Times New Roman" w:hAnsi="Times New Roman" w:cs="Times New Roman"/>
        </w:rPr>
        <w:br/>
        <w:t>Передвижения по возвышенной и наклонной, ограниченной по ширине опоре (без предмета и с</w:t>
      </w:r>
      <w:r w:rsidRPr="001610EE">
        <w:rPr>
          <w:rFonts w:ascii="Times New Roman" w:hAnsi="Times New Roman" w:cs="Times New Roman"/>
        </w:rPr>
        <w:br/>
        <w:t>предметом на голове). Упражнения в статическом равновесии. Упражнения в воспроизведении</w:t>
      </w:r>
      <w:r w:rsidRPr="001610EE">
        <w:rPr>
          <w:rFonts w:ascii="Times New Roman" w:hAnsi="Times New Roman" w:cs="Times New Roman"/>
        </w:rPr>
        <w:br/>
        <w:t>пространственной точности движений руками, ногами, туловищем. Упражнение на точность</w:t>
      </w:r>
      <w:r w:rsidRPr="001610EE">
        <w:rPr>
          <w:rFonts w:ascii="Times New Roman" w:hAnsi="Times New Roman" w:cs="Times New Roman"/>
        </w:rPr>
        <w:br/>
        <w:t>дифференцирования мышечных усилий. Подвижные и спортивные игры.</w:t>
      </w:r>
      <w:r w:rsidRPr="001610EE">
        <w:rPr>
          <w:rFonts w:ascii="Times New Roman" w:hAnsi="Times New Roman" w:cs="Times New Roman"/>
        </w:rPr>
        <w:br/>
        <w:t>Развитие гибкости. Комплексы общеразвивающих упражнений (активных и пассивных),</w:t>
      </w:r>
      <w:r w:rsidRPr="001610EE">
        <w:rPr>
          <w:rFonts w:ascii="Times New Roman" w:hAnsi="Times New Roman" w:cs="Times New Roman"/>
        </w:rPr>
        <w:br/>
        <w:t>выполняемых с большой амплитудой движений. Упражнения на растяжение и расслабление мышц.</w:t>
      </w:r>
      <w:r w:rsidRPr="001610EE">
        <w:rPr>
          <w:rFonts w:ascii="Times New Roman" w:hAnsi="Times New Roman" w:cs="Times New Roman"/>
        </w:rPr>
        <w:br/>
        <w:t>Специальные упражнения для развития подвижности суставов (полушпагат, шпагат, выкруты</w:t>
      </w:r>
      <w:r w:rsidRPr="001610EE">
        <w:rPr>
          <w:rFonts w:ascii="Times New Roman" w:hAnsi="Times New Roman" w:cs="Times New Roman"/>
        </w:rPr>
        <w:br/>
        <w:t>гимнастической палки).</w:t>
      </w:r>
      <w:r w:rsidRPr="001610EE">
        <w:rPr>
          <w:rFonts w:ascii="Times New Roman" w:hAnsi="Times New Roman" w:cs="Times New Roman"/>
        </w:rPr>
        <w:br/>
        <w:t>Упражнения культурно-этнической направленности. Сюжетно-образные и обрядовые игры.</w:t>
      </w:r>
      <w:r w:rsidRPr="001610EE">
        <w:rPr>
          <w:rFonts w:ascii="Times New Roman" w:hAnsi="Times New Roman" w:cs="Times New Roman"/>
        </w:rPr>
        <w:br/>
        <w:t>Технические действия национальных видов спорта.</w:t>
      </w:r>
      <w:r w:rsidRPr="001610EE">
        <w:rPr>
          <w:rFonts w:ascii="Times New Roman" w:hAnsi="Times New Roman" w:cs="Times New Roman"/>
        </w:rPr>
        <w:br/>
        <w:t>Специальная физическая подготовка. Модуль «Гимнастика». Развитие гибкости. Наклоны</w:t>
      </w:r>
      <w:r w:rsidRPr="001610EE">
        <w:rPr>
          <w:rFonts w:ascii="Times New Roman" w:hAnsi="Times New Roman" w:cs="Times New Roman"/>
        </w:rPr>
        <w:br/>
        <w:t>туловища вперёд, назад, в стороны с возрастающей амплитудой движений в положении стоя, сидя,</w:t>
      </w:r>
      <w:r w:rsidRPr="001610EE">
        <w:rPr>
          <w:rFonts w:ascii="Times New Roman" w:hAnsi="Times New Roman" w:cs="Times New Roman"/>
        </w:rPr>
        <w:br/>
        <w:t>сидя ноги в стороны. Упражнения с гимнастической палкой (укороченной скакалкой) для развития</w:t>
      </w:r>
      <w:r w:rsidRPr="001610EE">
        <w:rPr>
          <w:rFonts w:ascii="Times New Roman" w:hAnsi="Times New Roman" w:cs="Times New Roman"/>
        </w:rPr>
        <w:br/>
        <w:t>подвижности плечевого сустава (выкруты). Комплексы общеразвивающих упражнений с</w:t>
      </w:r>
      <w:r w:rsidRPr="001610EE">
        <w:rPr>
          <w:rFonts w:ascii="Times New Roman" w:hAnsi="Times New Roman" w:cs="Times New Roman"/>
        </w:rPr>
        <w:br/>
        <w:t>повышенной амплитудой для плечевых, локтевых, тазобедренных и коленных суставов, для развития</w:t>
      </w:r>
      <w:r w:rsidRPr="001610EE">
        <w:rPr>
          <w:rFonts w:ascii="Times New Roman" w:hAnsi="Times New Roman" w:cs="Times New Roman"/>
        </w:rPr>
        <w:br/>
        <w:t>подвижности позвоночного столба. Комплексы активных и пассивных упражнений с большой</w:t>
      </w:r>
      <w:r w:rsidRPr="001610EE">
        <w:rPr>
          <w:rFonts w:ascii="Times New Roman" w:hAnsi="Times New Roman" w:cs="Times New Roman"/>
        </w:rPr>
        <w:br/>
        <w:t>амплитудой движений. Упражнения для развития подвижности суставов (полушпагат, шпагат,</w:t>
      </w:r>
      <w:r w:rsidRPr="001610EE">
        <w:rPr>
          <w:rFonts w:ascii="Times New Roman" w:hAnsi="Times New Roman" w:cs="Times New Roman"/>
        </w:rPr>
        <w:br/>
        <w:t>складка, мост).</w:t>
      </w:r>
      <w:r w:rsidRPr="001610EE">
        <w:rPr>
          <w:rFonts w:ascii="Times New Roman" w:hAnsi="Times New Roman" w:cs="Times New Roman"/>
        </w:rPr>
        <w:br/>
        <w:t>Развитие координации движений. Прохождение усложнённой полосы препятствий, включающей</w:t>
      </w:r>
      <w:r w:rsidRPr="001610EE">
        <w:rPr>
          <w:rFonts w:ascii="Times New Roman" w:hAnsi="Times New Roman" w:cs="Times New Roman"/>
        </w:rPr>
        <w:br/>
        <w:t>быстрые кувырки (вперёд, назад), кувырки по наклонной плоскости, преодоление препятствий</w:t>
      </w:r>
      <w:r w:rsidRPr="001610EE">
        <w:rPr>
          <w:rFonts w:ascii="Times New Roman" w:hAnsi="Times New Roman" w:cs="Times New Roman"/>
        </w:rPr>
        <w:br/>
        <w:t>прыжком с опорой на руку, безопорным прыжком, быстрым лазаньем. Броски теннисного мяча</w:t>
      </w:r>
      <w:r w:rsidRPr="001610EE">
        <w:rPr>
          <w:rFonts w:ascii="Times New Roman" w:hAnsi="Times New Roman" w:cs="Times New Roman"/>
        </w:rPr>
        <w:br/>
        <w:t>правой и левой рукой в подвижную и неподвижную мишень, с места и с разбега. Касание правой и</w:t>
      </w:r>
      <w:r w:rsidRPr="001610EE">
        <w:rPr>
          <w:rFonts w:ascii="Times New Roman" w:hAnsi="Times New Roman" w:cs="Times New Roman"/>
        </w:rPr>
        <w:br/>
        <w:t>левой ногой мишеней, подвешенных на разной высоте, с места и с разбега. Разнообразные прыжки</w:t>
      </w:r>
      <w:r w:rsidRPr="001610EE">
        <w:rPr>
          <w:rFonts w:ascii="Times New Roman" w:hAnsi="Times New Roman" w:cs="Times New Roman"/>
        </w:rPr>
        <w:br/>
        <w:t>через гимнастическую скакалку на месте и с продвижением. Прыжки на точность отталкивания и</w:t>
      </w:r>
      <w:r w:rsidRPr="001610EE">
        <w:rPr>
          <w:rFonts w:ascii="Times New Roman" w:hAnsi="Times New Roman" w:cs="Times New Roman"/>
        </w:rPr>
        <w:br/>
        <w:t>приземления.</w:t>
      </w:r>
      <w:r w:rsidRPr="001610EE">
        <w:rPr>
          <w:rFonts w:ascii="Times New Roman" w:hAnsi="Times New Roman" w:cs="Times New Roman"/>
        </w:rPr>
        <w:br/>
        <w:t>Развитие силовых способностей. Подтягивание в висе и отжимание в упоре. Передвижения в висе</w:t>
      </w:r>
      <w:r w:rsidRPr="001610EE">
        <w:rPr>
          <w:rFonts w:ascii="Times New Roman" w:hAnsi="Times New Roman" w:cs="Times New Roman"/>
        </w:rPr>
        <w:br/>
        <w:t>и упоре на руках на перекладине (мальчики), подтягивание в висе стоя (лёжа) на низкой перекладине</w:t>
      </w:r>
      <w:r w:rsidRPr="001610EE">
        <w:rPr>
          <w:rFonts w:ascii="Times New Roman" w:hAnsi="Times New Roman" w:cs="Times New Roman"/>
        </w:rPr>
        <w:br/>
        <w:t>(девочки); отжимания в упоре лёжа с изменяющейся высотой опоры для рук и ног; отжимание в</w:t>
      </w:r>
      <w:r w:rsidRPr="001610EE">
        <w:rPr>
          <w:rFonts w:ascii="Times New Roman" w:hAnsi="Times New Roman" w:cs="Times New Roman"/>
        </w:rPr>
        <w:br/>
        <w:t>упоре на низких брусьях; поднимание ног в висе на гимнастической стенке до посильной высоты; из</w:t>
      </w:r>
      <w:r w:rsidRPr="001610EE">
        <w:rPr>
          <w:rFonts w:ascii="Times New Roman" w:hAnsi="Times New Roman" w:cs="Times New Roman"/>
        </w:rPr>
        <w:br/>
        <w:t>положения лёжа на гимнастическом козле (ноги зафиксированы) сгибание туловища с различной</w:t>
      </w:r>
      <w:r w:rsidRPr="001610EE">
        <w:rPr>
          <w:rFonts w:ascii="Times New Roman" w:hAnsi="Times New Roman" w:cs="Times New Roman"/>
        </w:rPr>
        <w:br/>
        <w:t>амплитудой движений (на животе и на спине); комплексы упражнений с гантелями с индивидуально</w:t>
      </w:r>
      <w:r w:rsidRPr="001610EE">
        <w:rPr>
          <w:rFonts w:ascii="Times New Roman" w:hAnsi="Times New Roman" w:cs="Times New Roman"/>
        </w:rPr>
        <w:br/>
        <w:t>подобранной массой (движения руками, повороты на месте, наклоны, подскоки со взмахом рук);</w:t>
      </w:r>
      <w:r w:rsidRPr="001610EE">
        <w:rPr>
          <w:rFonts w:ascii="Times New Roman" w:hAnsi="Times New Roman" w:cs="Times New Roman"/>
        </w:rPr>
        <w:br/>
        <w:t>метание набивного мяча из различных исходных положений; комплексы упражнений избирательного</w:t>
      </w:r>
      <w:r w:rsidRPr="001610EE">
        <w:rPr>
          <w:rFonts w:ascii="Times New Roman" w:hAnsi="Times New Roman" w:cs="Times New Roman"/>
        </w:rPr>
        <w:br/>
        <w:t>воздействия на отдельные мышечные группы (с увеличивающимся темпом движений без потери</w:t>
      </w:r>
      <w:r w:rsidRPr="001610EE">
        <w:rPr>
          <w:rFonts w:ascii="Times New Roman" w:hAnsi="Times New Roman" w:cs="Times New Roman"/>
        </w:rPr>
        <w:br/>
        <w:t>качества выполнения); элементы атлетической гимнастики (по типу «подкачки»); приседания на</w:t>
      </w:r>
      <w:r w:rsidRPr="001610EE">
        <w:rPr>
          <w:rFonts w:ascii="Times New Roman" w:hAnsi="Times New Roman" w:cs="Times New Roman"/>
        </w:rPr>
        <w:br/>
        <w:t>одной ноге «пистолетом» с опорой на руку для сохранения равновесия).</w:t>
      </w:r>
      <w:r w:rsidRPr="001610EE">
        <w:rPr>
          <w:rFonts w:ascii="Times New Roman" w:hAnsi="Times New Roman" w:cs="Times New Roman"/>
        </w:rPr>
        <w:br/>
        <w:t>Развитие выносливости. Упражнения с непредельными отягощениями, выполняемые в режиме</w:t>
      </w:r>
      <w:r w:rsidRPr="001610EE">
        <w:rPr>
          <w:rFonts w:ascii="Times New Roman" w:hAnsi="Times New Roman" w:cs="Times New Roman"/>
        </w:rPr>
        <w:br/>
        <w:t>умеренной интенсивности в сочетании с напряжением мышц и фиксацией положений тела.</w:t>
      </w:r>
      <w:r w:rsidR="00DA1410" w:rsidRPr="001610EE">
        <w:rPr>
          <w:rFonts w:ascii="Times New Roman" w:hAnsi="Times New Roman" w:cs="Times New Roman"/>
        </w:rPr>
        <w:t xml:space="preserve"> Повторное выполнение гимнастических упражнений с уменьшающимся интервалом отдыха (по типу</w:t>
      </w:r>
      <w:r w:rsidR="00DA1410" w:rsidRPr="001610EE">
        <w:rPr>
          <w:rFonts w:ascii="Times New Roman" w:hAnsi="Times New Roman" w:cs="Times New Roman"/>
        </w:rPr>
        <w:br/>
        <w:t>«круговой тренировки»). Комплексы упражнений с отягощением, выполняемые в режиме</w:t>
      </w:r>
      <w:r w:rsidR="00DA1410" w:rsidRPr="001610EE">
        <w:rPr>
          <w:rFonts w:ascii="Times New Roman" w:hAnsi="Times New Roman" w:cs="Times New Roman"/>
        </w:rPr>
        <w:br/>
        <w:t>непрерывного и интервального методов.</w:t>
      </w:r>
      <w:r w:rsidR="00DA1410" w:rsidRPr="001610EE">
        <w:rPr>
          <w:rFonts w:ascii="Times New Roman" w:hAnsi="Times New Roman" w:cs="Times New Roman"/>
        </w:rPr>
        <w:br/>
        <w:t>Модуль «Лёгкая атлетика». Развитие выносливости. Бег с максимальной скоростью в режиме</w:t>
      </w:r>
      <w:r w:rsidR="00DA1410" w:rsidRPr="001610EE">
        <w:rPr>
          <w:rFonts w:ascii="Times New Roman" w:hAnsi="Times New Roman" w:cs="Times New Roman"/>
        </w:rPr>
        <w:br/>
        <w:t>повторно-интервального метода. Бег по пересеченной местности (кроссовый бег).</w:t>
      </w:r>
      <w:r w:rsidR="00DA1410" w:rsidRPr="001610EE">
        <w:rPr>
          <w:rFonts w:ascii="Times New Roman" w:hAnsi="Times New Roman" w:cs="Times New Roman"/>
        </w:rPr>
        <w:br/>
        <w:t>Гладкий бег с равномерной скоростью в разных зонах интенсивности. Повторный бег с</w:t>
      </w:r>
      <w:r w:rsidR="00DA1410" w:rsidRPr="001610EE">
        <w:rPr>
          <w:rFonts w:ascii="Times New Roman" w:hAnsi="Times New Roman" w:cs="Times New Roman"/>
        </w:rPr>
        <w:br/>
        <w:t>препятствиями в максимальном темпе. Равномерный повторный бег с финальным ускорением (на</w:t>
      </w:r>
      <w:r w:rsidR="00DA1410" w:rsidRPr="001610EE">
        <w:rPr>
          <w:rFonts w:ascii="Times New Roman" w:hAnsi="Times New Roman" w:cs="Times New Roman"/>
        </w:rPr>
        <w:br/>
        <w:t>разные дистанции). Равномерный бег с дополнительным отягощением в режиме «до отказа».</w:t>
      </w:r>
      <w:r w:rsidR="00DA1410" w:rsidRPr="001610EE">
        <w:rPr>
          <w:rFonts w:ascii="Times New Roman" w:hAnsi="Times New Roman" w:cs="Times New Roman"/>
        </w:rPr>
        <w:br/>
        <w:t>Развитие силовых способностей. Специальные прыжковые упражнения с дополнительным</w:t>
      </w:r>
      <w:r w:rsidR="00DA1410" w:rsidRPr="001610EE">
        <w:rPr>
          <w:rFonts w:ascii="Times New Roman" w:hAnsi="Times New Roman" w:cs="Times New Roman"/>
        </w:rPr>
        <w:br/>
        <w:t>отягощением. Прыжки вверх с доставанием подвешенных предметов. Прыжки в полуприсе- де (на</w:t>
      </w:r>
      <w:r w:rsidR="00DA1410" w:rsidRPr="001610EE">
        <w:rPr>
          <w:rFonts w:ascii="Times New Roman" w:hAnsi="Times New Roman" w:cs="Times New Roman"/>
        </w:rPr>
        <w:br/>
        <w:t>месте, с продвижением в разные стороны). Запрыгивание с последующим спрыгиванием. Прыжки в</w:t>
      </w:r>
      <w:r w:rsidR="00DA1410" w:rsidRPr="001610EE">
        <w:rPr>
          <w:rFonts w:ascii="Times New Roman" w:hAnsi="Times New Roman" w:cs="Times New Roman"/>
        </w:rPr>
        <w:br/>
        <w:t>глубину по методу ударной тренировки. Прыжки в высоту с продвижением и изменением</w:t>
      </w:r>
      <w:r w:rsidR="00DA1410" w:rsidRPr="001610EE">
        <w:rPr>
          <w:rFonts w:ascii="Times New Roman" w:hAnsi="Times New Roman" w:cs="Times New Roman"/>
        </w:rPr>
        <w:br/>
        <w:t>направлений, поворотами вправо и влево, на правой, левой ноге и поочерёдно. Бег с препятствиями.</w:t>
      </w:r>
      <w:r w:rsidR="00DA1410" w:rsidRPr="001610EE">
        <w:rPr>
          <w:rFonts w:ascii="Times New Roman" w:hAnsi="Times New Roman" w:cs="Times New Roman"/>
        </w:rPr>
        <w:br/>
        <w:t>Бег в горку, с дополнительным отягощением и без него. Комплексы упражнений с набивными</w:t>
      </w:r>
      <w:r w:rsidR="00DA1410" w:rsidRPr="001610EE">
        <w:rPr>
          <w:rFonts w:ascii="Times New Roman" w:hAnsi="Times New Roman" w:cs="Times New Roman"/>
        </w:rPr>
        <w:br/>
        <w:t>мячами. Упражнения с локальным отягощением на мышечные группы. Комплексы силовых</w:t>
      </w:r>
      <w:r w:rsidR="00DA1410" w:rsidRPr="001610EE">
        <w:rPr>
          <w:rFonts w:ascii="Times New Roman" w:hAnsi="Times New Roman" w:cs="Times New Roman"/>
        </w:rPr>
        <w:br/>
        <w:t>упражнений по методу круговой тренировки.</w:t>
      </w:r>
      <w:r w:rsidR="00DA1410" w:rsidRPr="001610EE">
        <w:rPr>
          <w:rFonts w:ascii="Times New Roman" w:hAnsi="Times New Roman" w:cs="Times New Roman"/>
        </w:rPr>
        <w:br/>
        <w:t>Развитие скоростных способностей. Бег на месте с максимальной скоростью и темпом с опорой</w:t>
      </w:r>
      <w:r w:rsidR="00DA1410" w:rsidRPr="001610EE">
        <w:rPr>
          <w:rFonts w:ascii="Times New Roman" w:hAnsi="Times New Roman" w:cs="Times New Roman"/>
        </w:rPr>
        <w:br/>
        <w:t>на руки и без опоры. Максимальный бег в горку и с горки. Повторный бег на короткие дистанции с</w:t>
      </w:r>
      <w:r w:rsidR="00DA1410" w:rsidRPr="001610EE">
        <w:rPr>
          <w:rFonts w:ascii="Times New Roman" w:hAnsi="Times New Roman" w:cs="Times New Roman"/>
        </w:rPr>
        <w:br/>
        <w:t>максимальной скоростью (по прямой, на повороте и со старта). Бег с максимальной скоростью «с</w:t>
      </w:r>
      <w:r w:rsidR="00DA1410" w:rsidRPr="001610EE">
        <w:rPr>
          <w:rFonts w:ascii="Times New Roman" w:hAnsi="Times New Roman" w:cs="Times New Roman"/>
        </w:rPr>
        <w:br/>
        <w:t>ходу». Прыжки через скакалку в максимальном темпе. Ускорение, переходящее в многоскоки, и</w:t>
      </w:r>
      <w:r w:rsidR="00DA1410" w:rsidRPr="001610EE">
        <w:rPr>
          <w:rFonts w:ascii="Times New Roman" w:hAnsi="Times New Roman" w:cs="Times New Roman"/>
        </w:rPr>
        <w:br/>
        <w:t>многоскоки, переходящие в бег с ускорением. Подвижные и спортивные игры, эстафеты.</w:t>
      </w:r>
      <w:r w:rsidR="00DA1410" w:rsidRPr="001610EE">
        <w:rPr>
          <w:rFonts w:ascii="Times New Roman" w:hAnsi="Times New Roman" w:cs="Times New Roman"/>
        </w:rPr>
        <w:br/>
        <w:t>Развитие координации движений. Специализированные комплексы упражнений на развитие</w:t>
      </w:r>
      <w:r w:rsidR="00DA1410" w:rsidRPr="001610EE">
        <w:rPr>
          <w:rFonts w:ascii="Times New Roman" w:hAnsi="Times New Roman" w:cs="Times New Roman"/>
        </w:rPr>
        <w:br/>
        <w:t>координации (разрабатываются на основе учебного материала модулей «Гимнастика» и «Спортивные</w:t>
      </w:r>
      <w:r w:rsidR="00DA1410" w:rsidRPr="001610EE">
        <w:rPr>
          <w:rFonts w:ascii="Times New Roman" w:hAnsi="Times New Roman" w:cs="Times New Roman"/>
        </w:rPr>
        <w:br/>
        <w:t>игры»).</w:t>
      </w:r>
      <w:r w:rsidR="00DA1410" w:rsidRPr="001610EE">
        <w:rPr>
          <w:rFonts w:ascii="Times New Roman" w:hAnsi="Times New Roman" w:cs="Times New Roman"/>
        </w:rPr>
        <w:br/>
        <w:t>Модуль «Зимние виды спорта». Развитие выносливости. Передвижения на лыжах с равномерной</w:t>
      </w:r>
      <w:r w:rsidR="00DA1410" w:rsidRPr="001610EE">
        <w:rPr>
          <w:rFonts w:ascii="Times New Roman" w:hAnsi="Times New Roman" w:cs="Times New Roman"/>
        </w:rPr>
        <w:br/>
        <w:t>скоростью в режимах умеренной, большой и субмаксимальной интенсивности, с соревновательной</w:t>
      </w:r>
      <w:r w:rsidR="00DA1410" w:rsidRPr="001610EE">
        <w:rPr>
          <w:rFonts w:ascii="Times New Roman" w:hAnsi="Times New Roman" w:cs="Times New Roman"/>
        </w:rPr>
        <w:br/>
        <w:t>скоростью.</w:t>
      </w:r>
      <w:r w:rsidR="00DA1410" w:rsidRPr="001610EE">
        <w:rPr>
          <w:rFonts w:ascii="Times New Roman" w:hAnsi="Times New Roman" w:cs="Times New Roman"/>
        </w:rPr>
        <w:br/>
        <w:t>Развитие силовых способностей. Передвижение на лыжах по отлогому склону с дополнительным</w:t>
      </w:r>
      <w:r w:rsidR="00DA1410" w:rsidRPr="001610EE">
        <w:rPr>
          <w:rFonts w:ascii="Times New Roman" w:hAnsi="Times New Roman" w:cs="Times New Roman"/>
        </w:rPr>
        <w:br/>
        <w:t>отягощением. Скоростной подъём ступающим и скользящим шагом, бегом, «лесенкой», «ёлочкой».</w:t>
      </w:r>
      <w:r w:rsidR="00DA1410" w:rsidRPr="001610EE">
        <w:rPr>
          <w:rFonts w:ascii="Times New Roman" w:hAnsi="Times New Roman" w:cs="Times New Roman"/>
        </w:rPr>
        <w:br/>
        <w:t>Упражнения в «транспортировке».</w:t>
      </w:r>
      <w:r w:rsidR="00DA1410" w:rsidRPr="001610EE">
        <w:rPr>
          <w:rFonts w:ascii="Times New Roman" w:hAnsi="Times New Roman" w:cs="Times New Roman"/>
        </w:rPr>
        <w:br/>
        <w:t>Развитие координации. Упражнения в поворотах и спусках на лыжах; проезд через «ворота» и</w:t>
      </w:r>
      <w:r w:rsidR="00DA1410" w:rsidRPr="001610EE">
        <w:rPr>
          <w:rFonts w:ascii="Times New Roman" w:hAnsi="Times New Roman" w:cs="Times New Roman"/>
        </w:rPr>
        <w:br/>
        <w:t>преодоление небольших трамплинов.</w:t>
      </w:r>
      <w:r w:rsidR="00DA1410" w:rsidRPr="001610EE">
        <w:rPr>
          <w:rFonts w:ascii="Times New Roman" w:hAnsi="Times New Roman" w:cs="Times New Roman"/>
        </w:rPr>
        <w:br/>
        <w:t>Модуль «Спортивные игры». Баскетбол. Развитие скоростных способностей. Ходьба и бег в</w:t>
      </w:r>
      <w:r w:rsidR="00DA1410" w:rsidRPr="001610EE">
        <w:rPr>
          <w:rFonts w:ascii="Times New Roman" w:hAnsi="Times New Roman" w:cs="Times New Roman"/>
        </w:rPr>
        <w:br/>
        <w:t>различных направлениях с максимальной скоростью с внезапными остановками и выполнением</w:t>
      </w:r>
      <w:r w:rsidR="00DA1410" w:rsidRPr="001610EE">
        <w:rPr>
          <w:rFonts w:ascii="Times New Roman" w:hAnsi="Times New Roman" w:cs="Times New Roman"/>
        </w:rPr>
        <w:br/>
        <w:t>различных заданий (например, прыжки вверх, назад, вправо, влево, приседания). Ускорения с</w:t>
      </w:r>
      <w:r w:rsidR="00DA1410" w:rsidRPr="001610EE">
        <w:rPr>
          <w:rFonts w:ascii="Times New Roman" w:hAnsi="Times New Roman" w:cs="Times New Roman"/>
        </w:rPr>
        <w:br/>
        <w:t>изменением направления движения. Бег с максимальной частотой (темпом) шагов с опорой на руки и</w:t>
      </w:r>
      <w:r w:rsidR="00DA1410" w:rsidRPr="001610EE">
        <w:rPr>
          <w:rFonts w:ascii="Times New Roman" w:hAnsi="Times New Roman" w:cs="Times New Roman"/>
        </w:rPr>
        <w:br/>
        <w:t>без опоры. Выпрыгивание вверх с доставанием ориентиров левой (правой) рукой. Челночный бег</w:t>
      </w:r>
      <w:r w:rsidR="00DA1410" w:rsidRPr="001610EE">
        <w:rPr>
          <w:rFonts w:ascii="Times New Roman" w:hAnsi="Times New Roman" w:cs="Times New Roman"/>
        </w:rPr>
        <w:br/>
        <w:t>(чередование прохождения заданных отрезков дистанции лицом и спиной вперёд). Бег с</w:t>
      </w:r>
      <w:r w:rsidR="00DA1410" w:rsidRPr="001610EE">
        <w:rPr>
          <w:rFonts w:ascii="Times New Roman" w:hAnsi="Times New Roman" w:cs="Times New Roman"/>
        </w:rPr>
        <w:br/>
        <w:t>максимальной скоростью с предварительным выполнением многоскоков. Передвижения с</w:t>
      </w:r>
      <w:r w:rsidR="00DA1410" w:rsidRPr="001610EE">
        <w:rPr>
          <w:rFonts w:ascii="Times New Roman" w:hAnsi="Times New Roman" w:cs="Times New Roman"/>
        </w:rPr>
        <w:br/>
        <w:t>ускорениями и максимальной скоростью приставными шагами левым и правым боком. Ведение</w:t>
      </w:r>
      <w:r w:rsidR="00DA1410" w:rsidRPr="001610EE">
        <w:rPr>
          <w:rFonts w:ascii="Times New Roman" w:hAnsi="Times New Roman" w:cs="Times New Roman"/>
        </w:rPr>
        <w:br/>
        <w:t>баскетбольного мяча с ускорением и максимальной скоростью. Прыжки вверх на обеих ногах и</w:t>
      </w:r>
      <w:r w:rsidR="00DA1410" w:rsidRPr="001610EE">
        <w:rPr>
          <w:rFonts w:ascii="Times New Roman" w:hAnsi="Times New Roman" w:cs="Times New Roman"/>
        </w:rPr>
        <w:br/>
        <w:t>одной ноге с места и с разбега. Прыжки с поворотами на точность приземления. Передача мяча двумя</w:t>
      </w:r>
      <w:r w:rsidR="00DA1410" w:rsidRPr="001610EE">
        <w:rPr>
          <w:rFonts w:ascii="Times New Roman" w:hAnsi="Times New Roman" w:cs="Times New Roman"/>
        </w:rPr>
        <w:br/>
        <w:t>руками от груди в максимальном темпе при встречном беге в колоннах. Кувырки вперёд, назад,</w:t>
      </w:r>
      <w:r w:rsidR="00DA1410" w:rsidRPr="001610EE">
        <w:rPr>
          <w:rFonts w:ascii="Times New Roman" w:hAnsi="Times New Roman" w:cs="Times New Roman"/>
        </w:rPr>
        <w:br/>
        <w:t>боком с последующим рывком на 3—5 м. Подвижные и спортивные игры, эстафеты.</w:t>
      </w:r>
      <w:r w:rsidR="00DA1410" w:rsidRPr="001610EE">
        <w:rPr>
          <w:rFonts w:ascii="Times New Roman" w:hAnsi="Times New Roman" w:cs="Times New Roman"/>
        </w:rPr>
        <w:br/>
        <w:t>Развитие силовых способностей. Комплексы упражнений с дополнительным отягощением на</w:t>
      </w:r>
      <w:r w:rsidR="00DA1410" w:rsidRPr="001610EE">
        <w:rPr>
          <w:rFonts w:ascii="Times New Roman" w:hAnsi="Times New Roman" w:cs="Times New Roman"/>
        </w:rPr>
        <w:br/>
        <w:t>основные мышечные группы. Ходьба и прыжки в глубоком приседе. Прыжки на одной ноге и обеих</w:t>
      </w:r>
      <w:r w:rsidR="00DA1410" w:rsidRPr="001610EE">
        <w:rPr>
          <w:rFonts w:ascii="Times New Roman" w:hAnsi="Times New Roman" w:cs="Times New Roman"/>
        </w:rPr>
        <w:br/>
        <w:t>ногах с продвижением вперед, по кругу, «змейкой», на месте с поворотом на 180° и 360°. Прыжки</w:t>
      </w:r>
      <w:r w:rsidR="00DA1410" w:rsidRPr="001610EE">
        <w:rPr>
          <w:rFonts w:ascii="Times New Roman" w:hAnsi="Times New Roman" w:cs="Times New Roman"/>
        </w:rPr>
        <w:br/>
        <w:t>через скакалку в максимальном темпе на месте и с передвижением (с дополнительным отягощением</w:t>
      </w:r>
      <w:r w:rsidR="00DA1410" w:rsidRPr="001610EE">
        <w:rPr>
          <w:rFonts w:ascii="Times New Roman" w:hAnsi="Times New Roman" w:cs="Times New Roman"/>
        </w:rPr>
        <w:br/>
        <w:t>и без него). Напрыгивание и спрыгивание с последующим ускорением. Многоскоки с последующим</w:t>
      </w:r>
      <w:r w:rsidR="00DA1410" w:rsidRPr="001610EE">
        <w:rPr>
          <w:rFonts w:ascii="Times New Roman" w:hAnsi="Times New Roman" w:cs="Times New Roman"/>
        </w:rPr>
        <w:br/>
        <w:t>ускорением и ускорения с последующим выполнением многоскоков. Броски набивного мяча из</w:t>
      </w:r>
      <w:r w:rsidR="00DA1410" w:rsidRPr="001610EE">
        <w:rPr>
          <w:rFonts w:ascii="Times New Roman" w:hAnsi="Times New Roman" w:cs="Times New Roman"/>
        </w:rPr>
        <w:br/>
        <w:t>различных исходных положений, с различной траекторией полёта одной рукой и обеими руками,</w:t>
      </w:r>
      <w:r w:rsidR="00DA1410" w:rsidRPr="001610EE">
        <w:rPr>
          <w:rFonts w:ascii="Times New Roman" w:hAnsi="Times New Roman" w:cs="Times New Roman"/>
        </w:rPr>
        <w:br/>
        <w:t>стоя, сидя, в полуприседе.</w:t>
      </w:r>
      <w:r w:rsidR="00DA1410" w:rsidRPr="001610EE">
        <w:rPr>
          <w:rFonts w:ascii="Times New Roman" w:hAnsi="Times New Roman" w:cs="Times New Roman"/>
        </w:rPr>
        <w:br/>
        <w:t>Развитие выносливости. Повторный бег с максимальной скоростью с уменьшающимся</w:t>
      </w:r>
      <w:r w:rsidR="00DA1410" w:rsidRPr="001610EE">
        <w:rPr>
          <w:rFonts w:ascii="Times New Roman" w:hAnsi="Times New Roman" w:cs="Times New Roman"/>
        </w:rPr>
        <w:br/>
        <w:t>интервалом отдыха. Гладкий бег по методу непрерывно-интервального упражнения. Гладкий бег в</w:t>
      </w:r>
      <w:r w:rsidR="00DA1410" w:rsidRPr="001610EE">
        <w:rPr>
          <w:rFonts w:ascii="Times New Roman" w:hAnsi="Times New Roman" w:cs="Times New Roman"/>
        </w:rPr>
        <w:br/>
        <w:t>режиме большой и умеренной интенсивности. Игра в баскетбол с увеличивающимся объёмом</w:t>
      </w:r>
      <w:r w:rsidR="00DA1410" w:rsidRPr="001610EE">
        <w:rPr>
          <w:rFonts w:ascii="Times New Roman" w:hAnsi="Times New Roman" w:cs="Times New Roman"/>
        </w:rPr>
        <w:br/>
        <w:t>времени игры.</w:t>
      </w:r>
    </w:p>
    <w:p w:rsidR="00DA1410" w:rsidRPr="001610EE" w:rsidRDefault="00DA1410" w:rsidP="00DA1410">
      <w:pPr>
        <w:rPr>
          <w:rFonts w:ascii="Times New Roman" w:hAnsi="Times New Roman" w:cs="Times New Roman"/>
        </w:rPr>
      </w:pPr>
      <w:r w:rsidRPr="001610EE">
        <w:rPr>
          <w:rFonts w:ascii="Times New Roman" w:hAnsi="Times New Roman" w:cs="Times New Roman"/>
        </w:rPr>
        <w:t>Развитие координации движений. Броски баскетбольного мяча по неподвижной и подвижной</w:t>
      </w:r>
      <w:r w:rsidRPr="001610EE">
        <w:rPr>
          <w:rFonts w:ascii="Times New Roman" w:hAnsi="Times New Roman" w:cs="Times New Roman"/>
        </w:rPr>
        <w:br/>
        <w:t>мишени. Акробатические упражнения (двойные и тройные кувырки вперёд и назад). Бег с «тенью»</w:t>
      </w:r>
      <w:r w:rsidRPr="001610EE">
        <w:rPr>
          <w:rFonts w:ascii="Times New Roman" w:hAnsi="Times New Roman" w:cs="Times New Roman"/>
        </w:rPr>
        <w:br/>
        <w:t>(повторение движений партнёра). Бег по гимнастической скамейке, по гимнастическому бревну</w:t>
      </w:r>
      <w:r w:rsidRPr="001610EE">
        <w:rPr>
          <w:rFonts w:ascii="Times New Roman" w:hAnsi="Times New Roman" w:cs="Times New Roman"/>
        </w:rPr>
        <w:br/>
        <w:t>разной высоты. Прыжки по разметкам с изменяющейся амплитудой движений. Броски малого мяча в</w:t>
      </w:r>
      <w:r w:rsidRPr="001610EE">
        <w:rPr>
          <w:rFonts w:ascii="Times New Roman" w:hAnsi="Times New Roman" w:cs="Times New Roman"/>
        </w:rPr>
        <w:br/>
        <w:t>стену одной (обеими) руками с последующей его ловлей (обеими руками и одной рукой) после</w:t>
      </w:r>
      <w:r w:rsidRPr="001610EE">
        <w:rPr>
          <w:rFonts w:ascii="Times New Roman" w:hAnsi="Times New Roman" w:cs="Times New Roman"/>
        </w:rPr>
        <w:br/>
        <w:t>отскока от стены (от пола). Ведение мяча с изменяющейся по команде скоростью и направлением</w:t>
      </w:r>
      <w:r w:rsidRPr="001610EE">
        <w:rPr>
          <w:rFonts w:ascii="Times New Roman" w:hAnsi="Times New Roman" w:cs="Times New Roman"/>
        </w:rPr>
        <w:br/>
        <w:t>передвижения.</w:t>
      </w:r>
      <w:r w:rsidRPr="001610EE">
        <w:rPr>
          <w:rFonts w:ascii="Times New Roman" w:hAnsi="Times New Roman" w:cs="Times New Roman"/>
        </w:rPr>
        <w:br/>
        <w:t>Футбол. Развитие скоростных способностей. Старты из различных положений с последующим</w:t>
      </w:r>
      <w:r w:rsidRPr="001610EE">
        <w:rPr>
          <w:rFonts w:ascii="Times New Roman" w:hAnsi="Times New Roman" w:cs="Times New Roman"/>
        </w:rPr>
        <w:br/>
        <w:t>ускорением. Бег с максимальной скоростью по прямой, с остановками (по свистку, хлопку,</w:t>
      </w:r>
      <w:r w:rsidRPr="001610EE">
        <w:rPr>
          <w:rFonts w:ascii="Times New Roman" w:hAnsi="Times New Roman" w:cs="Times New Roman"/>
        </w:rPr>
        <w:br/>
        <w:t>заданному сигналу), с ускорениями, «рывками», изменением направления передвижения. Бег в</w:t>
      </w:r>
      <w:r w:rsidRPr="001610EE">
        <w:rPr>
          <w:rFonts w:ascii="Times New Roman" w:hAnsi="Times New Roman" w:cs="Times New Roman"/>
        </w:rPr>
        <w:br/>
        <w:t>максимальном темпе. Бег и ходьба спиной вперёд с изменением темпа и направления движения (по</w:t>
      </w:r>
      <w:r w:rsidRPr="001610EE">
        <w:rPr>
          <w:rFonts w:ascii="Times New Roman" w:hAnsi="Times New Roman" w:cs="Times New Roman"/>
        </w:rPr>
        <w:br/>
        <w:t>прямой, по кругу и «змейкой»). Бег с максимальной скоростью с поворотами на 180° и 360°. Прыжки</w:t>
      </w:r>
      <w:r w:rsidRPr="001610EE">
        <w:rPr>
          <w:rFonts w:ascii="Times New Roman" w:hAnsi="Times New Roman" w:cs="Times New Roman"/>
        </w:rPr>
        <w:br/>
        <w:t>через скакалку в максимальном темпе. Прыжки по разметкам на правой (левой) ноге, между стоек,</w:t>
      </w:r>
      <w:r w:rsidRPr="001610EE">
        <w:rPr>
          <w:rFonts w:ascii="Times New Roman" w:hAnsi="Times New Roman" w:cs="Times New Roman"/>
        </w:rPr>
        <w:br/>
        <w:t>спиной вперёд. Прыжки вверх на обеих ногах и одной ноге с продвижением вперёд. Удары по мячу в</w:t>
      </w:r>
      <w:r w:rsidRPr="001610EE">
        <w:rPr>
          <w:rFonts w:ascii="Times New Roman" w:hAnsi="Times New Roman" w:cs="Times New Roman"/>
        </w:rPr>
        <w:br/>
        <w:t>стенку в максимальном темпе. Ведение мяча с остановками и ускорениями, «дриблинг» мяча с</w:t>
      </w:r>
      <w:r w:rsidRPr="001610EE">
        <w:rPr>
          <w:rFonts w:ascii="Times New Roman" w:hAnsi="Times New Roman" w:cs="Times New Roman"/>
        </w:rPr>
        <w:br/>
        <w:t>изменением направления движения. Кувырки вперёд, назад, боком с последующим рывком.</w:t>
      </w:r>
      <w:r w:rsidRPr="001610EE">
        <w:rPr>
          <w:rFonts w:ascii="Times New Roman" w:hAnsi="Times New Roman" w:cs="Times New Roman"/>
        </w:rPr>
        <w:br/>
        <w:t>Подвижные и спортивные игры, эстафеты.</w:t>
      </w:r>
      <w:r w:rsidRPr="001610EE">
        <w:rPr>
          <w:rFonts w:ascii="Times New Roman" w:hAnsi="Times New Roman" w:cs="Times New Roman"/>
        </w:rPr>
        <w:br/>
        <w:t>Развитие силовых способностей. Комплексы упражнений с дополнительным отягощением на</w:t>
      </w:r>
      <w:r w:rsidRPr="001610EE">
        <w:rPr>
          <w:rFonts w:ascii="Times New Roman" w:hAnsi="Times New Roman" w:cs="Times New Roman"/>
        </w:rPr>
        <w:br/>
        <w:t>основные мышечные группы. Многоскоки через препятствия. Спрыгивание с возвышенной опоры с</w:t>
      </w:r>
      <w:r w:rsidRPr="001610EE">
        <w:rPr>
          <w:rFonts w:ascii="Times New Roman" w:hAnsi="Times New Roman" w:cs="Times New Roman"/>
        </w:rPr>
        <w:br/>
        <w:t>последующим ускорением, прыжком в длину и в высоту. Прыжки на обеих ногах с дополнительным</w:t>
      </w:r>
      <w:r w:rsidRPr="001610EE">
        <w:rPr>
          <w:rFonts w:ascii="Times New Roman" w:hAnsi="Times New Roman" w:cs="Times New Roman"/>
        </w:rPr>
        <w:br/>
        <w:t>отягощением (вперёд, назад, в приседе, с продвижением вперёд).</w:t>
      </w:r>
      <w:r w:rsidRPr="001610EE">
        <w:rPr>
          <w:rFonts w:ascii="Times New Roman" w:hAnsi="Times New Roman" w:cs="Times New Roman"/>
        </w:rPr>
        <w:br/>
        <w:t>Развитие выносливости. Равномерный бег на средние и длинные дистанции. Повторные ускорения</w:t>
      </w:r>
      <w:r w:rsidRPr="001610EE">
        <w:rPr>
          <w:rFonts w:ascii="Times New Roman" w:hAnsi="Times New Roman" w:cs="Times New Roman"/>
        </w:rPr>
        <w:br/>
        <w:t>с уменьшающимся интервалом отдыха. Повторный бег на короткие дистанции с максимальной</w:t>
      </w:r>
      <w:r w:rsidRPr="001610EE">
        <w:rPr>
          <w:rFonts w:ascii="Times New Roman" w:hAnsi="Times New Roman" w:cs="Times New Roman"/>
        </w:rPr>
        <w:br/>
        <w:t>скоростью и уменьшающимся интервалом отдыха. Гладкий бег в режиме непрерывно-интервального</w:t>
      </w:r>
      <w:r w:rsidRPr="001610EE">
        <w:rPr>
          <w:rFonts w:ascii="Times New Roman" w:hAnsi="Times New Roman" w:cs="Times New Roman"/>
        </w:rPr>
        <w:br/>
        <w:t>метода. Передвижение на лыжах в режиме большой и умеренной интенсивности.</w:t>
      </w:r>
    </w:p>
    <w:p w:rsidR="00DA1410" w:rsidRPr="001610EE" w:rsidRDefault="00DA1410" w:rsidP="00DA1410">
      <w:pPr>
        <w:rPr>
          <w:rFonts w:ascii="Times New Roman" w:hAnsi="Times New Roman" w:cs="Times New Roman"/>
        </w:rPr>
      </w:pPr>
      <w:r w:rsidRPr="001610EE">
        <w:rPr>
          <w:rFonts w:ascii="Times New Roman" w:hAnsi="Times New Roman" w:cs="Times New Roman"/>
          <w:b/>
        </w:rPr>
        <w:t>ПЛАНИРУЕМЫЕ РЕЗУЛЬТАТЫ ОСВОЕНИЯ</w:t>
      </w:r>
      <w:r w:rsidRPr="001610EE">
        <w:rPr>
          <w:rFonts w:ascii="Times New Roman" w:hAnsi="Times New Roman" w:cs="Times New Roman"/>
          <w:b/>
          <w:bCs/>
        </w:rPr>
        <w:br/>
      </w:r>
      <w:r w:rsidRPr="001610EE">
        <w:rPr>
          <w:rFonts w:ascii="Times New Roman" w:hAnsi="Times New Roman" w:cs="Times New Roman"/>
          <w:b/>
        </w:rPr>
        <w:t>УЧЕБНОГО ПРЕДМЕТА «ФИЗИЧЕСКАЯ КУЛЬТУРА»</w:t>
      </w:r>
      <w:r w:rsidRPr="001610EE">
        <w:rPr>
          <w:rFonts w:ascii="Times New Roman" w:hAnsi="Times New Roman" w:cs="Times New Roman"/>
          <w:b/>
          <w:bCs/>
        </w:rPr>
        <w:br/>
      </w:r>
      <w:r w:rsidRPr="001610EE">
        <w:rPr>
          <w:rFonts w:ascii="Times New Roman" w:hAnsi="Times New Roman" w:cs="Times New Roman"/>
          <w:b/>
        </w:rPr>
        <w:t>НА УРОВНЕ ОСНОВНОГО ОБЩЕГО ОБРАЗОВАНИЯ</w:t>
      </w:r>
      <w:r w:rsidRPr="001610EE">
        <w:rPr>
          <w:rFonts w:ascii="Times New Roman" w:hAnsi="Times New Roman" w:cs="Times New Roman"/>
          <w:b/>
          <w:bCs/>
        </w:rPr>
        <w:br/>
      </w:r>
      <w:r w:rsidRPr="001610EE">
        <w:rPr>
          <w:rFonts w:ascii="Times New Roman" w:hAnsi="Times New Roman" w:cs="Times New Roman"/>
          <w:b/>
        </w:rPr>
        <w:t>ЛИЧНОСТНЫЕ РЕЗУЛЬТАТЫ</w:t>
      </w:r>
      <w:r w:rsidRPr="001610EE">
        <w:rPr>
          <w:rFonts w:ascii="Times New Roman" w:hAnsi="Times New Roman" w:cs="Times New Roman"/>
          <w:b/>
          <w:bCs/>
        </w:rPr>
        <w:br/>
      </w:r>
      <w:r w:rsidRPr="001610EE">
        <w:rPr>
          <w:rFonts w:ascii="Times New Roman" w:hAnsi="Times New Roman" w:cs="Times New Roman"/>
        </w:rPr>
        <w:sym w:font="Wingdings" w:char="F0A7"/>
      </w:r>
      <w:r w:rsidRPr="001610EE">
        <w:rPr>
          <w:rFonts w:ascii="Times New Roman" w:hAnsi="Times New Roman" w:cs="Times New Roman"/>
        </w:rPr>
        <w:t xml:space="preserve"> Готовность проявлять интерес к истории и развитию физической культуры и спорта в Российской</w:t>
      </w:r>
      <w:r w:rsidRPr="001610EE">
        <w:rPr>
          <w:rFonts w:ascii="Times New Roman" w:hAnsi="Times New Roman" w:cs="Times New Roman"/>
        </w:rPr>
        <w:br/>
        <w:t>Федерации, гордиться победами выдающихся отечественных спортсменов-олимпийцев;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готовность отстаивать символы Российской Федерации во время спортивных соревнований, уважать</w:t>
      </w:r>
      <w:r w:rsidRPr="001610EE">
        <w:rPr>
          <w:rFonts w:ascii="Times New Roman" w:hAnsi="Times New Roman" w:cs="Times New Roman"/>
        </w:rPr>
        <w:br/>
        <w:t>традиции и принципы современных Олимпийских игр и олимпийского движения;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готовность ориентироваться на моральные ценности и нормы межличностного взаимодействия при</w:t>
      </w:r>
      <w:r w:rsidRPr="001610EE">
        <w:rPr>
          <w:rFonts w:ascii="Times New Roman" w:hAnsi="Times New Roman" w:cs="Times New Roman"/>
        </w:rPr>
        <w:br/>
        <w:t>организации, планировании и проведении совместных занятий физической культурой и спортом,</w:t>
      </w:r>
      <w:r w:rsidRPr="001610EE">
        <w:rPr>
          <w:rFonts w:ascii="Times New Roman" w:hAnsi="Times New Roman" w:cs="Times New Roman"/>
        </w:rPr>
        <w:br/>
        <w:t>оздоровительных мероприятий в условиях активного отдыха и досуга;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готовность оценивать своё поведение и поступки во время проведения совместных занятий</w:t>
      </w:r>
      <w:r w:rsidRPr="001610EE">
        <w:rPr>
          <w:rFonts w:ascii="Times New Roman" w:hAnsi="Times New Roman" w:cs="Times New Roman"/>
        </w:rPr>
        <w:br/>
        <w:t>физической культурой, участия в спортивных мероприятиях и соревнованиях;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готовность оказывать первую медицинскую помощь при травмах и ушибах, соблюдать правила</w:t>
      </w:r>
      <w:r w:rsidRPr="001610EE">
        <w:rPr>
          <w:rFonts w:ascii="Times New Roman" w:hAnsi="Times New Roman" w:cs="Times New Roman"/>
        </w:rPr>
        <w:br/>
        <w:t>техники безопасности во время совместных занятий физической культурой и спортом;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стремление к физическому совершенствованию, формированию культуры движения и телосложения,</w:t>
      </w:r>
      <w:r w:rsidRPr="001610EE">
        <w:rPr>
          <w:rFonts w:ascii="Times New Roman" w:hAnsi="Times New Roman" w:cs="Times New Roman"/>
        </w:rPr>
        <w:br/>
        <w:t>самовыражению в избранном виде спорта;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готовность организовывать и проводить занятия физической культурой и спортом на основе научных</w:t>
      </w:r>
      <w:r w:rsidRPr="001610EE">
        <w:rPr>
          <w:rFonts w:ascii="Times New Roman" w:hAnsi="Times New Roman" w:cs="Times New Roman"/>
        </w:rPr>
        <w:br/>
        <w:t>представлений о закономерностях физического развития и физической подготовленности с учётом</w:t>
      </w:r>
      <w:r w:rsidRPr="001610EE">
        <w:rPr>
          <w:rFonts w:ascii="Times New Roman" w:hAnsi="Times New Roman" w:cs="Times New Roman"/>
        </w:rPr>
        <w:br/>
        <w:t>самостоятельных наблюдений за изменением их показателей;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осознание здоровья как базовой ценности человека, признание объективной необходимости в его</w:t>
      </w:r>
      <w:r w:rsidRPr="001610EE">
        <w:rPr>
          <w:rFonts w:ascii="Times New Roman" w:hAnsi="Times New Roman" w:cs="Times New Roman"/>
        </w:rPr>
        <w:br/>
        <w:t>укреплении и длительном сохранении посредством занятий физической культурой и спортом;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осознание необходимости ведения здорового образа жизни как средства профилактики пагубного</w:t>
      </w:r>
      <w:r w:rsidRPr="001610EE">
        <w:rPr>
          <w:rFonts w:ascii="Times New Roman" w:hAnsi="Times New Roman" w:cs="Times New Roman"/>
        </w:rPr>
        <w:br/>
        <w:t>влияния вредных привычек на физическое, психическое и социальное здоровье человека;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способность адаптироваться к стрессовым ситуациям, осуществлять профилактические мероприятия</w:t>
      </w:r>
      <w:r w:rsidRPr="001610EE">
        <w:rPr>
          <w:rFonts w:ascii="Times New Roman" w:hAnsi="Times New Roman" w:cs="Times New Roman"/>
        </w:rPr>
        <w:br/>
        <w:t>по регулированию эмоциональных напряжений, активному восстановлению организма после</w:t>
      </w:r>
      <w:r w:rsidRPr="001610EE">
        <w:rPr>
          <w:rFonts w:ascii="Times New Roman" w:hAnsi="Times New Roman" w:cs="Times New Roman"/>
        </w:rPr>
        <w:br/>
        <w:t>значительных умственных и физических нагрузок;</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готовность соблюдать правила безопасности во время занятий физической культурой и спортом,</w:t>
      </w:r>
      <w:r w:rsidRPr="001610EE">
        <w:rPr>
          <w:rFonts w:ascii="Times New Roman" w:hAnsi="Times New Roman" w:cs="Times New Roman"/>
        </w:rPr>
        <w:br/>
        <w:t>проводить гигиенические и профилактические мероприятия по организации мест занятий, выбору</w:t>
      </w:r>
      <w:r w:rsidRPr="001610EE">
        <w:rPr>
          <w:rFonts w:ascii="Times New Roman" w:hAnsi="Times New Roman" w:cs="Times New Roman"/>
        </w:rPr>
        <w:br/>
        <w:t>спортивного инвентаря и оборудования, спортивной одежды;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готовность соблюдать правила и требования к организации бивуака во время туристских походов,</w:t>
      </w:r>
      <w:r w:rsidRPr="001610EE">
        <w:rPr>
          <w:rFonts w:ascii="Times New Roman" w:hAnsi="Times New Roman" w:cs="Times New Roman"/>
        </w:rPr>
        <w:br/>
        <w:t>противостоять действиям и поступкам, приносящим вред окружающей среде;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освоение опыта взаимодействия со сверстниками, форм общения и поведения при выполнении</w:t>
      </w:r>
      <w:r w:rsidRPr="001610EE">
        <w:rPr>
          <w:rFonts w:ascii="Times New Roman" w:hAnsi="Times New Roman" w:cs="Times New Roman"/>
        </w:rPr>
        <w:br/>
        <w:t>учебных заданий на уроках физической культуры, игровой и соревновательной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повышение компетентности в организации самостоятельных занятий физической культурой,</w:t>
      </w:r>
      <w:r w:rsidRPr="001610EE">
        <w:rPr>
          <w:rFonts w:ascii="Times New Roman" w:hAnsi="Times New Roman" w:cs="Times New Roman"/>
        </w:rPr>
        <w:br/>
        <w:t>планировании их содержания и направленности в зависимости от индивидуальных интересов и</w:t>
      </w:r>
      <w:r w:rsidRPr="001610EE">
        <w:rPr>
          <w:rFonts w:ascii="Times New Roman" w:hAnsi="Times New Roman" w:cs="Times New Roman"/>
        </w:rPr>
        <w:br/>
        <w:t>потребностей;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формирование представлений об основных понятиях и терминах физического воспитания и</w:t>
      </w:r>
      <w:r w:rsidRPr="001610EE">
        <w:rPr>
          <w:rFonts w:ascii="Times New Roman" w:hAnsi="Times New Roman" w:cs="Times New Roman"/>
        </w:rPr>
        <w:br/>
        <w:t>спортивной тренировки, умений руководствоваться ими в познавательной и практической</w:t>
      </w:r>
      <w:r w:rsidRPr="001610EE">
        <w:rPr>
          <w:rFonts w:ascii="Times New Roman" w:hAnsi="Times New Roman" w:cs="Times New Roman"/>
        </w:rPr>
        <w:br/>
        <w:t>деятельности, общении со сверстниками, публичных выступлениях и дискуссиях.</w:t>
      </w:r>
      <w:r w:rsidRPr="001610EE">
        <w:rPr>
          <w:rFonts w:ascii="Times New Roman" w:hAnsi="Times New Roman" w:cs="Times New Roman"/>
        </w:rPr>
        <w:br/>
      </w:r>
      <w:r w:rsidRPr="001610EE">
        <w:rPr>
          <w:rFonts w:ascii="Times New Roman" w:hAnsi="Times New Roman" w:cs="Times New Roman"/>
          <w:b/>
        </w:rPr>
        <w:t>МЕТАПРЕДМЕТНЫЕ РЕЗУЛЬТАТЫ</w:t>
      </w:r>
      <w:r w:rsidRPr="001610EE">
        <w:rPr>
          <w:rFonts w:ascii="Times New Roman" w:hAnsi="Times New Roman" w:cs="Times New Roman"/>
          <w:b/>
          <w:bCs/>
        </w:rPr>
        <w:br/>
      </w:r>
      <w:r w:rsidRPr="001610EE">
        <w:rPr>
          <w:rFonts w:ascii="Times New Roman" w:hAnsi="Times New Roman" w:cs="Times New Roman"/>
        </w:rPr>
        <w:t>Универсальные познавательные действия: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проводить сравнение соревновательных упражнений Олимпийских игр древности и современных</w:t>
      </w:r>
      <w:r w:rsidRPr="001610EE">
        <w:rPr>
          <w:rFonts w:ascii="Times New Roman" w:hAnsi="Times New Roman" w:cs="Times New Roman"/>
        </w:rPr>
        <w:br/>
        <w:t>Олимпийских игр, выявлять их общность и различия;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осмысливать Олимпийскую хартию как основополагающий документ современного олимпийского</w:t>
      </w:r>
      <w:r w:rsidRPr="001610EE">
        <w:rPr>
          <w:rFonts w:ascii="Times New Roman" w:hAnsi="Times New Roman" w:cs="Times New Roman"/>
        </w:rPr>
        <w:br/>
        <w:t>движения, приводить примеры её гуманистической направленности;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влияние занятий физической культурой и спортом на воспитание положительных</w:t>
      </w:r>
      <w:r w:rsidRPr="001610EE">
        <w:rPr>
          <w:rFonts w:ascii="Times New Roman" w:hAnsi="Times New Roman" w:cs="Times New Roman"/>
        </w:rPr>
        <w:br/>
        <w:t>качеств личности, устанавливать возможность профилактики вредных привычек;</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туристские походы как форму активного отдыха, выявлять их целевое</w:t>
      </w:r>
      <w:r w:rsidRPr="001610EE">
        <w:rPr>
          <w:rFonts w:ascii="Times New Roman" w:hAnsi="Times New Roman" w:cs="Times New Roman"/>
        </w:rPr>
        <w:br/>
        <w:t>предназначение в сохранении и укреплении здоровья; руководствоваться требованиями техники</w:t>
      </w:r>
      <w:r w:rsidRPr="001610EE">
        <w:rPr>
          <w:rFonts w:ascii="Times New Roman" w:hAnsi="Times New Roman" w:cs="Times New Roman"/>
        </w:rPr>
        <w:br/>
        <w:t>безопасности во время передвижения по маршруту и организации бивуака;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устанавливать причинно-следственную связь между планированием режима дня и изменениями</w:t>
      </w:r>
      <w:r w:rsidRPr="001610EE">
        <w:rPr>
          <w:rFonts w:ascii="Times New Roman" w:hAnsi="Times New Roman" w:cs="Times New Roman"/>
        </w:rPr>
        <w:br/>
        <w:t>показателей работоспособности;</w:t>
      </w:r>
    </w:p>
    <w:p w:rsidR="00DA1410" w:rsidRPr="001610EE" w:rsidRDefault="00DA1410" w:rsidP="00DA1410">
      <w:pPr>
        <w:rPr>
          <w:rFonts w:ascii="Times New Roman" w:hAnsi="Times New Roman" w:cs="Times New Roman"/>
        </w:rPr>
      </w:pPr>
      <w:r w:rsidRPr="001610EE">
        <w:rPr>
          <w:rFonts w:ascii="Times New Roman" w:hAnsi="Times New Roman" w:cs="Times New Roman"/>
        </w:rPr>
        <w:t>устанавливать связь негативного влияния нарушения осанки на состояние здоровья и выявлять</w:t>
      </w:r>
      <w:r w:rsidRPr="001610EE">
        <w:rPr>
          <w:rFonts w:ascii="Times New Roman" w:hAnsi="Times New Roman" w:cs="Times New Roman"/>
        </w:rPr>
        <w:br/>
        <w:t>причины нарушений, измерять индивидуальную форму и составлять комплексы упражнений по</w:t>
      </w:r>
      <w:r w:rsidRPr="001610EE">
        <w:rPr>
          <w:rFonts w:ascii="Times New Roman" w:hAnsi="Times New Roman" w:cs="Times New Roman"/>
        </w:rPr>
        <w:br/>
        <w:t>профилактике и коррекции выявляемых нарушений;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устанавливать причинно-следственную связь между уровнем развития физических качеств,</w:t>
      </w:r>
      <w:r w:rsidRPr="001610EE">
        <w:rPr>
          <w:rFonts w:ascii="Times New Roman" w:hAnsi="Times New Roman" w:cs="Times New Roman"/>
        </w:rPr>
        <w:br/>
        <w:t>состоянием здоровья и функциональными возможностями основных систем организма;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устанавливать причинно-следственную связь между качеством владения техникой физического</w:t>
      </w:r>
      <w:r w:rsidRPr="001610EE">
        <w:rPr>
          <w:rFonts w:ascii="Times New Roman" w:hAnsi="Times New Roman" w:cs="Times New Roman"/>
        </w:rPr>
        <w:br/>
        <w:t>упражнения и возможностью возникновения травм и ушибов во время самостоятельных занятий</w:t>
      </w:r>
      <w:r w:rsidRPr="001610EE">
        <w:rPr>
          <w:rFonts w:ascii="Times New Roman" w:hAnsi="Times New Roman" w:cs="Times New Roman"/>
        </w:rPr>
        <w:br/>
        <w:t>физической культурой и спортом;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устанавливать причинно-следственную связь между подготовкой мест занятий на открытых</w:t>
      </w:r>
      <w:r w:rsidRPr="001610EE">
        <w:rPr>
          <w:rFonts w:ascii="Times New Roman" w:hAnsi="Times New Roman" w:cs="Times New Roman"/>
        </w:rPr>
        <w:br/>
        <w:t>площадках и правилами предупреждения травматизма.</w:t>
      </w:r>
      <w:r w:rsidRPr="001610EE">
        <w:rPr>
          <w:rFonts w:ascii="Times New Roman" w:hAnsi="Times New Roman" w:cs="Times New Roman"/>
        </w:rPr>
        <w:br/>
        <w:t>Универсальные коммуникативные действия: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выбирать, анализировать и систематизировать информацию из разных источников об образцах</w:t>
      </w:r>
      <w:r w:rsidRPr="001610EE">
        <w:rPr>
          <w:rFonts w:ascii="Times New Roman" w:hAnsi="Times New Roman" w:cs="Times New Roman"/>
        </w:rPr>
        <w:br/>
        <w:t>техники выполнения разучиваемых упражнений, правилах планирования самостоятельных занятий</w:t>
      </w:r>
      <w:r w:rsidRPr="001610EE">
        <w:rPr>
          <w:rFonts w:ascii="Times New Roman" w:hAnsi="Times New Roman" w:cs="Times New Roman"/>
        </w:rPr>
        <w:br/>
        <w:t>физической и технической подготовкой;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w:t>
      </w:r>
      <w:r w:rsidRPr="001610EE">
        <w:rPr>
          <w:rFonts w:ascii="Times New Roman" w:hAnsi="Times New Roman" w:cs="Times New Roman"/>
        </w:rPr>
        <w:br/>
        <w:t>нагрузку по частоте пульса и внешним признакам утомления;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описывать и анализировать технику разучиваемого упражнения, выделять фазы и элементы движений,</w:t>
      </w:r>
      <w:r w:rsidRPr="001610EE">
        <w:rPr>
          <w:rFonts w:ascii="Times New Roman" w:hAnsi="Times New Roman" w:cs="Times New Roman"/>
        </w:rPr>
        <w:br/>
        <w:t>подбирать подготовительные упражнения и планировать последовательность решения задач</w:t>
      </w:r>
      <w:r w:rsidRPr="001610EE">
        <w:rPr>
          <w:rFonts w:ascii="Times New Roman" w:hAnsi="Times New Roman" w:cs="Times New Roman"/>
        </w:rPr>
        <w:br/>
        <w:t>обучения; оценивать эффективность обучения посредством сравнения с эталонным образцом;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наблюдать, анализировать и контролировать технику выполнения физических упражнений другими</w:t>
      </w:r>
      <w:r w:rsidRPr="001610EE">
        <w:rPr>
          <w:rFonts w:ascii="Times New Roman" w:hAnsi="Times New Roman" w:cs="Times New Roman"/>
        </w:rPr>
        <w:br/>
        <w:t>учащимися, сравнивать её с эталонным образцом, выявлять ошибки и предлагать способы их</w:t>
      </w:r>
      <w:r w:rsidRPr="001610EE">
        <w:rPr>
          <w:rFonts w:ascii="Times New Roman" w:hAnsi="Times New Roman" w:cs="Times New Roman"/>
        </w:rPr>
        <w:br/>
        <w:t>устранения;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изучать и коллективно обсуждать технику «иллюстративного образца» разучиваемого упражнения,</w:t>
      </w:r>
      <w:r w:rsidRPr="001610EE">
        <w:rPr>
          <w:rFonts w:ascii="Times New Roman" w:hAnsi="Times New Roman" w:cs="Times New Roman"/>
        </w:rPr>
        <w:br/>
        <w:t>рассматривать и моделировать появление ошибок, анализировать возможные причины их появления,</w:t>
      </w:r>
      <w:r w:rsidRPr="001610EE">
        <w:rPr>
          <w:rFonts w:ascii="Times New Roman" w:hAnsi="Times New Roman" w:cs="Times New Roman"/>
        </w:rPr>
        <w:br/>
        <w:t>выяснять способы их устранения.</w:t>
      </w:r>
      <w:r w:rsidRPr="001610EE">
        <w:rPr>
          <w:rFonts w:ascii="Times New Roman" w:hAnsi="Times New Roman" w:cs="Times New Roman"/>
        </w:rPr>
        <w:br/>
        <w:t>Универсальные учебные регулятивные действия:</w:t>
      </w:r>
      <w:r w:rsidRPr="001610EE">
        <w:rPr>
          <w:rFonts w:ascii="Times New Roman" w:hAnsi="Times New Roman" w:cs="Times New Roman"/>
          <w:b/>
          <w:bCs/>
          <w:i/>
          <w:iCs/>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и выполнять индивидуальные комплексы физических упражнений с разной</w:t>
      </w:r>
      <w:r w:rsidRPr="001610EE">
        <w:rPr>
          <w:rFonts w:ascii="Times New Roman" w:hAnsi="Times New Roman" w:cs="Times New Roman"/>
        </w:rPr>
        <w:br/>
        <w:t>функциональной направленностью, выявлять особенности их воздействия на состояние организма,</w:t>
      </w:r>
      <w:r w:rsidRPr="001610EE">
        <w:rPr>
          <w:rFonts w:ascii="Times New Roman" w:hAnsi="Times New Roman" w:cs="Times New Roman"/>
        </w:rPr>
        <w:br/>
        <w:t>развитие его резервных возможностей с помощью процедур контроля и функциональных проб;</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и выполнять акробатические и гимнастические комплексы упражнений, самостоятельно</w:t>
      </w:r>
      <w:r w:rsidRPr="001610EE">
        <w:rPr>
          <w:rFonts w:ascii="Times New Roman" w:hAnsi="Times New Roman" w:cs="Times New Roman"/>
        </w:rPr>
        <w:br/>
        <w:t>разучивать сложно-координированные упражнения на спортивных снарядах;</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активно взаимодействовать в условиях учебной и игровой деятельности, ориентироваться на указания</w:t>
      </w:r>
      <w:r w:rsidRPr="001610EE">
        <w:rPr>
          <w:rFonts w:ascii="Times New Roman" w:hAnsi="Times New Roman" w:cs="Times New Roman"/>
        </w:rPr>
        <w:br/>
        <w:t>учителя и правила игры при возникновении конфликтных и нестандартных ситуаций, признавать своё</w:t>
      </w:r>
      <w:r w:rsidRPr="001610EE">
        <w:rPr>
          <w:rFonts w:ascii="Times New Roman" w:hAnsi="Times New Roman" w:cs="Times New Roman"/>
        </w:rPr>
        <w:br/>
        <w:t>право и право других на ошибку, право на её совместное исправление;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разучивать и выполнять технические действия в игровых видах спорта, активно взаимодействуют при</w:t>
      </w:r>
      <w:r w:rsidRPr="001610EE">
        <w:rPr>
          <w:rFonts w:ascii="Times New Roman" w:hAnsi="Times New Roman" w:cs="Times New Roman"/>
        </w:rPr>
        <w:br/>
        <w:t>совместных тактических действиях в защите и нападении, терпимо относится к ошибкам игроков</w:t>
      </w:r>
      <w:r w:rsidRPr="001610EE">
        <w:rPr>
          <w:rFonts w:ascii="Times New Roman" w:hAnsi="Times New Roman" w:cs="Times New Roman"/>
        </w:rPr>
        <w:br/>
        <w:t>своей команды и команды соперников;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организовывать оказание первой помощи при травмах и ушибах во время самостоятельных занятий</w:t>
      </w:r>
      <w:r w:rsidRPr="001610EE">
        <w:rPr>
          <w:rFonts w:ascii="Times New Roman" w:hAnsi="Times New Roman" w:cs="Times New Roman"/>
        </w:rPr>
        <w:br/>
        <w:t>физической культурой и спортом, применять способы и приёмы помощи в зависимости от характера и</w:t>
      </w:r>
      <w:r w:rsidRPr="001610EE">
        <w:rPr>
          <w:rFonts w:ascii="Times New Roman" w:hAnsi="Times New Roman" w:cs="Times New Roman"/>
        </w:rPr>
        <w:br/>
        <w:t>признаков полученной травмы.</w:t>
      </w:r>
      <w:r w:rsidRPr="001610EE">
        <w:rPr>
          <w:rFonts w:ascii="Times New Roman" w:hAnsi="Times New Roman" w:cs="Times New Roman"/>
        </w:rPr>
        <w:br/>
      </w:r>
      <w:r w:rsidRPr="001610EE">
        <w:rPr>
          <w:rFonts w:ascii="Times New Roman" w:hAnsi="Times New Roman" w:cs="Times New Roman"/>
          <w:b/>
        </w:rPr>
        <w:t>ПРЕДМЕТНЫЕ РЕЗУЛЬТАТЫ</w:t>
      </w:r>
      <w:r w:rsidRPr="001610EE">
        <w:rPr>
          <w:rFonts w:ascii="Times New Roman" w:hAnsi="Times New Roman" w:cs="Times New Roman"/>
          <w:b/>
          <w:bCs/>
        </w:rPr>
        <w:br/>
      </w:r>
      <w:r w:rsidRPr="001610EE">
        <w:rPr>
          <w:rFonts w:ascii="Times New Roman" w:hAnsi="Times New Roman" w:cs="Times New Roman"/>
          <w:b/>
        </w:rPr>
        <w:t>5 класс</w:t>
      </w:r>
      <w:r w:rsidRPr="001610EE">
        <w:rPr>
          <w:rFonts w:ascii="Times New Roman" w:hAnsi="Times New Roman" w:cs="Times New Roman"/>
          <w:b/>
          <w:bCs/>
        </w:rPr>
        <w:br/>
      </w:r>
      <w:r w:rsidRPr="001610EE">
        <w:rPr>
          <w:rFonts w:ascii="Times New Roman" w:hAnsi="Times New Roman" w:cs="Times New Roman"/>
        </w:rPr>
        <w:t>К концу обучения в 5 классе обучающийся научится: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требования безопасности на уроках физической культуры, на самостоятельных занятиях</w:t>
      </w:r>
      <w:r w:rsidRPr="001610EE">
        <w:rPr>
          <w:rFonts w:ascii="Times New Roman" w:hAnsi="Times New Roman" w:cs="Times New Roman"/>
        </w:rPr>
        <w:br/>
        <w:t>физическими упражнениями в условиях активного отдыха и досуга;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проводить измерение индивидуальной осанки и сравнивать её показатели со стандартами, составлять</w:t>
      </w:r>
      <w:r w:rsidRPr="001610EE">
        <w:rPr>
          <w:rFonts w:ascii="Times New Roman" w:hAnsi="Times New Roman" w:cs="Times New Roman"/>
        </w:rPr>
        <w:br/>
        <w:t>комплексы упражнений по коррекции и профилактике её нарушения, планировать их выполнение в</w:t>
      </w:r>
      <w:r w:rsidRPr="001610EE">
        <w:rPr>
          <w:rFonts w:ascii="Times New Roman" w:hAnsi="Times New Roman" w:cs="Times New Roman"/>
        </w:rPr>
        <w:br/>
        <w:t>режиме дня;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дневник физической культуры и вести в нём наблюдение за показателями физического</w:t>
      </w:r>
      <w:r w:rsidRPr="001610EE">
        <w:rPr>
          <w:rFonts w:ascii="Times New Roman" w:hAnsi="Times New Roman" w:cs="Times New Roman"/>
        </w:rPr>
        <w:br/>
        <w:t>развития и физической подготовленности, планировать содержание и регулярность проведения</w:t>
      </w:r>
      <w:r w:rsidRPr="001610EE">
        <w:rPr>
          <w:rFonts w:ascii="Times New Roman" w:hAnsi="Times New Roman" w:cs="Times New Roman"/>
        </w:rPr>
        <w:br/>
        <w:t>самостоятельных занятий;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осуществлять профилактику утомления во время учебной деятельности, выполнять комплексы</w:t>
      </w:r>
      <w:r w:rsidRPr="001610EE">
        <w:rPr>
          <w:rFonts w:ascii="Times New Roman" w:hAnsi="Times New Roman" w:cs="Times New Roman"/>
        </w:rPr>
        <w:br/>
        <w:t>упражнений физкультминуток, дыхательной и зрительной гимнастики;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комплексы упражнений оздоровительной физической культуры на развитие гибкости,</w:t>
      </w:r>
      <w:r w:rsidRPr="001610EE">
        <w:rPr>
          <w:rFonts w:ascii="Times New Roman" w:hAnsi="Times New Roman" w:cs="Times New Roman"/>
        </w:rPr>
        <w:br/>
        <w:t>координации и формирование телосложения;</w:t>
      </w:r>
    </w:p>
    <w:p w:rsidR="00DA1410" w:rsidRPr="001610EE" w:rsidRDefault="00DA1410" w:rsidP="00DA1410">
      <w:pPr>
        <w:rPr>
          <w:rFonts w:ascii="Times New Roman" w:hAnsi="Times New Roman" w:cs="Times New Roman"/>
        </w:rPr>
      </w:pPr>
      <w:r w:rsidRPr="001610EE">
        <w:rPr>
          <w:rFonts w:ascii="Times New Roman" w:hAnsi="Times New Roman" w:cs="Times New Roman"/>
        </w:rPr>
        <w:t>выполнять опорный прыжок с разбега способом «ноги врозь» (мальчики) и способом «напрыгивания с</w:t>
      </w:r>
      <w:r w:rsidRPr="001610EE">
        <w:rPr>
          <w:rFonts w:ascii="Times New Roman" w:hAnsi="Times New Roman" w:cs="Times New Roman"/>
        </w:rPr>
        <w:br/>
        <w:t>последующим спрыгиванием» (девочки);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упражнения в висах и упорах на низкой гимнастической перекладине (мальчики); в</w:t>
      </w:r>
      <w:r w:rsidRPr="001610EE">
        <w:rPr>
          <w:rFonts w:ascii="Times New Roman" w:hAnsi="Times New Roman" w:cs="Times New Roman"/>
        </w:rPr>
        <w:br/>
        <w:t>передвижениях по гимнастическому бревну ходьбой и приставным шагом с поворотами,</w:t>
      </w:r>
      <w:r w:rsidRPr="001610EE">
        <w:rPr>
          <w:rFonts w:ascii="Times New Roman" w:hAnsi="Times New Roman" w:cs="Times New Roman"/>
        </w:rPr>
        <w:br/>
        <w:t>подпрыгиванием на двух ногах на месте и с продвижением (девочки);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передвигаться по гимнастической стенке приставным шагом, лазать разноимённым способом вверх и</w:t>
      </w:r>
      <w:r w:rsidRPr="001610EE">
        <w:rPr>
          <w:rFonts w:ascii="Times New Roman" w:hAnsi="Times New Roman" w:cs="Times New Roman"/>
        </w:rPr>
        <w:br/>
        <w:t>по диагонали;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бег с равномерной скоростью с высокого старта по учебной дистанции;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демонстрировать технику прыжка в длину с разбега способом «согнув ноги»;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передвигаться на лыжах попеременным двухшажным ходом (для бесснежных районов — имитация</w:t>
      </w:r>
      <w:r w:rsidRPr="001610EE">
        <w:rPr>
          <w:rFonts w:ascii="Times New Roman" w:hAnsi="Times New Roman" w:cs="Times New Roman"/>
        </w:rPr>
        <w:br/>
        <w:t>передвижения);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демонстрировать технические действия в спортивных играх:</w:t>
      </w:r>
      <w:r w:rsidRPr="001610EE">
        <w:rPr>
          <w:rFonts w:ascii="Times New Roman" w:hAnsi="Times New Roman" w:cs="Times New Roman"/>
        </w:rPr>
        <w:br/>
        <w:t>баскетбол (ведение мяча с равномерной скоростью в разных направлениях; приём и передача мяча</w:t>
      </w:r>
      <w:r w:rsidRPr="001610EE">
        <w:rPr>
          <w:rFonts w:ascii="Times New Roman" w:hAnsi="Times New Roman" w:cs="Times New Roman"/>
        </w:rPr>
        <w:br/>
        <w:t>двумя руками от груди с места и в движении);</w:t>
      </w:r>
      <w:r w:rsidRPr="001610EE">
        <w:rPr>
          <w:rFonts w:ascii="Times New Roman" w:hAnsi="Times New Roman" w:cs="Times New Roman"/>
        </w:rPr>
        <w:br/>
        <w:t>волейбол (приём и передача мяча двумя руками снизу и сверху с места и в движении, прямая</w:t>
      </w:r>
      <w:r w:rsidRPr="001610EE">
        <w:rPr>
          <w:rFonts w:ascii="Times New Roman" w:hAnsi="Times New Roman" w:cs="Times New Roman"/>
        </w:rPr>
        <w:br/>
        <w:t>нижняя подача);</w:t>
      </w:r>
      <w:r w:rsidRPr="001610EE">
        <w:rPr>
          <w:rFonts w:ascii="Times New Roman" w:hAnsi="Times New Roman" w:cs="Times New Roman"/>
        </w:rPr>
        <w:br/>
        <w:t>футбол (ведение мяча с равномерной скоростью в разных направлениях, приём и передача мяча,</w:t>
      </w:r>
      <w:r w:rsidRPr="001610EE">
        <w:rPr>
          <w:rFonts w:ascii="Times New Roman" w:hAnsi="Times New Roman" w:cs="Times New Roman"/>
        </w:rPr>
        <w:br/>
        <w:t>удар по неподвижному мячу с небольшого разбега);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тренироваться в упражнениях общефизической и специальной физической подготовки с учётом</w:t>
      </w:r>
      <w:r w:rsidRPr="001610EE">
        <w:rPr>
          <w:rFonts w:ascii="Times New Roman" w:hAnsi="Times New Roman" w:cs="Times New Roman"/>
        </w:rPr>
        <w:br/>
        <w:t>индивидуальных и возрастно-половых особенностей.</w:t>
      </w:r>
      <w:r w:rsidRPr="001610EE">
        <w:rPr>
          <w:rFonts w:ascii="Times New Roman" w:hAnsi="Times New Roman" w:cs="Times New Roman"/>
        </w:rPr>
        <w:br/>
        <w:t>6 класс</w:t>
      </w:r>
      <w:r w:rsidRPr="001610EE">
        <w:rPr>
          <w:rFonts w:ascii="Times New Roman" w:hAnsi="Times New Roman" w:cs="Times New Roman"/>
          <w:b/>
          <w:bCs/>
        </w:rPr>
        <w:br/>
      </w:r>
      <w:r w:rsidRPr="001610EE">
        <w:rPr>
          <w:rFonts w:ascii="Times New Roman" w:hAnsi="Times New Roman" w:cs="Times New Roman"/>
        </w:rPr>
        <w:t>К концу обучения в 6 классе обучающийся научится: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характеризовать Олимпийские игры современности как международное культурное явление, роль</w:t>
      </w:r>
      <w:r w:rsidRPr="001610EE">
        <w:rPr>
          <w:rFonts w:ascii="Times New Roman" w:hAnsi="Times New Roman" w:cs="Times New Roman"/>
        </w:rPr>
        <w:br/>
        <w:t>Пьера де Кубертена в их историческом возрождении; обсуждать историю возникновения девиза,</w:t>
      </w:r>
      <w:r w:rsidRPr="001610EE">
        <w:rPr>
          <w:rFonts w:ascii="Times New Roman" w:hAnsi="Times New Roman" w:cs="Times New Roman"/>
        </w:rPr>
        <w:br/>
        <w:t>символики и ритуалов Игр;</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измерять индивидуальные показатели физических качеств, определять их соответствие возрастным</w:t>
      </w:r>
      <w:r w:rsidRPr="001610EE">
        <w:rPr>
          <w:rFonts w:ascii="Times New Roman" w:hAnsi="Times New Roman" w:cs="Times New Roman"/>
        </w:rPr>
        <w:br/>
        <w:t>нормам и подбирать упражнения для их направленного развития;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контролировать режимы физической нагрузки по частоте пульса и степени утомления организма по</w:t>
      </w:r>
      <w:r w:rsidRPr="001610EE">
        <w:rPr>
          <w:rFonts w:ascii="Times New Roman" w:hAnsi="Times New Roman" w:cs="Times New Roman"/>
        </w:rPr>
        <w:br/>
        <w:t>внешним признакам во время самостоятельных занятий физической подготовкой;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готовить места для самостоятельных занятий физической культурой и спортом в соответствии с</w:t>
      </w:r>
      <w:r w:rsidRPr="001610EE">
        <w:rPr>
          <w:rFonts w:ascii="Times New Roman" w:hAnsi="Times New Roman" w:cs="Times New Roman"/>
        </w:rPr>
        <w:br/>
        <w:t>правилами техники безопасности и гигиеническими требованиями;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отбирать упражнения оздоровительной физической культуры и составлять из них комплексы</w:t>
      </w:r>
      <w:r w:rsidRPr="001610EE">
        <w:rPr>
          <w:rFonts w:ascii="Times New Roman" w:hAnsi="Times New Roman" w:cs="Times New Roman"/>
        </w:rPr>
        <w:br/>
        <w:t>физкультминуток и физ- культпауз для оптимизации работоспособности и снятия мышечного</w:t>
      </w:r>
      <w:r w:rsidRPr="001610EE">
        <w:rPr>
          <w:rFonts w:ascii="Times New Roman" w:hAnsi="Times New Roman" w:cs="Times New Roman"/>
        </w:rPr>
        <w:br/>
        <w:t>утомления в режиме учебной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и выполнять акробатические комбинации из разученных упражнений, наблюдать и</w:t>
      </w:r>
      <w:r w:rsidRPr="001610EE">
        <w:rPr>
          <w:rFonts w:ascii="Times New Roman" w:hAnsi="Times New Roman" w:cs="Times New Roman"/>
        </w:rPr>
        <w:br/>
        <w:t>анализировать выполнение другими учащимися, выявлять ошибки и предлагать способы устранения;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лазанье по канату в три приёма (мальчики), составлять и выполнять комбинацию на</w:t>
      </w:r>
      <w:r w:rsidRPr="001610EE">
        <w:rPr>
          <w:rFonts w:ascii="Times New Roman" w:hAnsi="Times New Roman" w:cs="Times New Roman"/>
        </w:rPr>
        <w:br/>
        <w:t>низком бревне из стилизованных общеразвивающих и сложно-координированных упражнений</w:t>
      </w:r>
      <w:r w:rsidRPr="001610EE">
        <w:rPr>
          <w:rFonts w:ascii="Times New Roman" w:hAnsi="Times New Roman" w:cs="Times New Roman"/>
        </w:rPr>
        <w:br/>
        <w:t>(девочки);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беговые упражнения с максимальным ускорением, использовать их в самостоятельных</w:t>
      </w:r>
      <w:r w:rsidRPr="001610EE">
        <w:rPr>
          <w:rFonts w:ascii="Times New Roman" w:hAnsi="Times New Roman" w:cs="Times New Roman"/>
        </w:rPr>
        <w:br/>
        <w:t>занятиях для развития быстроты и равномерный бег для развития общей выносливости;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прыжок в высоту с разбега способом «перешагивание», наблюдать и анализировать его</w:t>
      </w:r>
      <w:r w:rsidRPr="001610EE">
        <w:rPr>
          <w:rFonts w:ascii="Times New Roman" w:hAnsi="Times New Roman" w:cs="Times New Roman"/>
        </w:rPr>
        <w:br/>
        <w:t>выполнение другими учащимися, сравнивая с заданным образцом, выявлять ошибки и предлагать</w:t>
      </w:r>
      <w:r w:rsidRPr="001610EE">
        <w:rPr>
          <w:rFonts w:ascii="Times New Roman" w:hAnsi="Times New Roman" w:cs="Times New Roman"/>
        </w:rPr>
        <w:br/>
        <w:t>способы устранения;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передвижение на лыжах одновременным одношажным ходом, наблюдать и анализировать</w:t>
      </w:r>
      <w:r w:rsidRPr="001610EE">
        <w:rPr>
          <w:rFonts w:ascii="Times New Roman" w:hAnsi="Times New Roman" w:cs="Times New Roman"/>
        </w:rPr>
        <w:br/>
        <w:t>его выполнение другими учащимися, сравнивая с заданным образцом, выявлять ошибки и предлагать</w:t>
      </w:r>
      <w:r w:rsidRPr="001610EE">
        <w:rPr>
          <w:rFonts w:ascii="Times New Roman" w:hAnsi="Times New Roman" w:cs="Times New Roman"/>
        </w:rPr>
        <w:br/>
        <w:t>способы устранения (для бесснежных районов — имитация передвижения);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правила и демонстрировать технические действия в спортивных играх:</w:t>
      </w:r>
      <w:r w:rsidRPr="001610EE">
        <w:rPr>
          <w:rFonts w:ascii="Times New Roman" w:hAnsi="Times New Roman" w:cs="Times New Roman"/>
        </w:rPr>
        <w:br/>
        <w:t>баскетбол (технические действия без мяча; броски мяча двумя руками снизу и от груди с места;</w:t>
      </w:r>
      <w:r w:rsidRPr="001610EE">
        <w:rPr>
          <w:rFonts w:ascii="Times New Roman" w:hAnsi="Times New Roman" w:cs="Times New Roman"/>
        </w:rPr>
        <w:br/>
        <w:t>использование разученных технических действий в условиях игровой деятельности);</w:t>
      </w:r>
      <w:r w:rsidRPr="001610EE">
        <w:rPr>
          <w:rFonts w:ascii="Times New Roman" w:hAnsi="Times New Roman" w:cs="Times New Roman"/>
        </w:rPr>
        <w:br/>
        <w:t>волейбол (приём и передача мяча двумя руками снизу и сверху в разные зоны площадки соперника;</w:t>
      </w:r>
      <w:r w:rsidRPr="001610EE">
        <w:rPr>
          <w:rFonts w:ascii="Times New Roman" w:hAnsi="Times New Roman" w:cs="Times New Roman"/>
        </w:rPr>
        <w:br/>
        <w:t>использование разученных технических действий в условиях игровой деятельности);</w:t>
      </w:r>
      <w:r w:rsidRPr="001610EE">
        <w:rPr>
          <w:rFonts w:ascii="Times New Roman" w:hAnsi="Times New Roman" w:cs="Times New Roman"/>
        </w:rPr>
        <w:br/>
        <w:t>футбол (ведение мяча с разной скоростью передвижения, с ускорением в разных направлениях;</w:t>
      </w:r>
      <w:r w:rsidRPr="001610EE">
        <w:rPr>
          <w:rFonts w:ascii="Times New Roman" w:hAnsi="Times New Roman" w:cs="Times New Roman"/>
        </w:rPr>
        <w:br/>
        <w:t>удар по катящемуся мячу с разбега; использование разученных технических действий в условиях</w:t>
      </w:r>
      <w:r w:rsidRPr="001610EE">
        <w:rPr>
          <w:rFonts w:ascii="Times New Roman" w:hAnsi="Times New Roman" w:cs="Times New Roman"/>
        </w:rPr>
        <w:br/>
        <w:t>игровой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тренироваться в упражнениях общефизической и специальной физической подготовки с учётом</w:t>
      </w:r>
      <w:r w:rsidRPr="001610EE">
        <w:rPr>
          <w:rFonts w:ascii="Times New Roman" w:hAnsi="Times New Roman" w:cs="Times New Roman"/>
        </w:rPr>
        <w:br/>
        <w:t>индивидуальных и возрастно-половых особенностей.</w:t>
      </w:r>
      <w:r w:rsidRPr="001610EE">
        <w:rPr>
          <w:rFonts w:ascii="Times New Roman" w:hAnsi="Times New Roman" w:cs="Times New Roman"/>
        </w:rPr>
        <w:br/>
        <w:t>7 класс</w:t>
      </w:r>
      <w:r w:rsidRPr="001610EE">
        <w:rPr>
          <w:rFonts w:ascii="Times New Roman" w:hAnsi="Times New Roman" w:cs="Times New Roman"/>
          <w:b/>
          <w:bCs/>
        </w:rPr>
        <w:br/>
      </w:r>
      <w:r w:rsidRPr="001610EE">
        <w:rPr>
          <w:rFonts w:ascii="Times New Roman" w:hAnsi="Times New Roman" w:cs="Times New Roman"/>
        </w:rPr>
        <w:t>К концу обучения в 7 классе обучающийся научится: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проводить анализ причин зарождения современного олимпийского движения, давать характеристику</w:t>
      </w:r>
      <w:r w:rsidRPr="001610EE">
        <w:rPr>
          <w:rFonts w:ascii="Times New Roman" w:hAnsi="Times New Roman" w:cs="Times New Roman"/>
        </w:rPr>
        <w:br/>
        <w:t>основным этапам его развития в СССР и современной России;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положительное влияние занятий физической культурой и спортом на воспитание</w:t>
      </w:r>
      <w:r w:rsidRPr="001610EE">
        <w:rPr>
          <w:rFonts w:ascii="Times New Roman" w:hAnsi="Times New Roman" w:cs="Times New Roman"/>
        </w:rPr>
        <w:br/>
        <w:t>личностных качеств современных школьников, приводить примеры из собственной жизни;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понятие «техника физических упражнений», руководствоваться правилами технической</w:t>
      </w:r>
      <w:r w:rsidRPr="001610EE">
        <w:rPr>
          <w:rFonts w:ascii="Times New Roman" w:hAnsi="Times New Roman" w:cs="Times New Roman"/>
        </w:rPr>
        <w:br/>
        <w:t>подготовки при самостоятельном обучении новым физическим упражнениям, проводить процедуры</w:t>
      </w:r>
      <w:r w:rsidRPr="001610EE">
        <w:rPr>
          <w:rFonts w:ascii="Times New Roman" w:hAnsi="Times New Roman" w:cs="Times New Roman"/>
        </w:rPr>
        <w:br/>
        <w:t>оценивания техники их выполнения;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планы самостоятельных занятий физической и технической подготовкой, распределять их</w:t>
      </w:r>
      <w:r w:rsidRPr="001610EE">
        <w:rPr>
          <w:rFonts w:ascii="Times New Roman" w:hAnsi="Times New Roman" w:cs="Times New Roman"/>
        </w:rPr>
        <w:br/>
        <w:t>в недельном и месячном циклах учебного года, оценивать их оздоровительный эффект с помощью</w:t>
      </w:r>
      <w:r w:rsidRPr="001610EE">
        <w:rPr>
          <w:rFonts w:ascii="Times New Roman" w:hAnsi="Times New Roman" w:cs="Times New Roman"/>
        </w:rPr>
        <w:br/>
        <w:t>«индекса Кетле» и «ортостатической пробы» (по образцу);</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лазанье по канату в два приёма (юноши) и простейшие акробатические пирамиды в парах и</w:t>
      </w:r>
      <w:r w:rsidRPr="001610EE">
        <w:rPr>
          <w:rFonts w:ascii="Times New Roman" w:hAnsi="Times New Roman" w:cs="Times New Roman"/>
        </w:rPr>
        <w:br/>
        <w:t>тройках (девушки);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и самостоятельно разучивать комплекс степ-аэро- бики, включающий упражнения в</w:t>
      </w:r>
      <w:r w:rsidRPr="001610EE">
        <w:rPr>
          <w:rFonts w:ascii="Times New Roman" w:hAnsi="Times New Roman" w:cs="Times New Roman"/>
        </w:rPr>
        <w:br/>
        <w:t>ходьбе, прыжках, спрыгивании и запрыгивании с поворотами, разведением рук и ног (девушки);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стойку на голове с опорой на руки и включать её в акробатическую комбинацию из ранее</w:t>
      </w:r>
      <w:r w:rsidRPr="001610EE">
        <w:rPr>
          <w:rFonts w:ascii="Times New Roman" w:hAnsi="Times New Roman" w:cs="Times New Roman"/>
        </w:rPr>
        <w:br/>
        <w:t>освоенных упражнений (юноши);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беговые упражнения с преодолением препятствий способами «наступание» и «прыжковый</w:t>
      </w:r>
      <w:r w:rsidRPr="001610EE">
        <w:rPr>
          <w:rFonts w:ascii="Times New Roman" w:hAnsi="Times New Roman" w:cs="Times New Roman"/>
        </w:rPr>
        <w:br/>
        <w:t>бег», применять их в беге по пересечённой местности;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метание малого мяча на точность в неподвижную, качающуюся и катящуюся с разной</w:t>
      </w:r>
      <w:r w:rsidRPr="001610EE">
        <w:rPr>
          <w:rFonts w:ascii="Times New Roman" w:hAnsi="Times New Roman" w:cs="Times New Roman"/>
        </w:rPr>
        <w:br/>
        <w:t>скоростью мишень;</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переход с передвижения попеременным двух- шажным ходом на передвижение</w:t>
      </w:r>
      <w:r w:rsidRPr="001610EE">
        <w:rPr>
          <w:rFonts w:ascii="Times New Roman" w:hAnsi="Times New Roman" w:cs="Times New Roman"/>
        </w:rPr>
        <w:br/>
        <w:t>одновременным одношажным ходом и обратно во время прохождения учебной дистанции; наблюдать</w:t>
      </w:r>
      <w:r w:rsidRPr="001610EE">
        <w:rPr>
          <w:rFonts w:ascii="Times New Roman" w:hAnsi="Times New Roman" w:cs="Times New Roman"/>
        </w:rPr>
        <w:br/>
        <w:t>и анализировать его выполнение другими учащимися, сравнивая с заданным образцом, выявлять</w:t>
      </w:r>
      <w:r w:rsidRPr="001610EE">
        <w:rPr>
          <w:rFonts w:ascii="Times New Roman" w:hAnsi="Times New Roman" w:cs="Times New Roman"/>
        </w:rPr>
        <w:br/>
        <w:t>ошибки и предлагать способы устранения (для бесснежных районов — имитация перехода);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демонстрировать и использовать технические действия спортивных игр:</w:t>
      </w:r>
      <w:r w:rsidRPr="001610EE">
        <w:rPr>
          <w:rFonts w:ascii="Times New Roman" w:hAnsi="Times New Roman" w:cs="Times New Roman"/>
        </w:rPr>
        <w:br/>
        <w:t>баскетбол (передача и ловля мяча после отскока от пола; броски мяча двумя руками снизу и от</w:t>
      </w:r>
      <w:r w:rsidRPr="001610EE">
        <w:rPr>
          <w:rFonts w:ascii="Times New Roman" w:hAnsi="Times New Roman" w:cs="Times New Roman"/>
        </w:rPr>
        <w:br/>
        <w:t>груди в движении; использование разученных технических действий в условиях игровой</w:t>
      </w:r>
      <w:r w:rsidRPr="001610EE">
        <w:rPr>
          <w:rFonts w:ascii="Times New Roman" w:hAnsi="Times New Roman" w:cs="Times New Roman"/>
        </w:rPr>
        <w:br/>
        <w:t>деятельности);</w:t>
      </w:r>
      <w:r w:rsidRPr="001610EE">
        <w:rPr>
          <w:rFonts w:ascii="Times New Roman" w:hAnsi="Times New Roman" w:cs="Times New Roman"/>
        </w:rPr>
        <w:br/>
        <w:t>волейбол (передача мяча за голову на своей площадке и через сетку; использование разученных</w:t>
      </w:r>
      <w:r w:rsidRPr="001610EE">
        <w:rPr>
          <w:rFonts w:ascii="Times New Roman" w:hAnsi="Times New Roman" w:cs="Times New Roman"/>
        </w:rPr>
        <w:br/>
        <w:t>технических действий в условиях игровой деятельности);</w:t>
      </w:r>
      <w:r w:rsidRPr="001610EE">
        <w:rPr>
          <w:rFonts w:ascii="Times New Roman" w:hAnsi="Times New Roman" w:cs="Times New Roman"/>
        </w:rPr>
        <w:br/>
        <w:t>футбол (средние и длинные передачи футбольного мяча; тактические действия при выполнении</w:t>
      </w:r>
      <w:r w:rsidRPr="001610EE">
        <w:rPr>
          <w:rFonts w:ascii="Times New Roman" w:hAnsi="Times New Roman" w:cs="Times New Roman"/>
        </w:rPr>
        <w:br/>
        <w:t>углового удара и вбрасывании мяча из-за боковой линии; использование разученных технических</w:t>
      </w:r>
      <w:r w:rsidRPr="001610EE">
        <w:rPr>
          <w:rFonts w:ascii="Times New Roman" w:hAnsi="Times New Roman" w:cs="Times New Roman"/>
        </w:rPr>
        <w:br/>
        <w:t>действий в условиях игровой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тренироваться в упражнениях общефизической и специальной физической подготовки с учётом</w:t>
      </w:r>
      <w:r w:rsidRPr="001610EE">
        <w:rPr>
          <w:rFonts w:ascii="Times New Roman" w:hAnsi="Times New Roman" w:cs="Times New Roman"/>
        </w:rPr>
        <w:br/>
        <w:t>индивидуальных и возрастно-половых особенностей.</w:t>
      </w:r>
      <w:r w:rsidRPr="001610EE">
        <w:rPr>
          <w:rFonts w:ascii="Times New Roman" w:hAnsi="Times New Roman" w:cs="Times New Roman"/>
        </w:rPr>
        <w:br/>
        <w:t>8 класс</w:t>
      </w:r>
      <w:r w:rsidRPr="001610EE">
        <w:rPr>
          <w:rFonts w:ascii="Times New Roman" w:hAnsi="Times New Roman" w:cs="Times New Roman"/>
          <w:b/>
          <w:bCs/>
        </w:rPr>
        <w:br/>
      </w:r>
      <w:r w:rsidRPr="001610EE">
        <w:rPr>
          <w:rFonts w:ascii="Times New Roman" w:hAnsi="Times New Roman" w:cs="Times New Roman"/>
        </w:rPr>
        <w:t>К концу обучения в 8 классе обучающийся научится: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проводить анализ основных направлений развития физической культуры в Российской Федерации,</w:t>
      </w:r>
      <w:r w:rsidRPr="001610EE">
        <w:rPr>
          <w:rFonts w:ascii="Times New Roman" w:hAnsi="Times New Roman" w:cs="Times New Roman"/>
        </w:rPr>
        <w:br/>
        <w:t>характеризовать содержание основных форм их организации;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анализировать понятие «всестороннее и гармоничное физическое развитие», раскрывать критерии и</w:t>
      </w:r>
      <w:r w:rsidRPr="001610EE">
        <w:rPr>
          <w:rFonts w:ascii="Times New Roman" w:hAnsi="Times New Roman" w:cs="Times New Roman"/>
        </w:rPr>
        <w:br/>
        <w:t>приводить примеры, устанавливать связь с наследственными факторами и занятиями физической</w:t>
      </w:r>
      <w:r w:rsidRPr="001610EE">
        <w:rPr>
          <w:rFonts w:ascii="Times New Roman" w:hAnsi="Times New Roman" w:cs="Times New Roman"/>
        </w:rPr>
        <w:br/>
        <w:t>культурой и спортом;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проводить занятия оздоровительной гимнастикой по коррекции индивидуальной формы осанки и</w:t>
      </w:r>
      <w:r w:rsidRPr="001610EE">
        <w:rPr>
          <w:rFonts w:ascii="Times New Roman" w:hAnsi="Times New Roman" w:cs="Times New Roman"/>
        </w:rPr>
        <w:br/>
        <w:t>избыточной массы тела;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планы занятия спортивной тренировкой, определять их целевое содержание в соответствии</w:t>
      </w:r>
      <w:r w:rsidRPr="001610EE">
        <w:rPr>
          <w:rFonts w:ascii="Times New Roman" w:hAnsi="Times New Roman" w:cs="Times New Roman"/>
        </w:rPr>
        <w:br/>
        <w:t>с индивидуальными показателями развития основных физических качеств;</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гимнастическую комбинацию на гимнастическом бревне из ранее освоенных упражнений с</w:t>
      </w:r>
      <w:r w:rsidRPr="001610EE">
        <w:rPr>
          <w:rFonts w:ascii="Times New Roman" w:hAnsi="Times New Roman" w:cs="Times New Roman"/>
        </w:rPr>
        <w:br/>
        <w:t>добавлением элементов акробатики и ритмической гимнастики (девушки);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комбинацию на параллельных брусьях с включением упражнений в упоре на руках,</w:t>
      </w:r>
      <w:r w:rsidRPr="001610EE">
        <w:rPr>
          <w:rFonts w:ascii="Times New Roman" w:hAnsi="Times New Roman" w:cs="Times New Roman"/>
        </w:rPr>
        <w:br/>
        <w:t>кувырка вперёд и соскока; наблюдать их выполнение другими учащимися и сравнивать с заданным</w:t>
      </w:r>
      <w:r w:rsidRPr="001610EE">
        <w:rPr>
          <w:rFonts w:ascii="Times New Roman" w:hAnsi="Times New Roman" w:cs="Times New Roman"/>
        </w:rPr>
        <w:br/>
        <w:t>образцом, анализировать ошибки и причины их появления, находить способы устранения (юноши);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прыжок в длину с разбега способом «прогнувшись», наблюдать и анализировать</w:t>
      </w:r>
      <w:r w:rsidRPr="001610EE">
        <w:rPr>
          <w:rFonts w:ascii="Times New Roman" w:hAnsi="Times New Roman" w:cs="Times New Roman"/>
        </w:rPr>
        <w:br/>
        <w:t>технические особенности в выполнении другими учащимися, выявлять ошибки и предлагать способы</w:t>
      </w:r>
      <w:r w:rsidRPr="001610EE">
        <w:rPr>
          <w:rFonts w:ascii="Times New Roman" w:hAnsi="Times New Roman" w:cs="Times New Roman"/>
        </w:rPr>
        <w:br/>
        <w:t>устранения;</w:t>
      </w:r>
    </w:p>
    <w:p w:rsidR="00DA1410" w:rsidRPr="001610EE" w:rsidRDefault="00DA1410" w:rsidP="00DA1410">
      <w:pPr>
        <w:rPr>
          <w:rFonts w:ascii="Times New Roman" w:hAnsi="Times New Roman" w:cs="Times New Roman"/>
          <w:b/>
        </w:rPr>
      </w:pPr>
      <w:r w:rsidRPr="001610EE">
        <w:rPr>
          <w:rFonts w:ascii="Times New Roman" w:hAnsi="Times New Roman" w:cs="Times New Roman"/>
        </w:rPr>
        <w:t>выполнять тестовые задания комплекса ГТО в беговых и технических легкоатлетических</w:t>
      </w:r>
      <w:r w:rsidRPr="001610EE">
        <w:rPr>
          <w:rFonts w:ascii="Times New Roman" w:hAnsi="Times New Roman" w:cs="Times New Roman"/>
        </w:rPr>
        <w:br/>
        <w:t>дисциплинах в соответствии с установленными требованиями к их технике;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передвижение на лыжах одновременным бесшажным ходом; переход с попеременного</w:t>
      </w:r>
      <w:r w:rsidRPr="001610EE">
        <w:rPr>
          <w:rFonts w:ascii="Times New Roman" w:hAnsi="Times New Roman" w:cs="Times New Roman"/>
        </w:rPr>
        <w:br/>
        <w:t>двухшажного хода на одновременный бесшажный ход; преодоление естественных препятствий на</w:t>
      </w:r>
      <w:r w:rsidRPr="001610EE">
        <w:rPr>
          <w:rFonts w:ascii="Times New Roman" w:hAnsi="Times New Roman" w:cs="Times New Roman"/>
        </w:rPr>
        <w:br/>
        <w:t>лыжах широким шагом, перешагиванием, перелазанием (для бесснежных районов — имитация</w:t>
      </w:r>
      <w:r w:rsidRPr="001610EE">
        <w:rPr>
          <w:rFonts w:ascii="Times New Roman" w:hAnsi="Times New Roman" w:cs="Times New Roman"/>
        </w:rPr>
        <w:br/>
        <w:t>передвижения);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соблюдать правила безопасности в бассейне при выполнении плавательных упражнений;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прыжки в воду со стартовой тумбы;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технические элементы плавания кролем на груди в согласовании с дыханием;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демонстрировать и использовать технические действия спортивных игр:</w:t>
      </w:r>
      <w:r w:rsidRPr="001610EE">
        <w:rPr>
          <w:rFonts w:ascii="Times New Roman" w:hAnsi="Times New Roman" w:cs="Times New Roman"/>
        </w:rPr>
        <w:br/>
        <w:t>баскетбол (передача мяча одной рукой снизу и от плеча; бросок в корзину двумя и одной рукой в</w:t>
      </w:r>
      <w:r w:rsidRPr="001610EE">
        <w:rPr>
          <w:rFonts w:ascii="Times New Roman" w:hAnsi="Times New Roman" w:cs="Times New Roman"/>
        </w:rPr>
        <w:br/>
        <w:t>прыжке; тактические действия в защите и нападении; использование разученных технических и</w:t>
      </w:r>
      <w:r w:rsidRPr="001610EE">
        <w:rPr>
          <w:rFonts w:ascii="Times New Roman" w:hAnsi="Times New Roman" w:cs="Times New Roman"/>
        </w:rPr>
        <w:br/>
        <w:t>тактических действий в условиях игровой деятельности);</w:t>
      </w:r>
      <w:r w:rsidRPr="001610EE">
        <w:rPr>
          <w:rFonts w:ascii="Times New Roman" w:hAnsi="Times New Roman" w:cs="Times New Roman"/>
        </w:rPr>
        <w:br/>
        <w:t>волейбол (прямой нападающий удар и индивидуальное блокирование мяча в прыжке с места;</w:t>
      </w:r>
      <w:r w:rsidRPr="001610EE">
        <w:rPr>
          <w:rFonts w:ascii="Times New Roman" w:hAnsi="Times New Roman" w:cs="Times New Roman"/>
        </w:rPr>
        <w:br/>
        <w:t>тактические действия в защите и нападении; использование разученных технических и тактических</w:t>
      </w:r>
      <w:r w:rsidRPr="001610EE">
        <w:rPr>
          <w:rFonts w:ascii="Times New Roman" w:hAnsi="Times New Roman" w:cs="Times New Roman"/>
        </w:rPr>
        <w:br/>
        <w:t>действий в условиях игровой деятельности);</w:t>
      </w:r>
      <w:r w:rsidRPr="001610EE">
        <w:rPr>
          <w:rFonts w:ascii="Times New Roman" w:hAnsi="Times New Roman" w:cs="Times New Roman"/>
        </w:rPr>
        <w:br/>
        <w:t>футбол (удары по неподвижному, катящемуся и летящему мячу с разбега внутренней и внешней</w:t>
      </w:r>
      <w:r w:rsidRPr="001610EE">
        <w:rPr>
          <w:rFonts w:ascii="Times New Roman" w:hAnsi="Times New Roman" w:cs="Times New Roman"/>
        </w:rPr>
        <w:br/>
        <w:t>частью подъёма стопы; тактические действия игроков в нападении и защите; использование</w:t>
      </w:r>
      <w:r w:rsidRPr="001610EE">
        <w:rPr>
          <w:rFonts w:ascii="Times New Roman" w:hAnsi="Times New Roman" w:cs="Times New Roman"/>
        </w:rPr>
        <w:br/>
        <w:t>разученных технических и тактических действий в условиях игровой деятельности);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тренироваться в упражнениях общефизической и специальной физической подготовки с учётом</w:t>
      </w:r>
      <w:r w:rsidRPr="001610EE">
        <w:rPr>
          <w:rFonts w:ascii="Times New Roman" w:hAnsi="Times New Roman" w:cs="Times New Roman"/>
        </w:rPr>
        <w:br/>
        <w:t>индивидуальных и возрастно-половых особенностей.</w:t>
      </w:r>
      <w:r w:rsidRPr="001610EE">
        <w:rPr>
          <w:rFonts w:ascii="Times New Roman" w:hAnsi="Times New Roman" w:cs="Times New Roman"/>
        </w:rPr>
        <w:br/>
        <w:t>9 класс</w:t>
      </w:r>
      <w:r w:rsidRPr="001610EE">
        <w:rPr>
          <w:rFonts w:ascii="Times New Roman" w:hAnsi="Times New Roman" w:cs="Times New Roman"/>
          <w:b/>
          <w:bCs/>
        </w:rPr>
        <w:br/>
      </w:r>
      <w:r w:rsidRPr="001610EE">
        <w:rPr>
          <w:rFonts w:ascii="Times New Roman" w:hAnsi="Times New Roman" w:cs="Times New Roman"/>
        </w:rPr>
        <w:t>К концу обучения в 9 классе обучающийся научится:</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отстаивать принципы здорового образа жизни, раскрывать эффективность его форм в профилактике</w:t>
      </w:r>
      <w:r w:rsidRPr="001610EE">
        <w:rPr>
          <w:rFonts w:ascii="Times New Roman" w:hAnsi="Times New Roman" w:cs="Times New Roman"/>
        </w:rPr>
        <w:br/>
        <w:t>вредных привычек; обосновывать пагубное влияние вредных привычек на здоровье человека, его</w:t>
      </w:r>
      <w:r w:rsidRPr="001610EE">
        <w:rPr>
          <w:rFonts w:ascii="Times New Roman" w:hAnsi="Times New Roman" w:cs="Times New Roman"/>
        </w:rPr>
        <w:br/>
        <w:t>социальную и производственную деятельность;</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понимать пользу туристских подходов как формы организации здорового образа жизни, выполнять</w:t>
      </w:r>
      <w:r w:rsidRPr="001610EE">
        <w:rPr>
          <w:rFonts w:ascii="Times New Roman" w:hAnsi="Times New Roman" w:cs="Times New Roman"/>
        </w:rPr>
        <w:br/>
        <w:t>правила подготовки к пешим походам, требования безопасности при передвижении и организации</w:t>
      </w:r>
      <w:r w:rsidRPr="001610EE">
        <w:rPr>
          <w:rFonts w:ascii="Times New Roman" w:hAnsi="Times New Roman" w:cs="Times New Roman"/>
        </w:rPr>
        <w:br/>
        <w:t>бивуака;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объяснять понятие «профессионально-прикладная физическая культура», её целевое предназначение,</w:t>
      </w:r>
      <w:r w:rsidRPr="001610EE">
        <w:rPr>
          <w:rFonts w:ascii="Times New Roman" w:hAnsi="Times New Roman" w:cs="Times New Roman"/>
        </w:rPr>
        <w:br/>
        <w:t>связь с характером и особенностями профессиональной деятельности; понимать необходимость</w:t>
      </w:r>
      <w:r w:rsidRPr="001610EE">
        <w:rPr>
          <w:rFonts w:ascii="Times New Roman" w:hAnsi="Times New Roman" w:cs="Times New Roman"/>
        </w:rPr>
        <w:br/>
        <w:t>занятий профессионально-прикладной физической подготовкой учащихся общеобразовательной</w:t>
      </w:r>
      <w:r w:rsidRPr="001610EE">
        <w:rPr>
          <w:rFonts w:ascii="Times New Roman" w:hAnsi="Times New Roman" w:cs="Times New Roman"/>
        </w:rPr>
        <w:br/>
        <w:t>школы;</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использовать приёмы массажа и применять их в процессе самостоятельных занятий физической</w:t>
      </w:r>
      <w:r w:rsidRPr="001610EE">
        <w:rPr>
          <w:rFonts w:ascii="Times New Roman" w:hAnsi="Times New Roman" w:cs="Times New Roman"/>
        </w:rPr>
        <w:br/>
        <w:t>культурой и спортом, выполнять гигиенические требования к процедурам массажа;</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измерять индивидуальные функциональные резервы организма с помощью проб Штанге, Генча,</w:t>
      </w:r>
      <w:r w:rsidRPr="001610EE">
        <w:rPr>
          <w:rFonts w:ascii="Times New Roman" w:hAnsi="Times New Roman" w:cs="Times New Roman"/>
        </w:rPr>
        <w:br/>
        <w:t>«задержки дыхания»; использовать их для планирования индивидуальных занятий спортивной и</w:t>
      </w:r>
      <w:r w:rsidRPr="001610EE">
        <w:rPr>
          <w:rFonts w:ascii="Times New Roman" w:hAnsi="Times New Roman" w:cs="Times New Roman"/>
        </w:rPr>
        <w:br/>
        <w:t>профессионально-прикладной физической подготовкой;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определять характер травм и ушибов, встречающихся на самостоятельных занятиях физическими</w:t>
      </w:r>
      <w:r w:rsidRPr="001610EE">
        <w:rPr>
          <w:rFonts w:ascii="Times New Roman" w:hAnsi="Times New Roman" w:cs="Times New Roman"/>
        </w:rPr>
        <w:br/>
        <w:t>упражнениями и во время активного отдыха, применять способы оказания первой помощи;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и выполнять комплексы упражнений из разученных акробатических упражнений с</w:t>
      </w:r>
      <w:r w:rsidRPr="001610EE">
        <w:rPr>
          <w:rFonts w:ascii="Times New Roman" w:hAnsi="Times New Roman" w:cs="Times New Roman"/>
        </w:rPr>
        <w:br/>
        <w:t>повышенными требованиями к технике их выполнения (юноши);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и выполнять гимнастическую комбинацию на высокой перекладине из разученных</w:t>
      </w:r>
      <w:r w:rsidRPr="001610EE">
        <w:rPr>
          <w:rFonts w:ascii="Times New Roman" w:hAnsi="Times New Roman" w:cs="Times New Roman"/>
        </w:rPr>
        <w:br/>
        <w:t>упражнений, с включением элементов размахивания и соскока вперёд способом «прогнувшись»</w:t>
      </w:r>
      <w:r w:rsidRPr="001610EE">
        <w:rPr>
          <w:rFonts w:ascii="Times New Roman" w:hAnsi="Times New Roman" w:cs="Times New Roman"/>
        </w:rPr>
        <w:br/>
        <w:t>(юноши);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и выполнять композицию упражнений черлидинга с построением пирамид, элементами</w:t>
      </w:r>
      <w:r w:rsidRPr="001610EE">
        <w:rPr>
          <w:rFonts w:ascii="Times New Roman" w:hAnsi="Times New Roman" w:cs="Times New Roman"/>
        </w:rPr>
        <w:br/>
        <w:t>степ-аэробики и акробатики (девушки);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составлять и выполнять комплекс ритмической гимнастики с включением элементов художественной</w:t>
      </w:r>
      <w:r w:rsidRPr="001610EE">
        <w:rPr>
          <w:rFonts w:ascii="Times New Roman" w:hAnsi="Times New Roman" w:cs="Times New Roman"/>
        </w:rPr>
        <w:br/>
        <w:t>гимнастики, упражнений на гибкость и равновесие (девушки);</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совершенствовать технику беговых и прыжковых упражнений в процессе самостоятельных занятий</w:t>
      </w:r>
      <w:r w:rsidRPr="001610EE">
        <w:rPr>
          <w:rFonts w:ascii="Times New Roman" w:hAnsi="Times New Roman" w:cs="Times New Roman"/>
        </w:rPr>
        <w:br/>
        <w:t>технической подготовкой к выполнению нормативных требований комплекса ГТО;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совершенствовать технику передвижения лыжными ходами в процессе самостоятельных занятий</w:t>
      </w:r>
      <w:r w:rsidRPr="001610EE">
        <w:rPr>
          <w:rFonts w:ascii="Times New Roman" w:hAnsi="Times New Roman" w:cs="Times New Roman"/>
        </w:rPr>
        <w:br/>
        <w:t>технической подготовкой к выполнению нормативных требований комплекса ГТО;</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соблюдать правила безопасности в бассейне при выполнении плавательных упражнений;</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повороты кувырком, маятником;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выполнять технические элементы брассом в согласовании с дыханием;</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совершенствовать технические действия в спортивных играх: баскетбол, волейбол, футбол,</w:t>
      </w:r>
      <w:r w:rsidRPr="001610EE">
        <w:rPr>
          <w:rFonts w:ascii="Times New Roman" w:hAnsi="Times New Roman" w:cs="Times New Roman"/>
        </w:rPr>
        <w:br/>
        <w:t>взаимодействовать с игроками своих команд в условиях игровой деятельности, при организации</w:t>
      </w:r>
      <w:r w:rsidRPr="001610EE">
        <w:rPr>
          <w:rFonts w:ascii="Times New Roman" w:hAnsi="Times New Roman" w:cs="Times New Roman"/>
        </w:rPr>
        <w:br/>
        <w:t>тактических действий в нападении и защите;</w:t>
      </w:r>
      <w:r w:rsidRPr="001610EE">
        <w:rPr>
          <w:rFonts w:ascii="Times New Roman" w:hAnsi="Times New Roman" w:cs="Times New Roman"/>
        </w:rPr>
        <w:br/>
      </w:r>
      <w:r w:rsidRPr="001610EE">
        <w:rPr>
          <w:rFonts w:ascii="Times New Roman" w:hAnsi="Times New Roman" w:cs="Times New Roman"/>
        </w:rPr>
        <w:sym w:font="Wingdings" w:char="F0A7"/>
      </w:r>
      <w:r w:rsidRPr="001610EE">
        <w:rPr>
          <w:rFonts w:ascii="Times New Roman" w:hAnsi="Times New Roman" w:cs="Times New Roman"/>
        </w:rPr>
        <w:t xml:space="preserve"> тренироваться в упражнениях общефизической и специальной физической подготовки с учётом</w:t>
      </w:r>
      <w:r w:rsidRPr="001610EE">
        <w:rPr>
          <w:rFonts w:ascii="Times New Roman" w:hAnsi="Times New Roman" w:cs="Times New Roman"/>
        </w:rPr>
        <w:br/>
        <w:t>индивидуальных и возрастно-половых особенностей.</w:t>
      </w:r>
      <w:r w:rsidRPr="001610EE">
        <w:rPr>
          <w:rFonts w:ascii="Times New Roman" w:hAnsi="Times New Roman" w:cs="Times New Roman"/>
        </w:rPr>
        <w:br/>
      </w:r>
    </w:p>
    <w:p w:rsidR="00DA1410" w:rsidRPr="001610EE" w:rsidRDefault="00DA1410" w:rsidP="00DA1410">
      <w:pPr>
        <w:rPr>
          <w:rFonts w:ascii="Times New Roman" w:hAnsi="Times New Roman" w:cs="Times New Roman"/>
        </w:rPr>
      </w:pPr>
      <w:r w:rsidRPr="001610EE">
        <w:rPr>
          <w:rFonts w:ascii="Times New Roman" w:hAnsi="Times New Roman" w:cs="Times New Roman"/>
          <w:b/>
        </w:rPr>
        <w:t>2.1.18. Основы безопасности жизнедеятельности</w:t>
      </w:r>
      <w:r w:rsidRPr="001610EE">
        <w:rPr>
          <w:rFonts w:ascii="Times New Roman" w:hAnsi="Times New Roman" w:cs="Times New Roman"/>
          <w:b/>
          <w:bCs/>
        </w:rPr>
        <w:br/>
      </w:r>
      <w:r w:rsidRPr="001610EE">
        <w:rPr>
          <w:rFonts w:ascii="Times New Roman" w:hAnsi="Times New Roman" w:cs="Times New Roman"/>
        </w:rPr>
        <w:t>Рабочая программа по основам безопасности жизнедеятельности (далее - ОБЖ) разработана на основе</w:t>
      </w:r>
      <w:r w:rsidRPr="001610EE">
        <w:rPr>
          <w:rFonts w:ascii="Times New Roman" w:hAnsi="Times New Roman" w:cs="Times New Roman"/>
        </w:rPr>
        <w:br/>
        <w:t>Концепции преподавания учебного предмета «Основы безопасности жизнедеятельности» (утверждена</w:t>
      </w:r>
      <w:r w:rsidRPr="001610EE">
        <w:rPr>
          <w:rFonts w:ascii="Times New Roman" w:hAnsi="Times New Roman" w:cs="Times New Roman"/>
        </w:rPr>
        <w:br/>
        <w:t>Решением Коллегии Министерства просвещения Российской Федерации, протокол от 24 декабря 2018 г. №</w:t>
      </w:r>
      <w:r w:rsidRPr="001610EE">
        <w:rPr>
          <w:rFonts w:ascii="Times New Roman" w:hAnsi="Times New Roman" w:cs="Times New Roman"/>
        </w:rPr>
        <w:br/>
        <w:t>ПК-1вн), требований к результатам освоения программы основного общего образования, представленных в</w:t>
      </w:r>
      <w:r w:rsidRPr="001610EE">
        <w:rPr>
          <w:rFonts w:ascii="Times New Roman" w:hAnsi="Times New Roman" w:cs="Times New Roman"/>
        </w:rPr>
        <w:br/>
        <w:t>Федеральном государственном образовательном стандарте (далее — ФГОС) основного общего образования</w:t>
      </w:r>
      <w:r w:rsidRPr="001610EE">
        <w:rPr>
          <w:rFonts w:ascii="Times New Roman" w:hAnsi="Times New Roman" w:cs="Times New Roman"/>
        </w:rPr>
        <w:br/>
        <w:t>(утверждён приказом Министерства просвещения Российской Федерации от 31 мая 2021 г. № 287) с учётом</w:t>
      </w:r>
      <w:r w:rsidRPr="001610EE">
        <w:rPr>
          <w:rFonts w:ascii="Times New Roman" w:hAnsi="Times New Roman" w:cs="Times New Roman"/>
        </w:rPr>
        <w:br/>
        <w:t>распределённых по модулям проверяемых требований к результатам освоения основной образовательной</w:t>
      </w:r>
      <w:r w:rsidRPr="001610EE">
        <w:rPr>
          <w:rFonts w:ascii="Times New Roman" w:hAnsi="Times New Roman" w:cs="Times New Roman"/>
        </w:rPr>
        <w:br/>
        <w:t>программы основного общего образования по учебному предмету ОБЖ, Примерной программы воспитания.</w:t>
      </w:r>
    </w:p>
    <w:p w:rsidR="00DA1410" w:rsidRPr="001610EE" w:rsidRDefault="00DA1410" w:rsidP="00DA1410">
      <w:pPr>
        <w:rPr>
          <w:rFonts w:ascii="Times New Roman" w:hAnsi="Times New Roman" w:cs="Times New Roman"/>
          <w:b/>
        </w:rPr>
      </w:pPr>
      <w:r w:rsidRPr="001610EE">
        <w:rPr>
          <w:rFonts w:ascii="Times New Roman" w:hAnsi="Times New Roman" w:cs="Times New Roman"/>
          <w:b/>
        </w:rPr>
        <w:t>ПОЯСНИТЕЛЬНАЯ ЗАПИСКА</w:t>
      </w:r>
      <w:r w:rsidRPr="001610EE">
        <w:rPr>
          <w:rFonts w:ascii="Times New Roman" w:hAnsi="Times New Roman" w:cs="Times New Roman"/>
          <w:b/>
          <w:bCs/>
        </w:rPr>
        <w:br/>
      </w:r>
      <w:r w:rsidRPr="001610EE">
        <w:rPr>
          <w:rFonts w:ascii="Times New Roman" w:hAnsi="Times New Roman" w:cs="Times New Roman"/>
        </w:rPr>
        <w:t>Рабочая программа (далее — Программа) разработана с целью оказания методической помощи</w:t>
      </w:r>
      <w:r w:rsidRPr="001610EE">
        <w:rPr>
          <w:rFonts w:ascii="Times New Roman" w:hAnsi="Times New Roman" w:cs="Times New Roman"/>
        </w:rPr>
        <w:br/>
        <w:t>преподавателям-организаторам, учителям ОБЖ в составлении рабочей программы по учебному предмету,</w:t>
      </w:r>
      <w:r w:rsidRPr="001610EE">
        <w:rPr>
          <w:rFonts w:ascii="Times New Roman" w:hAnsi="Times New Roman" w:cs="Times New Roman"/>
        </w:rPr>
        <w:br/>
        <w:t>ориентированной на системно-деятельностный и практико-ориентированный подход в преподавании ОБЖ.</w:t>
      </w:r>
      <w:r w:rsidRPr="001610EE">
        <w:rPr>
          <w:rFonts w:ascii="Times New Roman" w:hAnsi="Times New Roman" w:cs="Times New Roman"/>
        </w:rPr>
        <w:br/>
        <w:t>Программа в методическом плане позволит учителю построить освоение содержания в логике</w:t>
      </w:r>
      <w:r w:rsidRPr="001610EE">
        <w:rPr>
          <w:rFonts w:ascii="Times New Roman" w:hAnsi="Times New Roman" w:cs="Times New Roman"/>
        </w:rPr>
        <w:br/>
        <w:t>последовательного нарастания факторов опасности от опасной ситуации до чрезвычайной ситуации и</w:t>
      </w:r>
      <w:r w:rsidRPr="001610EE">
        <w:rPr>
          <w:rFonts w:ascii="Times New Roman" w:hAnsi="Times New Roman" w:cs="Times New Roman"/>
        </w:rPr>
        <w:br/>
        <w:t>разумного взаимодействия человека с окружающей средой, учесть преемственность приобретения</w:t>
      </w:r>
      <w:r w:rsidRPr="001610EE">
        <w:rPr>
          <w:rFonts w:ascii="Times New Roman" w:hAnsi="Times New Roman" w:cs="Times New Roman"/>
        </w:rPr>
        <w:br/>
        <w:t>обучающимися знаний и формирования у них умений и навыков в области безопасности жизнедеятельности.</w:t>
      </w:r>
      <w:r w:rsidRPr="001610EE">
        <w:rPr>
          <w:rFonts w:ascii="Times New Roman" w:hAnsi="Times New Roman" w:cs="Times New Roman"/>
        </w:rPr>
        <w:br/>
        <w:t>Настоящая Программа обеспечивает:</w:t>
      </w:r>
      <w:r w:rsidRPr="001610EE">
        <w:rPr>
          <w:rFonts w:ascii="Times New Roman" w:hAnsi="Times New Roman" w:cs="Times New Roman"/>
        </w:rPr>
        <w:br/>
        <w:t>ясное понимание обучающимися современных проблем безопасности и формирование у подрастающего</w:t>
      </w:r>
      <w:r w:rsidRPr="001610EE">
        <w:rPr>
          <w:rFonts w:ascii="Times New Roman" w:hAnsi="Times New Roman" w:cs="Times New Roman"/>
        </w:rPr>
        <w:br/>
        <w:t>поколения базового уровня культуры безопасного поведения;</w:t>
      </w:r>
      <w:r w:rsidRPr="001610EE">
        <w:rPr>
          <w:rFonts w:ascii="Times New Roman" w:hAnsi="Times New Roman" w:cs="Times New Roman"/>
        </w:rPr>
        <w:br/>
        <w:t>прочное усвоение обучающимися основных ключевых понятий, обеспечивающих преемственность</w:t>
      </w:r>
      <w:r w:rsidRPr="001610EE">
        <w:rPr>
          <w:rFonts w:ascii="Times New Roman" w:hAnsi="Times New Roman" w:cs="Times New Roman"/>
        </w:rPr>
        <w:br/>
        <w:t>изучения основ комплексной безопасности личности на следующем уровне образования;</w:t>
      </w:r>
      <w:r w:rsidRPr="001610EE">
        <w:rPr>
          <w:rFonts w:ascii="Times New Roman" w:hAnsi="Times New Roman" w:cs="Times New Roman"/>
        </w:rPr>
        <w:br/>
        <w:t>возможность выработки и закрепления у обучающихся умений и навыков, необходимых для последующей</w:t>
      </w:r>
      <w:r w:rsidRPr="001610EE">
        <w:rPr>
          <w:rFonts w:ascii="Times New Roman" w:hAnsi="Times New Roman" w:cs="Times New Roman"/>
        </w:rPr>
        <w:br/>
        <w:t>жизни;</w:t>
      </w:r>
      <w:r w:rsidRPr="001610EE">
        <w:rPr>
          <w:rFonts w:ascii="Times New Roman" w:hAnsi="Times New Roman" w:cs="Times New Roman"/>
        </w:rPr>
        <w:br/>
        <w:t>выработку практико-ориентированных компетенций, соответствующих потребностям современности;</w:t>
      </w:r>
      <w:r w:rsidRPr="001610EE">
        <w:rPr>
          <w:rFonts w:ascii="Times New Roman" w:hAnsi="Times New Roman" w:cs="Times New Roman"/>
        </w:rPr>
        <w:br/>
        <w:t>реализацию оптимального баланса межпредметных связей и их разумное взаимодополнение,</w:t>
      </w:r>
      <w:r w:rsidRPr="001610EE">
        <w:rPr>
          <w:rFonts w:ascii="Times New Roman" w:hAnsi="Times New Roman" w:cs="Times New Roman"/>
        </w:rPr>
        <w:br/>
        <w:t>способствующее формированию практических умений и навыков.</w:t>
      </w:r>
      <w:r w:rsidRPr="001610EE">
        <w:rPr>
          <w:rFonts w:ascii="Times New Roman" w:hAnsi="Times New Roman" w:cs="Times New Roman"/>
        </w:rPr>
        <w:br/>
        <w:t>В Программе содержание учебного предмета ОБЖ структурно представлено десятью модулями</w:t>
      </w:r>
      <w:r w:rsidRPr="001610EE">
        <w:rPr>
          <w:rFonts w:ascii="Times New Roman" w:hAnsi="Times New Roman" w:cs="Times New Roman"/>
        </w:rPr>
        <w:br/>
        <w:t>(тематическими линиями), обеспечивающими непрерывность изучения предмета на уровне основного</w:t>
      </w:r>
      <w:r w:rsidRPr="001610EE">
        <w:rPr>
          <w:rFonts w:ascii="Times New Roman" w:hAnsi="Times New Roman" w:cs="Times New Roman"/>
        </w:rPr>
        <w:br/>
        <w:t>общего образования и преемственность учебного процесса на уровне среднего общего образования:</w:t>
      </w:r>
      <w:r w:rsidRPr="001610EE">
        <w:rPr>
          <w:rFonts w:ascii="Times New Roman" w:hAnsi="Times New Roman" w:cs="Times New Roman"/>
        </w:rPr>
        <w:br/>
        <w:t>модуль № 1 «Культура безопасности жизнедеятельности в современном обществе»;</w:t>
      </w:r>
      <w:r w:rsidRPr="001610EE">
        <w:rPr>
          <w:rFonts w:ascii="Times New Roman" w:hAnsi="Times New Roman" w:cs="Times New Roman"/>
        </w:rPr>
        <w:br/>
        <w:t>модуль № 2 «Безопасность в быту»;</w:t>
      </w:r>
      <w:r w:rsidRPr="001610EE">
        <w:rPr>
          <w:rFonts w:ascii="Times New Roman" w:hAnsi="Times New Roman" w:cs="Times New Roman"/>
        </w:rPr>
        <w:br/>
        <w:t>модуль № 3 «Безопасность на транспорте»;</w:t>
      </w:r>
      <w:r w:rsidRPr="001610EE">
        <w:rPr>
          <w:rFonts w:ascii="Times New Roman" w:hAnsi="Times New Roman" w:cs="Times New Roman"/>
        </w:rPr>
        <w:br/>
        <w:t>модуль № 4 «Безопасность в общественных местах»;</w:t>
      </w:r>
      <w:r w:rsidRPr="001610EE">
        <w:rPr>
          <w:rFonts w:ascii="Times New Roman" w:hAnsi="Times New Roman" w:cs="Times New Roman"/>
        </w:rPr>
        <w:br/>
        <w:t>модуль № 5 «Безопасность в природной среде»;</w:t>
      </w:r>
      <w:r w:rsidRPr="001610EE">
        <w:rPr>
          <w:rFonts w:ascii="Times New Roman" w:hAnsi="Times New Roman" w:cs="Times New Roman"/>
        </w:rPr>
        <w:br/>
        <w:t>модуль № 6 «Здоровье и как его сохранить. Основы медицинских знаний»;</w:t>
      </w:r>
      <w:r w:rsidRPr="001610EE">
        <w:rPr>
          <w:rFonts w:ascii="Times New Roman" w:hAnsi="Times New Roman" w:cs="Times New Roman"/>
        </w:rPr>
        <w:br/>
        <w:t>модуль № 7 «Безопасность в социуме»;</w:t>
      </w:r>
      <w:r w:rsidRPr="001610EE">
        <w:rPr>
          <w:rFonts w:ascii="Times New Roman" w:hAnsi="Times New Roman" w:cs="Times New Roman"/>
        </w:rPr>
        <w:br/>
        <w:t>модуль № 8 «Безопасность в информационном пространстве»;</w:t>
      </w:r>
      <w:r w:rsidRPr="001610EE">
        <w:rPr>
          <w:rFonts w:ascii="Times New Roman" w:hAnsi="Times New Roman" w:cs="Times New Roman"/>
        </w:rPr>
        <w:br/>
        <w:t>модуль № 9 «Основы противодействия экстремизму и терроризму»;</w:t>
      </w:r>
      <w:r w:rsidRPr="001610EE">
        <w:rPr>
          <w:rFonts w:ascii="Times New Roman" w:hAnsi="Times New Roman" w:cs="Times New Roman"/>
        </w:rPr>
        <w:br/>
        <w:t>модуль № 10 «Взаимодействие личности, общества и государства в обеспечении безопасности жизни и</w:t>
      </w:r>
      <w:r w:rsidRPr="001610EE">
        <w:rPr>
          <w:rFonts w:ascii="Times New Roman" w:hAnsi="Times New Roman" w:cs="Times New Roman"/>
        </w:rPr>
        <w:br/>
        <w:t>здоровья населения».</w:t>
      </w:r>
      <w:r w:rsidRPr="001610EE">
        <w:rPr>
          <w:rFonts w:ascii="Times New Roman" w:hAnsi="Times New Roman" w:cs="Times New Roman"/>
        </w:rPr>
        <w:br/>
        <w:t>В целях обеспечения системного подхода в изучении учебного предмета ОБЖ на уровне основного общего</w:t>
      </w:r>
      <w:r w:rsidRPr="001610EE">
        <w:rPr>
          <w:rFonts w:ascii="Times New Roman" w:hAnsi="Times New Roman" w:cs="Times New Roman"/>
        </w:rPr>
        <w:br/>
        <w:t>образования Программа предполагает внедрение универсальной структурно-логической схемы изучения</w:t>
      </w:r>
      <w:r w:rsidRPr="001610EE">
        <w:rPr>
          <w:rFonts w:ascii="Times New Roman" w:hAnsi="Times New Roman" w:cs="Times New Roman"/>
        </w:rPr>
        <w:br/>
        <w:t>учебных модулей (тематических линий) в парадигме безопасной жизнедеятельности: «предвидеть опасность</w:t>
      </w:r>
      <w:r w:rsidRPr="001610EE">
        <w:rPr>
          <w:rFonts w:ascii="Times New Roman" w:hAnsi="Times New Roman" w:cs="Times New Roman"/>
        </w:rPr>
        <w:br/>
      </w:r>
      <w:r w:rsidRPr="001610EE">
        <w:rPr>
          <w:rFonts w:ascii="Times New Roman" w:hAnsi="Times New Roman" w:cs="Times New Roman"/>
        </w:rPr>
        <w:sym w:font="Wingdings" w:char="F0E0"/>
      </w:r>
      <w:r w:rsidRPr="001610EE">
        <w:rPr>
          <w:rFonts w:ascii="Times New Roman" w:hAnsi="Times New Roman" w:cs="Times New Roman"/>
        </w:rPr>
        <w:t xml:space="preserve"> по возможности её избегать </w:t>
      </w:r>
      <w:r w:rsidRPr="001610EE">
        <w:rPr>
          <w:rFonts w:ascii="Times New Roman" w:hAnsi="Times New Roman" w:cs="Times New Roman"/>
        </w:rPr>
        <w:sym w:font="Wingdings" w:char="F0E0"/>
      </w:r>
      <w:r w:rsidRPr="001610EE">
        <w:rPr>
          <w:rFonts w:ascii="Times New Roman" w:hAnsi="Times New Roman" w:cs="Times New Roman"/>
        </w:rPr>
        <w:t xml:space="preserve"> при необходимости действовать». Учебный материал систематизирован по</w:t>
      </w:r>
      <w:r w:rsidRPr="001610EE">
        <w:rPr>
          <w:rFonts w:ascii="Times New Roman" w:hAnsi="Times New Roman" w:cs="Times New Roman"/>
        </w:rPr>
        <w:br/>
        <w:t>сферам возможных проявлений рисков и опасностей: помещения и бытовые условия; улица и общественные</w:t>
      </w:r>
      <w:r w:rsidRPr="001610EE">
        <w:rPr>
          <w:rFonts w:ascii="Times New Roman" w:hAnsi="Times New Roman" w:cs="Times New Roman"/>
        </w:rPr>
        <w:br/>
        <w:t>места; природные условия; коммуникационные связи и каналы; объекты и учреждения культуры и пр.</w:t>
      </w:r>
      <w:r w:rsidRPr="001610EE">
        <w:rPr>
          <w:rFonts w:ascii="Times New Roman" w:hAnsi="Times New Roman" w:cs="Times New Roman"/>
        </w:rPr>
        <w:br/>
        <w:t>Программой предусматривается использование практикоориентированных интерактивных форм</w:t>
      </w:r>
      <w:r w:rsidRPr="001610EE">
        <w:rPr>
          <w:rFonts w:ascii="Times New Roman" w:hAnsi="Times New Roman" w:cs="Times New Roman"/>
        </w:rPr>
        <w:br/>
        <w:t>организации учебных занятий с возможностью применения тренажёрных систем и виртуальных моделей.</w:t>
      </w:r>
      <w:r w:rsidRPr="001610EE">
        <w:rPr>
          <w:rFonts w:ascii="Times New Roman" w:hAnsi="Times New Roman" w:cs="Times New Roman"/>
        </w:rPr>
        <w:br/>
        <w:t>При этом использование цифровой образовательной среды на учебных занятиях должно быть разумным,</w:t>
      </w:r>
      <w:r w:rsidRPr="001610EE">
        <w:rPr>
          <w:rFonts w:ascii="Times New Roman" w:hAnsi="Times New Roman" w:cs="Times New Roman"/>
        </w:rPr>
        <w:br/>
        <w:t>компьютер и дистанционные образовательные технологии не способны полностью заменить педагога и</w:t>
      </w:r>
      <w:r w:rsidRPr="001610EE">
        <w:rPr>
          <w:rFonts w:ascii="Times New Roman" w:hAnsi="Times New Roman" w:cs="Times New Roman"/>
        </w:rPr>
        <w:br/>
        <w:t>практические действия обучающихся.</w:t>
      </w:r>
      <w:r w:rsidRPr="001610EE">
        <w:rPr>
          <w:rFonts w:ascii="Times New Roman" w:hAnsi="Times New Roman" w:cs="Times New Roman"/>
        </w:rPr>
        <w:br/>
      </w:r>
      <w:r w:rsidRPr="001610EE">
        <w:rPr>
          <w:rFonts w:ascii="Times New Roman" w:hAnsi="Times New Roman" w:cs="Times New Roman"/>
          <w:b/>
        </w:rPr>
        <w:t>ОБЩАЯ ХАРАКТЕРИСТИКА УЧЕБНОГО ПРЕДМЕТА</w:t>
      </w:r>
      <w:r w:rsidRPr="001610EE">
        <w:rPr>
          <w:rFonts w:ascii="Times New Roman" w:hAnsi="Times New Roman" w:cs="Times New Roman"/>
          <w:b/>
          <w:bCs/>
        </w:rPr>
        <w:br/>
      </w:r>
      <w:r w:rsidRPr="001610EE">
        <w:rPr>
          <w:rFonts w:ascii="Times New Roman" w:hAnsi="Times New Roman" w:cs="Times New Roman"/>
          <w:b/>
        </w:rPr>
        <w:t>«ОСНОВЫ БЕЗОПАСНОСТИ ЖИЗНЕДЕЯТЕЛЬНОСТИ»</w:t>
      </w:r>
      <w:r w:rsidRPr="001610EE">
        <w:rPr>
          <w:rFonts w:ascii="Times New Roman" w:hAnsi="Times New Roman" w:cs="Times New Roman"/>
          <w:b/>
          <w:bCs/>
        </w:rPr>
        <w:br/>
      </w:r>
      <w:r w:rsidRPr="001610EE">
        <w:rPr>
          <w:rFonts w:ascii="Times New Roman" w:hAnsi="Times New Roman" w:cs="Times New Roman"/>
          <w:b/>
        </w:rPr>
        <w:t>ДЛЯ 8-9 КЛАССОВ</w:t>
      </w:r>
      <w:r w:rsidRPr="001610EE">
        <w:rPr>
          <w:rFonts w:ascii="Times New Roman" w:hAnsi="Times New Roman" w:cs="Times New Roman"/>
          <w:b/>
          <w:bCs/>
        </w:rPr>
        <w:br/>
      </w:r>
      <w:r w:rsidRPr="001610EE">
        <w:rPr>
          <w:rFonts w:ascii="Times New Roman" w:hAnsi="Times New Roman" w:cs="Times New Roman"/>
        </w:rPr>
        <w:t>Появлению учебного предмета ОБЖ способствовали колоссальные по масштабам и последствиям</w:t>
      </w:r>
      <w:r w:rsidRPr="001610EE">
        <w:rPr>
          <w:rFonts w:ascii="Times New Roman" w:hAnsi="Times New Roman" w:cs="Times New Roman"/>
        </w:rPr>
        <w:br/>
        <w:t>техногенные катастрофы, произошедшие на территории нашей страны в 80-е годы XX столетия: катастрофа</w:t>
      </w:r>
      <w:r w:rsidRPr="001610EE">
        <w:rPr>
          <w:rFonts w:ascii="Times New Roman" w:hAnsi="Times New Roman" w:cs="Times New Roman"/>
        </w:rPr>
        <w:br/>
        <w:t>теплохода «Александр Суворов» в результате столкновения с пролётом Ульяновского моста через Волгу (5</w:t>
      </w:r>
      <w:r w:rsidRPr="001610EE">
        <w:rPr>
          <w:rFonts w:ascii="Times New Roman" w:hAnsi="Times New Roman" w:cs="Times New Roman"/>
        </w:rPr>
        <w:br/>
        <w:t>июня 1983 г.), взрыв четвёртого ядерного реактора на Чернобыльской АЭС (26 апреля 1986 г.), химическая</w:t>
      </w:r>
      <w:r w:rsidRPr="001610EE">
        <w:rPr>
          <w:rFonts w:ascii="Times New Roman" w:hAnsi="Times New Roman" w:cs="Times New Roman"/>
        </w:rPr>
        <w:br/>
        <w:t>авария с выбросом аммиака на производственном объединении «Азот» в г. Ионаве (20 марта 1989 г.), взрыв</w:t>
      </w:r>
      <w:r w:rsidRPr="001610EE">
        <w:rPr>
          <w:rFonts w:ascii="Times New Roman" w:hAnsi="Times New Roman" w:cs="Times New Roman"/>
        </w:rPr>
        <w:br/>
        <w:t>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w:t>
      </w:r>
      <w:r w:rsidRPr="001610EE">
        <w:rPr>
          <w:rFonts w:ascii="Times New Roman" w:hAnsi="Times New Roman" w:cs="Times New Roman"/>
        </w:rPr>
        <w:br/>
        <w:t>требовался быстрый и адекватный ответ. Пришло понимание необходимости скорейшего внедрения в</w:t>
      </w:r>
      <w:r w:rsidRPr="001610EE">
        <w:rPr>
          <w:rFonts w:ascii="Times New Roman" w:hAnsi="Times New Roman" w:cs="Times New Roman"/>
        </w:rPr>
        <w:br/>
        <w:t>сознание граждан культуры безопасности жизнедеятельности, формирования у подрастающего поколения</w:t>
      </w:r>
      <w:r w:rsidRPr="001610EE">
        <w:rPr>
          <w:rFonts w:ascii="Times New Roman" w:hAnsi="Times New Roman" w:cs="Times New Roman"/>
        </w:rPr>
        <w:br/>
        <w:t>модели индивидуального безопасного поведения, стремления осознанно соблюдать нормы и правила</w:t>
      </w:r>
      <w:r w:rsidRPr="001610EE">
        <w:rPr>
          <w:rFonts w:ascii="Times New Roman" w:hAnsi="Times New Roman" w:cs="Times New Roman"/>
        </w:rPr>
        <w:br/>
        <w:t>безопасности в повседневной жизни. В связи с этим введение в нашей стране обучения основам безопасности</w:t>
      </w:r>
      <w:r w:rsidRPr="001610EE">
        <w:rPr>
          <w:rFonts w:ascii="Times New Roman" w:hAnsi="Times New Roman" w:cs="Times New Roman"/>
        </w:rPr>
        <w:br/>
        <w:t>жизнедеятельности явилось важным и принципиальным достижением как для отечественного, так и для</w:t>
      </w:r>
      <w:r w:rsidRPr="001610EE">
        <w:rPr>
          <w:rFonts w:ascii="Times New Roman" w:hAnsi="Times New Roman" w:cs="Times New Roman"/>
        </w:rPr>
        <w:br/>
        <w:t>мирового образовательного сообщества.</w:t>
      </w:r>
      <w:r w:rsidRPr="001610EE">
        <w:rPr>
          <w:rFonts w:ascii="Times New Roman" w:hAnsi="Times New Roman" w:cs="Times New Roman"/>
        </w:rPr>
        <w:br/>
        <w:t>В условиях современного исторического процесса с появлением новых глобальных и региональных</w:t>
      </w:r>
      <w:r w:rsidRPr="001610EE">
        <w:rPr>
          <w:rFonts w:ascii="Times New Roman" w:hAnsi="Times New Roman" w:cs="Times New Roman"/>
        </w:rPr>
        <w:br/>
        <w:t>природных, техногенных, социальных вызовов и угроз безопасности России (критичные изменения климата,</w:t>
      </w:r>
      <w:r w:rsidRPr="001610EE">
        <w:rPr>
          <w:rFonts w:ascii="Times New Roman" w:hAnsi="Times New Roman" w:cs="Times New Roman"/>
        </w:rPr>
        <w:br/>
        <w:t>негативные медико-биологические, экологические, информационные факторы и другие условия</w:t>
      </w:r>
      <w:r w:rsidRPr="001610EE">
        <w:rPr>
          <w:rFonts w:ascii="Times New Roman" w:hAnsi="Times New Roman" w:cs="Times New Roman"/>
        </w:rPr>
        <w:br/>
        <w:t>жизнедеятельности) возрастает приоритет вопросов безопасности, их значение не только для самого</w:t>
      </w:r>
      <w:r w:rsidRPr="001610EE">
        <w:rPr>
          <w:rFonts w:ascii="Times New Roman" w:hAnsi="Times New Roman" w:cs="Times New Roman"/>
        </w:rPr>
        <w:br/>
        <w:t>человека, но также для общества и государства. При этом центральной проблемой безопасности</w:t>
      </w:r>
      <w:r w:rsidRPr="001610EE">
        <w:rPr>
          <w:rFonts w:ascii="Times New Roman" w:hAnsi="Times New Roman" w:cs="Times New Roman"/>
        </w:rPr>
        <w:br/>
        <w:t>жизнедеятельности остаётся сохранение жизни и здоровья каждого человека.</w:t>
      </w:r>
      <w:r w:rsidRPr="001610EE">
        <w:rPr>
          <w:rFonts w:ascii="Times New Roman" w:hAnsi="Times New Roman" w:cs="Times New Roman"/>
        </w:rPr>
        <w:br/>
        <w:t>В данных обстоятельствах колоссальное значение приобретает качественное образование подрастающего</w:t>
      </w:r>
      <w:r w:rsidRPr="001610EE">
        <w:rPr>
          <w:rFonts w:ascii="Times New Roman" w:hAnsi="Times New Roman" w:cs="Times New Roman"/>
        </w:rPr>
        <w:br/>
        <w:t>поколения россиян, направленное на формирование гражданской идентичности, воспитание личности</w:t>
      </w:r>
      <w:r w:rsidRPr="001610EE">
        <w:rPr>
          <w:rFonts w:ascii="Times New Roman" w:hAnsi="Times New Roman" w:cs="Times New Roman"/>
        </w:rPr>
        <w:br/>
        <w:t>безопасного типа, овладение знаниями, умениями, навыками и компетенцией для обеспечения безопасности</w:t>
      </w:r>
      <w:r w:rsidRPr="001610EE">
        <w:rPr>
          <w:rFonts w:ascii="Times New Roman" w:hAnsi="Times New Roman" w:cs="Times New Roman"/>
        </w:rPr>
        <w:br/>
        <w:t>в повседневной жизни. Актуальность совершенствования учебно-методического обеспечения учебного</w:t>
      </w:r>
      <w:r w:rsidRPr="001610EE">
        <w:rPr>
          <w:rFonts w:ascii="Times New Roman" w:hAnsi="Times New Roman" w:cs="Times New Roman"/>
        </w:rPr>
        <w:br/>
        <w:t>процесса по предмету ОБЖ определяется системообразующими документами в области безопасности:</w:t>
      </w:r>
      <w:r w:rsidRPr="001610EE">
        <w:rPr>
          <w:rFonts w:ascii="Times New Roman" w:hAnsi="Times New Roman" w:cs="Times New Roman"/>
        </w:rPr>
        <w:br/>
        <w:t>Стратегия национальной безопасности Российской Федерации (Указ Президента Российской Федерации от</w:t>
      </w:r>
      <w:r w:rsidRPr="001610EE">
        <w:rPr>
          <w:rFonts w:ascii="Times New Roman" w:hAnsi="Times New Roman" w:cs="Times New Roman"/>
        </w:rPr>
        <w:br/>
        <w:t>02.07.2021 № 400), Доктрина информационной безопасности Российской Федерации (Указ Президента</w:t>
      </w:r>
      <w:r w:rsidRPr="001610EE">
        <w:rPr>
          <w:rFonts w:ascii="Times New Roman" w:hAnsi="Times New Roman" w:cs="Times New Roman"/>
        </w:rPr>
        <w:br/>
        <w:t>Российской Федерации от 5 декабря 2016 г. № 646), Национальные цели развития Российской Федерации на</w:t>
      </w:r>
      <w:r w:rsidRPr="001610EE">
        <w:rPr>
          <w:rFonts w:ascii="Times New Roman" w:hAnsi="Times New Roman" w:cs="Times New Roman"/>
        </w:rPr>
        <w:br/>
        <w:t>период до 2030 года (Указ Президента Российской Федерации от 21 июля 2020 г. № 474), Государственная</w:t>
      </w:r>
      <w:r w:rsidRPr="001610EE">
        <w:rPr>
          <w:rFonts w:ascii="Times New Roman" w:hAnsi="Times New Roman" w:cs="Times New Roman"/>
        </w:rPr>
        <w:br/>
        <w:t>программа Российской Федерации «Развитие образования» (Постановление Правительства РФ от 26.12.2017</w:t>
      </w:r>
      <w:r w:rsidRPr="001610EE">
        <w:rPr>
          <w:rFonts w:ascii="Times New Roman" w:hAnsi="Times New Roman" w:cs="Times New Roman"/>
        </w:rPr>
        <w:br/>
        <w:t>г. № 1642).</w:t>
      </w:r>
      <w:r w:rsidRPr="001610EE">
        <w:rPr>
          <w:rFonts w:ascii="Times New Roman" w:hAnsi="Times New Roman" w:cs="Times New Roman"/>
        </w:rPr>
        <w:br/>
        <w:t>Современный учебный предмет ОБЖ является системообразующим, имеет свои дидактические</w:t>
      </w:r>
      <w:r w:rsidRPr="001610EE">
        <w:rPr>
          <w:rFonts w:ascii="Times New Roman" w:hAnsi="Times New Roman" w:cs="Times New Roman"/>
        </w:rPr>
        <w:br/>
        <w:t>компоненты во всех без исключения предметных областях и реализуется через приобретение необходимых</w:t>
      </w:r>
      <w:r w:rsidRPr="001610EE">
        <w:rPr>
          <w:rFonts w:ascii="Times New Roman" w:hAnsi="Times New Roman" w:cs="Times New Roman"/>
        </w:rPr>
        <w:br/>
        <w:t>знаний, выработку и закрепление системы взаимосвязанных навыков и умений, формирование компетенций</w:t>
      </w:r>
      <w:r w:rsidRPr="001610EE">
        <w:rPr>
          <w:rFonts w:ascii="Times New Roman" w:hAnsi="Times New Roman" w:cs="Times New Roman"/>
        </w:rPr>
        <w:br/>
        <w:t>в области безопасности, поддержанных согласованным изучением других учебных предметов. Научной</w:t>
      </w:r>
      <w:r w:rsidRPr="001610EE">
        <w:rPr>
          <w:rFonts w:ascii="Times New Roman" w:hAnsi="Times New Roman" w:cs="Times New Roman"/>
        </w:rPr>
        <w:br/>
        <w:t>базой учебного предмета ОБЖ является общая теория безопасности, исходя из которой он должен</w:t>
      </w:r>
      <w:r w:rsidRPr="001610EE">
        <w:rPr>
          <w:rFonts w:ascii="Times New Roman" w:hAnsi="Times New Roman" w:cs="Times New Roman"/>
        </w:rPr>
        <w:br/>
        <w:t>обеспечивать формирование целостного видения всего комплекса проблем безопасности, включая</w:t>
      </w:r>
      <w:r w:rsidRPr="001610EE">
        <w:rPr>
          <w:rFonts w:ascii="Times New Roman" w:hAnsi="Times New Roman" w:cs="Times New Roman"/>
        </w:rPr>
        <w:br/>
        <w:t>глобальные, что позволит обосновать оптимальную систему обеспечения безопасности личности, общества и</w:t>
      </w:r>
      <w:r w:rsidRPr="001610EE">
        <w:rPr>
          <w:rFonts w:ascii="Times New Roman" w:hAnsi="Times New Roman" w:cs="Times New Roman"/>
        </w:rPr>
        <w:br/>
        <w:t>государства, а также актуализировать для обучающихся построение адекватной модели индивидуального</w:t>
      </w:r>
      <w:r w:rsidRPr="001610EE">
        <w:rPr>
          <w:rFonts w:ascii="Times New Roman" w:hAnsi="Times New Roman" w:cs="Times New Roman"/>
        </w:rPr>
        <w:br/>
        <w:t>безопасного поведения в повседневной жизни, сформировать у них базовый уровень культуры безопасности</w:t>
      </w:r>
      <w:r w:rsidRPr="001610EE">
        <w:rPr>
          <w:rFonts w:ascii="Times New Roman" w:hAnsi="Times New Roman" w:cs="Times New Roman"/>
        </w:rPr>
        <w:br/>
        <w:t>жизнедеятельности.</w:t>
      </w:r>
      <w:r w:rsidRPr="001610EE">
        <w:rPr>
          <w:rFonts w:ascii="Times New Roman" w:hAnsi="Times New Roman" w:cs="Times New Roman"/>
        </w:rPr>
        <w:br/>
        <w:t>В настоящее время с учётом новых вызовов и угроз подходы к изучению учебного предмета ОБЖ</w:t>
      </w:r>
      <w:r w:rsidRPr="001610EE">
        <w:rPr>
          <w:rFonts w:ascii="Times New Roman" w:hAnsi="Times New Roman" w:cs="Times New Roman"/>
        </w:rPr>
        <w:br/>
        <w:t>несколько скорректированы. Он входит в предметную область «Физическая культура и основы безопасности</w:t>
      </w:r>
      <w:r w:rsidRPr="001610EE">
        <w:rPr>
          <w:rFonts w:ascii="Times New Roman" w:hAnsi="Times New Roman" w:cs="Times New Roman"/>
        </w:rPr>
        <w:br/>
        <w:t>жизнедеятельности», является обязательным для изучения на уровне основного общего образования.</w:t>
      </w:r>
      <w:r w:rsidRPr="001610EE">
        <w:rPr>
          <w:rFonts w:ascii="Times New Roman" w:hAnsi="Times New Roman" w:cs="Times New Roman"/>
        </w:rPr>
        <w:br/>
        <w:t>Изучение ОБЖ направлено на обеспечение формирования базового уровня культуры безопасности</w:t>
      </w:r>
      <w:r w:rsidRPr="001610EE">
        <w:rPr>
          <w:rFonts w:ascii="Times New Roman" w:hAnsi="Times New Roman" w:cs="Times New Roman"/>
        </w:rPr>
        <w:br/>
        <w:t>жизнедеятельности, что способствует выработке у обучающихся умений распознавать угрозы, избегать</w:t>
      </w:r>
      <w:r w:rsidRPr="001610EE">
        <w:rPr>
          <w:rFonts w:ascii="Times New Roman" w:hAnsi="Times New Roman" w:cs="Times New Roman"/>
        </w:rPr>
        <w:br/>
        <w:t>опасности, нейтрализовывать конфликтные ситуации, решать сложные вопросы социального характера,</w:t>
      </w:r>
      <w:r w:rsidRPr="001610EE">
        <w:rPr>
          <w:rFonts w:ascii="Times New Roman" w:hAnsi="Times New Roman" w:cs="Times New Roman"/>
        </w:rPr>
        <w:br/>
        <w:t>грамотно вести себя в чрезвычайных ситуациях. Такой подход содействует закреплению навыков,</w:t>
      </w:r>
      <w:r w:rsidRPr="001610EE">
        <w:rPr>
          <w:rFonts w:ascii="Times New Roman" w:hAnsi="Times New Roman" w:cs="Times New Roman"/>
        </w:rPr>
        <w:br/>
        <w:t>позволяющих обеспечивать защиту жизни и здоровья человека, формированию необходимых для этого</w:t>
      </w:r>
      <w:r w:rsidRPr="001610EE">
        <w:rPr>
          <w:rFonts w:ascii="Times New Roman" w:hAnsi="Times New Roman" w:cs="Times New Roman"/>
        </w:rPr>
        <w:br/>
        <w:t>волевых и морально-нравственных качеств, предоставляет широкие возможности для эффективной</w:t>
      </w:r>
      <w:r w:rsidRPr="001610EE">
        <w:rPr>
          <w:rFonts w:ascii="Times New Roman" w:hAnsi="Times New Roman" w:cs="Times New Roman"/>
        </w:rPr>
        <w:br/>
        <w:t>социализации, необходимой для успешной адаптации обучающихся к современной техно-социальной и</w:t>
      </w:r>
      <w:r w:rsidRPr="001610EE">
        <w:rPr>
          <w:rFonts w:ascii="Times New Roman" w:hAnsi="Times New Roman" w:cs="Times New Roman"/>
        </w:rPr>
        <w:br/>
        <w:t>информационной среде, способствует проведению мероприятий профилактического характера в сфере</w:t>
      </w:r>
      <w:r w:rsidRPr="001610EE">
        <w:rPr>
          <w:rFonts w:ascii="Times New Roman" w:hAnsi="Times New Roman" w:cs="Times New Roman"/>
        </w:rPr>
        <w:br/>
        <w:t>безопасности.</w:t>
      </w:r>
      <w:r w:rsidRPr="001610EE">
        <w:rPr>
          <w:rFonts w:ascii="Times New Roman" w:hAnsi="Times New Roman" w:cs="Times New Roman"/>
        </w:rPr>
        <w:br/>
      </w:r>
      <w:r w:rsidRPr="001610EE">
        <w:rPr>
          <w:rFonts w:ascii="Times New Roman" w:hAnsi="Times New Roman" w:cs="Times New Roman"/>
          <w:b/>
        </w:rPr>
        <w:t>ЦЕЛЬ ИЗУЧЕНИЯ УЧЕБНОГО ПРЕДМЕТА</w:t>
      </w:r>
      <w:r w:rsidRPr="001610EE">
        <w:rPr>
          <w:rFonts w:ascii="Times New Roman" w:hAnsi="Times New Roman" w:cs="Times New Roman"/>
          <w:b/>
          <w:bCs/>
        </w:rPr>
        <w:br/>
      </w:r>
      <w:r w:rsidRPr="001610EE">
        <w:rPr>
          <w:rFonts w:ascii="Times New Roman" w:hAnsi="Times New Roman" w:cs="Times New Roman"/>
          <w:b/>
        </w:rPr>
        <w:t>«ОСНОВЫ БЕЗОПАСНОСТИ ЖИЗНЕДЕЯТЕЛЬНОСТИ»</w:t>
      </w:r>
      <w:r w:rsidRPr="001610EE">
        <w:rPr>
          <w:rFonts w:ascii="Times New Roman" w:hAnsi="Times New Roman" w:cs="Times New Roman"/>
          <w:b/>
          <w:bCs/>
        </w:rPr>
        <w:br/>
      </w:r>
      <w:r w:rsidRPr="001610EE">
        <w:rPr>
          <w:rFonts w:ascii="Times New Roman" w:hAnsi="Times New Roman" w:cs="Times New Roman"/>
        </w:rPr>
        <w:t>Целью изучения учебного предмета ОБЖ на уровне основного общего образования является</w:t>
      </w:r>
      <w:r w:rsidRPr="001610EE">
        <w:rPr>
          <w:rFonts w:ascii="Times New Roman" w:hAnsi="Times New Roman" w:cs="Times New Roman"/>
        </w:rPr>
        <w:br/>
        <w:t>формирование у обучающихся базового уровня культуры безопасности жизнедеятельности в соответствии с</w:t>
      </w:r>
      <w:r w:rsidRPr="001610EE">
        <w:rPr>
          <w:rFonts w:ascii="Times New Roman" w:hAnsi="Times New Roman" w:cs="Times New Roman"/>
        </w:rPr>
        <w:br/>
        <w:t>современными потребностями личности, общества и государства, что предполагает:</w:t>
      </w:r>
      <w:r w:rsidRPr="001610EE">
        <w:rPr>
          <w:rFonts w:ascii="Times New Roman" w:hAnsi="Times New Roman" w:cs="Times New Roman"/>
        </w:rPr>
        <w:br/>
        <w:t>— способность построения модели индивидуального безопасного поведения на основе понимания</w:t>
      </w:r>
      <w:r w:rsidRPr="001610EE">
        <w:rPr>
          <w:rFonts w:ascii="Times New Roman" w:hAnsi="Times New Roman" w:cs="Times New Roman"/>
        </w:rPr>
        <w:br/>
        <w:t>необходимости ведения здорового образа жизни, причин, механизмов возникновения и возможных</w:t>
      </w:r>
      <w:r w:rsidRPr="001610EE">
        <w:rPr>
          <w:rFonts w:ascii="Times New Roman" w:hAnsi="Times New Roman" w:cs="Times New Roman"/>
        </w:rPr>
        <w:br/>
        <w:t>последствий различных опасных и чрезвычайных ситуаций, знаний и умений применять необходимые</w:t>
      </w:r>
      <w:r w:rsidRPr="001610EE">
        <w:rPr>
          <w:rFonts w:ascii="Times New Roman" w:hAnsi="Times New Roman" w:cs="Times New Roman"/>
        </w:rPr>
        <w:br/>
        <w:t>средства и приемы рационального и безопасного поведения при их проявлении;</w:t>
      </w:r>
      <w:r w:rsidRPr="001610EE">
        <w:rPr>
          <w:rFonts w:ascii="Times New Roman" w:hAnsi="Times New Roman" w:cs="Times New Roman"/>
        </w:rPr>
        <w:br/>
        <w:t>— сформированность активной жизненной позиции, осознанное понимание значимости личного</w:t>
      </w:r>
      <w:r w:rsidRPr="001610EE">
        <w:rPr>
          <w:rFonts w:ascii="Times New Roman" w:hAnsi="Times New Roman" w:cs="Times New Roman"/>
        </w:rPr>
        <w:br/>
        <w:t>безопасного поведения в интересах безопасности личности, общества и государства;</w:t>
      </w:r>
      <w:r w:rsidRPr="001610EE">
        <w:rPr>
          <w:rFonts w:ascii="Times New Roman" w:hAnsi="Times New Roman" w:cs="Times New Roman"/>
        </w:rPr>
        <w:br/>
        <w:t>— знание и понимание роли государства и общества в решении задач обеспечения национальной</w:t>
      </w:r>
      <w:r w:rsidRPr="001610EE">
        <w:rPr>
          <w:rFonts w:ascii="Times New Roman" w:hAnsi="Times New Roman" w:cs="Times New Roman"/>
        </w:rPr>
        <w:br/>
        <w:t>безопасности и защиты населения от опасных и чрезвычайных ситуаций природного, техногенного и</w:t>
      </w:r>
      <w:r w:rsidRPr="001610EE">
        <w:rPr>
          <w:rFonts w:ascii="Times New Roman" w:hAnsi="Times New Roman" w:cs="Times New Roman"/>
        </w:rPr>
        <w:br/>
        <w:t>социального характера.</w:t>
      </w:r>
      <w:r w:rsidRPr="001610EE">
        <w:rPr>
          <w:rFonts w:ascii="Times New Roman" w:hAnsi="Times New Roman" w:cs="Times New Roman"/>
        </w:rPr>
        <w:br/>
      </w:r>
    </w:p>
    <w:p w:rsidR="00DA1410" w:rsidRPr="001610EE" w:rsidRDefault="00DA1410" w:rsidP="00DA1410">
      <w:pPr>
        <w:rPr>
          <w:rFonts w:ascii="Times New Roman" w:hAnsi="Times New Roman" w:cs="Times New Roman"/>
          <w:b/>
        </w:rPr>
      </w:pPr>
      <w:r w:rsidRPr="001610EE">
        <w:rPr>
          <w:rFonts w:ascii="Times New Roman" w:hAnsi="Times New Roman" w:cs="Times New Roman"/>
          <w:b/>
        </w:rPr>
        <w:t>МЕСТО ПРЕДМЕТА В УЧЕБНОМ ПЛАНЕ</w:t>
      </w:r>
      <w:r w:rsidRPr="001610EE">
        <w:rPr>
          <w:rFonts w:ascii="Times New Roman" w:hAnsi="Times New Roman" w:cs="Times New Roman"/>
          <w:b/>
          <w:bCs/>
        </w:rPr>
        <w:br/>
      </w:r>
      <w:r w:rsidRPr="001610EE">
        <w:rPr>
          <w:rFonts w:ascii="Times New Roman" w:hAnsi="Times New Roman" w:cs="Times New Roman"/>
        </w:rPr>
        <w:t>В целях обеспечения индивидуальных потребностей обучающихся в формировании культуры</w:t>
      </w:r>
      <w:r w:rsidRPr="001610EE">
        <w:rPr>
          <w:rFonts w:ascii="Times New Roman" w:hAnsi="Times New Roman" w:cs="Times New Roman"/>
        </w:rPr>
        <w:br/>
        <w:t>безопасности жизнедеятельности на основе расширения знаний и умений, углубленного понимания</w:t>
      </w:r>
      <w:r w:rsidRPr="001610EE">
        <w:rPr>
          <w:rFonts w:ascii="Times New Roman" w:hAnsi="Times New Roman" w:cs="Times New Roman"/>
        </w:rPr>
        <w:br/>
        <w:t>значимости безопасного поведения в условиях опасных и чрезвычайных ситуаций для личности, общества и</w:t>
      </w:r>
      <w:r w:rsidRPr="001610EE">
        <w:rPr>
          <w:rFonts w:ascii="Times New Roman" w:hAnsi="Times New Roman" w:cs="Times New Roman"/>
        </w:rPr>
        <w:br/>
        <w:t>государства предмет может изучаться в 5—7 классах из расчета 1 час в неделю за счет использования части</w:t>
      </w:r>
      <w:r w:rsidRPr="001610EE">
        <w:rPr>
          <w:rFonts w:ascii="Times New Roman" w:hAnsi="Times New Roman" w:cs="Times New Roman"/>
        </w:rPr>
        <w:br/>
        <w:t>учебного плана, формируемого участниками образовательных отношений (всего 102 часа).</w:t>
      </w:r>
      <w:r w:rsidRPr="001610EE">
        <w:rPr>
          <w:rFonts w:ascii="Times New Roman" w:hAnsi="Times New Roman" w:cs="Times New Roman"/>
        </w:rPr>
        <w:br/>
        <w:t>В 8-9 классах предмет изучается из расчета 1 час в неделю за счет обязательной части учебного плана</w:t>
      </w:r>
      <w:r w:rsidRPr="001610EE">
        <w:rPr>
          <w:rFonts w:ascii="Times New Roman" w:hAnsi="Times New Roman" w:cs="Times New Roman"/>
        </w:rPr>
        <w:br/>
        <w:t>(всего 68 часов).</w:t>
      </w:r>
      <w:r w:rsidRPr="001610EE">
        <w:rPr>
          <w:rFonts w:ascii="Times New Roman" w:hAnsi="Times New Roman" w:cs="Times New Roman"/>
        </w:rPr>
        <w:br/>
        <w:t>Организация вправе самостоятельно определять последовательность тематических линий учебного</w:t>
      </w:r>
      <w:r w:rsidRPr="001610EE">
        <w:rPr>
          <w:rFonts w:ascii="Times New Roman" w:hAnsi="Times New Roman" w:cs="Times New Roman"/>
        </w:rPr>
        <w:br/>
        <w:t>предмета ОБЖ и количество часов для их освоения. Конкретное наполнение модулей может быть</w:t>
      </w:r>
      <w:r w:rsidRPr="001610EE">
        <w:rPr>
          <w:rFonts w:ascii="Times New Roman" w:hAnsi="Times New Roman" w:cs="Times New Roman"/>
        </w:rPr>
        <w:br/>
        <w:t>скорректировано и конкретизировано с учётом региональных (географических, социальных, этнических и</w:t>
      </w:r>
      <w:r w:rsidRPr="001610EE">
        <w:rPr>
          <w:rFonts w:ascii="Times New Roman" w:hAnsi="Times New Roman" w:cs="Times New Roman"/>
        </w:rPr>
        <w:br/>
        <w:t>др.), а также бытовых и других местных особенностей.</w:t>
      </w:r>
      <w:r w:rsidRPr="001610EE">
        <w:rPr>
          <w:rFonts w:ascii="Times New Roman" w:hAnsi="Times New Roman" w:cs="Times New Roman"/>
        </w:rPr>
        <w:br/>
      </w:r>
    </w:p>
    <w:p w:rsidR="00DA1410" w:rsidRPr="001610EE" w:rsidRDefault="00DA1410" w:rsidP="00DA1410">
      <w:pPr>
        <w:rPr>
          <w:rFonts w:ascii="Times New Roman" w:hAnsi="Times New Roman" w:cs="Times New Roman"/>
        </w:rPr>
      </w:pPr>
      <w:r w:rsidRPr="001610EE">
        <w:rPr>
          <w:rFonts w:ascii="Times New Roman" w:hAnsi="Times New Roman" w:cs="Times New Roman"/>
          <w:b/>
        </w:rPr>
        <w:t>СОДЕРЖАНИЕ УЧЕБНОГО ПРЕДМЕТА</w:t>
      </w:r>
      <w:r w:rsidRPr="001610EE">
        <w:rPr>
          <w:rFonts w:ascii="Times New Roman" w:hAnsi="Times New Roman" w:cs="Times New Roman"/>
          <w:b/>
          <w:bCs/>
        </w:rPr>
        <w:br/>
      </w:r>
      <w:r w:rsidRPr="001610EE">
        <w:rPr>
          <w:rFonts w:ascii="Times New Roman" w:hAnsi="Times New Roman" w:cs="Times New Roman"/>
          <w:b/>
        </w:rPr>
        <w:t>«ОСНОВЫ БЕЗОПАСНОСТИ ЖИЗНЕДЕЯТЕЛЬНОСТИ»</w:t>
      </w:r>
      <w:r w:rsidRPr="001610EE">
        <w:rPr>
          <w:rFonts w:ascii="Times New Roman" w:hAnsi="Times New Roman" w:cs="Times New Roman"/>
          <w:b/>
          <w:bCs/>
        </w:rPr>
        <w:br/>
      </w:r>
      <w:r w:rsidRPr="001610EE">
        <w:rPr>
          <w:rFonts w:ascii="Times New Roman" w:hAnsi="Times New Roman" w:cs="Times New Roman"/>
          <w:b/>
        </w:rPr>
        <w:t>МОДУЛЬ № 1 «КУЛЬТУРА БЕЗОПАСНОСТИ</w:t>
      </w:r>
      <w:r w:rsidRPr="001610EE">
        <w:rPr>
          <w:rFonts w:ascii="Times New Roman" w:hAnsi="Times New Roman" w:cs="Times New Roman"/>
          <w:b/>
          <w:bCs/>
        </w:rPr>
        <w:br/>
      </w:r>
      <w:r w:rsidRPr="001610EE">
        <w:rPr>
          <w:rFonts w:ascii="Times New Roman" w:hAnsi="Times New Roman" w:cs="Times New Roman"/>
          <w:b/>
        </w:rPr>
        <w:t>ЖИЗНЕДЕЯТЕЛЬНОСТИ В СОВРЕМЕННОМ ОБЩЕСТВЕ»:</w:t>
      </w:r>
      <w:r w:rsidRPr="001610EE">
        <w:rPr>
          <w:rFonts w:ascii="Times New Roman" w:hAnsi="Times New Roman" w:cs="Times New Roman"/>
          <w:b/>
          <w:bCs/>
        </w:rPr>
        <w:br/>
      </w:r>
      <w:r w:rsidRPr="001610EE">
        <w:rPr>
          <w:rFonts w:ascii="Times New Roman" w:hAnsi="Times New Roman" w:cs="Times New Roman"/>
        </w:rPr>
        <w:t>цель и задачи учебного предмета ОБЖ, его ключевые понятия и значение для человека;</w:t>
      </w:r>
      <w:r w:rsidRPr="001610EE">
        <w:rPr>
          <w:rFonts w:ascii="Times New Roman" w:hAnsi="Times New Roman" w:cs="Times New Roman"/>
        </w:rPr>
        <w:br/>
        <w:t>смысл понятий «опасность», «безопасность», «риск», «культура безопасности жизнедеятельности»;</w:t>
      </w:r>
      <w:r w:rsidRPr="001610EE">
        <w:rPr>
          <w:rFonts w:ascii="Times New Roman" w:hAnsi="Times New Roman" w:cs="Times New Roman"/>
        </w:rPr>
        <w:br/>
        <w:t>источники и факторы опасности, их классификация;</w:t>
      </w:r>
      <w:r w:rsidRPr="001610EE">
        <w:rPr>
          <w:rFonts w:ascii="Times New Roman" w:hAnsi="Times New Roman" w:cs="Times New Roman"/>
        </w:rPr>
        <w:br/>
        <w:t>общие принципы безопасного поведения;</w:t>
      </w:r>
      <w:r w:rsidRPr="001610EE">
        <w:rPr>
          <w:rFonts w:ascii="Times New Roman" w:hAnsi="Times New Roman" w:cs="Times New Roman"/>
        </w:rPr>
        <w:br/>
        <w:t>виды чрезвычайных ситуаций, сходство и различия опасной, экстремальной и чрезвычайной ситуаций;</w:t>
      </w:r>
      <w:r w:rsidRPr="001610EE">
        <w:rPr>
          <w:rFonts w:ascii="Times New Roman" w:hAnsi="Times New Roman" w:cs="Times New Roman"/>
        </w:rPr>
        <w:br/>
        <w:t>уровни взаимодействия человека и окружающей среды;</w:t>
      </w:r>
      <w:r w:rsidRPr="001610EE">
        <w:rPr>
          <w:rFonts w:ascii="Times New Roman" w:hAnsi="Times New Roman" w:cs="Times New Roman"/>
        </w:rPr>
        <w:br/>
        <w:t>механизм перерастания повседневной ситуации в чрезвычайную ситуацию, правила поведения в опасных</w:t>
      </w:r>
      <w:r w:rsidRPr="001610EE">
        <w:rPr>
          <w:rFonts w:ascii="Times New Roman" w:hAnsi="Times New Roman" w:cs="Times New Roman"/>
        </w:rPr>
        <w:br/>
        <w:t>и чрезвычайных ситуациях.</w:t>
      </w:r>
    </w:p>
    <w:p w:rsidR="00DA1410" w:rsidRPr="001610EE" w:rsidRDefault="00DA1410" w:rsidP="00DA1410">
      <w:pPr>
        <w:rPr>
          <w:rFonts w:ascii="Times New Roman" w:hAnsi="Times New Roman" w:cs="Times New Roman"/>
        </w:rPr>
      </w:pPr>
      <w:r w:rsidRPr="001610EE">
        <w:rPr>
          <w:rFonts w:ascii="Times New Roman" w:hAnsi="Times New Roman" w:cs="Times New Roman"/>
          <w:b/>
        </w:rPr>
        <w:t>МОДУЛЬ № 2 «БЕЗОПАСНОСТЬ В БЫТУ»:</w:t>
      </w:r>
      <w:r w:rsidRPr="001610EE">
        <w:rPr>
          <w:rFonts w:ascii="Times New Roman" w:hAnsi="Times New Roman" w:cs="Times New Roman"/>
          <w:b/>
          <w:bCs/>
        </w:rPr>
        <w:br/>
      </w:r>
      <w:r w:rsidRPr="001610EE">
        <w:rPr>
          <w:rFonts w:ascii="Times New Roman" w:hAnsi="Times New Roman" w:cs="Times New Roman"/>
        </w:rPr>
        <w:t>основные источники опасности в быту и их классификация;</w:t>
      </w:r>
      <w:r w:rsidRPr="001610EE">
        <w:rPr>
          <w:rFonts w:ascii="Times New Roman" w:hAnsi="Times New Roman" w:cs="Times New Roman"/>
        </w:rPr>
        <w:br/>
        <w:t>защита прав потребителя, сроки годности и состав продуктов питания;</w:t>
      </w:r>
      <w:r w:rsidRPr="001610EE">
        <w:rPr>
          <w:rFonts w:ascii="Times New Roman" w:hAnsi="Times New Roman" w:cs="Times New Roman"/>
        </w:rPr>
        <w:br/>
        <w:t>бытовые отравления и причины их возникновения, классификация ядовитых веществ и их опасности;</w:t>
      </w:r>
      <w:r w:rsidRPr="001610EE">
        <w:rPr>
          <w:rFonts w:ascii="Times New Roman" w:hAnsi="Times New Roman" w:cs="Times New Roman"/>
        </w:rPr>
        <w:br/>
        <w:t>признаки отравления, приёмы и правила оказания первой помощи;</w:t>
      </w:r>
      <w:r w:rsidRPr="001610EE">
        <w:rPr>
          <w:rFonts w:ascii="Times New Roman" w:hAnsi="Times New Roman" w:cs="Times New Roman"/>
        </w:rPr>
        <w:br/>
        <w:t>правила комплектования и хранения домашней аптечки;</w:t>
      </w:r>
      <w:r w:rsidRPr="001610EE">
        <w:rPr>
          <w:rFonts w:ascii="Times New Roman" w:hAnsi="Times New Roman" w:cs="Times New Roman"/>
        </w:rPr>
        <w:br/>
        <w:t>бытовые травмы и правила их предупреждения, приёмы и правила оказания первой помощи;</w:t>
      </w:r>
      <w:r w:rsidRPr="001610EE">
        <w:rPr>
          <w:rFonts w:ascii="Times New Roman" w:hAnsi="Times New Roman" w:cs="Times New Roman"/>
        </w:rPr>
        <w:br/>
        <w:t>правила обращения с газовыми и электрическими приборами, приёмы и правила оказания первой помощи;</w:t>
      </w:r>
      <w:r w:rsidRPr="001610EE">
        <w:rPr>
          <w:rFonts w:ascii="Times New Roman" w:hAnsi="Times New Roman" w:cs="Times New Roman"/>
        </w:rPr>
        <w:br/>
        <w:t>правила поведения в подъезде и лифте, а также при входе и выходе из них;</w:t>
      </w:r>
      <w:r w:rsidRPr="001610EE">
        <w:rPr>
          <w:rFonts w:ascii="Times New Roman" w:hAnsi="Times New Roman" w:cs="Times New Roman"/>
        </w:rPr>
        <w:br/>
        <w:t>пожар и факторы его развития;</w:t>
      </w:r>
      <w:r w:rsidRPr="001610EE">
        <w:rPr>
          <w:rFonts w:ascii="Times New Roman" w:hAnsi="Times New Roman" w:cs="Times New Roman"/>
        </w:rPr>
        <w:br/>
        <w:t>условия и причины возникновения пожаров, их возможные последствия, приёмы и правила оказания</w:t>
      </w:r>
      <w:r w:rsidRPr="001610EE">
        <w:rPr>
          <w:rFonts w:ascii="Times New Roman" w:hAnsi="Times New Roman" w:cs="Times New Roman"/>
        </w:rPr>
        <w:br/>
        <w:t>первой помощи;</w:t>
      </w:r>
      <w:r w:rsidRPr="001610EE">
        <w:rPr>
          <w:rFonts w:ascii="Times New Roman" w:hAnsi="Times New Roman" w:cs="Times New Roman"/>
        </w:rPr>
        <w:br/>
        <w:t>первичные средства пожаротушения;</w:t>
      </w:r>
      <w:r w:rsidRPr="001610EE">
        <w:rPr>
          <w:rFonts w:ascii="Times New Roman" w:hAnsi="Times New Roman" w:cs="Times New Roman"/>
        </w:rPr>
        <w:br/>
        <w:t>правила вызова экстренных служб и порядок взаимодействия с ними, ответственность за ложные</w:t>
      </w:r>
      <w:r w:rsidRPr="001610EE">
        <w:rPr>
          <w:rFonts w:ascii="Times New Roman" w:hAnsi="Times New Roman" w:cs="Times New Roman"/>
        </w:rPr>
        <w:br/>
        <w:t>сообщения;</w:t>
      </w:r>
      <w:r w:rsidRPr="001610EE">
        <w:rPr>
          <w:rFonts w:ascii="Times New Roman" w:hAnsi="Times New Roman" w:cs="Times New Roman"/>
        </w:rPr>
        <w:br/>
        <w:t>права, обязанности и ответственность граждан в области пожарной безопасности;</w:t>
      </w:r>
      <w:r w:rsidRPr="001610EE">
        <w:rPr>
          <w:rFonts w:ascii="Times New Roman" w:hAnsi="Times New Roman" w:cs="Times New Roman"/>
        </w:rPr>
        <w:br/>
        <w:t>ситуации криминального характера, правила поведения с малознакомыми людьми;</w:t>
      </w:r>
      <w:r w:rsidRPr="001610EE">
        <w:rPr>
          <w:rFonts w:ascii="Times New Roman" w:hAnsi="Times New Roman" w:cs="Times New Roman"/>
        </w:rPr>
        <w:br/>
        <w:t>меры по предотвращению проникновения злоумышленников в дом, правила поведения при попытке</w:t>
      </w:r>
      <w:r w:rsidRPr="001610EE">
        <w:rPr>
          <w:rFonts w:ascii="Times New Roman" w:hAnsi="Times New Roman" w:cs="Times New Roman"/>
        </w:rPr>
        <w:br/>
        <w:t>проникновения в дом посторонних;</w:t>
      </w:r>
      <w:r w:rsidRPr="001610EE">
        <w:rPr>
          <w:rFonts w:ascii="Times New Roman" w:hAnsi="Times New Roman" w:cs="Times New Roman"/>
        </w:rPr>
        <w:br/>
        <w:t>классификация аварийных ситуаций в коммунальных системах жизнеобеспечения;</w:t>
      </w:r>
      <w:r w:rsidRPr="001610EE">
        <w:rPr>
          <w:rFonts w:ascii="Times New Roman" w:hAnsi="Times New Roman" w:cs="Times New Roman"/>
        </w:rPr>
        <w:br/>
        <w:t>правила подготовки к возможным авариям на коммунальных системах, порядок действий при авариях на</w:t>
      </w:r>
      <w:r w:rsidRPr="001610EE">
        <w:rPr>
          <w:rFonts w:ascii="Times New Roman" w:hAnsi="Times New Roman" w:cs="Times New Roman"/>
        </w:rPr>
        <w:br/>
        <w:t>коммунальных системах.</w:t>
      </w:r>
      <w:r w:rsidRPr="001610EE">
        <w:rPr>
          <w:rFonts w:ascii="Times New Roman" w:hAnsi="Times New Roman" w:cs="Times New Roman"/>
        </w:rPr>
        <w:br/>
      </w:r>
      <w:r w:rsidRPr="001610EE">
        <w:rPr>
          <w:rFonts w:ascii="Times New Roman" w:hAnsi="Times New Roman" w:cs="Times New Roman"/>
          <w:b/>
        </w:rPr>
        <w:t>МОДУЛЬ № 3 «БЕЗОПАСНОСТЬ НА ТРАНСПОРТЕ»:</w:t>
      </w:r>
      <w:r w:rsidRPr="001610EE">
        <w:rPr>
          <w:rFonts w:ascii="Times New Roman" w:hAnsi="Times New Roman" w:cs="Times New Roman"/>
          <w:b/>
          <w:bCs/>
        </w:rPr>
        <w:br/>
      </w:r>
    </w:p>
    <w:p w:rsidR="00DA1410" w:rsidRPr="001610EE" w:rsidRDefault="00DA1410" w:rsidP="00DA1410">
      <w:pPr>
        <w:rPr>
          <w:rFonts w:ascii="Times New Roman" w:hAnsi="Times New Roman" w:cs="Times New Roman"/>
          <w:b/>
        </w:rPr>
      </w:pPr>
      <w:r w:rsidRPr="001610EE">
        <w:rPr>
          <w:rFonts w:ascii="Times New Roman" w:hAnsi="Times New Roman" w:cs="Times New Roman"/>
        </w:rPr>
        <w:t>правила дорожного движения и их значение, условия обеспечения безопасности участников дорожного</w:t>
      </w:r>
      <w:r w:rsidRPr="001610EE">
        <w:rPr>
          <w:rFonts w:ascii="Times New Roman" w:hAnsi="Times New Roman" w:cs="Times New Roman"/>
        </w:rPr>
        <w:br/>
        <w:t>движения;</w:t>
      </w:r>
      <w:r w:rsidRPr="001610EE">
        <w:rPr>
          <w:rFonts w:ascii="Times New Roman" w:hAnsi="Times New Roman" w:cs="Times New Roman"/>
        </w:rPr>
        <w:br/>
        <w:t>правила дорожного движения и дорожные знаки для пешеходов;</w:t>
      </w:r>
      <w:r w:rsidRPr="001610EE">
        <w:rPr>
          <w:rFonts w:ascii="Times New Roman" w:hAnsi="Times New Roman" w:cs="Times New Roman"/>
        </w:rPr>
        <w:br/>
        <w:t>«дорожные ловушки» и правила их предупреждения;</w:t>
      </w:r>
      <w:r w:rsidRPr="001610EE">
        <w:rPr>
          <w:rFonts w:ascii="Times New Roman" w:hAnsi="Times New Roman" w:cs="Times New Roman"/>
        </w:rPr>
        <w:br/>
        <w:t>световозвращающие элементы и правила их применения;</w:t>
      </w:r>
      <w:r w:rsidRPr="001610EE">
        <w:rPr>
          <w:rFonts w:ascii="Times New Roman" w:hAnsi="Times New Roman" w:cs="Times New Roman"/>
        </w:rPr>
        <w:br/>
        <w:t>правила дорожного движения для пассажиров;</w:t>
      </w:r>
      <w:r w:rsidRPr="001610EE">
        <w:rPr>
          <w:rFonts w:ascii="Times New Roman" w:hAnsi="Times New Roman" w:cs="Times New Roman"/>
        </w:rPr>
        <w:br/>
        <w:t>обязанности пассажиров маршрутных транспортных средств, ремень безопасности и правила его</w:t>
      </w:r>
      <w:r w:rsidRPr="001610EE">
        <w:rPr>
          <w:rFonts w:ascii="Times New Roman" w:hAnsi="Times New Roman" w:cs="Times New Roman"/>
        </w:rPr>
        <w:br/>
        <w:t>применения;</w:t>
      </w:r>
      <w:r w:rsidRPr="001610EE">
        <w:rPr>
          <w:rFonts w:ascii="Times New Roman" w:hAnsi="Times New Roman" w:cs="Times New Roman"/>
        </w:rPr>
        <w:br/>
        <w:t>порядок действий пассажиров при различных происшествиях в маршрутных транспортных средствах, в</w:t>
      </w:r>
      <w:r w:rsidRPr="001610EE">
        <w:rPr>
          <w:rFonts w:ascii="Times New Roman" w:hAnsi="Times New Roman" w:cs="Times New Roman"/>
        </w:rPr>
        <w:br/>
        <w:t>том числе вызванных террористическим актом;</w:t>
      </w:r>
      <w:r w:rsidRPr="001610EE">
        <w:rPr>
          <w:rFonts w:ascii="Times New Roman" w:hAnsi="Times New Roman" w:cs="Times New Roman"/>
        </w:rPr>
        <w:br/>
        <w:t>правила поведения пассажира мотоцикла;</w:t>
      </w:r>
      <w:r w:rsidRPr="001610EE">
        <w:rPr>
          <w:rFonts w:ascii="Times New Roman" w:hAnsi="Times New Roman" w:cs="Times New Roman"/>
        </w:rPr>
        <w:br/>
        <w:t>правила дорожного движения для водителя велосипеда и иных индивидуальных средств передвижения</w:t>
      </w:r>
      <w:r w:rsidRPr="001610EE">
        <w:rPr>
          <w:rFonts w:ascii="Times New Roman" w:hAnsi="Times New Roman" w:cs="Times New Roman"/>
        </w:rPr>
        <w:br/>
        <w:t>(электросамокаты, гироскутеры, моноколёса, сигвеи и т. п.), правила безопасного использования</w:t>
      </w:r>
      <w:r w:rsidRPr="001610EE">
        <w:rPr>
          <w:rFonts w:ascii="Times New Roman" w:hAnsi="Times New Roman" w:cs="Times New Roman"/>
        </w:rPr>
        <w:br/>
        <w:t>мототранспорта (мопедов и мотоциклов);</w:t>
      </w:r>
      <w:r w:rsidRPr="001610EE">
        <w:rPr>
          <w:rFonts w:ascii="Times New Roman" w:hAnsi="Times New Roman" w:cs="Times New Roman"/>
        </w:rPr>
        <w:br/>
        <w:t>дорожные знаки для водителя велосипеда, сигналы велосипедиста;</w:t>
      </w:r>
      <w:r w:rsidRPr="001610EE">
        <w:rPr>
          <w:rFonts w:ascii="Times New Roman" w:hAnsi="Times New Roman" w:cs="Times New Roman"/>
        </w:rPr>
        <w:br/>
        <w:t>правила подготовки велосипеда к пользованию;</w:t>
      </w:r>
      <w:r w:rsidRPr="001610EE">
        <w:rPr>
          <w:rFonts w:ascii="Times New Roman" w:hAnsi="Times New Roman" w:cs="Times New Roman"/>
        </w:rPr>
        <w:br/>
        <w:t>дорожно-транспортные происшествия и причины их возникновения;</w:t>
      </w:r>
      <w:r w:rsidRPr="001610EE">
        <w:rPr>
          <w:rFonts w:ascii="Times New Roman" w:hAnsi="Times New Roman" w:cs="Times New Roman"/>
        </w:rPr>
        <w:br/>
        <w:t>основные факторы риска возникновения дорожно-транспортных происшествий;</w:t>
      </w:r>
      <w:r w:rsidRPr="001610EE">
        <w:rPr>
          <w:rFonts w:ascii="Times New Roman" w:hAnsi="Times New Roman" w:cs="Times New Roman"/>
        </w:rPr>
        <w:br/>
        <w:t>порядок действий очевидца дорожно-транспортного происшествия;</w:t>
      </w:r>
      <w:r w:rsidRPr="001610EE">
        <w:rPr>
          <w:rFonts w:ascii="Times New Roman" w:hAnsi="Times New Roman" w:cs="Times New Roman"/>
        </w:rPr>
        <w:br/>
        <w:t>порядок действий при пожаре на транспорте;</w:t>
      </w:r>
      <w:r w:rsidRPr="001610EE">
        <w:rPr>
          <w:rFonts w:ascii="Times New Roman" w:hAnsi="Times New Roman" w:cs="Times New Roman"/>
        </w:rPr>
        <w:br/>
        <w:t>особенности различных видов транспорта (подземного, железнодорожного, водного, воздушного);</w:t>
      </w:r>
      <w:r w:rsidRPr="001610EE">
        <w:rPr>
          <w:rFonts w:ascii="Times New Roman" w:hAnsi="Times New Roman" w:cs="Times New Roman"/>
        </w:rPr>
        <w:br/>
        <w:t>обязанности и порядок действий пассажиров при различных происшествиях на отдельных видах</w:t>
      </w:r>
      <w:r w:rsidRPr="001610EE">
        <w:rPr>
          <w:rFonts w:ascii="Times New Roman" w:hAnsi="Times New Roman" w:cs="Times New Roman"/>
        </w:rPr>
        <w:br/>
        <w:t>транспорта, в том числе вызванных террористическим актом;</w:t>
      </w:r>
      <w:r w:rsidRPr="001610EE">
        <w:rPr>
          <w:rFonts w:ascii="Times New Roman" w:hAnsi="Times New Roman" w:cs="Times New Roman"/>
        </w:rPr>
        <w:br/>
        <w:t>первая помощь и последовательность её оказания;</w:t>
      </w:r>
      <w:r w:rsidRPr="001610EE">
        <w:rPr>
          <w:rFonts w:ascii="Times New Roman" w:hAnsi="Times New Roman" w:cs="Times New Roman"/>
        </w:rPr>
        <w:br/>
        <w:t>правила и приёмы оказания первой помощи при различных травмах в результате чрезвычайных ситуаций</w:t>
      </w:r>
      <w:r w:rsidRPr="001610EE">
        <w:rPr>
          <w:rFonts w:ascii="Times New Roman" w:hAnsi="Times New Roman" w:cs="Times New Roman"/>
        </w:rPr>
        <w:br/>
        <w:t>на транспорте.</w:t>
      </w:r>
      <w:r w:rsidRPr="001610EE">
        <w:rPr>
          <w:rFonts w:ascii="Times New Roman" w:hAnsi="Times New Roman" w:cs="Times New Roman"/>
        </w:rPr>
        <w:br/>
      </w:r>
    </w:p>
    <w:p w:rsidR="00DA1410" w:rsidRPr="001610EE" w:rsidRDefault="00DA1410" w:rsidP="00DA1410">
      <w:pPr>
        <w:rPr>
          <w:rFonts w:ascii="Times New Roman" w:hAnsi="Times New Roman" w:cs="Times New Roman"/>
          <w:b/>
        </w:rPr>
      </w:pPr>
      <w:r w:rsidRPr="001610EE">
        <w:rPr>
          <w:rFonts w:ascii="Times New Roman" w:hAnsi="Times New Roman" w:cs="Times New Roman"/>
          <w:b/>
        </w:rPr>
        <w:t>МОДУЛЬ № 4 «БЕЗОПАСНОСТЬ В ОБЩЕСТВЕННЫХ МЕСТАХ»:</w:t>
      </w:r>
      <w:r w:rsidRPr="001610EE">
        <w:rPr>
          <w:rFonts w:ascii="Times New Roman" w:hAnsi="Times New Roman" w:cs="Times New Roman"/>
          <w:b/>
          <w:bCs/>
        </w:rPr>
        <w:br/>
      </w:r>
      <w:r w:rsidRPr="001610EE">
        <w:rPr>
          <w:rFonts w:ascii="Times New Roman" w:hAnsi="Times New Roman" w:cs="Times New Roman"/>
        </w:rPr>
        <w:t>общественные места и их характеристики, потенциальные источники опасности в общественных местах;</w:t>
      </w:r>
      <w:r w:rsidRPr="001610EE">
        <w:rPr>
          <w:rFonts w:ascii="Times New Roman" w:hAnsi="Times New Roman" w:cs="Times New Roman"/>
        </w:rPr>
        <w:br/>
        <w:t>правила вызова экстренных служб и порядок взаимодействия с ними;</w:t>
      </w:r>
      <w:r w:rsidRPr="001610EE">
        <w:rPr>
          <w:rFonts w:ascii="Times New Roman" w:hAnsi="Times New Roman" w:cs="Times New Roman"/>
        </w:rPr>
        <w:br/>
        <w:t>массовые мероприятия и правила подготовки к ним, оборудование мест массового пребывания людей;</w:t>
      </w:r>
      <w:r w:rsidRPr="001610EE">
        <w:rPr>
          <w:rFonts w:ascii="Times New Roman" w:hAnsi="Times New Roman" w:cs="Times New Roman"/>
        </w:rPr>
        <w:br/>
        <w:t>порядок действий при беспорядках в местах массового пребывания людей;</w:t>
      </w:r>
      <w:r w:rsidRPr="001610EE">
        <w:rPr>
          <w:rFonts w:ascii="Times New Roman" w:hAnsi="Times New Roman" w:cs="Times New Roman"/>
        </w:rPr>
        <w:br/>
        <w:t>порядок действий при попадании в толпу и давку;</w:t>
      </w:r>
      <w:r w:rsidRPr="001610EE">
        <w:rPr>
          <w:rFonts w:ascii="Times New Roman" w:hAnsi="Times New Roman" w:cs="Times New Roman"/>
        </w:rPr>
        <w:br/>
        <w:t>порядок действий при обнаружении угрозы возникновения пожара;</w:t>
      </w:r>
      <w:r w:rsidRPr="001610EE">
        <w:rPr>
          <w:rFonts w:ascii="Times New Roman" w:hAnsi="Times New Roman" w:cs="Times New Roman"/>
        </w:rPr>
        <w:br/>
        <w:t>порядок действий при эвакуации из общественных мест и зданий;</w:t>
      </w:r>
      <w:r w:rsidRPr="001610EE">
        <w:rPr>
          <w:rFonts w:ascii="Times New Roman" w:hAnsi="Times New Roman" w:cs="Times New Roman"/>
        </w:rPr>
        <w:br/>
        <w:t>опасности криминогенного и антиобщественного характера в общественных местах, порядок действий при</w:t>
      </w:r>
      <w:r w:rsidRPr="001610EE">
        <w:rPr>
          <w:rFonts w:ascii="Times New Roman" w:hAnsi="Times New Roman" w:cs="Times New Roman"/>
        </w:rPr>
        <w:br/>
        <w:t>их возникновении;</w:t>
      </w:r>
      <w:r w:rsidRPr="001610EE">
        <w:rPr>
          <w:rFonts w:ascii="Times New Roman" w:hAnsi="Times New Roman" w:cs="Times New Roman"/>
        </w:rPr>
        <w:br/>
        <w:t>порядок действий при обнаружении бесхозных (потенциально опасных) вещей и предметов, а также в</w:t>
      </w:r>
      <w:r w:rsidRPr="001610EE">
        <w:rPr>
          <w:rFonts w:ascii="Times New Roman" w:hAnsi="Times New Roman" w:cs="Times New Roman"/>
        </w:rPr>
        <w:br/>
        <w:t>условиях совершения террористического акта, в том числе при захвате и освобождении заложников;</w:t>
      </w:r>
      <w:r w:rsidRPr="001610EE">
        <w:rPr>
          <w:rFonts w:ascii="Times New Roman" w:hAnsi="Times New Roman" w:cs="Times New Roman"/>
        </w:rPr>
        <w:br/>
        <w:t>порядок действий при взаимодействии с правоохранительными органами.</w:t>
      </w:r>
      <w:r w:rsidRPr="001610EE">
        <w:rPr>
          <w:rFonts w:ascii="Times New Roman" w:hAnsi="Times New Roman" w:cs="Times New Roman"/>
        </w:rPr>
        <w:br/>
      </w:r>
    </w:p>
    <w:p w:rsidR="00DA1410" w:rsidRPr="001610EE" w:rsidRDefault="00DA1410" w:rsidP="00DA1410">
      <w:pPr>
        <w:rPr>
          <w:rFonts w:ascii="Times New Roman" w:hAnsi="Times New Roman" w:cs="Times New Roman"/>
        </w:rPr>
      </w:pPr>
      <w:r w:rsidRPr="001610EE">
        <w:rPr>
          <w:rFonts w:ascii="Times New Roman" w:hAnsi="Times New Roman" w:cs="Times New Roman"/>
          <w:b/>
        </w:rPr>
        <w:t>МОДУЛЬ № 5 «БЕЗОПАСНОСТЬ В ПРИРОДНОЙ СРЕДЕ»:</w:t>
      </w:r>
      <w:r w:rsidRPr="001610EE">
        <w:rPr>
          <w:rFonts w:ascii="Times New Roman" w:hAnsi="Times New Roman" w:cs="Times New Roman"/>
          <w:b/>
          <w:bCs/>
        </w:rPr>
        <w:br/>
      </w:r>
      <w:r w:rsidRPr="001610EE">
        <w:rPr>
          <w:rFonts w:ascii="Times New Roman" w:hAnsi="Times New Roman" w:cs="Times New Roman"/>
        </w:rPr>
        <w:t>чрезвычайные ситуации природного характера и их классификация;</w:t>
      </w:r>
      <w:r w:rsidRPr="001610EE">
        <w:rPr>
          <w:rFonts w:ascii="Times New Roman" w:hAnsi="Times New Roman" w:cs="Times New Roman"/>
        </w:rPr>
        <w:br/>
        <w:t>правила поведения, необходимые для снижения риска встречи с дикими животными, порядок действий</w:t>
      </w:r>
      <w:r w:rsidRPr="001610EE">
        <w:rPr>
          <w:rFonts w:ascii="Times New Roman" w:hAnsi="Times New Roman" w:cs="Times New Roman"/>
        </w:rPr>
        <w:br/>
        <w:t>при встрече с ними;</w:t>
      </w:r>
      <w:r w:rsidRPr="001610EE">
        <w:rPr>
          <w:rFonts w:ascii="Times New Roman" w:hAnsi="Times New Roman" w:cs="Times New Roman"/>
        </w:rPr>
        <w:br/>
        <w:t>порядок действий при укусах диких животных, змей, пауков, клещей и насекомых;</w:t>
      </w:r>
      <w:r w:rsidRPr="001610EE">
        <w:rPr>
          <w:rFonts w:ascii="Times New Roman" w:hAnsi="Times New Roman" w:cs="Times New Roman"/>
        </w:rPr>
        <w:br/>
        <w:t>различия съедобных и ядовитых грибов и растений, правила поведения, необходимые для снижения риска</w:t>
      </w:r>
      <w:r w:rsidRPr="001610EE">
        <w:rPr>
          <w:rFonts w:ascii="Times New Roman" w:hAnsi="Times New Roman" w:cs="Times New Roman"/>
        </w:rPr>
        <w:br/>
        <w:t>отравления ядовитыми грибами и растениями;</w:t>
      </w:r>
      <w:r w:rsidRPr="001610EE">
        <w:rPr>
          <w:rFonts w:ascii="Times New Roman" w:hAnsi="Times New Roman" w:cs="Times New Roman"/>
        </w:rPr>
        <w:br/>
        <w:t>автономные условия, их особенности и опасности, правила подготовки к длительному автономному</w:t>
      </w:r>
      <w:r w:rsidRPr="001610EE">
        <w:rPr>
          <w:rFonts w:ascii="Times New Roman" w:hAnsi="Times New Roman" w:cs="Times New Roman"/>
        </w:rPr>
        <w:br/>
        <w:t>существованию;</w:t>
      </w:r>
      <w:r w:rsidRPr="001610EE">
        <w:rPr>
          <w:rFonts w:ascii="Times New Roman" w:hAnsi="Times New Roman" w:cs="Times New Roman"/>
        </w:rPr>
        <w:br/>
        <w:t>порядок действий при автономном существовании в природной среде;</w:t>
      </w:r>
      <w:r w:rsidRPr="001610EE">
        <w:rPr>
          <w:rFonts w:ascii="Times New Roman" w:hAnsi="Times New Roman" w:cs="Times New Roman"/>
        </w:rPr>
        <w:br/>
        <w:t>правила ориентирования на местности, способы подачи сигналов бедствия;</w:t>
      </w:r>
      <w:r w:rsidRPr="001610EE">
        <w:rPr>
          <w:rFonts w:ascii="Times New Roman" w:hAnsi="Times New Roman" w:cs="Times New Roman"/>
        </w:rPr>
        <w:br/>
        <w:t>природные пожары, их виды и опасности, факторы и причины их возникновения, порядок действий при</w:t>
      </w:r>
      <w:r w:rsidRPr="001610EE">
        <w:rPr>
          <w:rFonts w:ascii="Times New Roman" w:hAnsi="Times New Roman" w:cs="Times New Roman"/>
        </w:rPr>
        <w:br/>
        <w:t>нахождении в зоне природного пожара;</w:t>
      </w:r>
      <w:r w:rsidRPr="001610EE">
        <w:rPr>
          <w:rFonts w:ascii="Times New Roman" w:hAnsi="Times New Roman" w:cs="Times New Roman"/>
        </w:rPr>
        <w:br/>
        <w:t>устройство гор и классификация горных пород, правила безопасного поведения в горах;</w:t>
      </w:r>
      <w:r w:rsidRPr="001610EE">
        <w:rPr>
          <w:rFonts w:ascii="Times New Roman" w:hAnsi="Times New Roman" w:cs="Times New Roman"/>
        </w:rPr>
        <w:br/>
        <w:t>снежные лавины, их характеристики и опасности, порядок действий при попадании в лавину;</w:t>
      </w:r>
      <w:r w:rsidRPr="001610EE">
        <w:rPr>
          <w:rFonts w:ascii="Times New Roman" w:hAnsi="Times New Roman" w:cs="Times New Roman"/>
        </w:rPr>
        <w:br/>
        <w:t>камнепады, их характеристики и опасности, порядок действий, необходимых для снижения риска</w:t>
      </w:r>
      <w:r w:rsidRPr="001610EE">
        <w:rPr>
          <w:rFonts w:ascii="Times New Roman" w:hAnsi="Times New Roman" w:cs="Times New Roman"/>
        </w:rPr>
        <w:br/>
        <w:t>попадания под камнепад;</w:t>
      </w:r>
      <w:r w:rsidRPr="001610EE">
        <w:rPr>
          <w:rFonts w:ascii="Times New Roman" w:hAnsi="Times New Roman" w:cs="Times New Roman"/>
        </w:rPr>
        <w:br/>
        <w:t>сели, их характеристики и опасности, порядок действий при попадании в зону селя;</w:t>
      </w:r>
      <w:r w:rsidRPr="001610EE">
        <w:rPr>
          <w:rFonts w:ascii="Times New Roman" w:hAnsi="Times New Roman" w:cs="Times New Roman"/>
        </w:rPr>
        <w:br/>
        <w:t>оползни, их характеристики и опасности, порядок действий при начале оползня;</w:t>
      </w:r>
      <w:r w:rsidRPr="001610EE">
        <w:rPr>
          <w:rFonts w:ascii="Times New Roman" w:hAnsi="Times New Roman" w:cs="Times New Roman"/>
        </w:rPr>
        <w:br/>
        <w:t>общие правила безопасного поведения на водоёмах, правила купания в подготовленных и</w:t>
      </w:r>
      <w:r w:rsidRPr="001610EE">
        <w:rPr>
          <w:rFonts w:ascii="Times New Roman" w:hAnsi="Times New Roman" w:cs="Times New Roman"/>
        </w:rPr>
        <w:br/>
        <w:t>неподготовленных местах;</w:t>
      </w:r>
      <w:r w:rsidRPr="001610EE">
        <w:rPr>
          <w:rFonts w:ascii="Times New Roman" w:hAnsi="Times New Roman" w:cs="Times New Roman"/>
        </w:rPr>
        <w:br/>
        <w:t>порядок действий при обнаружении тонущего человека;</w:t>
      </w:r>
      <w:r w:rsidRPr="001610EE">
        <w:rPr>
          <w:rFonts w:ascii="Times New Roman" w:hAnsi="Times New Roman" w:cs="Times New Roman"/>
        </w:rPr>
        <w:br/>
        <w:t>правила поведения при нахождении на плавсредствах;</w:t>
      </w:r>
      <w:r w:rsidRPr="001610EE">
        <w:rPr>
          <w:rFonts w:ascii="Times New Roman" w:hAnsi="Times New Roman" w:cs="Times New Roman"/>
        </w:rPr>
        <w:br/>
        <w:t>правила поведения при нахождении на льду, порядок действий при обнаружении человека в полынье;</w:t>
      </w:r>
      <w:r w:rsidRPr="001610EE">
        <w:rPr>
          <w:rFonts w:ascii="Times New Roman" w:hAnsi="Times New Roman" w:cs="Times New Roman"/>
        </w:rPr>
        <w:br/>
        <w:t>наводнения, их характеристики и опасности, порядок действий при наводнении;</w:t>
      </w:r>
      <w:r w:rsidRPr="001610EE">
        <w:rPr>
          <w:rFonts w:ascii="Times New Roman" w:hAnsi="Times New Roman" w:cs="Times New Roman"/>
        </w:rPr>
        <w:br/>
        <w:t>цунами, их характеристики и опасности, порядок действий при нахождении в зоне цунами;</w:t>
      </w:r>
      <w:r w:rsidRPr="001610EE">
        <w:rPr>
          <w:rFonts w:ascii="Times New Roman" w:hAnsi="Times New Roman" w:cs="Times New Roman"/>
        </w:rPr>
        <w:br/>
        <w:t>ураганы, бури, смерчи, их характеристики и опасности, порядок действий при ураганах, бурях и смерчах;</w:t>
      </w:r>
      <w:r w:rsidRPr="001610EE">
        <w:rPr>
          <w:rFonts w:ascii="Times New Roman" w:hAnsi="Times New Roman" w:cs="Times New Roman"/>
        </w:rPr>
        <w:br/>
        <w:t>грозы, их характеристики и опасности, порядок действий при попадании в грозу;</w:t>
      </w:r>
      <w:r w:rsidRPr="001610EE">
        <w:rPr>
          <w:rFonts w:ascii="Times New Roman" w:hAnsi="Times New Roman" w:cs="Times New Roman"/>
        </w:rPr>
        <w:br/>
        <w:t>землетрясения и извержения вулканов, их характеристики и опасности, порядок действий при</w:t>
      </w:r>
      <w:r w:rsidRPr="001610EE">
        <w:rPr>
          <w:rFonts w:ascii="Times New Roman" w:hAnsi="Times New Roman" w:cs="Times New Roman"/>
        </w:rPr>
        <w:br/>
        <w:t>землетрясении, в том числе при попадании под завал, при нахождении в зоне извержения вулкана;</w:t>
      </w:r>
      <w:r w:rsidRPr="001610EE">
        <w:rPr>
          <w:rFonts w:ascii="Times New Roman" w:hAnsi="Times New Roman" w:cs="Times New Roman"/>
        </w:rPr>
        <w:br/>
        <w:t>смысл понятий «экология» и «экологическая культура», значение экологии для устойчивого развития</w:t>
      </w:r>
      <w:r w:rsidRPr="001610EE">
        <w:rPr>
          <w:rFonts w:ascii="Times New Roman" w:hAnsi="Times New Roman" w:cs="Times New Roman"/>
        </w:rPr>
        <w:br/>
        <w:t>общества;</w:t>
      </w:r>
      <w:r w:rsidRPr="001610EE">
        <w:rPr>
          <w:rFonts w:ascii="Times New Roman" w:hAnsi="Times New Roman" w:cs="Times New Roman"/>
        </w:rPr>
        <w:br/>
        <w:t>правила безопасного поведения при неблагоприятной экологической обстановке.</w:t>
      </w:r>
      <w:r w:rsidRPr="001610EE">
        <w:rPr>
          <w:rFonts w:ascii="Times New Roman" w:hAnsi="Times New Roman" w:cs="Times New Roman"/>
        </w:rPr>
        <w:br/>
      </w:r>
    </w:p>
    <w:p w:rsidR="00DA1410" w:rsidRPr="001610EE" w:rsidRDefault="00DA1410" w:rsidP="00DA1410">
      <w:pPr>
        <w:rPr>
          <w:rFonts w:ascii="Times New Roman" w:hAnsi="Times New Roman" w:cs="Times New Roman"/>
          <w:b/>
        </w:rPr>
      </w:pPr>
      <w:r w:rsidRPr="001610EE">
        <w:rPr>
          <w:rFonts w:ascii="Times New Roman" w:hAnsi="Times New Roman" w:cs="Times New Roman"/>
          <w:b/>
        </w:rPr>
        <w:t>МОДУЛЬ № 6 «ЗДОРОВЬЕ И КАК ЕГО СОХРАНИТЬ.</w:t>
      </w:r>
      <w:r w:rsidRPr="001610EE">
        <w:rPr>
          <w:rFonts w:ascii="Times New Roman" w:hAnsi="Times New Roman" w:cs="Times New Roman"/>
          <w:b/>
          <w:bCs/>
        </w:rPr>
        <w:br/>
      </w:r>
      <w:r w:rsidRPr="001610EE">
        <w:rPr>
          <w:rFonts w:ascii="Times New Roman" w:hAnsi="Times New Roman" w:cs="Times New Roman"/>
          <w:b/>
        </w:rPr>
        <w:t>ОСНОВЫ МЕДИЦИНСКИХ ЗНАНИЙ»:</w:t>
      </w:r>
      <w:r w:rsidRPr="001610EE">
        <w:rPr>
          <w:rFonts w:ascii="Times New Roman" w:hAnsi="Times New Roman" w:cs="Times New Roman"/>
          <w:b/>
          <w:bCs/>
        </w:rPr>
        <w:br/>
      </w:r>
      <w:r w:rsidRPr="001610EE">
        <w:rPr>
          <w:rFonts w:ascii="Times New Roman" w:hAnsi="Times New Roman" w:cs="Times New Roman"/>
        </w:rPr>
        <w:t>смысл понятий «здоровье» и «здоровый образ жизни», их содержание и значение для человека;</w:t>
      </w:r>
      <w:r w:rsidRPr="001610EE">
        <w:rPr>
          <w:rFonts w:ascii="Times New Roman" w:hAnsi="Times New Roman" w:cs="Times New Roman"/>
        </w:rPr>
        <w:br/>
        <w:t>факторы, влияющие на здоровье человека, опасность вредных привычек (табакокурение, алкоголизм,</w:t>
      </w:r>
      <w:r w:rsidRPr="001610EE">
        <w:rPr>
          <w:rFonts w:ascii="Times New Roman" w:hAnsi="Times New Roman" w:cs="Times New Roman"/>
        </w:rPr>
        <w:br/>
        <w:t>наркомания, чрезмерное увлечение электронными изделиями бытового назначения (игровые приставки,</w:t>
      </w:r>
      <w:r w:rsidRPr="001610EE">
        <w:rPr>
          <w:rFonts w:ascii="Times New Roman" w:hAnsi="Times New Roman" w:cs="Times New Roman"/>
        </w:rPr>
        <w:br/>
        <w:t>мобильные телефоны сотовой связи и др.));</w:t>
      </w:r>
      <w:r w:rsidRPr="001610EE">
        <w:rPr>
          <w:rFonts w:ascii="Times New Roman" w:hAnsi="Times New Roman" w:cs="Times New Roman"/>
        </w:rPr>
        <w:br/>
        <w:t>элементы здорового образа жизни, ответственность за сохранение здоровья;</w:t>
      </w:r>
      <w:r w:rsidRPr="001610EE">
        <w:rPr>
          <w:rFonts w:ascii="Times New Roman" w:hAnsi="Times New Roman" w:cs="Times New Roman"/>
        </w:rPr>
        <w:br/>
        <w:t>понятие «инфекционные заболевания», причины их возникновения;</w:t>
      </w:r>
      <w:r w:rsidRPr="001610EE">
        <w:rPr>
          <w:rFonts w:ascii="Times New Roman" w:hAnsi="Times New Roman" w:cs="Times New Roman"/>
        </w:rPr>
        <w:br/>
        <w:t>механизм распространения инфекционных заболеваний, меры их профилактики и защиты от них;</w:t>
      </w:r>
      <w:r w:rsidRPr="001610EE">
        <w:rPr>
          <w:rFonts w:ascii="Times New Roman" w:hAnsi="Times New Roman" w:cs="Times New Roman"/>
        </w:rPr>
        <w:br/>
        <w:t>порядок действий при возникновении чрезвычайных ситуаций биолого-социального происхождения</w:t>
      </w:r>
      <w:r w:rsidRPr="001610EE">
        <w:rPr>
          <w:rFonts w:ascii="Times New Roman" w:hAnsi="Times New Roman" w:cs="Times New Roman"/>
        </w:rPr>
        <w:br/>
        <w:t>(эпидемия, пандемия);</w:t>
      </w:r>
      <w:r w:rsidRPr="001610EE">
        <w:rPr>
          <w:rFonts w:ascii="Times New Roman" w:hAnsi="Times New Roman" w:cs="Times New Roman"/>
        </w:rPr>
        <w:br/>
        <w:t>мероприятия, проводимые государством по обеспечению безопасности населения при угрозе и во время</w:t>
      </w:r>
      <w:r w:rsidRPr="001610EE">
        <w:rPr>
          <w:rFonts w:ascii="Times New Roman" w:hAnsi="Times New Roman" w:cs="Times New Roman"/>
        </w:rPr>
        <w:br/>
        <w:t>чрезвычайных ситуаций биолого-социального происхождения;</w:t>
      </w:r>
      <w:r w:rsidRPr="001610EE">
        <w:rPr>
          <w:rFonts w:ascii="Times New Roman" w:hAnsi="Times New Roman" w:cs="Times New Roman"/>
        </w:rPr>
        <w:br/>
        <w:t>понятие «неинфекционные заболевания» и их классификация, факторы риска неинфекционных</w:t>
      </w:r>
      <w:r w:rsidRPr="001610EE">
        <w:rPr>
          <w:rFonts w:ascii="Times New Roman" w:hAnsi="Times New Roman" w:cs="Times New Roman"/>
        </w:rPr>
        <w:br/>
        <w:t>заболеваний;</w:t>
      </w:r>
      <w:r w:rsidRPr="001610EE">
        <w:rPr>
          <w:rFonts w:ascii="Times New Roman" w:hAnsi="Times New Roman" w:cs="Times New Roman"/>
        </w:rPr>
        <w:br/>
        <w:t>меры профилактики неинфекционных заболеваний и защиты от них;</w:t>
      </w:r>
      <w:r w:rsidRPr="001610EE">
        <w:rPr>
          <w:rFonts w:ascii="Times New Roman" w:hAnsi="Times New Roman" w:cs="Times New Roman"/>
        </w:rPr>
        <w:br/>
        <w:t>диспансеризация и её задачи;</w:t>
      </w:r>
      <w:r w:rsidRPr="001610EE">
        <w:rPr>
          <w:rFonts w:ascii="Times New Roman" w:hAnsi="Times New Roman" w:cs="Times New Roman"/>
        </w:rPr>
        <w:br/>
        <w:t>понятия «психическое здоровье» и «психологическое благополучие», современные модели психического</w:t>
      </w:r>
      <w:r w:rsidRPr="001610EE">
        <w:rPr>
          <w:rFonts w:ascii="Times New Roman" w:hAnsi="Times New Roman" w:cs="Times New Roman"/>
        </w:rPr>
        <w:br/>
        <w:t>здоровья и здоровой личности;</w:t>
      </w:r>
      <w:r w:rsidRPr="001610EE">
        <w:rPr>
          <w:rFonts w:ascii="Times New Roman" w:hAnsi="Times New Roman" w:cs="Times New Roman"/>
        </w:rPr>
        <w:br/>
        <w:t>стресс и его влияние на человека, меры профилактики стресса, способы самоконтроля и саморегуляции</w:t>
      </w:r>
      <w:r w:rsidRPr="001610EE">
        <w:rPr>
          <w:rFonts w:ascii="Times New Roman" w:hAnsi="Times New Roman" w:cs="Times New Roman"/>
        </w:rPr>
        <w:br/>
        <w:t>эмоциональных состояний;</w:t>
      </w:r>
      <w:r w:rsidRPr="001610EE">
        <w:rPr>
          <w:rFonts w:ascii="Times New Roman" w:hAnsi="Times New Roman" w:cs="Times New Roman"/>
        </w:rPr>
        <w:br/>
        <w:t>понятие «первая помощь» и обязанность по её оказанию, универсальный алгоритм оказания первой</w:t>
      </w:r>
      <w:r w:rsidRPr="001610EE">
        <w:rPr>
          <w:rFonts w:ascii="Times New Roman" w:hAnsi="Times New Roman" w:cs="Times New Roman"/>
        </w:rPr>
        <w:br/>
        <w:t>помощи;</w:t>
      </w:r>
      <w:r w:rsidRPr="001610EE">
        <w:rPr>
          <w:rFonts w:ascii="Times New Roman" w:hAnsi="Times New Roman" w:cs="Times New Roman"/>
        </w:rPr>
        <w:br/>
        <w:t>назначение и состав аптечки первой помощи;</w:t>
      </w:r>
      <w:r w:rsidRPr="001610EE">
        <w:rPr>
          <w:rFonts w:ascii="Times New Roman" w:hAnsi="Times New Roman" w:cs="Times New Roman"/>
        </w:rPr>
        <w:br/>
        <w:t>порядок действий при оказании первой помощи в различных ситуациях, приёмы психологической</w:t>
      </w:r>
      <w:r w:rsidRPr="001610EE">
        <w:rPr>
          <w:rFonts w:ascii="Times New Roman" w:hAnsi="Times New Roman" w:cs="Times New Roman"/>
        </w:rPr>
        <w:br/>
        <w:t>поддержки пострадавшего.</w:t>
      </w:r>
      <w:r w:rsidRPr="001610EE">
        <w:rPr>
          <w:rFonts w:ascii="Times New Roman" w:hAnsi="Times New Roman" w:cs="Times New Roman"/>
        </w:rPr>
        <w:br/>
      </w:r>
    </w:p>
    <w:p w:rsidR="00DA1410" w:rsidRPr="001610EE" w:rsidRDefault="00DA1410" w:rsidP="00DA1410">
      <w:pPr>
        <w:rPr>
          <w:rFonts w:ascii="Times New Roman" w:hAnsi="Times New Roman" w:cs="Times New Roman"/>
          <w:b/>
        </w:rPr>
      </w:pPr>
      <w:r w:rsidRPr="001610EE">
        <w:rPr>
          <w:rFonts w:ascii="Times New Roman" w:hAnsi="Times New Roman" w:cs="Times New Roman"/>
          <w:b/>
        </w:rPr>
        <w:t>МОДУЛЬ № 7 «БЕЗОПАСНОСТЬ В СОЦИУМЕ»:</w:t>
      </w:r>
      <w:r w:rsidRPr="001610EE">
        <w:rPr>
          <w:rFonts w:ascii="Times New Roman" w:hAnsi="Times New Roman" w:cs="Times New Roman"/>
          <w:b/>
          <w:bCs/>
        </w:rPr>
        <w:br/>
      </w:r>
      <w:r w:rsidRPr="001610EE">
        <w:rPr>
          <w:rFonts w:ascii="Times New Roman" w:hAnsi="Times New Roman" w:cs="Times New Roman"/>
        </w:rPr>
        <w:t>общение и его значение для человека, способы организации эффективного и позитивного общения;</w:t>
      </w:r>
      <w:r w:rsidRPr="001610EE">
        <w:rPr>
          <w:rFonts w:ascii="Times New Roman" w:hAnsi="Times New Roman" w:cs="Times New Roman"/>
        </w:rPr>
        <w:br/>
        <w:t>приёмы и правила безопасной межличностной коммуникации и комфортного взаимодействия в группе,</w:t>
      </w:r>
      <w:r w:rsidRPr="001610EE">
        <w:rPr>
          <w:rFonts w:ascii="Times New Roman" w:hAnsi="Times New Roman" w:cs="Times New Roman"/>
        </w:rPr>
        <w:br/>
        <w:t>признаки конструктивного и деструктивного общения;</w:t>
      </w:r>
      <w:r w:rsidRPr="001610EE">
        <w:rPr>
          <w:rFonts w:ascii="Times New Roman" w:hAnsi="Times New Roman" w:cs="Times New Roman"/>
        </w:rPr>
        <w:br/>
        <w:t>понятие «конфликт» и стадии его развития, факторы и причины развития конфликта;</w:t>
      </w:r>
      <w:r w:rsidRPr="001610EE">
        <w:rPr>
          <w:rFonts w:ascii="Times New Roman" w:hAnsi="Times New Roman" w:cs="Times New Roman"/>
        </w:rPr>
        <w:br/>
        <w:t>условия и ситуации возникновения межличностных и групповых конфликтов, безопасные и эффективные</w:t>
      </w:r>
      <w:r w:rsidRPr="001610EE">
        <w:rPr>
          <w:rFonts w:ascii="Times New Roman" w:hAnsi="Times New Roman" w:cs="Times New Roman"/>
        </w:rPr>
        <w:br/>
        <w:t>способы избегания и разрешения конфликтных ситуаций;</w:t>
      </w:r>
      <w:r w:rsidRPr="001610EE">
        <w:rPr>
          <w:rFonts w:ascii="Times New Roman" w:hAnsi="Times New Roman" w:cs="Times New Roman"/>
        </w:rPr>
        <w:br/>
        <w:t>правила поведения для снижения риска конфликта и порядок действий при его опасных проявлениях;</w:t>
      </w:r>
      <w:r w:rsidRPr="001610EE">
        <w:rPr>
          <w:rFonts w:ascii="Times New Roman" w:hAnsi="Times New Roman" w:cs="Times New Roman"/>
        </w:rPr>
        <w:br/>
        <w:t>способ разрешения конфликта с помощью третьей стороны (модератора);</w:t>
      </w:r>
      <w:r w:rsidRPr="001610EE">
        <w:rPr>
          <w:rFonts w:ascii="Times New Roman" w:hAnsi="Times New Roman" w:cs="Times New Roman"/>
        </w:rPr>
        <w:br/>
        <w:t>опасные формы проявления конфликта: агрессия, домашнее насилие и буллинг;</w:t>
      </w:r>
      <w:r w:rsidRPr="001610EE">
        <w:rPr>
          <w:rFonts w:ascii="Times New Roman" w:hAnsi="Times New Roman" w:cs="Times New Roman"/>
        </w:rPr>
        <w:br/>
        <w:t>манипуляции в ходе межличностного общения, приёмы распознавания манипуляций и способы</w:t>
      </w:r>
      <w:r w:rsidRPr="001610EE">
        <w:rPr>
          <w:rFonts w:ascii="Times New Roman" w:hAnsi="Times New Roman" w:cs="Times New Roman"/>
        </w:rPr>
        <w:br/>
        <w:t>противостояния им;</w:t>
      </w:r>
      <w:r w:rsidRPr="001610EE">
        <w:rPr>
          <w:rFonts w:ascii="Times New Roman" w:hAnsi="Times New Roman" w:cs="Times New Roman"/>
        </w:rPr>
        <w:br/>
        <w:t>приёмы распознавания противозаконных проявлений манипуляции (мошенничество, вымогательство,</w:t>
      </w:r>
      <w:r w:rsidRPr="001610EE">
        <w:rPr>
          <w:rFonts w:ascii="Times New Roman" w:hAnsi="Times New Roman" w:cs="Times New Roman"/>
        </w:rPr>
        <w:br/>
        <w:t>подстрекательство к действиям, которые могут причинить вред жизни и здоровью, и вовлечение в</w:t>
      </w:r>
      <w:r w:rsidRPr="001610EE">
        <w:rPr>
          <w:rFonts w:ascii="Times New Roman" w:hAnsi="Times New Roman" w:cs="Times New Roman"/>
        </w:rPr>
        <w:br/>
        <w:t>преступную, асоциальную или деструктивную деятельность) и способы защиты от них;</w:t>
      </w:r>
      <w:r w:rsidRPr="001610EE">
        <w:rPr>
          <w:rFonts w:ascii="Times New Roman" w:hAnsi="Times New Roman" w:cs="Times New Roman"/>
        </w:rPr>
        <w:br/>
        <w:t>современные молодёжные увлечения и опасности, связанные с ними, правила безопасного поведения;</w:t>
      </w:r>
      <w:r w:rsidRPr="001610EE">
        <w:rPr>
          <w:rFonts w:ascii="Times New Roman" w:hAnsi="Times New Roman" w:cs="Times New Roman"/>
        </w:rPr>
        <w:br/>
        <w:t>правила безопасной коммуникации с незнакомыми людьми.</w:t>
      </w:r>
      <w:r w:rsidRPr="001610EE">
        <w:rPr>
          <w:rFonts w:ascii="Times New Roman" w:hAnsi="Times New Roman" w:cs="Times New Roman"/>
        </w:rPr>
        <w:br/>
      </w:r>
    </w:p>
    <w:p w:rsidR="00DA1410" w:rsidRPr="001610EE" w:rsidRDefault="00DA1410" w:rsidP="00DA1410">
      <w:pPr>
        <w:rPr>
          <w:rFonts w:ascii="Times New Roman" w:hAnsi="Times New Roman" w:cs="Times New Roman"/>
          <w:b/>
        </w:rPr>
      </w:pPr>
      <w:r w:rsidRPr="001610EE">
        <w:rPr>
          <w:rFonts w:ascii="Times New Roman" w:hAnsi="Times New Roman" w:cs="Times New Roman"/>
          <w:b/>
        </w:rPr>
        <w:t>МОДУЛЬ № 8 «БЕЗОПАСНОСТЬ В ИНФОРМАЦИОННОМ ПРОСТРАНСТВЕ»:</w:t>
      </w:r>
      <w:r w:rsidRPr="001610EE">
        <w:rPr>
          <w:rFonts w:ascii="Times New Roman" w:hAnsi="Times New Roman" w:cs="Times New Roman"/>
          <w:b/>
          <w:bCs/>
        </w:rPr>
        <w:br/>
      </w:r>
      <w:r w:rsidRPr="001610EE">
        <w:rPr>
          <w:rFonts w:ascii="Times New Roman" w:hAnsi="Times New Roman" w:cs="Times New Roman"/>
        </w:rPr>
        <w:t>понятие «цифровая среда», её характеристики и примеры информационных и компьютерных угроз,</w:t>
      </w:r>
      <w:r w:rsidRPr="001610EE">
        <w:rPr>
          <w:rFonts w:ascii="Times New Roman" w:hAnsi="Times New Roman" w:cs="Times New Roman"/>
        </w:rPr>
        <w:br/>
        <w:t>положительные возможности цифровой среды;</w:t>
      </w:r>
      <w:r w:rsidRPr="001610EE">
        <w:rPr>
          <w:rFonts w:ascii="Times New Roman" w:hAnsi="Times New Roman" w:cs="Times New Roman"/>
        </w:rPr>
        <w:br/>
        <w:t>риски и угрозы при использовании Интернета электронных изделий бытового назначения (игровых</w:t>
      </w:r>
      <w:r w:rsidRPr="001610EE">
        <w:rPr>
          <w:rFonts w:ascii="Times New Roman" w:hAnsi="Times New Roman" w:cs="Times New Roman"/>
        </w:rPr>
        <w:br/>
        <w:t>приставок, мобильных телефонов сотовой связи и др.);</w:t>
      </w:r>
      <w:r w:rsidRPr="001610EE">
        <w:rPr>
          <w:rFonts w:ascii="Times New Roman" w:hAnsi="Times New Roman" w:cs="Times New Roman"/>
        </w:rPr>
        <w:br/>
        <w:t>общие принципы безопасного поведения, необходимые для предупреждения возникновения сложных и</w:t>
      </w:r>
      <w:r w:rsidRPr="001610EE">
        <w:rPr>
          <w:rFonts w:ascii="Times New Roman" w:hAnsi="Times New Roman" w:cs="Times New Roman"/>
        </w:rPr>
        <w:br/>
        <w:t>опасных ситуаций в личном цифровом пространстве;</w:t>
      </w:r>
      <w:r w:rsidRPr="001610EE">
        <w:rPr>
          <w:rFonts w:ascii="Times New Roman" w:hAnsi="Times New Roman" w:cs="Times New Roman"/>
        </w:rPr>
        <w:br/>
        <w:t>опасные явления цифровой среды: вредоносные программы и приложения и их разновидности;</w:t>
      </w:r>
      <w:r w:rsidRPr="001610EE">
        <w:rPr>
          <w:rFonts w:ascii="Times New Roman" w:hAnsi="Times New Roman" w:cs="Times New Roman"/>
        </w:rPr>
        <w:br/>
        <w:t>правила кибергигиены, необходимые для предупреждения возникновения сложных и опасных ситуаций в</w:t>
      </w:r>
      <w:r w:rsidRPr="001610EE">
        <w:rPr>
          <w:rFonts w:ascii="Times New Roman" w:hAnsi="Times New Roman" w:cs="Times New Roman"/>
        </w:rPr>
        <w:br/>
        <w:t>цифровой среде;</w:t>
      </w:r>
      <w:r w:rsidRPr="001610EE">
        <w:rPr>
          <w:rFonts w:ascii="Times New Roman" w:hAnsi="Times New Roman" w:cs="Times New Roman"/>
        </w:rPr>
        <w:br/>
        <w:t>основные виды опасного и запрещённого контента в Интернете и его признаки, приёмы распознавания</w:t>
      </w:r>
      <w:r w:rsidRPr="001610EE">
        <w:rPr>
          <w:rFonts w:ascii="Times New Roman" w:hAnsi="Times New Roman" w:cs="Times New Roman"/>
        </w:rPr>
        <w:br/>
        <w:t>опасностей при использовании Интернета;</w:t>
      </w:r>
      <w:r w:rsidRPr="001610EE">
        <w:rPr>
          <w:rFonts w:ascii="Times New Roman" w:hAnsi="Times New Roman" w:cs="Times New Roman"/>
        </w:rPr>
        <w:br/>
        <w:t>противоправные действия в Интернете;</w:t>
      </w:r>
      <w:r w:rsidRPr="001610EE">
        <w:rPr>
          <w:rFonts w:ascii="Times New Roman" w:hAnsi="Times New Roman" w:cs="Times New Roman"/>
        </w:rPr>
        <w:br/>
        <w:t>правила цифрового поведения, необходимого для предотвращения рисков и угроз при использовании</w:t>
      </w:r>
      <w:r w:rsidRPr="001610EE">
        <w:rPr>
          <w:rFonts w:ascii="Times New Roman" w:hAnsi="Times New Roman" w:cs="Times New Roman"/>
        </w:rPr>
        <w:br/>
        <w:t>Интернета (кибербуллинга, вербовки в различные организации и группы);</w:t>
      </w:r>
      <w:r w:rsidRPr="001610EE">
        <w:rPr>
          <w:rFonts w:ascii="Times New Roman" w:hAnsi="Times New Roman" w:cs="Times New Roman"/>
        </w:rPr>
        <w:br/>
        <w:t>деструктивные течения в Интернете, их признаки и опасности, правила безопасного использования</w:t>
      </w:r>
      <w:r w:rsidRPr="001610EE">
        <w:rPr>
          <w:rFonts w:ascii="Times New Roman" w:hAnsi="Times New Roman" w:cs="Times New Roman"/>
        </w:rPr>
        <w:br/>
        <w:t>Интернета по предотвращению рисков и угроз вовлечения в различную деструктивную деятельность.</w:t>
      </w:r>
      <w:r w:rsidRPr="001610EE">
        <w:rPr>
          <w:rFonts w:ascii="Times New Roman" w:hAnsi="Times New Roman" w:cs="Times New Roman"/>
        </w:rPr>
        <w:br/>
      </w:r>
    </w:p>
    <w:p w:rsidR="00DA1410" w:rsidRPr="001610EE" w:rsidRDefault="00DA1410" w:rsidP="00DA1410">
      <w:pPr>
        <w:rPr>
          <w:rFonts w:ascii="Times New Roman" w:hAnsi="Times New Roman" w:cs="Times New Roman"/>
          <w:b/>
        </w:rPr>
      </w:pPr>
      <w:r w:rsidRPr="001610EE">
        <w:rPr>
          <w:rFonts w:ascii="Times New Roman" w:hAnsi="Times New Roman" w:cs="Times New Roman"/>
          <w:b/>
        </w:rPr>
        <w:t>МОДУЛЬ № 9 «ОСНОВЫ ПРОТИВОДЕЙСТВИЯ</w:t>
      </w:r>
      <w:r w:rsidRPr="001610EE">
        <w:rPr>
          <w:rFonts w:ascii="Times New Roman" w:hAnsi="Times New Roman" w:cs="Times New Roman"/>
          <w:b/>
          <w:bCs/>
        </w:rPr>
        <w:br/>
      </w:r>
      <w:r w:rsidRPr="001610EE">
        <w:rPr>
          <w:rFonts w:ascii="Times New Roman" w:hAnsi="Times New Roman" w:cs="Times New Roman"/>
          <w:b/>
        </w:rPr>
        <w:t>ЭКСТРЕМИЗМУ И ТЕРРОРИЗМУ»:</w:t>
      </w:r>
      <w:r w:rsidRPr="001610EE">
        <w:rPr>
          <w:rFonts w:ascii="Times New Roman" w:hAnsi="Times New Roman" w:cs="Times New Roman"/>
        </w:rPr>
        <w:br/>
        <w:t>понятия «экстремизм» и «терроризм», их содержание, причины, возможные варианты проявления и</w:t>
      </w:r>
      <w:r w:rsidRPr="001610EE">
        <w:rPr>
          <w:rFonts w:ascii="Times New Roman" w:hAnsi="Times New Roman" w:cs="Times New Roman"/>
        </w:rPr>
        <w:br/>
        <w:t>последствия;</w:t>
      </w:r>
      <w:r w:rsidRPr="001610EE">
        <w:rPr>
          <w:rFonts w:ascii="Times New Roman" w:hAnsi="Times New Roman" w:cs="Times New Roman"/>
        </w:rPr>
        <w:br/>
        <w:t>цели и формы проявления террористических актов, их последствия, уровни террористической опасности;</w:t>
      </w:r>
      <w:r w:rsidRPr="001610EE">
        <w:rPr>
          <w:rFonts w:ascii="Times New Roman" w:hAnsi="Times New Roman" w:cs="Times New Roman"/>
        </w:rPr>
        <w:br/>
        <w:t>основы общественно-государственной системы противодействия экстремизму и терроризму,</w:t>
      </w:r>
      <w:r w:rsidRPr="001610EE">
        <w:rPr>
          <w:rFonts w:ascii="Times New Roman" w:hAnsi="Times New Roman" w:cs="Times New Roman"/>
        </w:rPr>
        <w:br/>
        <w:t>контртеррористическая операция и её цели;</w:t>
      </w:r>
      <w:r w:rsidRPr="001610EE">
        <w:rPr>
          <w:rFonts w:ascii="Times New Roman" w:hAnsi="Times New Roman" w:cs="Times New Roman"/>
        </w:rPr>
        <w:br/>
        <w:t>признаки вовлечения в террористическую деятельность, правила антитеррористического поведения;</w:t>
      </w:r>
      <w:r w:rsidRPr="001610EE">
        <w:rPr>
          <w:rFonts w:ascii="Times New Roman" w:hAnsi="Times New Roman" w:cs="Times New Roman"/>
        </w:rPr>
        <w:br/>
        <w:t>признаки угроз и подготовки различных форм терактов, порядок действий при их обнаружении;</w:t>
      </w:r>
      <w:r w:rsidRPr="001610EE">
        <w:rPr>
          <w:rFonts w:ascii="Times New Roman" w:hAnsi="Times New Roman" w:cs="Times New Roman"/>
        </w:rPr>
        <w:br/>
        <w:t>правила безопасного поведения в условиях совершения теракта;</w:t>
      </w:r>
      <w:r w:rsidRPr="001610EE">
        <w:rPr>
          <w:rFonts w:ascii="Times New Roman" w:hAnsi="Times New Roman" w:cs="Times New Roman"/>
        </w:rPr>
        <w:br/>
        <w:t>порядок действий при совершении теракта (нападение террористов и попытка захвата заложников,</w:t>
      </w:r>
      <w:r w:rsidRPr="001610EE">
        <w:rPr>
          <w:rFonts w:ascii="Times New Roman" w:hAnsi="Times New Roman" w:cs="Times New Roman"/>
        </w:rPr>
        <w:br/>
        <w:t>попадание в заложники, огневой налёт, наезд транспортного средства, подрыв взрывного устройства).</w:t>
      </w:r>
      <w:r w:rsidRPr="001610EE">
        <w:rPr>
          <w:rFonts w:ascii="Times New Roman" w:hAnsi="Times New Roman" w:cs="Times New Roman"/>
        </w:rPr>
        <w:br/>
      </w:r>
    </w:p>
    <w:p w:rsidR="00DA1410" w:rsidRPr="001610EE" w:rsidRDefault="00DA1410" w:rsidP="00DA1410">
      <w:pPr>
        <w:rPr>
          <w:rFonts w:ascii="Times New Roman" w:hAnsi="Times New Roman" w:cs="Times New Roman"/>
        </w:rPr>
      </w:pPr>
      <w:r w:rsidRPr="001610EE">
        <w:rPr>
          <w:rFonts w:ascii="Times New Roman" w:hAnsi="Times New Roman" w:cs="Times New Roman"/>
          <w:b/>
        </w:rPr>
        <w:t>МОДУЛЬ № 10 «ВЗАИМОДЕЙСТВИЕ ЛИЧНОСТИ,</w:t>
      </w:r>
      <w:r w:rsidRPr="001610EE">
        <w:rPr>
          <w:rFonts w:ascii="Times New Roman" w:hAnsi="Times New Roman" w:cs="Times New Roman"/>
          <w:b/>
          <w:bCs/>
        </w:rPr>
        <w:br/>
      </w:r>
      <w:r w:rsidRPr="001610EE">
        <w:rPr>
          <w:rFonts w:ascii="Times New Roman" w:hAnsi="Times New Roman" w:cs="Times New Roman"/>
          <w:b/>
        </w:rPr>
        <w:t>ОБЩЕСТВА И ГОСУДАРСТВА В ОБЕСПЕЧЕНИИ</w:t>
      </w:r>
      <w:r w:rsidRPr="001610EE">
        <w:rPr>
          <w:rFonts w:ascii="Times New Roman" w:hAnsi="Times New Roman" w:cs="Times New Roman"/>
          <w:b/>
          <w:bCs/>
        </w:rPr>
        <w:br/>
      </w:r>
      <w:r w:rsidRPr="001610EE">
        <w:rPr>
          <w:rFonts w:ascii="Times New Roman" w:hAnsi="Times New Roman" w:cs="Times New Roman"/>
          <w:b/>
        </w:rPr>
        <w:t>БЕЗОПАСНОСТИ ЖИЗНИ И ЗДОРОВЬЯ НАСЕЛЕНИЯ»:</w:t>
      </w:r>
      <w:r w:rsidRPr="001610EE">
        <w:rPr>
          <w:rFonts w:ascii="Times New Roman" w:hAnsi="Times New Roman" w:cs="Times New Roman"/>
          <w:b/>
          <w:bCs/>
        </w:rPr>
        <w:br/>
      </w:r>
      <w:r w:rsidRPr="001610EE">
        <w:rPr>
          <w:rFonts w:ascii="Times New Roman" w:hAnsi="Times New Roman" w:cs="Times New Roman"/>
        </w:rPr>
        <w:t>классификация чрезвычайных ситуаций природного и техногенного характера;</w:t>
      </w:r>
      <w:r w:rsidRPr="001610EE">
        <w:rPr>
          <w:rFonts w:ascii="Times New Roman" w:hAnsi="Times New Roman" w:cs="Times New Roman"/>
        </w:rPr>
        <w:br/>
        <w:t>единая государственная система предупреждения и ликвидации чрезвычайных ситуаций (РСЧС), её</w:t>
      </w:r>
      <w:r w:rsidRPr="001610EE">
        <w:rPr>
          <w:rFonts w:ascii="Times New Roman" w:hAnsi="Times New Roman" w:cs="Times New Roman"/>
        </w:rPr>
        <w:br/>
        <w:t>задачи, структура, режимы функционирования;</w:t>
      </w:r>
      <w:r w:rsidRPr="001610EE">
        <w:rPr>
          <w:rFonts w:ascii="Times New Roman" w:hAnsi="Times New Roman" w:cs="Times New Roman"/>
        </w:rPr>
        <w:br/>
        <w:t>государственные службы обеспечения безопасности, их роль и сфера ответственности, порядок</w:t>
      </w:r>
      <w:r w:rsidRPr="001610EE">
        <w:rPr>
          <w:rFonts w:ascii="Times New Roman" w:hAnsi="Times New Roman" w:cs="Times New Roman"/>
        </w:rPr>
        <w:br/>
        <w:t>взаимодействия с ними;</w:t>
      </w:r>
      <w:r w:rsidRPr="001610EE">
        <w:rPr>
          <w:rFonts w:ascii="Times New Roman" w:hAnsi="Times New Roman" w:cs="Times New Roman"/>
        </w:rPr>
        <w:br/>
        <w:t>общественные институты и их место в системе обеспечения безопасности жизни и здоровья населения;</w:t>
      </w:r>
      <w:r w:rsidRPr="001610EE">
        <w:rPr>
          <w:rFonts w:ascii="Times New Roman" w:hAnsi="Times New Roman" w:cs="Times New Roman"/>
        </w:rPr>
        <w:br/>
        <w:t>права, обязанности и роль граждан Российской Федерации в области защиты населения от чрезвычайных</w:t>
      </w:r>
      <w:r w:rsidRPr="001610EE">
        <w:rPr>
          <w:rFonts w:ascii="Times New Roman" w:hAnsi="Times New Roman" w:cs="Times New Roman"/>
        </w:rPr>
        <w:br/>
        <w:t>ситуаций;</w:t>
      </w:r>
      <w:r w:rsidRPr="001610EE">
        <w:rPr>
          <w:rFonts w:ascii="Times New Roman" w:hAnsi="Times New Roman" w:cs="Times New Roman"/>
        </w:rPr>
        <w:br/>
        <w:t>антикоррупционное поведение как элемент общественной и государственной безопасности;</w:t>
      </w:r>
      <w:r w:rsidRPr="001610EE">
        <w:rPr>
          <w:rFonts w:ascii="Times New Roman" w:hAnsi="Times New Roman" w:cs="Times New Roman"/>
        </w:rPr>
        <w:br/>
        <w:t>информирование и оповещение населения о чрезвычайных ситуациях, система ОКСИОН;</w:t>
      </w:r>
      <w:r w:rsidRPr="001610EE">
        <w:rPr>
          <w:rFonts w:ascii="Times New Roman" w:hAnsi="Times New Roman" w:cs="Times New Roman"/>
        </w:rPr>
        <w:br/>
        <w:t>сигнал «Внимание всем!», порядок действий населения при его получении, в том числе при авариях с</w:t>
      </w:r>
      <w:r w:rsidRPr="001610EE">
        <w:rPr>
          <w:rFonts w:ascii="Times New Roman" w:hAnsi="Times New Roman" w:cs="Times New Roman"/>
        </w:rPr>
        <w:br/>
        <w:t>выбросом химических и радиоактивных веществ;</w:t>
      </w:r>
      <w:r w:rsidRPr="001610EE">
        <w:rPr>
          <w:rFonts w:ascii="Times New Roman" w:hAnsi="Times New Roman" w:cs="Times New Roman"/>
        </w:rPr>
        <w:br/>
        <w:t>средства индивидуальной и коллективной защиты населения, порядок пользования фильтрующим</w:t>
      </w:r>
      <w:r w:rsidRPr="001610EE">
        <w:rPr>
          <w:rFonts w:ascii="Times New Roman" w:hAnsi="Times New Roman" w:cs="Times New Roman"/>
        </w:rPr>
        <w:br/>
        <w:t>противогазом;</w:t>
      </w:r>
      <w:r w:rsidRPr="001610EE">
        <w:rPr>
          <w:rFonts w:ascii="Times New Roman" w:hAnsi="Times New Roman" w:cs="Times New Roman"/>
        </w:rPr>
        <w:br/>
        <w:t>эвакуация населения в условиях чрезвычайных ситуаций, порядок действий населения при объявлении</w:t>
      </w:r>
      <w:r w:rsidRPr="001610EE">
        <w:rPr>
          <w:rFonts w:ascii="Times New Roman" w:hAnsi="Times New Roman" w:cs="Times New Roman"/>
        </w:rPr>
        <w:br/>
        <w:t>эвакуации.</w:t>
      </w:r>
    </w:p>
    <w:p w:rsidR="00DA1410" w:rsidRPr="001610EE" w:rsidRDefault="00DA1410" w:rsidP="00DA1410">
      <w:pPr>
        <w:spacing w:after="0"/>
        <w:rPr>
          <w:rFonts w:ascii="Times New Roman" w:hAnsi="Times New Roman" w:cs="Times New Roman"/>
          <w:b/>
        </w:rPr>
      </w:pPr>
      <w:r w:rsidRPr="001610EE">
        <w:rPr>
          <w:rFonts w:ascii="Times New Roman" w:hAnsi="Times New Roman" w:cs="Times New Roman"/>
          <w:b/>
        </w:rPr>
        <w:t>ПЛАНИРУЕМЫЕ РЕЗУЛЬТАТЫ ОСВОЕНИЯ УЧЕБНОГО ПРЕДМЕТА «ОСНОВЫ</w:t>
      </w:r>
    </w:p>
    <w:p w:rsidR="00DA1410" w:rsidRPr="001610EE" w:rsidRDefault="00DA1410" w:rsidP="00DA1410">
      <w:pPr>
        <w:spacing w:after="0"/>
        <w:rPr>
          <w:rFonts w:ascii="Times New Roman" w:hAnsi="Times New Roman" w:cs="Times New Roman"/>
          <w:b/>
        </w:rPr>
      </w:pPr>
      <w:r w:rsidRPr="001610EE">
        <w:rPr>
          <w:rFonts w:ascii="Times New Roman" w:hAnsi="Times New Roman" w:cs="Times New Roman"/>
          <w:b/>
        </w:rPr>
        <w:t>БЕЗОПАСНОСТИ ЖИЗНЕДЕЯТЕЛЬНОСТИ» НА УРОВНЕ ОСНОВНОГО ОБЩЕГО</w:t>
      </w:r>
    </w:p>
    <w:p w:rsidR="00DA1410" w:rsidRPr="001610EE" w:rsidRDefault="00DA1410" w:rsidP="00DA1410">
      <w:pPr>
        <w:spacing w:after="0"/>
        <w:rPr>
          <w:rFonts w:ascii="Times New Roman" w:hAnsi="Times New Roman" w:cs="Times New Roman"/>
          <w:b/>
        </w:rPr>
      </w:pPr>
      <w:r w:rsidRPr="001610EE">
        <w:rPr>
          <w:rFonts w:ascii="Times New Roman" w:hAnsi="Times New Roman" w:cs="Times New Roman"/>
          <w:b/>
        </w:rPr>
        <w:t>ОБРАЗОВАНИЯ</w:t>
      </w:r>
    </w:p>
    <w:p w:rsidR="00DA1410" w:rsidRPr="001610EE" w:rsidRDefault="00DA1410" w:rsidP="00DA1410">
      <w:pPr>
        <w:rPr>
          <w:rFonts w:ascii="Times New Roman" w:hAnsi="Times New Roman" w:cs="Times New Roman"/>
          <w:b/>
        </w:rPr>
      </w:pPr>
      <w:r w:rsidRPr="001610EE">
        <w:rPr>
          <w:rFonts w:ascii="Times New Roman" w:hAnsi="Times New Roman" w:cs="Times New Roman"/>
        </w:rPr>
        <w:t>Настоящая Программа чётко ориентирована на выполнение требований, устанавливаемых ФГОС к</w:t>
      </w:r>
      <w:r w:rsidRPr="001610EE">
        <w:rPr>
          <w:rFonts w:ascii="Times New Roman" w:hAnsi="Times New Roman" w:cs="Times New Roman"/>
        </w:rPr>
        <w:br/>
        <w:t>результатам освоения основной образовательной программы (личностные, метапред- метные и предметные),</w:t>
      </w:r>
      <w:r w:rsidRPr="001610EE">
        <w:rPr>
          <w:rFonts w:ascii="Times New Roman" w:hAnsi="Times New Roman" w:cs="Times New Roman"/>
        </w:rPr>
        <w:br/>
        <w:t>которые должны демонстрировать обучающиеся по завершении обучения в основной школе.</w:t>
      </w:r>
      <w:r w:rsidRPr="001610EE">
        <w:rPr>
          <w:rFonts w:ascii="Times New Roman" w:hAnsi="Times New Roman" w:cs="Times New Roman"/>
        </w:rPr>
        <w:br/>
      </w:r>
      <w:r w:rsidRPr="001610EE">
        <w:rPr>
          <w:rFonts w:ascii="Times New Roman" w:hAnsi="Times New Roman" w:cs="Times New Roman"/>
          <w:b/>
        </w:rPr>
        <w:t>ЛИЧНОСТНЫЕ РЕЗУЛЬТАТЫ</w:t>
      </w:r>
      <w:r w:rsidRPr="001610EE">
        <w:rPr>
          <w:rFonts w:ascii="Times New Roman" w:hAnsi="Times New Roman" w:cs="Times New Roman"/>
          <w:b/>
          <w:bCs/>
        </w:rPr>
        <w:br/>
      </w:r>
      <w:r w:rsidRPr="001610EE">
        <w:rPr>
          <w:rFonts w:ascii="Times New Roman" w:hAnsi="Times New Roman" w:cs="Times New Roman"/>
        </w:rPr>
        <w:t>Личностные результаты достигаются в единстве учебной и воспитательной деятельности в соответствии с</w:t>
      </w:r>
      <w:r w:rsidRPr="001610EE">
        <w:rPr>
          <w:rFonts w:ascii="Times New Roman" w:hAnsi="Times New Roman" w:cs="Times New Roman"/>
        </w:rPr>
        <w:br/>
        <w:t>традиционными российскими социокультурными и духовно-нравственными ценностями, принятыми в</w:t>
      </w:r>
      <w:r w:rsidRPr="001610EE">
        <w:rPr>
          <w:rFonts w:ascii="Times New Roman" w:hAnsi="Times New Roman" w:cs="Times New Roman"/>
        </w:rPr>
        <w:br/>
        <w:t>обществе правилами и нормами поведения. Способствуют процессам самопознания, самовоспитания и</w:t>
      </w:r>
      <w:r w:rsidRPr="001610EE">
        <w:rPr>
          <w:rFonts w:ascii="Times New Roman" w:hAnsi="Times New Roman" w:cs="Times New Roman"/>
        </w:rPr>
        <w:br/>
        <w:t>саморазвития, формирования внутренней позиции личности и проявляются в индивидуальных социально</w:t>
      </w:r>
      <w:r w:rsidRPr="001610EE">
        <w:rPr>
          <w:rFonts w:ascii="Times New Roman" w:hAnsi="Times New Roman" w:cs="Times New Roman"/>
        </w:rPr>
        <w:br/>
        <w:t>значимых качествах, которые выражаются прежде всего в готовности обучающихся к саморазвитию,</w:t>
      </w:r>
      <w:r w:rsidRPr="001610EE">
        <w:rPr>
          <w:rFonts w:ascii="Times New Roman" w:hAnsi="Times New Roman" w:cs="Times New Roman"/>
        </w:rPr>
        <w:br/>
        <w:t>самостоятельности, инициативе и личностному самоопределению; осмысленному ведению здорового и</w:t>
      </w:r>
      <w:r w:rsidRPr="001610EE">
        <w:rPr>
          <w:rFonts w:ascii="Times New Roman" w:hAnsi="Times New Roman" w:cs="Times New Roman"/>
        </w:rPr>
        <w:br/>
        <w:t>безопасного образа жизни и соблюдению правил экологического поведения; к целенаправленной социально</w:t>
      </w:r>
      <w:r w:rsidRPr="001610EE">
        <w:rPr>
          <w:rFonts w:ascii="Times New Roman" w:hAnsi="Times New Roman" w:cs="Times New Roman"/>
        </w:rPr>
        <w:br/>
        <w:t>значимой деятельности; принятию внутренней позиции личности как особого ценностного отношения к себе,</w:t>
      </w:r>
      <w:r w:rsidRPr="001610EE">
        <w:rPr>
          <w:rFonts w:ascii="Times New Roman" w:hAnsi="Times New Roman" w:cs="Times New Roman"/>
        </w:rPr>
        <w:br/>
        <w:t>к окружающим людям и к жизни в целом.</w:t>
      </w:r>
      <w:r w:rsidRPr="001610EE">
        <w:rPr>
          <w:rFonts w:ascii="Times New Roman" w:hAnsi="Times New Roman" w:cs="Times New Roman"/>
        </w:rPr>
        <w:br/>
        <w:t>Личностные результаты, формируемые в ходе изучения учебного предмета ОБЖ, должны отражать</w:t>
      </w:r>
      <w:r w:rsidRPr="001610EE">
        <w:rPr>
          <w:rFonts w:ascii="Times New Roman" w:hAnsi="Times New Roman" w:cs="Times New Roman"/>
        </w:rPr>
        <w:br/>
        <w:t>готовность обучающихся руководствоваться системой позитивных ценностных ориентаций и расширение</w:t>
      </w:r>
      <w:r w:rsidRPr="001610EE">
        <w:rPr>
          <w:rFonts w:ascii="Times New Roman" w:hAnsi="Times New Roman" w:cs="Times New Roman"/>
        </w:rPr>
        <w:br/>
        <w:t>опыта деятельности на её основе.</w:t>
      </w:r>
      <w:r w:rsidRPr="001610EE">
        <w:rPr>
          <w:rFonts w:ascii="Times New Roman" w:hAnsi="Times New Roman" w:cs="Times New Roman"/>
        </w:rPr>
        <w:br/>
      </w:r>
      <w:r w:rsidRPr="001610EE">
        <w:rPr>
          <w:rFonts w:ascii="Times New Roman" w:hAnsi="Times New Roman" w:cs="Times New Roman"/>
          <w:b/>
        </w:rPr>
        <w:t>1. Патриотическое воспитание:</w:t>
      </w:r>
      <w:r w:rsidRPr="001610EE">
        <w:rPr>
          <w:rFonts w:ascii="Times New Roman" w:hAnsi="Times New Roman" w:cs="Times New Roman"/>
        </w:rPr>
        <w:br/>
        <w:t>осознание российской гражданской идентичности в поли- культурном и многоконфессиональном</w:t>
      </w:r>
      <w:r w:rsidRPr="001610EE">
        <w:rPr>
          <w:rFonts w:ascii="Times New Roman" w:hAnsi="Times New Roman" w:cs="Times New Roman"/>
        </w:rPr>
        <w:br/>
        <w:t>обществе, проявление интереса к познанию родного языка, истории, культуры Российской Федерации, своего</w:t>
      </w:r>
      <w:r w:rsidRPr="001610EE">
        <w:rPr>
          <w:rFonts w:ascii="Times New Roman" w:hAnsi="Times New Roman" w:cs="Times New Roman"/>
        </w:rPr>
        <w:br/>
        <w:t>края, народов России; ценностное отношение к достижениям своей Родины — России, к науке, искусству,</w:t>
      </w:r>
      <w:r w:rsidRPr="001610EE">
        <w:rPr>
          <w:rFonts w:ascii="Times New Roman" w:hAnsi="Times New Roman" w:cs="Times New Roman"/>
        </w:rPr>
        <w:br/>
        <w:t>спорту, технологиям, боевым подвигам и трудовым достижениям народа; уважение к символам России,</w:t>
      </w:r>
      <w:r w:rsidRPr="001610EE">
        <w:rPr>
          <w:rFonts w:ascii="Times New Roman" w:hAnsi="Times New Roman" w:cs="Times New Roman"/>
        </w:rPr>
        <w:br/>
        <w:t>государственным праздникам, историческому и природному наследию и памятникам, традициям разных</w:t>
      </w:r>
      <w:r w:rsidRPr="001610EE">
        <w:rPr>
          <w:rFonts w:ascii="Times New Roman" w:hAnsi="Times New Roman" w:cs="Times New Roman"/>
        </w:rPr>
        <w:br/>
        <w:t>народов, проживающих в родной стране;</w:t>
      </w:r>
      <w:r w:rsidRPr="001610EE">
        <w:rPr>
          <w:rFonts w:ascii="Times New Roman" w:hAnsi="Times New Roman" w:cs="Times New Roman"/>
        </w:rPr>
        <w:br/>
        <w:t>формирование чувства гордости за свою Родину, ответственного отношения к выполнению</w:t>
      </w:r>
      <w:r w:rsidRPr="001610EE">
        <w:rPr>
          <w:rFonts w:ascii="Times New Roman" w:hAnsi="Times New Roman" w:cs="Times New Roman"/>
        </w:rPr>
        <w:br/>
        <w:t>конституционного долга — защите Отечества.</w:t>
      </w:r>
      <w:r w:rsidRPr="001610EE">
        <w:rPr>
          <w:rFonts w:ascii="Times New Roman" w:hAnsi="Times New Roman" w:cs="Times New Roman"/>
        </w:rPr>
        <w:br/>
      </w:r>
      <w:r w:rsidRPr="001610EE">
        <w:rPr>
          <w:rFonts w:ascii="Times New Roman" w:hAnsi="Times New Roman" w:cs="Times New Roman"/>
          <w:b/>
        </w:rPr>
        <w:t>2. Гражданское воспитание:</w:t>
      </w:r>
      <w:r w:rsidRPr="001610EE">
        <w:rPr>
          <w:rFonts w:ascii="Times New Roman" w:hAnsi="Times New Roman" w:cs="Times New Roman"/>
        </w:rPr>
        <w:br/>
        <w:t>готовность к выполнению обязанностей гражданина и реализации его прав, уважение прав, свобод и</w:t>
      </w:r>
      <w:r w:rsidRPr="001610EE">
        <w:rPr>
          <w:rFonts w:ascii="Times New Roman" w:hAnsi="Times New Roman" w:cs="Times New Roman"/>
        </w:rPr>
        <w:br/>
        <w:t>законных интересов других людей; активное участие в жизни семьи, организации, местного сообщества,</w:t>
      </w:r>
      <w:r w:rsidRPr="001610EE">
        <w:rPr>
          <w:rFonts w:ascii="Times New Roman" w:hAnsi="Times New Roman" w:cs="Times New Roman"/>
        </w:rPr>
        <w:br/>
        <w:t>родного края, страны; неприятие любых форм экстремизма, дискриминации; понимание роли различных</w:t>
      </w:r>
      <w:r w:rsidRPr="001610EE">
        <w:rPr>
          <w:rFonts w:ascii="Times New Roman" w:hAnsi="Times New Roman" w:cs="Times New Roman"/>
        </w:rPr>
        <w:br/>
        <w:t>социальных институтов в жизни человека; представление об основных правах, свободах и обязанностях</w:t>
      </w:r>
      <w:r w:rsidRPr="001610EE">
        <w:rPr>
          <w:rFonts w:ascii="Times New Roman" w:hAnsi="Times New Roman" w:cs="Times New Roman"/>
        </w:rPr>
        <w:br/>
        <w:t>гражданина, социальных нормах и правилах межличностных отношений в поликультурном и</w:t>
      </w:r>
      <w:r w:rsidRPr="001610EE">
        <w:rPr>
          <w:rFonts w:ascii="Times New Roman" w:hAnsi="Times New Roman" w:cs="Times New Roman"/>
        </w:rPr>
        <w:br/>
        <w:t>многоконфессиональном обществе; представление о способах противодействия коррупции; готовность к</w:t>
      </w:r>
      <w:r w:rsidRPr="001610EE">
        <w:rPr>
          <w:rFonts w:ascii="Times New Roman" w:hAnsi="Times New Roman" w:cs="Times New Roman"/>
        </w:rPr>
        <w:br/>
        <w:t>разнообразной совместной деятельности, стремление к взаимопониманию и взаимопомощи, активное</w:t>
      </w:r>
      <w:r w:rsidRPr="001610EE">
        <w:rPr>
          <w:rFonts w:ascii="Times New Roman" w:hAnsi="Times New Roman" w:cs="Times New Roman"/>
        </w:rPr>
        <w:br/>
        <w:t>участие в школьном самоуправлении; готовность к участию в гуманитарной деятельности (волонтёрство,</w:t>
      </w:r>
      <w:r w:rsidRPr="001610EE">
        <w:rPr>
          <w:rFonts w:ascii="Times New Roman" w:hAnsi="Times New Roman" w:cs="Times New Roman"/>
        </w:rPr>
        <w:br/>
        <w:t>помощь людям, нуждающимся в ней);</w:t>
      </w:r>
      <w:r w:rsidRPr="001610EE">
        <w:rPr>
          <w:rFonts w:ascii="Times New Roman" w:hAnsi="Times New Roman" w:cs="Times New Roman"/>
        </w:rPr>
        <w:br/>
        <w:t>сформированность активной жизненной позиции, умений и навыков личного участия в обеспечении мер</w:t>
      </w:r>
      <w:r w:rsidRPr="001610EE">
        <w:rPr>
          <w:rFonts w:ascii="Times New Roman" w:hAnsi="Times New Roman" w:cs="Times New Roman"/>
        </w:rPr>
        <w:br/>
        <w:t>безопасности личности, общества и государства;</w:t>
      </w:r>
      <w:r w:rsidRPr="001610EE">
        <w:rPr>
          <w:rFonts w:ascii="Times New Roman" w:hAnsi="Times New Roman" w:cs="Times New Roman"/>
        </w:rPr>
        <w:br/>
        <w:t>понимание и признание особой роли России в обеспечении государственной и международной</w:t>
      </w:r>
      <w:r w:rsidRPr="001610EE">
        <w:rPr>
          <w:rFonts w:ascii="Times New Roman" w:hAnsi="Times New Roman" w:cs="Times New Roman"/>
        </w:rPr>
        <w:br/>
        <w:t>безопасности, обороны страны, осмысление роли государства и общества в решении задачи защиты</w:t>
      </w:r>
      <w:r w:rsidRPr="001610EE">
        <w:rPr>
          <w:rFonts w:ascii="Times New Roman" w:hAnsi="Times New Roman" w:cs="Times New Roman"/>
        </w:rPr>
        <w:br/>
        <w:t>населения от опасных и чрезвычайных ситуаций природного, техногенного и социального характера;</w:t>
      </w:r>
      <w:r w:rsidRPr="001610EE">
        <w:rPr>
          <w:rFonts w:ascii="Times New Roman" w:hAnsi="Times New Roman" w:cs="Times New Roman"/>
        </w:rPr>
        <w:br/>
        <w:t>знание и понимание роли государства в противодействии основным вызовам современности: терроризму,</w:t>
      </w:r>
      <w:r w:rsidRPr="001610EE">
        <w:rPr>
          <w:rFonts w:ascii="Times New Roman" w:hAnsi="Times New Roman" w:cs="Times New Roman"/>
        </w:rPr>
        <w:br/>
        <w:t>экстремизму, незаконному распространению наркотических средств, неприятие любых форм экстремизма,</w:t>
      </w:r>
      <w:r w:rsidRPr="001610EE">
        <w:rPr>
          <w:rFonts w:ascii="Times New Roman" w:hAnsi="Times New Roman" w:cs="Times New Roman"/>
        </w:rPr>
        <w:br/>
        <w:t>дискриминации, формирование веротерпимости, уважительного и доброжелательного отношения к другому</w:t>
      </w:r>
      <w:r w:rsidRPr="001610EE">
        <w:rPr>
          <w:rFonts w:ascii="Times New Roman" w:hAnsi="Times New Roman" w:cs="Times New Roman"/>
        </w:rPr>
        <w:br/>
        <w:t>человеку, его мнению, развитие способности к конструктивному диалогу с другими людьми.</w:t>
      </w:r>
      <w:r w:rsidRPr="001610EE">
        <w:rPr>
          <w:rFonts w:ascii="Times New Roman" w:hAnsi="Times New Roman" w:cs="Times New Roman"/>
        </w:rPr>
        <w:br/>
      </w:r>
      <w:r w:rsidRPr="001610EE">
        <w:rPr>
          <w:rFonts w:ascii="Times New Roman" w:hAnsi="Times New Roman" w:cs="Times New Roman"/>
          <w:b/>
        </w:rPr>
        <w:t>3. Духовно-нравственное воспитание:</w:t>
      </w:r>
      <w:r w:rsidRPr="001610EE">
        <w:rPr>
          <w:rFonts w:ascii="Times New Roman" w:hAnsi="Times New Roman" w:cs="Times New Roman"/>
        </w:rPr>
        <w:br/>
        <w:t>ориентация на моральные ценности и нормы в ситуациях нравственного выбора; готовность оценивать</w:t>
      </w:r>
      <w:r w:rsidRPr="001610EE">
        <w:rPr>
          <w:rFonts w:ascii="Times New Roman" w:hAnsi="Times New Roman" w:cs="Times New Roman"/>
        </w:rPr>
        <w:br/>
        <w:t>своё поведение и поступки, а также поведение и поступки других людей с позиции нравственных и правовых</w:t>
      </w:r>
      <w:r w:rsidRPr="001610EE">
        <w:rPr>
          <w:rFonts w:ascii="Times New Roman" w:hAnsi="Times New Roman" w:cs="Times New Roman"/>
        </w:rPr>
        <w:br/>
        <w:t>норм с учётом осознания последствий поступков; активное неприятие асоциальных поступков, свобода и</w:t>
      </w:r>
      <w:r w:rsidRPr="001610EE">
        <w:rPr>
          <w:rFonts w:ascii="Times New Roman" w:hAnsi="Times New Roman" w:cs="Times New Roman"/>
        </w:rPr>
        <w:br/>
        <w:t>ответственность личности в условиях индивидуального и общественного пространства;</w:t>
      </w:r>
      <w:r w:rsidRPr="001610EE">
        <w:rPr>
          <w:rFonts w:ascii="Times New Roman" w:hAnsi="Times New Roman" w:cs="Times New Roman"/>
        </w:rPr>
        <w:br/>
        <w:t>развитие ответственного отношения к ведению здорового образа жизни, исключающего употребление</w:t>
      </w:r>
      <w:r w:rsidRPr="001610EE">
        <w:rPr>
          <w:rFonts w:ascii="Times New Roman" w:hAnsi="Times New Roman" w:cs="Times New Roman"/>
        </w:rPr>
        <w:br/>
        <w:t>наркотиков, алкоголя, курения и нанесение иного вреда собственному здоровью и здоровью окружающих;</w:t>
      </w:r>
      <w:r w:rsidRPr="001610EE">
        <w:rPr>
          <w:rFonts w:ascii="Times New Roman" w:hAnsi="Times New Roman" w:cs="Times New Roman"/>
        </w:rPr>
        <w:br/>
        <w:t>формирование личности безопасного типа, осознанного и ответственного отношения к личной</w:t>
      </w:r>
      <w:r w:rsidRPr="001610EE">
        <w:rPr>
          <w:rFonts w:ascii="Times New Roman" w:hAnsi="Times New Roman" w:cs="Times New Roman"/>
        </w:rPr>
        <w:br/>
        <w:t>безопасности и безопасности других людей.</w:t>
      </w:r>
      <w:r w:rsidRPr="001610EE">
        <w:rPr>
          <w:rFonts w:ascii="Times New Roman" w:hAnsi="Times New Roman" w:cs="Times New Roman"/>
        </w:rPr>
        <w:br/>
      </w:r>
      <w:r w:rsidRPr="001610EE">
        <w:rPr>
          <w:rFonts w:ascii="Times New Roman" w:hAnsi="Times New Roman" w:cs="Times New Roman"/>
          <w:b/>
        </w:rPr>
        <w:t>4. Эстетическое воспитание:</w:t>
      </w:r>
      <w:r w:rsidRPr="001610EE">
        <w:rPr>
          <w:rFonts w:ascii="Times New Roman" w:hAnsi="Times New Roman" w:cs="Times New Roman"/>
        </w:rPr>
        <w:br/>
        <w:t>формирование гармоничной личности, развитие способности воспринимать, ценить и создавать</w:t>
      </w:r>
      <w:r w:rsidRPr="001610EE">
        <w:rPr>
          <w:rFonts w:ascii="Times New Roman" w:hAnsi="Times New Roman" w:cs="Times New Roman"/>
        </w:rPr>
        <w:br/>
        <w:t>прекрасное в повседневной жизни;</w:t>
      </w:r>
      <w:r w:rsidRPr="001610EE">
        <w:rPr>
          <w:rFonts w:ascii="Times New Roman" w:hAnsi="Times New Roman" w:cs="Times New Roman"/>
        </w:rPr>
        <w:br/>
        <w:t>понимание взаимозависимости счастливого юношества и безопасного личного поведения в повседневной</w:t>
      </w:r>
      <w:r w:rsidRPr="001610EE">
        <w:rPr>
          <w:rFonts w:ascii="Times New Roman" w:hAnsi="Times New Roman" w:cs="Times New Roman"/>
        </w:rPr>
        <w:br/>
        <w:t>жизни.</w:t>
      </w:r>
      <w:r w:rsidRPr="001610EE">
        <w:rPr>
          <w:rFonts w:ascii="Times New Roman" w:hAnsi="Times New Roman" w:cs="Times New Roman"/>
        </w:rPr>
        <w:br/>
      </w:r>
      <w:r w:rsidRPr="001610EE">
        <w:rPr>
          <w:rFonts w:ascii="Times New Roman" w:hAnsi="Times New Roman" w:cs="Times New Roman"/>
          <w:b/>
        </w:rPr>
        <w:t>5. Ценности научного познания:</w:t>
      </w:r>
      <w:r w:rsidRPr="001610EE">
        <w:rPr>
          <w:rFonts w:ascii="Times New Roman" w:hAnsi="Times New Roman" w:cs="Times New Roman"/>
        </w:rPr>
        <w:br/>
        <w:t>ориентация в деятельности на современную систему научных представлений об основных</w:t>
      </w:r>
      <w:r w:rsidRPr="001610EE">
        <w:rPr>
          <w:rFonts w:ascii="Times New Roman" w:hAnsi="Times New Roman" w:cs="Times New Roman"/>
        </w:rPr>
        <w:br/>
        <w:t>закономерностях развития человека, природы и общества, взаимосвязях человека с природной и социальной</w:t>
      </w:r>
      <w:r w:rsidRPr="001610EE">
        <w:rPr>
          <w:rFonts w:ascii="Times New Roman" w:hAnsi="Times New Roman" w:cs="Times New Roman"/>
        </w:rPr>
        <w:br/>
        <w:t>средой; овладение основными навыками исследовательской деятельности, установка на осмысление опыта,</w:t>
      </w:r>
      <w:r w:rsidRPr="001610EE">
        <w:rPr>
          <w:rFonts w:ascii="Times New Roman" w:hAnsi="Times New Roman" w:cs="Times New Roman"/>
        </w:rPr>
        <w:br/>
        <w:t>наблюдений, поступков и стремление совершенствовать пути достижения индивидуального и коллективного</w:t>
      </w:r>
      <w:r w:rsidRPr="001610EE">
        <w:rPr>
          <w:rFonts w:ascii="Times New Roman" w:hAnsi="Times New Roman" w:cs="Times New Roman"/>
        </w:rPr>
        <w:br/>
        <w:t>благополучия;</w:t>
      </w:r>
      <w:r w:rsidRPr="001610EE">
        <w:rPr>
          <w:rFonts w:ascii="Times New Roman" w:hAnsi="Times New Roman" w:cs="Times New Roman"/>
        </w:rPr>
        <w:br/>
        <w:t>формирование современной научной картины мира, понимание причин, механизмов возникновения и</w:t>
      </w:r>
      <w:r w:rsidRPr="001610EE">
        <w:rPr>
          <w:rFonts w:ascii="Times New Roman" w:hAnsi="Times New Roman" w:cs="Times New Roman"/>
        </w:rPr>
        <w:br/>
        <w:t>последствий распространённых видов опасных и чрезвычайных ситуаций, которые могут произойти во время</w:t>
      </w:r>
      <w:r w:rsidRPr="001610EE">
        <w:rPr>
          <w:rFonts w:ascii="Times New Roman" w:hAnsi="Times New Roman" w:cs="Times New Roman"/>
        </w:rPr>
        <w:br/>
        <w:t>пребывания в различных средах (бытовые условия, дорожное движение, общественные места и социум,</w:t>
      </w:r>
      <w:r w:rsidRPr="001610EE">
        <w:rPr>
          <w:rFonts w:ascii="Times New Roman" w:hAnsi="Times New Roman" w:cs="Times New Roman"/>
        </w:rPr>
        <w:br/>
        <w:t>природа, коммуникационные связи и каналы);</w:t>
      </w:r>
      <w:r w:rsidRPr="001610EE">
        <w:rPr>
          <w:rFonts w:ascii="Times New Roman" w:hAnsi="Times New Roman" w:cs="Times New Roman"/>
        </w:rPr>
        <w:br/>
        <w:t>установка на осмысление опыта, наблюдений и поступков, овладение способностью оценивать и</w:t>
      </w:r>
      <w:r w:rsidRPr="001610EE">
        <w:rPr>
          <w:rFonts w:ascii="Times New Roman" w:hAnsi="Times New Roman" w:cs="Times New Roman"/>
        </w:rPr>
        <w:br/>
        <w:t>прогнозировать неблагоприятные факторы обстановки и принимать обоснованные решения в опасной</w:t>
      </w:r>
      <w:r w:rsidRPr="001610EE">
        <w:rPr>
          <w:rFonts w:ascii="Times New Roman" w:hAnsi="Times New Roman" w:cs="Times New Roman"/>
        </w:rPr>
        <w:br/>
        <w:t>(чрезвычайной) ситуации с учётом реальных условий и возможностей.</w:t>
      </w:r>
      <w:r w:rsidRPr="001610EE">
        <w:rPr>
          <w:rFonts w:ascii="Times New Roman" w:hAnsi="Times New Roman" w:cs="Times New Roman"/>
        </w:rPr>
        <w:br/>
      </w:r>
      <w:r w:rsidRPr="001610EE">
        <w:rPr>
          <w:rFonts w:ascii="Times New Roman" w:hAnsi="Times New Roman" w:cs="Times New Roman"/>
          <w:b/>
        </w:rPr>
        <w:t>6. Физическое воспитание, формирование культуры здоровья и эмоционального благополучия:</w:t>
      </w:r>
      <w:r w:rsidRPr="001610EE">
        <w:rPr>
          <w:rFonts w:ascii="Times New Roman" w:hAnsi="Times New Roman" w:cs="Times New Roman"/>
        </w:rPr>
        <w:br/>
        <w:t>понимание личностного смысла изучения учебного предмета ОБЖ, его значения для безопасной и</w:t>
      </w:r>
      <w:r w:rsidRPr="001610EE">
        <w:rPr>
          <w:rFonts w:ascii="Times New Roman" w:hAnsi="Times New Roman" w:cs="Times New Roman"/>
        </w:rPr>
        <w:br/>
        <w:t>продуктивной жизнедеятельности человека, общества и государства;</w:t>
      </w:r>
      <w:r w:rsidRPr="001610EE">
        <w:rPr>
          <w:rFonts w:ascii="Times New Roman" w:hAnsi="Times New Roman" w:cs="Times New Roman"/>
        </w:rPr>
        <w:br/>
        <w:t>осознание ценности жизни; ответственное отношение к своему здоровью и установка на здоровый образ</w:t>
      </w:r>
      <w:r w:rsidRPr="001610EE">
        <w:rPr>
          <w:rFonts w:ascii="Times New Roman" w:hAnsi="Times New Roman" w:cs="Times New Roman"/>
        </w:rPr>
        <w:br/>
        <w:t>жизни (здоровое питание, соблюдение гигиенических правил, сбалансированный режим занятий и отдыха,</w:t>
      </w:r>
      <w:r w:rsidRPr="001610EE">
        <w:rPr>
          <w:rFonts w:ascii="Times New Roman" w:hAnsi="Times New Roman" w:cs="Times New Roman"/>
        </w:rPr>
        <w:br/>
        <w:t>регулярная физическая активность); осознание последствий и неприятие вредных привычек (употребление</w:t>
      </w:r>
      <w:r w:rsidRPr="001610EE">
        <w:rPr>
          <w:rFonts w:ascii="Times New Roman" w:hAnsi="Times New Roman" w:cs="Times New Roman"/>
        </w:rPr>
        <w:br/>
        <w:t>алкоголя, наркотиков, курение) и иных форм вреда для физического и психического здоровья; соблюдение</w:t>
      </w:r>
      <w:r w:rsidRPr="001610EE">
        <w:rPr>
          <w:rFonts w:ascii="Times New Roman" w:hAnsi="Times New Roman" w:cs="Times New Roman"/>
        </w:rPr>
        <w:br/>
        <w:t>правил безопасности, в том числе навыков безопасного поведения в интернет-среде; способность</w:t>
      </w:r>
      <w:r w:rsidRPr="001610EE">
        <w:rPr>
          <w:rFonts w:ascii="Times New Roman" w:hAnsi="Times New Roman" w:cs="Times New Roman"/>
        </w:rPr>
        <w:br/>
        <w:t>адаптироваться к стрессовым ситуациям и меняющимся социальным, информационным и природным</w:t>
      </w:r>
      <w:r w:rsidRPr="001610EE">
        <w:rPr>
          <w:rFonts w:ascii="Times New Roman" w:hAnsi="Times New Roman" w:cs="Times New Roman"/>
        </w:rPr>
        <w:br/>
        <w:t>условиям, в том числе осмысливая собственный опыт и выстраивая дальнейшие цели;</w:t>
      </w:r>
      <w:r w:rsidRPr="001610EE">
        <w:rPr>
          <w:rFonts w:ascii="Times New Roman" w:hAnsi="Times New Roman" w:cs="Times New Roman"/>
        </w:rPr>
        <w:br/>
        <w:t>умение принимать себя и других, не осуждая;</w:t>
      </w:r>
      <w:r w:rsidRPr="001610EE">
        <w:rPr>
          <w:rFonts w:ascii="Times New Roman" w:hAnsi="Times New Roman" w:cs="Times New Roman"/>
        </w:rPr>
        <w:br/>
        <w:t>умение осознавать эмоциональное состояние своё и других, уметь управлять собственным эмоциональным</w:t>
      </w:r>
      <w:r w:rsidRPr="001610EE">
        <w:rPr>
          <w:rFonts w:ascii="Times New Roman" w:hAnsi="Times New Roman" w:cs="Times New Roman"/>
        </w:rPr>
        <w:br/>
        <w:t>состоянием;</w:t>
      </w:r>
      <w:r w:rsidRPr="001610EE">
        <w:rPr>
          <w:rFonts w:ascii="Times New Roman" w:hAnsi="Times New Roman" w:cs="Times New Roman"/>
        </w:rPr>
        <w:br/>
        <w:t>сформированность навыка рефлексии, признание своего права на ошибку и такого же права другого</w:t>
      </w:r>
      <w:r w:rsidRPr="001610EE">
        <w:rPr>
          <w:rFonts w:ascii="Times New Roman" w:hAnsi="Times New Roman" w:cs="Times New Roman"/>
        </w:rPr>
        <w:br/>
        <w:t>человека.</w:t>
      </w:r>
      <w:r w:rsidRPr="001610EE">
        <w:rPr>
          <w:rFonts w:ascii="Times New Roman" w:hAnsi="Times New Roman" w:cs="Times New Roman"/>
        </w:rPr>
        <w:br/>
      </w:r>
      <w:r w:rsidRPr="001610EE">
        <w:rPr>
          <w:rFonts w:ascii="Times New Roman" w:hAnsi="Times New Roman" w:cs="Times New Roman"/>
          <w:b/>
        </w:rPr>
        <w:t>7. Трудовое воспитание:</w:t>
      </w:r>
      <w:r w:rsidRPr="001610EE">
        <w:rPr>
          <w:rFonts w:ascii="Times New Roman" w:hAnsi="Times New Roman" w:cs="Times New Roman"/>
        </w:rPr>
        <w:br/>
        <w:t>установка на активное участие в решении практических задач (в рамках семьи, организации, города, края)</w:t>
      </w:r>
      <w:r w:rsidRPr="001610EE">
        <w:rPr>
          <w:rFonts w:ascii="Times New Roman" w:hAnsi="Times New Roman" w:cs="Times New Roman"/>
        </w:rPr>
        <w:br/>
        <w:t>технологической и социальной направленности, способность инициировать, планировать и самостоятельно</w:t>
      </w:r>
      <w:r w:rsidRPr="001610EE">
        <w:rPr>
          <w:rFonts w:ascii="Times New Roman" w:hAnsi="Times New Roman" w:cs="Times New Roman"/>
        </w:rPr>
        <w:br/>
        <w:t>выполнять такого рода деятельность; интерес к практическому изучению профессий и труда различного</w:t>
      </w:r>
      <w:r w:rsidRPr="001610EE">
        <w:rPr>
          <w:rFonts w:ascii="Times New Roman" w:hAnsi="Times New Roman" w:cs="Times New Roman"/>
        </w:rPr>
        <w:br/>
        <w:t>рода, в том числе на основе применения изучаемого предметного знания; осознание важности обучения на</w:t>
      </w:r>
      <w:r w:rsidRPr="001610EE">
        <w:rPr>
          <w:rFonts w:ascii="Times New Roman" w:hAnsi="Times New Roman" w:cs="Times New Roman"/>
        </w:rPr>
        <w:br/>
        <w:t>протяжении всей жизни для успешной профессиональной деятельности и развитие необходимых умений для</w:t>
      </w:r>
      <w:r w:rsidRPr="001610EE">
        <w:rPr>
          <w:rFonts w:ascii="Times New Roman" w:hAnsi="Times New Roman" w:cs="Times New Roman"/>
        </w:rPr>
        <w:br/>
        <w:t>этого; готовность адаптироваться в профессиональной среде; уважение к труду и результатам трудовой</w:t>
      </w:r>
      <w:r w:rsidRPr="001610EE">
        <w:rPr>
          <w:rFonts w:ascii="Times New Roman" w:hAnsi="Times New Roman" w:cs="Times New Roman"/>
        </w:rPr>
        <w:br/>
        <w:t>деятельности; осознанный выбор и построение индивидуальной траектории образования и жизненных</w:t>
      </w:r>
      <w:r w:rsidRPr="001610EE">
        <w:rPr>
          <w:rFonts w:ascii="Times New Roman" w:hAnsi="Times New Roman" w:cs="Times New Roman"/>
        </w:rPr>
        <w:br/>
        <w:t>планов с учётом личных и общественных интересов и потребностей;</w:t>
      </w:r>
      <w:r w:rsidRPr="001610EE">
        <w:rPr>
          <w:rFonts w:ascii="Times New Roman" w:hAnsi="Times New Roman" w:cs="Times New Roman"/>
        </w:rPr>
        <w:br/>
        <w:t>укрепление ответственного отношения к учёбе, способности применять меры и средства индивидуальной</w:t>
      </w:r>
      <w:r w:rsidRPr="001610EE">
        <w:rPr>
          <w:rFonts w:ascii="Times New Roman" w:hAnsi="Times New Roman" w:cs="Times New Roman"/>
        </w:rPr>
        <w:br/>
        <w:t>защиты, приёмы рационального и безопасного поведения в опасных и чрезвычайных ситуациях;</w:t>
      </w:r>
      <w:r w:rsidRPr="001610EE">
        <w:rPr>
          <w:rFonts w:ascii="Times New Roman" w:hAnsi="Times New Roman" w:cs="Times New Roman"/>
        </w:rPr>
        <w:br/>
        <w:t>овладение умениями оказывать первую помощь пострадавшим при потере сознания, остановке дыхания,</w:t>
      </w:r>
      <w:r w:rsidRPr="001610EE">
        <w:rPr>
          <w:rFonts w:ascii="Times New Roman" w:hAnsi="Times New Roman" w:cs="Times New Roman"/>
        </w:rPr>
        <w:br/>
        <w:t>наружных кровотечениях, попадании инородных тел в верхние дыхательные пути, травмах различных</w:t>
      </w:r>
      <w:r w:rsidRPr="001610EE">
        <w:rPr>
          <w:rFonts w:ascii="Times New Roman" w:hAnsi="Times New Roman" w:cs="Times New Roman"/>
        </w:rPr>
        <w:br/>
        <w:t>областей тела, ожогах, отморожениях, отравлениях;</w:t>
      </w:r>
      <w:r w:rsidRPr="001610EE">
        <w:rPr>
          <w:rFonts w:ascii="Times New Roman" w:hAnsi="Times New Roman" w:cs="Times New Roman"/>
        </w:rPr>
        <w:br/>
        <w:t>установка на овладение знаниями и умениями предупреждения опасных и чрезвычайных ситуаций, во</w:t>
      </w:r>
      <w:r w:rsidRPr="001610EE">
        <w:rPr>
          <w:rFonts w:ascii="Times New Roman" w:hAnsi="Times New Roman" w:cs="Times New Roman"/>
        </w:rPr>
        <w:br/>
        <w:t>время пребывания в различных средах (в помещении, на улице, на природе, в общественных местах и на</w:t>
      </w:r>
      <w:r w:rsidRPr="001610EE">
        <w:rPr>
          <w:rFonts w:ascii="Times New Roman" w:hAnsi="Times New Roman" w:cs="Times New Roman"/>
        </w:rPr>
        <w:br/>
        <w:t>массовых мероприятиях, при коммуникации, при воздействии рисков культурной среды).</w:t>
      </w:r>
      <w:r w:rsidRPr="001610EE">
        <w:rPr>
          <w:rFonts w:ascii="Times New Roman" w:hAnsi="Times New Roman" w:cs="Times New Roman"/>
        </w:rPr>
        <w:br/>
      </w:r>
      <w:r w:rsidRPr="001610EE">
        <w:rPr>
          <w:rFonts w:ascii="Times New Roman" w:hAnsi="Times New Roman" w:cs="Times New Roman"/>
          <w:b/>
        </w:rPr>
        <w:t>8. Экологическое воспитание:</w:t>
      </w:r>
      <w:r w:rsidRPr="001610EE">
        <w:rPr>
          <w:rFonts w:ascii="Times New Roman" w:hAnsi="Times New Roman" w:cs="Times New Roman"/>
        </w:rPr>
        <w:br/>
        <w:t>ориентация на применение знаний из социальных и естественных наук для решения задач в области</w:t>
      </w:r>
      <w:r w:rsidRPr="001610EE">
        <w:rPr>
          <w:rFonts w:ascii="Times New Roman" w:hAnsi="Times New Roman" w:cs="Times New Roman"/>
        </w:rPr>
        <w:br/>
        <w:t>окружающей среды, планирования поступков и оценки их возможных последствий для окружающей среды;</w:t>
      </w:r>
      <w:r w:rsidRPr="001610EE">
        <w:rPr>
          <w:rFonts w:ascii="Times New Roman" w:hAnsi="Times New Roman" w:cs="Times New Roman"/>
        </w:rPr>
        <w:br/>
        <w:t>повышение уровня экологической культуры, осознание глобального характера экологических проблем и</w:t>
      </w:r>
      <w:r w:rsidRPr="001610EE">
        <w:rPr>
          <w:rFonts w:ascii="Times New Roman" w:hAnsi="Times New Roman" w:cs="Times New Roman"/>
        </w:rPr>
        <w:br/>
        <w:t>путей их решения; активное неприятие действий, приносящих вред окружающей среде; осознание своей</w:t>
      </w:r>
      <w:r w:rsidRPr="001610EE">
        <w:rPr>
          <w:rFonts w:ascii="Times New Roman" w:hAnsi="Times New Roman" w:cs="Times New Roman"/>
        </w:rPr>
        <w:br/>
        <w:t>роли как гражданина и потребителя в условиях взаимосвязи природной, технологической и социальной сред;</w:t>
      </w:r>
      <w:r w:rsidRPr="001610EE">
        <w:rPr>
          <w:rFonts w:ascii="Times New Roman" w:hAnsi="Times New Roman" w:cs="Times New Roman"/>
        </w:rPr>
        <w:br/>
        <w:t>готовность к участию в практической деятельности экологической направленности;</w:t>
      </w:r>
      <w:r w:rsidRPr="001610EE">
        <w:rPr>
          <w:rFonts w:ascii="Times New Roman" w:hAnsi="Times New Roman" w:cs="Times New Roman"/>
        </w:rPr>
        <w:br/>
        <w:t>освоение основ экологической культуры, методов проектирования собственной безопасной</w:t>
      </w:r>
      <w:r w:rsidRPr="001610EE">
        <w:rPr>
          <w:rFonts w:ascii="Times New Roman" w:hAnsi="Times New Roman" w:cs="Times New Roman"/>
        </w:rPr>
        <w:br/>
        <w:t>жизнедеятельности с учётом природных, техногенных и социальных рисков на территории проживания.</w:t>
      </w:r>
      <w:r w:rsidRPr="001610EE">
        <w:rPr>
          <w:rFonts w:ascii="Times New Roman" w:hAnsi="Times New Roman" w:cs="Times New Roman"/>
        </w:rPr>
        <w:br/>
      </w:r>
    </w:p>
    <w:p w:rsidR="00E311DC" w:rsidRPr="001610EE" w:rsidRDefault="00DA1410" w:rsidP="00E311DC">
      <w:pPr>
        <w:rPr>
          <w:rFonts w:ascii="Times New Roman" w:hAnsi="Times New Roman" w:cs="Times New Roman"/>
        </w:rPr>
      </w:pPr>
      <w:r w:rsidRPr="001610EE">
        <w:rPr>
          <w:rFonts w:ascii="Times New Roman" w:hAnsi="Times New Roman" w:cs="Times New Roman"/>
          <w:b/>
        </w:rPr>
        <w:t>МЕТАПРЕДМЕТНЫЕ РЕЗУЛЬТАТЫ</w:t>
      </w:r>
      <w:r w:rsidRPr="001610EE">
        <w:rPr>
          <w:rFonts w:ascii="Times New Roman" w:hAnsi="Times New Roman" w:cs="Times New Roman"/>
          <w:b/>
          <w:bCs/>
        </w:rPr>
        <w:br/>
      </w:r>
      <w:r w:rsidRPr="001610EE">
        <w:rPr>
          <w:rFonts w:ascii="Times New Roman" w:hAnsi="Times New Roman" w:cs="Times New Roman"/>
        </w:rPr>
        <w:t>Метапредметные результаты характеризуют сформирован- ность у обучающихся межпредметных понятий</w:t>
      </w:r>
      <w:r w:rsidRPr="001610EE">
        <w:rPr>
          <w:rFonts w:ascii="Times New Roman" w:hAnsi="Times New Roman" w:cs="Times New Roman"/>
        </w:rPr>
        <w:br/>
        <w:t>(используются в нескольких предметных областях и позволяют связывать знания из различных дисциплин в</w:t>
      </w:r>
      <w:r w:rsidRPr="001610EE">
        <w:rPr>
          <w:rFonts w:ascii="Times New Roman" w:hAnsi="Times New Roman" w:cs="Times New Roman"/>
        </w:rPr>
        <w:br/>
        <w:t>целостную научную картину мира) и универсальных учебных действий (познавательные, коммуникативные,</w:t>
      </w:r>
      <w:r w:rsidRPr="001610EE">
        <w:rPr>
          <w:rFonts w:ascii="Times New Roman" w:hAnsi="Times New Roman" w:cs="Times New Roman"/>
        </w:rPr>
        <w:br/>
        <w:t>регулятивные); способность их использовать в учебной, познавательной и социальной практике.</w:t>
      </w:r>
      <w:r w:rsidRPr="001610EE">
        <w:rPr>
          <w:rFonts w:ascii="Times New Roman" w:hAnsi="Times New Roman" w:cs="Times New Roman"/>
        </w:rPr>
        <w:br/>
        <w:t>Выражаются в готовности к самостоятельному планированию и осуществлению учебной деятельности и</w:t>
      </w:r>
      <w:r w:rsidRPr="001610EE">
        <w:rPr>
          <w:rFonts w:ascii="Times New Roman" w:hAnsi="Times New Roman" w:cs="Times New Roman"/>
        </w:rPr>
        <w:br/>
        <w:t>организации учебного сотрудничества с педагогами и сверстниками, к участию в построении</w:t>
      </w:r>
      <w:r w:rsidRPr="001610EE">
        <w:rPr>
          <w:rFonts w:ascii="Times New Roman" w:hAnsi="Times New Roman" w:cs="Times New Roman"/>
        </w:rPr>
        <w:br/>
        <w:t>индивидуальной образовательной траектории; овладению навыками работы с информацией: восприятие и</w:t>
      </w:r>
      <w:r w:rsidRPr="001610EE">
        <w:rPr>
          <w:rFonts w:ascii="Times New Roman" w:hAnsi="Times New Roman" w:cs="Times New Roman"/>
        </w:rPr>
        <w:br/>
        <w:t>создание информационных текстов в различных форматах, в том числе в цифровой среде.</w:t>
      </w:r>
      <w:r w:rsidRPr="001610EE">
        <w:rPr>
          <w:rFonts w:ascii="Times New Roman" w:hAnsi="Times New Roman" w:cs="Times New Roman"/>
        </w:rPr>
        <w:br/>
        <w:t>Метапредметные результаты, формируемые в ходе изучения учебного предмета ОБЖ, должны отражать:</w:t>
      </w:r>
      <w:r w:rsidRPr="001610EE">
        <w:rPr>
          <w:rFonts w:ascii="Times New Roman" w:hAnsi="Times New Roman" w:cs="Times New Roman"/>
        </w:rPr>
        <w:br/>
        <w:t>1. Овладение универсальными познавательными действиями.</w:t>
      </w:r>
      <w:r w:rsidRPr="001610EE">
        <w:rPr>
          <w:rFonts w:ascii="Times New Roman" w:hAnsi="Times New Roman" w:cs="Times New Roman"/>
        </w:rPr>
        <w:br/>
        <w:t>Базовые логические действия:</w:t>
      </w:r>
      <w:r w:rsidRPr="001610EE">
        <w:rPr>
          <w:rFonts w:ascii="Times New Roman" w:hAnsi="Times New Roman" w:cs="Times New Roman"/>
        </w:rPr>
        <w:br/>
        <w:t>выявлять и характеризовать существенные признаки объектов (явлений);</w:t>
      </w:r>
      <w:r w:rsidRPr="001610EE">
        <w:rPr>
          <w:rFonts w:ascii="Times New Roman" w:hAnsi="Times New Roman" w:cs="Times New Roman"/>
        </w:rPr>
        <w:br/>
        <w:t>устанавливать существенный признак классификации, основания для обобщения и сравнения, критерии</w:t>
      </w:r>
      <w:r w:rsidRPr="001610EE">
        <w:rPr>
          <w:rFonts w:ascii="Times New Roman" w:hAnsi="Times New Roman" w:cs="Times New Roman"/>
        </w:rPr>
        <w:br/>
        <w:t>проводимого анализа;</w:t>
      </w:r>
      <w:r w:rsidRPr="001610EE">
        <w:rPr>
          <w:rFonts w:ascii="Times New Roman" w:hAnsi="Times New Roman" w:cs="Times New Roman"/>
        </w:rPr>
        <w:br/>
        <w:t>с учётом предложенной задачи выявлять закономерности и противоречия в рассматриваемых фактах,</w:t>
      </w:r>
      <w:r w:rsidRPr="001610EE">
        <w:rPr>
          <w:rFonts w:ascii="Times New Roman" w:hAnsi="Times New Roman" w:cs="Times New Roman"/>
        </w:rPr>
        <w:br/>
        <w:t>данных и наблюдениях; предлагать критерии для выявления закономерностей и противоречий;</w:t>
      </w:r>
      <w:r w:rsidRPr="001610EE">
        <w:rPr>
          <w:rFonts w:ascii="Times New Roman" w:hAnsi="Times New Roman" w:cs="Times New Roman"/>
        </w:rPr>
        <w:br/>
        <w:t>выявлять дефициты информации, данных, необходимых для решения поставленной задачи;</w:t>
      </w:r>
      <w:r w:rsidRPr="001610EE">
        <w:rPr>
          <w:rFonts w:ascii="Times New Roman" w:hAnsi="Times New Roman" w:cs="Times New Roman"/>
        </w:rPr>
        <w:br/>
        <w:t>выявлять причинно-следственные связи при изучении явлений и процессов; делать выводы с</w:t>
      </w:r>
      <w:r w:rsidRPr="001610EE">
        <w:rPr>
          <w:rFonts w:ascii="Times New Roman" w:hAnsi="Times New Roman" w:cs="Times New Roman"/>
        </w:rPr>
        <w:br/>
        <w:t>использованием дедуктивных и индуктивных умозаключений, умозаключений по аналогии, формулировать</w:t>
      </w:r>
      <w:r w:rsidRPr="001610EE">
        <w:rPr>
          <w:rFonts w:ascii="Times New Roman" w:hAnsi="Times New Roman" w:cs="Times New Roman"/>
        </w:rPr>
        <w:br/>
        <w:t>гипотезы о взаимосвязях;</w:t>
      </w:r>
      <w:r w:rsidRPr="001610EE">
        <w:rPr>
          <w:rFonts w:ascii="Times New Roman" w:hAnsi="Times New Roman" w:cs="Times New Roman"/>
        </w:rPr>
        <w:br/>
        <w:t>самостоятельно выбирать способ решения учебной задачи (сравнивать несколько вариантов решения,</w:t>
      </w:r>
      <w:r w:rsidRPr="001610EE">
        <w:rPr>
          <w:rFonts w:ascii="Times New Roman" w:hAnsi="Times New Roman" w:cs="Times New Roman"/>
        </w:rPr>
        <w:br/>
        <w:t>выбирать наиболее подходящий с учётом самостоятельно выделенных критериев).</w:t>
      </w:r>
      <w:r w:rsidRPr="001610EE">
        <w:rPr>
          <w:rFonts w:ascii="Times New Roman" w:hAnsi="Times New Roman" w:cs="Times New Roman"/>
        </w:rPr>
        <w:br/>
        <w:t>Базовые исследовательские действия:</w:t>
      </w:r>
      <w:r w:rsidRPr="001610EE">
        <w:rPr>
          <w:rFonts w:ascii="Times New Roman" w:hAnsi="Times New Roman" w:cs="Times New Roman"/>
        </w:rPr>
        <w:br/>
        <w:t>формулировать проблемные вопросы, отражающие несоответствие между рассматриваемым и наиболее</w:t>
      </w:r>
      <w:r w:rsidRPr="001610EE">
        <w:rPr>
          <w:rFonts w:ascii="Times New Roman" w:hAnsi="Times New Roman" w:cs="Times New Roman"/>
        </w:rPr>
        <w:br/>
        <w:t>благоприятным состоянием объекта (явления) повседневной жизни;</w:t>
      </w:r>
      <w:r w:rsidRPr="001610EE">
        <w:rPr>
          <w:rFonts w:ascii="Times New Roman" w:hAnsi="Times New Roman" w:cs="Times New Roman"/>
        </w:rPr>
        <w:br/>
        <w:t>обобщать, анализировать и оценивать получаемую информацию, выдвигать гипотезы, аргументировать</w:t>
      </w:r>
      <w:r w:rsidRPr="001610EE">
        <w:rPr>
          <w:rFonts w:ascii="Times New Roman" w:hAnsi="Times New Roman" w:cs="Times New Roman"/>
        </w:rPr>
        <w:br/>
        <w:t>свою точку зрения, делать обоснованные выводы по результатам исследования;</w:t>
      </w:r>
      <w:r w:rsidRPr="001610EE">
        <w:rPr>
          <w:rFonts w:ascii="Times New Roman" w:hAnsi="Times New Roman" w:cs="Times New Roman"/>
        </w:rPr>
        <w:br/>
        <w:t>проводить (принимать участие) небольшое самостоятельное исследование заданного объекта (явления),</w:t>
      </w:r>
      <w:r w:rsidRPr="001610EE">
        <w:rPr>
          <w:rFonts w:ascii="Times New Roman" w:hAnsi="Times New Roman" w:cs="Times New Roman"/>
        </w:rPr>
        <w:br/>
        <w:t>устанавливать причинно-следственные связи;</w:t>
      </w:r>
      <w:r w:rsidRPr="001610EE">
        <w:rPr>
          <w:rFonts w:ascii="Times New Roman" w:hAnsi="Times New Roman" w:cs="Times New Roman"/>
        </w:rPr>
        <w:br/>
        <w:t>прогнозировать возможное дальнейшее развитие процессов, событий и их последствия в аналогичных или</w:t>
      </w:r>
      <w:r w:rsidRPr="001610EE">
        <w:rPr>
          <w:rFonts w:ascii="Times New Roman" w:hAnsi="Times New Roman" w:cs="Times New Roman"/>
        </w:rPr>
        <w:br/>
        <w:t>сходных ситуациях, а также выдвигать предположения об их развитии в новых условиях и контекстах.</w:t>
      </w:r>
      <w:r w:rsidRPr="001610EE">
        <w:rPr>
          <w:rFonts w:ascii="Times New Roman" w:hAnsi="Times New Roman" w:cs="Times New Roman"/>
        </w:rPr>
        <w:br/>
        <w:t>Работа с информацией:</w:t>
      </w:r>
      <w:r w:rsidRPr="001610EE">
        <w:rPr>
          <w:rFonts w:ascii="Times New Roman" w:hAnsi="Times New Roman" w:cs="Times New Roman"/>
        </w:rPr>
        <w:br/>
        <w:t>применять различные методы, инструменты и запросы при поиске и отборе информации или данных из</w:t>
      </w:r>
      <w:r w:rsidRPr="001610EE">
        <w:rPr>
          <w:rFonts w:ascii="Times New Roman" w:hAnsi="Times New Roman" w:cs="Times New Roman"/>
        </w:rPr>
        <w:br/>
        <w:t>источников с учётом предложенной учебной задачи и заданных критериев;</w:t>
      </w:r>
      <w:r w:rsidRPr="001610EE">
        <w:rPr>
          <w:rFonts w:ascii="Times New Roman" w:hAnsi="Times New Roman" w:cs="Times New Roman"/>
        </w:rPr>
        <w:br/>
        <w:t>выбирать, анализировать, систематизировать и интерпретировать информацию различных видов и форм</w:t>
      </w:r>
      <w:r w:rsidRPr="001610EE">
        <w:rPr>
          <w:rFonts w:ascii="Times New Roman" w:hAnsi="Times New Roman" w:cs="Times New Roman"/>
        </w:rPr>
        <w:br/>
        <w:t>представления;</w:t>
      </w:r>
      <w:r w:rsidRPr="001610EE">
        <w:rPr>
          <w:rFonts w:ascii="Times New Roman" w:hAnsi="Times New Roman" w:cs="Times New Roman"/>
        </w:rPr>
        <w:br/>
        <w:t>находить сходные аргументы (подтверждающие или опровергающие одну и ту же идею, версию) в</w:t>
      </w:r>
      <w:r w:rsidRPr="001610EE">
        <w:rPr>
          <w:rFonts w:ascii="Times New Roman" w:hAnsi="Times New Roman" w:cs="Times New Roman"/>
        </w:rPr>
        <w:br/>
        <w:t>различных информационных источниках;</w:t>
      </w:r>
      <w:r w:rsidRPr="001610EE">
        <w:rPr>
          <w:rFonts w:ascii="Times New Roman" w:hAnsi="Times New Roman" w:cs="Times New Roman"/>
        </w:rPr>
        <w:br/>
        <w:t>самостоятельно выбирать оптимальную форму представления информации и иллюстрировать решаемые</w:t>
      </w:r>
      <w:r w:rsidRPr="001610EE">
        <w:rPr>
          <w:rFonts w:ascii="Times New Roman" w:hAnsi="Times New Roman" w:cs="Times New Roman"/>
        </w:rPr>
        <w:br/>
        <w:t>задачи несложными схемами, диаграммами, иной графикой и их комбинациями;</w:t>
      </w:r>
      <w:r w:rsidRPr="001610EE">
        <w:rPr>
          <w:rFonts w:ascii="Times New Roman" w:hAnsi="Times New Roman" w:cs="Times New Roman"/>
        </w:rPr>
        <w:br/>
        <w:t>оценивать надёжность информации по критериям, предложенным педагогическим работником или</w:t>
      </w:r>
      <w:r w:rsidRPr="001610EE">
        <w:rPr>
          <w:rFonts w:ascii="Times New Roman" w:hAnsi="Times New Roman" w:cs="Times New Roman"/>
        </w:rPr>
        <w:br/>
        <w:t>сформулированным самостоятельно;</w:t>
      </w:r>
      <w:r w:rsidRPr="001610EE">
        <w:rPr>
          <w:rFonts w:ascii="Times New Roman" w:hAnsi="Times New Roman" w:cs="Times New Roman"/>
        </w:rPr>
        <w:br/>
        <w:t>эффективно запоминать и систематизировать информацию.</w:t>
      </w:r>
      <w:r w:rsidRPr="001610EE">
        <w:rPr>
          <w:rFonts w:ascii="Times New Roman" w:hAnsi="Times New Roman" w:cs="Times New Roman"/>
        </w:rPr>
        <w:br/>
        <w:t>Овладение системой универсальных познавательных действий обеспечивает сформированность</w:t>
      </w:r>
      <w:r w:rsidRPr="001610EE">
        <w:rPr>
          <w:rFonts w:ascii="Times New Roman" w:hAnsi="Times New Roman" w:cs="Times New Roman"/>
        </w:rPr>
        <w:br/>
        <w:t>когнитивных навыков обучающихся.</w:t>
      </w:r>
      <w:r w:rsidRPr="001610EE">
        <w:rPr>
          <w:rFonts w:ascii="Times New Roman" w:hAnsi="Times New Roman" w:cs="Times New Roman"/>
        </w:rPr>
        <w:br/>
        <w:t>Овладение универсальными коммуникативными действиями.</w:t>
      </w:r>
      <w:r w:rsidRPr="001610EE">
        <w:rPr>
          <w:rFonts w:ascii="Times New Roman" w:hAnsi="Times New Roman" w:cs="Times New Roman"/>
        </w:rPr>
        <w:br/>
        <w:t>Общение:</w:t>
      </w:r>
      <w:r w:rsidRPr="001610EE">
        <w:rPr>
          <w:rFonts w:ascii="Times New Roman" w:hAnsi="Times New Roman" w:cs="Times New Roman"/>
        </w:rPr>
        <w:br/>
        <w:t>уверенно высказывать свою точку зрения в устной и письменной речи, выражать эмоции в соответствии с</w:t>
      </w:r>
      <w:r w:rsidRPr="001610EE">
        <w:rPr>
          <w:rFonts w:ascii="Times New Roman" w:hAnsi="Times New Roman" w:cs="Times New Roman"/>
        </w:rPr>
        <w:br/>
        <w:t>форматом и целями общения, определять предпосылки возникновения конфликтных ситуаций и выстраивать</w:t>
      </w:r>
      <w:r w:rsidRPr="001610EE">
        <w:rPr>
          <w:rFonts w:ascii="Times New Roman" w:hAnsi="Times New Roman" w:cs="Times New Roman"/>
        </w:rPr>
        <w:br/>
        <w:t>грамотное общение для их смягчения;</w:t>
      </w:r>
      <w:r w:rsidRPr="001610EE">
        <w:rPr>
          <w:rFonts w:ascii="Times New Roman" w:hAnsi="Times New Roman" w:cs="Times New Roman"/>
        </w:rPr>
        <w:br/>
        <w:t>распознавать невербальные средства общения, понимать значение социальных знаков и намерения других,</w:t>
      </w:r>
      <w:r w:rsidRPr="001610EE">
        <w:rPr>
          <w:rFonts w:ascii="Times New Roman" w:hAnsi="Times New Roman" w:cs="Times New Roman"/>
        </w:rPr>
        <w:br/>
        <w:t>уважительно, в корректной форме формулировать свои взгляды;</w:t>
      </w:r>
      <w:r w:rsidRPr="001610EE">
        <w:rPr>
          <w:rFonts w:ascii="Times New Roman" w:hAnsi="Times New Roman" w:cs="Times New Roman"/>
        </w:rPr>
        <w:br/>
        <w:t>сопоставлять свои суждения с суждениями других участников диалога, обнаруживать различие и сходство</w:t>
      </w:r>
      <w:r w:rsidRPr="001610EE">
        <w:rPr>
          <w:rFonts w:ascii="Times New Roman" w:hAnsi="Times New Roman" w:cs="Times New Roman"/>
        </w:rPr>
        <w:br/>
        <w:t>позиций;</w:t>
      </w:r>
      <w:r w:rsidRPr="001610EE">
        <w:rPr>
          <w:rFonts w:ascii="Times New Roman" w:hAnsi="Times New Roman" w:cs="Times New Roman"/>
        </w:rPr>
        <w:br/>
        <w:t>в ходе общения задавать вопросы и выдавать ответы по существу решаемой учебной задачи, обнаруживать</w:t>
      </w:r>
      <w:r w:rsidRPr="001610EE">
        <w:rPr>
          <w:rFonts w:ascii="Times New Roman" w:hAnsi="Times New Roman" w:cs="Times New Roman"/>
        </w:rPr>
        <w:br/>
        <w:t>различие и сходство позиций других участников диалога;</w:t>
      </w:r>
      <w:r w:rsidRPr="001610EE">
        <w:rPr>
          <w:rFonts w:ascii="Times New Roman" w:hAnsi="Times New Roman" w:cs="Times New Roman"/>
        </w:rPr>
        <w:br/>
        <w:t>публично представлять результаты решения учебной задачи, самостоятельно выбирать наиболее</w:t>
      </w:r>
      <w:r w:rsidRPr="001610EE">
        <w:rPr>
          <w:rFonts w:ascii="Times New Roman" w:hAnsi="Times New Roman" w:cs="Times New Roman"/>
        </w:rPr>
        <w:br/>
        <w:t>целесообразный формат выступления и готовить различные презентационные материалы.</w:t>
      </w:r>
      <w:r w:rsidRPr="001610EE">
        <w:rPr>
          <w:rFonts w:ascii="Times New Roman" w:hAnsi="Times New Roman" w:cs="Times New Roman"/>
        </w:rPr>
        <w:br/>
        <w:t>Совместная деятельность (сотрудничество):</w:t>
      </w:r>
      <w:r w:rsidRPr="001610EE">
        <w:rPr>
          <w:rFonts w:ascii="Times New Roman" w:hAnsi="Times New Roman" w:cs="Times New Roman"/>
        </w:rPr>
        <w:br/>
        <w:t>понимать и использовать преимущества командной и индивидуальной работы при решении конкретной</w:t>
      </w:r>
      <w:r w:rsidRPr="001610EE">
        <w:rPr>
          <w:rFonts w:ascii="Times New Roman" w:hAnsi="Times New Roman" w:cs="Times New Roman"/>
        </w:rPr>
        <w:br/>
        <w:t>учебной задачи;</w:t>
      </w:r>
      <w:r w:rsidRPr="001610EE">
        <w:rPr>
          <w:rFonts w:ascii="Times New Roman" w:hAnsi="Times New Roman" w:cs="Times New Roman"/>
        </w:rPr>
        <w:br/>
        <w:t>планировать организацию совместной деятельности (распределять роли и понимать свою роль, принимать</w:t>
      </w:r>
      <w:r w:rsidRPr="001610EE">
        <w:rPr>
          <w:rFonts w:ascii="Times New Roman" w:hAnsi="Times New Roman" w:cs="Times New Roman"/>
        </w:rPr>
        <w:br/>
        <w:t>правила учебного взаимодействия, обсуждать процесс и результат совместной работы, подчиняться,</w:t>
      </w:r>
      <w:r w:rsidRPr="001610EE">
        <w:rPr>
          <w:rFonts w:ascii="Times New Roman" w:hAnsi="Times New Roman" w:cs="Times New Roman"/>
        </w:rPr>
        <w:br/>
        <w:t>выделять общую точку зрения, договариваться о результатах);</w:t>
      </w:r>
      <w:r w:rsidRPr="001610EE">
        <w:rPr>
          <w:rFonts w:ascii="Times New Roman" w:hAnsi="Times New Roman" w:cs="Times New Roman"/>
        </w:rPr>
        <w:br/>
        <w:t>определять свои действия и действия партнёра, которые помогали или затрудняли нахождение общего</w:t>
      </w:r>
      <w:r w:rsidRPr="001610EE">
        <w:rPr>
          <w:rFonts w:ascii="Times New Roman" w:hAnsi="Times New Roman" w:cs="Times New Roman"/>
        </w:rPr>
        <w:br/>
        <w:t>решения, оценивать качество своего вклада в общий продукт по заданным участниками группы критериям,</w:t>
      </w:r>
      <w:r w:rsidRPr="001610EE">
        <w:rPr>
          <w:rFonts w:ascii="Times New Roman" w:hAnsi="Times New Roman" w:cs="Times New Roman"/>
        </w:rPr>
        <w:br/>
        <w:t>разделять сферу ответственности и проявлять готовность к предоставлению отчёта перед группой.</w:t>
      </w:r>
      <w:r w:rsidRPr="001610EE">
        <w:rPr>
          <w:rFonts w:ascii="Times New Roman" w:hAnsi="Times New Roman" w:cs="Times New Roman"/>
        </w:rPr>
        <w:br/>
        <w:t>Овладение системой универсальных коммуникативных действий обеспечивает сформированность</w:t>
      </w:r>
      <w:r w:rsidRPr="001610EE">
        <w:rPr>
          <w:rFonts w:ascii="Times New Roman" w:hAnsi="Times New Roman" w:cs="Times New Roman"/>
        </w:rPr>
        <w:br/>
        <w:t>социальных навыков и эмоционального интеллекта обучающихся.</w:t>
      </w:r>
      <w:r w:rsidRPr="001610EE">
        <w:rPr>
          <w:rFonts w:ascii="Times New Roman" w:hAnsi="Times New Roman" w:cs="Times New Roman"/>
        </w:rPr>
        <w:br/>
      </w:r>
      <w:r w:rsidR="00E311DC" w:rsidRPr="001610EE">
        <w:rPr>
          <w:rFonts w:ascii="Times New Roman" w:hAnsi="Times New Roman" w:cs="Times New Roman"/>
        </w:rPr>
        <w:t>Овладение универсальными учебными регулятивными действиями.</w:t>
      </w:r>
      <w:r w:rsidR="00E311DC" w:rsidRPr="001610EE">
        <w:rPr>
          <w:rFonts w:ascii="Times New Roman" w:hAnsi="Times New Roman" w:cs="Times New Roman"/>
        </w:rPr>
        <w:br/>
        <w:t>Самоорганизация:</w:t>
      </w:r>
    </w:p>
    <w:p w:rsidR="00E311DC" w:rsidRPr="001610EE" w:rsidRDefault="00E311DC" w:rsidP="00E311DC">
      <w:pPr>
        <w:rPr>
          <w:rFonts w:ascii="Times New Roman" w:hAnsi="Times New Roman" w:cs="Times New Roman"/>
        </w:rPr>
      </w:pPr>
      <w:r w:rsidRPr="001610EE">
        <w:rPr>
          <w:rFonts w:ascii="Times New Roman" w:hAnsi="Times New Roman" w:cs="Times New Roman"/>
        </w:rPr>
        <w:t>выявлять проблемные вопросы, требующие решения в жизненных и учебных ситуациях;</w:t>
      </w:r>
      <w:r w:rsidRPr="001610EE">
        <w:rPr>
          <w:rFonts w:ascii="Times New Roman" w:hAnsi="Times New Roman" w:cs="Times New Roman"/>
        </w:rPr>
        <w:br/>
        <w:t>аргументированно определять оптимальный вариант принятия решений, самостоятельно составлять</w:t>
      </w:r>
      <w:r w:rsidRPr="001610EE">
        <w:rPr>
          <w:rFonts w:ascii="Times New Roman" w:hAnsi="Times New Roman" w:cs="Times New Roman"/>
        </w:rPr>
        <w:br/>
        <w:t>алгоритм (часть алгоритма) и способ решения учебной задачи с учётом собственных возможностей и</w:t>
      </w:r>
      <w:r w:rsidRPr="001610EE">
        <w:rPr>
          <w:rFonts w:ascii="Times New Roman" w:hAnsi="Times New Roman" w:cs="Times New Roman"/>
        </w:rPr>
        <w:br/>
        <w:t>имеющихся ресурсов;</w:t>
      </w:r>
      <w:r w:rsidRPr="001610EE">
        <w:rPr>
          <w:rFonts w:ascii="Times New Roman" w:hAnsi="Times New Roman" w:cs="Times New Roman"/>
        </w:rPr>
        <w:br/>
        <w:t>составлять план действий, находить необходимые ресурсы для его выполнения, при необходимости</w:t>
      </w:r>
      <w:r w:rsidRPr="001610EE">
        <w:rPr>
          <w:rFonts w:ascii="Times New Roman" w:hAnsi="Times New Roman" w:cs="Times New Roman"/>
        </w:rPr>
        <w:br/>
        <w:t>корректировать предложенный алгоритм, брать ответственность за принятое решение.</w:t>
      </w:r>
      <w:r w:rsidRPr="001610EE">
        <w:rPr>
          <w:rFonts w:ascii="Times New Roman" w:hAnsi="Times New Roman" w:cs="Times New Roman"/>
        </w:rPr>
        <w:br/>
        <w:t>Самоконтроль (рефлексия):</w:t>
      </w:r>
      <w:r w:rsidRPr="001610EE">
        <w:rPr>
          <w:rFonts w:ascii="Times New Roman" w:hAnsi="Times New Roman" w:cs="Times New Roman"/>
        </w:rPr>
        <w:br/>
        <w:t>давать адекватную оценку ситуации, предвидеть трудности, которые могут возникнуть при решении</w:t>
      </w:r>
      <w:r w:rsidRPr="001610EE">
        <w:rPr>
          <w:rFonts w:ascii="Times New Roman" w:hAnsi="Times New Roman" w:cs="Times New Roman"/>
        </w:rPr>
        <w:br/>
        <w:t>учебной задачи, и вносить коррективы в деятельность на основе новых обстоятельств;</w:t>
      </w:r>
      <w:r w:rsidRPr="001610EE">
        <w:rPr>
          <w:rFonts w:ascii="Times New Roman" w:hAnsi="Times New Roman" w:cs="Times New Roman"/>
        </w:rPr>
        <w:br/>
        <w:t>объяснять причины достижения (недостижения) результатов деятельности, давать оценку приобретённому</w:t>
      </w:r>
      <w:r w:rsidRPr="001610EE">
        <w:rPr>
          <w:rFonts w:ascii="Times New Roman" w:hAnsi="Times New Roman" w:cs="Times New Roman"/>
        </w:rPr>
        <w:br/>
        <w:t>опыту, уметь находить позитивное в произошедшей ситуации;</w:t>
      </w:r>
      <w:r w:rsidRPr="001610EE">
        <w:rPr>
          <w:rFonts w:ascii="Times New Roman" w:hAnsi="Times New Roman" w:cs="Times New Roman"/>
        </w:rPr>
        <w:br/>
        <w:t>оценивать соответствие результата цели и условиям.</w:t>
      </w:r>
      <w:r w:rsidRPr="001610EE">
        <w:rPr>
          <w:rFonts w:ascii="Times New Roman" w:hAnsi="Times New Roman" w:cs="Times New Roman"/>
        </w:rPr>
        <w:br/>
        <w:t>Эмоциональный интеллект:</w:t>
      </w:r>
      <w:r w:rsidRPr="001610EE">
        <w:rPr>
          <w:rFonts w:ascii="Times New Roman" w:hAnsi="Times New Roman" w:cs="Times New Roman"/>
        </w:rPr>
        <w:br/>
        <w:t>управлять собственными эмоциями и не поддаваться эмоциям других, выявлять и анализировать их</w:t>
      </w:r>
      <w:r w:rsidRPr="001610EE">
        <w:rPr>
          <w:rFonts w:ascii="Times New Roman" w:hAnsi="Times New Roman" w:cs="Times New Roman"/>
        </w:rPr>
        <w:br/>
        <w:t>причины;</w:t>
      </w:r>
      <w:r w:rsidRPr="001610EE">
        <w:rPr>
          <w:rFonts w:ascii="Times New Roman" w:hAnsi="Times New Roman" w:cs="Times New Roman"/>
        </w:rPr>
        <w:br/>
        <w:t>ставить себя на место другого человека, понимать мотивы и намерения другого, регулировать способ</w:t>
      </w:r>
      <w:r w:rsidRPr="001610EE">
        <w:rPr>
          <w:rFonts w:ascii="Times New Roman" w:hAnsi="Times New Roman" w:cs="Times New Roman"/>
        </w:rPr>
        <w:br/>
        <w:t>выражения эмоций.</w:t>
      </w:r>
      <w:r w:rsidRPr="001610EE">
        <w:rPr>
          <w:rFonts w:ascii="Times New Roman" w:hAnsi="Times New Roman" w:cs="Times New Roman"/>
        </w:rPr>
        <w:br/>
        <w:t>Принятие себя и других:</w:t>
      </w:r>
      <w:r w:rsidRPr="001610EE">
        <w:rPr>
          <w:rFonts w:ascii="Times New Roman" w:hAnsi="Times New Roman" w:cs="Times New Roman"/>
        </w:rPr>
        <w:br/>
        <w:t>осознанно относиться к другому человеку, его мнению, признавать право на ошибку свою и чужую;</w:t>
      </w:r>
      <w:r w:rsidRPr="001610EE">
        <w:rPr>
          <w:rFonts w:ascii="Times New Roman" w:hAnsi="Times New Roman" w:cs="Times New Roman"/>
        </w:rPr>
        <w:br/>
        <w:t>быть открытым себе и другим, осознавать невозможность контроля всего вокруг.</w:t>
      </w:r>
      <w:r w:rsidRPr="001610EE">
        <w:rPr>
          <w:rFonts w:ascii="Times New Roman" w:hAnsi="Times New Roman" w:cs="Times New Roman"/>
        </w:rPr>
        <w:br/>
        <w:t>Овладение системой универсальных учебных регулятивных действий обеспечивает формирование</w:t>
      </w:r>
      <w:r w:rsidRPr="001610EE">
        <w:rPr>
          <w:rFonts w:ascii="Times New Roman" w:hAnsi="Times New Roman" w:cs="Times New Roman"/>
        </w:rPr>
        <w:br/>
        <w:t>смысловых установок личности (внутренняя позиция личности) и жизненных навыков личности (управления</w:t>
      </w:r>
      <w:r w:rsidRPr="001610EE">
        <w:rPr>
          <w:rFonts w:ascii="Times New Roman" w:hAnsi="Times New Roman" w:cs="Times New Roman"/>
        </w:rPr>
        <w:br/>
        <w:t>собой, самодисциплины, устойчивого поведения).</w:t>
      </w:r>
    </w:p>
    <w:p w:rsidR="00E311DC" w:rsidRPr="001610EE" w:rsidRDefault="00E311DC" w:rsidP="00E311DC">
      <w:pPr>
        <w:rPr>
          <w:rFonts w:ascii="Times New Roman" w:hAnsi="Times New Roman" w:cs="Times New Roman"/>
        </w:rPr>
      </w:pPr>
      <w:r w:rsidRPr="001610EE">
        <w:rPr>
          <w:rFonts w:ascii="Times New Roman" w:hAnsi="Times New Roman" w:cs="Times New Roman"/>
          <w:b/>
        </w:rPr>
        <w:t>ПРЕДМЕТНЫЕ РЕЗУЛЬТАТЫ</w:t>
      </w:r>
      <w:r w:rsidRPr="001610EE">
        <w:rPr>
          <w:rFonts w:ascii="Times New Roman" w:hAnsi="Times New Roman" w:cs="Times New Roman"/>
          <w:b/>
          <w:bCs/>
        </w:rPr>
        <w:br/>
      </w:r>
      <w:r w:rsidRPr="001610EE">
        <w:rPr>
          <w:rFonts w:ascii="Times New Roman" w:hAnsi="Times New Roman" w:cs="Times New Roman"/>
        </w:rPr>
        <w:t>Предметные результаты характеризуют сформированностью у обучающихся основ культуры безопасности</w:t>
      </w:r>
      <w:r w:rsidRPr="001610EE">
        <w:rPr>
          <w:rFonts w:ascii="Times New Roman" w:hAnsi="Times New Roman" w:cs="Times New Roman"/>
        </w:rPr>
        <w:br/>
        <w:t>жизнедеятельности и проявляются в способности построения и следования модели индивидуального</w:t>
      </w:r>
      <w:r w:rsidRPr="001610EE">
        <w:rPr>
          <w:rFonts w:ascii="Times New Roman" w:hAnsi="Times New Roman" w:cs="Times New Roman"/>
        </w:rPr>
        <w:br/>
        <w:t>безопасного поведения и опыте её применения в повседневной жизни.</w:t>
      </w:r>
      <w:r w:rsidRPr="001610EE">
        <w:rPr>
          <w:rFonts w:ascii="Times New Roman" w:hAnsi="Times New Roman" w:cs="Times New Roman"/>
        </w:rPr>
        <w:br/>
        <w:t>Приобретаемый опыт проявляется в понимании существующих проблем безопасности и усвоении</w:t>
      </w:r>
      <w:r w:rsidRPr="001610EE">
        <w:rPr>
          <w:rFonts w:ascii="Times New Roman" w:hAnsi="Times New Roman" w:cs="Times New Roman"/>
        </w:rPr>
        <w:br/>
        <w:t>обучающимися минимума основных ключевых понятий, которые в дальнейшем будут использоваться без</w:t>
      </w:r>
      <w:r w:rsidRPr="001610EE">
        <w:rPr>
          <w:rFonts w:ascii="Times New Roman" w:hAnsi="Times New Roman" w:cs="Times New Roman"/>
        </w:rPr>
        <w:br/>
        <w:t>дополнительных разъяснений, приобретении систематизированных знаний основ комплексной безопасности</w:t>
      </w:r>
      <w:r w:rsidRPr="001610EE">
        <w:rPr>
          <w:rFonts w:ascii="Times New Roman" w:hAnsi="Times New Roman" w:cs="Times New Roman"/>
        </w:rPr>
        <w:br/>
        <w:t>личности, общества и государства, индивидуальной системы здорового образа жизни, антиэкстремистского</w:t>
      </w:r>
      <w:r w:rsidRPr="001610EE">
        <w:rPr>
          <w:rFonts w:ascii="Times New Roman" w:hAnsi="Times New Roman" w:cs="Times New Roman"/>
        </w:rPr>
        <w:br/>
        <w:t>мышления и антитеррористического поведения, овладении базовыми медицинскими знаниями и</w:t>
      </w:r>
      <w:r w:rsidRPr="001610EE">
        <w:rPr>
          <w:rFonts w:ascii="Times New Roman" w:hAnsi="Times New Roman" w:cs="Times New Roman"/>
        </w:rPr>
        <w:br/>
        <w:t>практическими умениями безопасного поведения в повседневной жизни.</w:t>
      </w:r>
      <w:r w:rsidRPr="001610EE">
        <w:rPr>
          <w:rFonts w:ascii="Times New Roman" w:hAnsi="Times New Roman" w:cs="Times New Roman"/>
        </w:rPr>
        <w:br/>
        <w:t>Предметные результаты по предметной области «Физическая культура и основы безопасности</w:t>
      </w:r>
      <w:r w:rsidRPr="001610EE">
        <w:rPr>
          <w:rFonts w:ascii="Times New Roman" w:hAnsi="Times New Roman" w:cs="Times New Roman"/>
        </w:rPr>
        <w:br/>
        <w:t>жизнедеятельности» должны обеспечивать:</w:t>
      </w:r>
      <w:r w:rsidRPr="001610EE">
        <w:rPr>
          <w:rFonts w:ascii="Times New Roman" w:hAnsi="Times New Roman" w:cs="Times New Roman"/>
        </w:rPr>
        <w:br/>
        <w:t>По учебному предмету «Основы безопасности жизнедеятельности»:</w:t>
      </w:r>
      <w:r w:rsidRPr="001610EE">
        <w:rPr>
          <w:rFonts w:ascii="Times New Roman" w:hAnsi="Times New Roman" w:cs="Times New Roman"/>
        </w:rPr>
        <w:br/>
        <w:t>1) сформированность культуры безопасности жизнедеятельности на основе освоенных знаний и умений,</w:t>
      </w:r>
      <w:r w:rsidRPr="001610EE">
        <w:rPr>
          <w:rFonts w:ascii="Times New Roman" w:hAnsi="Times New Roman" w:cs="Times New Roman"/>
        </w:rPr>
        <w:br/>
        <w:t>системного и комплексного понимания значимости безопасного поведения в условиях опасных и</w:t>
      </w:r>
      <w:r w:rsidRPr="001610EE">
        <w:rPr>
          <w:rFonts w:ascii="Times New Roman" w:hAnsi="Times New Roman" w:cs="Times New Roman"/>
        </w:rPr>
        <w:br/>
        <w:t>чрезвычайных ситуаций для личности, общества и государства;</w:t>
      </w:r>
      <w:r w:rsidRPr="001610EE">
        <w:rPr>
          <w:rFonts w:ascii="Times New Roman" w:hAnsi="Times New Roman" w:cs="Times New Roman"/>
        </w:rPr>
        <w:br/>
        <w:t>2) сформированность социально ответственного отношения к ведению здорового образа жизни,</w:t>
      </w:r>
      <w:r w:rsidRPr="001610EE">
        <w:rPr>
          <w:rFonts w:ascii="Times New Roman" w:hAnsi="Times New Roman" w:cs="Times New Roman"/>
        </w:rPr>
        <w:br/>
        <w:t>исключающего употребление наркотиков, алкоголя, курения и нанесения иного вреда собственному</w:t>
      </w:r>
      <w:r w:rsidRPr="001610EE">
        <w:rPr>
          <w:rFonts w:ascii="Times New Roman" w:hAnsi="Times New Roman" w:cs="Times New Roman"/>
        </w:rPr>
        <w:br/>
        <w:t>здоровью и здоровью окружающих;</w:t>
      </w:r>
      <w:r w:rsidRPr="001610EE">
        <w:rPr>
          <w:rFonts w:ascii="Times New Roman" w:hAnsi="Times New Roman" w:cs="Times New Roman"/>
        </w:rPr>
        <w:br/>
        <w:t>3) сформированность активной жизненной позиции, умений и навыков личного участия в обеспечении</w:t>
      </w:r>
      <w:r w:rsidRPr="001610EE">
        <w:rPr>
          <w:rFonts w:ascii="Times New Roman" w:hAnsi="Times New Roman" w:cs="Times New Roman"/>
        </w:rPr>
        <w:br/>
        <w:t>мер безопасности личности, общества и государства;</w:t>
      </w:r>
      <w:r w:rsidRPr="001610EE">
        <w:rPr>
          <w:rFonts w:ascii="Times New Roman" w:hAnsi="Times New Roman" w:cs="Times New Roman"/>
        </w:rPr>
        <w:br/>
        <w:t>4) понимание и признание особой роли России в обеспечении государственной и международной</w:t>
      </w:r>
      <w:r w:rsidRPr="001610EE">
        <w:rPr>
          <w:rFonts w:ascii="Times New Roman" w:hAnsi="Times New Roman" w:cs="Times New Roman"/>
        </w:rPr>
        <w:br/>
        <w:t>безопасности, обороны страны, в противодействии основным вызовам современности: терроризму,</w:t>
      </w:r>
      <w:r w:rsidRPr="001610EE">
        <w:rPr>
          <w:rFonts w:ascii="Times New Roman" w:hAnsi="Times New Roman" w:cs="Times New Roman"/>
        </w:rPr>
        <w:br/>
        <w:t>экстремизму, незаконному распространению наркотических средств;</w:t>
      </w:r>
      <w:r w:rsidRPr="001610EE">
        <w:rPr>
          <w:rFonts w:ascii="Times New Roman" w:hAnsi="Times New Roman" w:cs="Times New Roman"/>
        </w:rPr>
        <w:br/>
        <w:t>5) сформированность чувства гордости за свою Родину, ответственного отношения к выполнению</w:t>
      </w:r>
      <w:r w:rsidRPr="001610EE">
        <w:rPr>
          <w:rFonts w:ascii="Times New Roman" w:hAnsi="Times New Roman" w:cs="Times New Roman"/>
        </w:rPr>
        <w:br/>
        <w:t>конституционного долга — защите Отечества;</w:t>
      </w:r>
      <w:r w:rsidRPr="001610EE">
        <w:rPr>
          <w:rFonts w:ascii="Times New Roman" w:hAnsi="Times New Roman" w:cs="Times New Roman"/>
        </w:rPr>
        <w:br/>
        <w:t>6) знание и понимание роли государства и общества в решении задачи обеспечения национальной</w:t>
      </w:r>
      <w:r w:rsidRPr="001610EE">
        <w:rPr>
          <w:rFonts w:ascii="Times New Roman" w:hAnsi="Times New Roman" w:cs="Times New Roman"/>
        </w:rPr>
        <w:br/>
        <w:t>безопасности и защиты населения от опасных и чрезвычайных ситуаций природного, техногенного и</w:t>
      </w:r>
      <w:r w:rsidRPr="001610EE">
        <w:rPr>
          <w:rFonts w:ascii="Times New Roman" w:hAnsi="Times New Roman" w:cs="Times New Roman"/>
        </w:rPr>
        <w:br/>
        <w:t>социального (в том числе террористического) характера;</w:t>
      </w:r>
      <w:r w:rsidRPr="001610EE">
        <w:rPr>
          <w:rFonts w:ascii="Times New Roman" w:hAnsi="Times New Roman" w:cs="Times New Roman"/>
        </w:rPr>
        <w:br/>
        <w:t>7) понимание причин, механизмов возникновения и последствий распространённых видов опасных и</w:t>
      </w:r>
      <w:r w:rsidRPr="001610EE">
        <w:rPr>
          <w:rFonts w:ascii="Times New Roman" w:hAnsi="Times New Roman" w:cs="Times New Roman"/>
        </w:rPr>
        <w:br/>
        <w:t>чрезвычайных ситуаций, которые могут произойти во время пребывания в различных средах (бытовые</w:t>
      </w:r>
      <w:r w:rsidRPr="001610EE">
        <w:rPr>
          <w:rFonts w:ascii="Times New Roman" w:hAnsi="Times New Roman" w:cs="Times New Roman"/>
        </w:rPr>
        <w:br/>
        <w:t>условия, дорожное движение, общественные места и социум, природа, коммуникационные связи и каналы);</w:t>
      </w:r>
      <w:r w:rsidRPr="001610EE">
        <w:rPr>
          <w:rFonts w:ascii="Times New Roman" w:hAnsi="Times New Roman" w:cs="Times New Roman"/>
        </w:rPr>
        <w:br/>
        <w:t>8) овладение знаниями и умениями применять меры и средства индивидуальной защиты, приёмы</w:t>
      </w:r>
      <w:r w:rsidRPr="001610EE">
        <w:rPr>
          <w:rFonts w:ascii="Times New Roman" w:hAnsi="Times New Roman" w:cs="Times New Roman"/>
        </w:rPr>
        <w:br/>
        <w:t>рационального и безопасного поведения в опасных и чрезвычайных ситуациях;</w:t>
      </w:r>
      <w:r w:rsidRPr="001610EE">
        <w:rPr>
          <w:rFonts w:ascii="Times New Roman" w:hAnsi="Times New Roman" w:cs="Times New Roman"/>
        </w:rPr>
        <w:br/>
        <w:t>9) освоение основ медицинских знаний и владение умениями оказывать первую помощь пострадавшим</w:t>
      </w:r>
      <w:r w:rsidRPr="001610EE">
        <w:rPr>
          <w:rFonts w:ascii="Times New Roman" w:hAnsi="Times New Roman" w:cs="Times New Roman"/>
        </w:rPr>
        <w:br/>
        <w:t>при потере сознания, остановке дыхания, наружных кровотечениях, попадании инородных тел в верхние</w:t>
      </w:r>
      <w:r w:rsidRPr="001610EE">
        <w:rPr>
          <w:rFonts w:ascii="Times New Roman" w:hAnsi="Times New Roman" w:cs="Times New Roman"/>
        </w:rPr>
        <w:br/>
        <w:t>дыхательные пути, травмах различных областей тела, ожогах, отморожениях, отравлениях;</w:t>
      </w:r>
      <w:r w:rsidRPr="001610EE">
        <w:rPr>
          <w:rFonts w:ascii="Times New Roman" w:hAnsi="Times New Roman" w:cs="Times New Roman"/>
        </w:rPr>
        <w:br/>
        <w:t>10) умение оценивать и прогнозировать неблагоприятные факторы обстановки и принимать обоснованные</w:t>
      </w:r>
      <w:r w:rsidRPr="001610EE">
        <w:rPr>
          <w:rFonts w:ascii="Times New Roman" w:hAnsi="Times New Roman" w:cs="Times New Roman"/>
        </w:rPr>
        <w:br/>
        <w:t>решения в опасной (чрезвычайной) ситуации с учётом реальных условий и возможностей;</w:t>
      </w:r>
      <w:r w:rsidRPr="001610EE">
        <w:rPr>
          <w:rFonts w:ascii="Times New Roman" w:hAnsi="Times New Roman" w:cs="Times New Roman"/>
        </w:rPr>
        <w:br/>
        <w:t>11) освоение основ экологической культуры, методов проектирования собственной безопасной</w:t>
      </w:r>
      <w:r w:rsidRPr="001610EE">
        <w:rPr>
          <w:rFonts w:ascii="Times New Roman" w:hAnsi="Times New Roman" w:cs="Times New Roman"/>
        </w:rPr>
        <w:br/>
        <w:t>жизнедеятельности с учётом природных, техногенных и социальных рисков на территории проживания;</w:t>
      </w:r>
      <w:r w:rsidRPr="001610EE">
        <w:rPr>
          <w:rFonts w:ascii="Times New Roman" w:hAnsi="Times New Roman" w:cs="Times New Roman"/>
        </w:rPr>
        <w:br/>
        <w:t>12) овладение знаниями и умениями предупреждения опасных и чрезвычайных ситуаций во время</w:t>
      </w:r>
      <w:r w:rsidRPr="001610EE">
        <w:rPr>
          <w:rFonts w:ascii="Times New Roman" w:hAnsi="Times New Roman" w:cs="Times New Roman"/>
        </w:rPr>
        <w:br/>
        <w:t>пребывания в различных средах (бытовые условия, дорожное движение, общественные места и социум,</w:t>
      </w:r>
      <w:r w:rsidRPr="001610EE">
        <w:rPr>
          <w:rFonts w:ascii="Times New Roman" w:hAnsi="Times New Roman" w:cs="Times New Roman"/>
        </w:rPr>
        <w:br/>
        <w:t>природа, коммуникационные связи и каналы).</w:t>
      </w:r>
      <w:r w:rsidRPr="001610EE">
        <w:rPr>
          <w:rFonts w:ascii="Times New Roman" w:hAnsi="Times New Roman" w:cs="Times New Roman"/>
        </w:rPr>
        <w:br/>
        <w:t>Достижение результатов освоения программы основного общего образования обеспечивается посредством</w:t>
      </w:r>
      <w:r w:rsidRPr="001610EE">
        <w:rPr>
          <w:rFonts w:ascii="Times New Roman" w:hAnsi="Times New Roman" w:cs="Times New Roman"/>
        </w:rPr>
        <w:br/>
        <w:t>включения в указанную программу предметных результатов освоения модулей учебного предмета «Основы</w:t>
      </w:r>
      <w:r w:rsidRPr="001610EE">
        <w:rPr>
          <w:rFonts w:ascii="Times New Roman" w:hAnsi="Times New Roman" w:cs="Times New Roman"/>
        </w:rPr>
        <w:br/>
        <w:t>безопасности жизнедеятельности».</w:t>
      </w:r>
      <w:r w:rsidRPr="001610EE">
        <w:rPr>
          <w:rFonts w:ascii="Times New Roman" w:hAnsi="Times New Roman" w:cs="Times New Roman"/>
        </w:rPr>
        <w:br/>
        <w:t>Организация вправе самостоятельно определять последовательность модулей для освоения обучающимися</w:t>
      </w:r>
      <w:r w:rsidRPr="001610EE">
        <w:rPr>
          <w:rFonts w:ascii="Times New Roman" w:hAnsi="Times New Roman" w:cs="Times New Roman"/>
        </w:rPr>
        <w:br/>
        <w:t>модулей учебного предмета «Основы безопасности жизнедеятельности».</w:t>
      </w:r>
      <w:r w:rsidRPr="001610EE">
        <w:rPr>
          <w:rFonts w:ascii="Times New Roman" w:hAnsi="Times New Roman" w:cs="Times New Roman"/>
        </w:rPr>
        <w:br/>
        <w:t>Предлагается распределение предметных результатов, формируемых в ходе изучения учебного предмета</w:t>
      </w:r>
      <w:r w:rsidRPr="001610EE">
        <w:rPr>
          <w:rFonts w:ascii="Times New Roman" w:hAnsi="Times New Roman" w:cs="Times New Roman"/>
        </w:rPr>
        <w:br/>
        <w:t>ОБЖ, сгруппировать по учебным модулям:</w:t>
      </w:r>
      <w:r w:rsidRPr="001610EE">
        <w:rPr>
          <w:rFonts w:ascii="Times New Roman" w:hAnsi="Times New Roman" w:cs="Times New Roman"/>
        </w:rPr>
        <w:br/>
      </w:r>
      <w:r w:rsidRPr="001610EE">
        <w:rPr>
          <w:rFonts w:ascii="Times New Roman" w:hAnsi="Times New Roman" w:cs="Times New Roman"/>
          <w:b/>
        </w:rPr>
        <w:t>МОДУЛЬ № 1 «КУЛЬТУРА БЕЗОПАСНОСТИ</w:t>
      </w:r>
      <w:r w:rsidRPr="001610EE">
        <w:rPr>
          <w:rFonts w:ascii="Times New Roman" w:hAnsi="Times New Roman" w:cs="Times New Roman"/>
          <w:b/>
          <w:bCs/>
        </w:rPr>
        <w:br/>
      </w:r>
      <w:r w:rsidRPr="001610EE">
        <w:rPr>
          <w:rFonts w:ascii="Times New Roman" w:hAnsi="Times New Roman" w:cs="Times New Roman"/>
          <w:b/>
        </w:rPr>
        <w:t>ЖИЗНЕДЕЯТЕЛЬНОСТИ В СОВРЕМЕННОМ ОБЩЕСТВЕ»:</w:t>
      </w:r>
      <w:r w:rsidRPr="001610EE">
        <w:rPr>
          <w:rFonts w:ascii="Times New Roman" w:hAnsi="Times New Roman" w:cs="Times New Roman"/>
          <w:b/>
          <w:bCs/>
        </w:rPr>
        <w:br/>
      </w:r>
      <w:r w:rsidRPr="001610EE">
        <w:rPr>
          <w:rFonts w:ascii="Times New Roman" w:hAnsi="Times New Roman" w:cs="Times New Roman"/>
        </w:rPr>
        <w:t>объяснять понятия опасной и чрезвычайной ситуации, анализировать, в чём их сходство и различия (виды</w:t>
      </w:r>
      <w:r w:rsidRPr="001610EE">
        <w:rPr>
          <w:rFonts w:ascii="Times New Roman" w:hAnsi="Times New Roman" w:cs="Times New Roman"/>
        </w:rPr>
        <w:br/>
        <w:t>чрезвычайных ситуаций, в том числе террористического характера);</w:t>
      </w:r>
      <w:r w:rsidRPr="001610EE">
        <w:rPr>
          <w:rFonts w:ascii="Times New Roman" w:hAnsi="Times New Roman" w:cs="Times New Roman"/>
        </w:rPr>
        <w:br/>
        <w:t>раскрывать смысл понятия культуры безопасности (как способности предвидеть, по возможности избегать,</w:t>
      </w:r>
      <w:r w:rsidRPr="001610EE">
        <w:rPr>
          <w:rFonts w:ascii="Times New Roman" w:hAnsi="Times New Roman" w:cs="Times New Roman"/>
        </w:rPr>
        <w:br/>
        <w:t>действовать в опасных ситуациях);</w:t>
      </w:r>
      <w:r w:rsidRPr="001610EE">
        <w:rPr>
          <w:rFonts w:ascii="Times New Roman" w:hAnsi="Times New Roman" w:cs="Times New Roman"/>
        </w:rPr>
        <w:br/>
        <w:t>приводить примеры угрозы физическому, психическому здоровью человека и/или нанесения ущерба</w:t>
      </w:r>
      <w:r w:rsidRPr="001610EE">
        <w:rPr>
          <w:rFonts w:ascii="Times New Roman" w:hAnsi="Times New Roman" w:cs="Times New Roman"/>
        </w:rPr>
        <w:br/>
        <w:t>имуществу, безопасности личности, общества, государства;</w:t>
      </w:r>
      <w:r w:rsidRPr="001610EE">
        <w:rPr>
          <w:rFonts w:ascii="Times New Roman" w:hAnsi="Times New Roman" w:cs="Times New Roman"/>
        </w:rPr>
        <w:br/>
        <w:t>классифицировать источники опасности и факторы опасности (природные, физические, биологические,</w:t>
      </w:r>
      <w:r w:rsidRPr="001610EE">
        <w:rPr>
          <w:rFonts w:ascii="Times New Roman" w:hAnsi="Times New Roman" w:cs="Times New Roman"/>
        </w:rPr>
        <w:br/>
        <w:t>химические, психологические, социальные источники опасности — люди, животные, вирусы и бактерии;</w:t>
      </w:r>
      <w:r w:rsidRPr="001610EE">
        <w:rPr>
          <w:rFonts w:ascii="Times New Roman" w:hAnsi="Times New Roman" w:cs="Times New Roman"/>
        </w:rPr>
        <w:br/>
        <w:t>вещества, предметы и явления), в том числе техногенного происхождения;</w:t>
      </w:r>
      <w:r w:rsidRPr="001610EE">
        <w:rPr>
          <w:rFonts w:ascii="Times New Roman" w:hAnsi="Times New Roman" w:cs="Times New Roman"/>
        </w:rPr>
        <w:br/>
        <w:t>раскрывать общие принципы безопасного поведения.</w:t>
      </w:r>
      <w:r w:rsidRPr="001610EE">
        <w:rPr>
          <w:rFonts w:ascii="Times New Roman" w:hAnsi="Times New Roman" w:cs="Times New Roman"/>
        </w:rPr>
        <w:br/>
      </w:r>
      <w:r w:rsidRPr="001610EE">
        <w:rPr>
          <w:rFonts w:ascii="Times New Roman" w:hAnsi="Times New Roman" w:cs="Times New Roman"/>
          <w:b/>
        </w:rPr>
        <w:t>МОДУЛЬ № 2 «БЕЗОПАСНОСТЬ В БЫТУ»:</w:t>
      </w:r>
      <w:r w:rsidRPr="001610EE">
        <w:rPr>
          <w:rFonts w:ascii="Times New Roman" w:hAnsi="Times New Roman" w:cs="Times New Roman"/>
          <w:b/>
          <w:bCs/>
        </w:rPr>
        <w:br/>
      </w:r>
      <w:r w:rsidRPr="001610EE">
        <w:rPr>
          <w:rFonts w:ascii="Times New Roman" w:hAnsi="Times New Roman" w:cs="Times New Roman"/>
        </w:rPr>
        <w:t>объяснять особенности жизнеобеспечения жилища;</w:t>
      </w:r>
      <w:r w:rsidRPr="001610EE">
        <w:rPr>
          <w:rFonts w:ascii="Times New Roman" w:hAnsi="Times New Roman" w:cs="Times New Roman"/>
        </w:rPr>
        <w:br/>
        <w:t>классифицировать источники опасности в быту (пожароопасные предметы, электроприборы, газовое</w:t>
      </w:r>
      <w:r w:rsidRPr="001610EE">
        <w:rPr>
          <w:rFonts w:ascii="Times New Roman" w:hAnsi="Times New Roman" w:cs="Times New Roman"/>
        </w:rPr>
        <w:br/>
        <w:t>оборудование, бытовая химия, медикаменты);</w:t>
      </w:r>
      <w:r w:rsidRPr="001610EE">
        <w:rPr>
          <w:rFonts w:ascii="Times New Roman" w:hAnsi="Times New Roman" w:cs="Times New Roman"/>
        </w:rPr>
        <w:br/>
        <w:t>знать права, обязанности и ответственность граждан в области пожарной безопасности;</w:t>
      </w:r>
      <w:r w:rsidRPr="001610EE">
        <w:rPr>
          <w:rFonts w:ascii="Times New Roman" w:hAnsi="Times New Roman" w:cs="Times New Roman"/>
        </w:rPr>
        <w:br/>
        <w:t>соблюдать правила безопасного поведения, позволяющие предупредить возникновение опасных ситуаций</w:t>
      </w:r>
      <w:r w:rsidRPr="001610EE">
        <w:rPr>
          <w:rFonts w:ascii="Times New Roman" w:hAnsi="Times New Roman" w:cs="Times New Roman"/>
        </w:rPr>
        <w:br/>
        <w:t>в быту;</w:t>
      </w:r>
      <w:r w:rsidRPr="001610EE">
        <w:rPr>
          <w:rFonts w:ascii="Times New Roman" w:hAnsi="Times New Roman" w:cs="Times New Roman"/>
        </w:rPr>
        <w:br/>
        <w:t>распознавать ситуации криминального характера;</w:t>
      </w:r>
      <w:r w:rsidRPr="001610EE">
        <w:rPr>
          <w:rFonts w:ascii="Times New Roman" w:hAnsi="Times New Roman" w:cs="Times New Roman"/>
        </w:rPr>
        <w:br/>
        <w:t>знать о правилах вызова экстренных служб и ответственности за ложные сообщения;</w:t>
      </w:r>
      <w:r w:rsidRPr="001610EE">
        <w:rPr>
          <w:rFonts w:ascii="Times New Roman" w:hAnsi="Times New Roman" w:cs="Times New Roman"/>
        </w:rPr>
        <w:br/>
        <w:t>безопасно действовать при возникновении аварийных ситуаций техногенного происхождения в</w:t>
      </w:r>
      <w:r w:rsidRPr="001610EE">
        <w:rPr>
          <w:rFonts w:ascii="Times New Roman" w:hAnsi="Times New Roman" w:cs="Times New Roman"/>
        </w:rPr>
        <w:br/>
        <w:t>коммунальных системах жизнеобеспечения (водо- и газоснабжение, канализация, электроэнергетические и</w:t>
      </w:r>
      <w:r w:rsidRPr="001610EE">
        <w:rPr>
          <w:rFonts w:ascii="Times New Roman" w:hAnsi="Times New Roman" w:cs="Times New Roman"/>
        </w:rPr>
        <w:br/>
        <w:t>тепловые сети);</w:t>
      </w:r>
      <w:r w:rsidRPr="001610EE">
        <w:rPr>
          <w:rFonts w:ascii="Times New Roman" w:hAnsi="Times New Roman" w:cs="Times New Roman"/>
        </w:rPr>
        <w:br/>
        <w:t>безопасно действовать в ситуациях криминального характера;</w:t>
      </w:r>
      <w:r w:rsidRPr="001610EE">
        <w:rPr>
          <w:rFonts w:ascii="Times New Roman" w:hAnsi="Times New Roman" w:cs="Times New Roman"/>
        </w:rPr>
        <w:br/>
        <w:t>безопасно действовать при пожаре в жилых и общественных зданиях, в том числе правильно использовать</w:t>
      </w:r>
      <w:r w:rsidRPr="001610EE">
        <w:rPr>
          <w:rFonts w:ascii="Times New Roman" w:hAnsi="Times New Roman" w:cs="Times New Roman"/>
        </w:rPr>
        <w:br/>
        <w:t>первичные средства пожаротушения.</w:t>
      </w:r>
      <w:r w:rsidRPr="001610EE">
        <w:rPr>
          <w:rFonts w:ascii="Times New Roman" w:hAnsi="Times New Roman" w:cs="Times New Roman"/>
        </w:rPr>
        <w:br/>
      </w:r>
      <w:r w:rsidRPr="001610EE">
        <w:rPr>
          <w:rFonts w:ascii="Times New Roman" w:hAnsi="Times New Roman" w:cs="Times New Roman"/>
          <w:b/>
        </w:rPr>
        <w:t>МОДУЛЬ № 3 «БЕЗОПАСНОСТЬ НА ТРАНСПОРТЕ»:</w:t>
      </w:r>
      <w:r w:rsidRPr="001610EE">
        <w:rPr>
          <w:rFonts w:ascii="Times New Roman" w:hAnsi="Times New Roman" w:cs="Times New Roman"/>
          <w:b/>
          <w:bCs/>
        </w:rPr>
        <w:br/>
      </w:r>
      <w:r w:rsidRPr="001610EE">
        <w:rPr>
          <w:rFonts w:ascii="Times New Roman" w:hAnsi="Times New Roman" w:cs="Times New Roman"/>
        </w:rPr>
        <w:t>классифицировать виды опасностей на транспорте (наземный, подземный, железнодорожный, водный,</w:t>
      </w:r>
      <w:r w:rsidRPr="001610EE">
        <w:rPr>
          <w:rFonts w:ascii="Times New Roman" w:hAnsi="Times New Roman" w:cs="Times New Roman"/>
        </w:rPr>
        <w:br/>
        <w:t>воздушный);</w:t>
      </w:r>
      <w:r w:rsidRPr="001610EE">
        <w:rPr>
          <w:rFonts w:ascii="Times New Roman" w:hAnsi="Times New Roman" w:cs="Times New Roman"/>
        </w:rPr>
        <w:br/>
        <w:t>соблюдать правила дорожного движения, установленные для пешехода, пассажира, водителя велосипеда и</w:t>
      </w:r>
      <w:r w:rsidRPr="001610EE">
        <w:rPr>
          <w:rFonts w:ascii="Times New Roman" w:hAnsi="Times New Roman" w:cs="Times New Roman"/>
        </w:rPr>
        <w:br/>
        <w:t>иных средств передвижения;</w:t>
      </w:r>
      <w:r w:rsidRPr="001610EE">
        <w:rPr>
          <w:rFonts w:ascii="Times New Roman" w:hAnsi="Times New Roman" w:cs="Times New Roman"/>
        </w:rPr>
        <w:br/>
        <w:t>предупреждать возникновение сложных и опасных ситуаций на транспорте, в том числе криминогенного</w:t>
      </w:r>
      <w:r w:rsidRPr="001610EE">
        <w:rPr>
          <w:rFonts w:ascii="Times New Roman" w:hAnsi="Times New Roman" w:cs="Times New Roman"/>
        </w:rPr>
        <w:br/>
        <w:t>характера и ситуации угрозы террористического акта;</w:t>
      </w:r>
      <w:r w:rsidRPr="001610EE">
        <w:rPr>
          <w:rFonts w:ascii="Times New Roman" w:hAnsi="Times New Roman" w:cs="Times New Roman"/>
        </w:rPr>
        <w:br/>
        <w:t>безопасно действовать в ситуациях, когда человек стал участником происшествия на транспорте</w:t>
      </w:r>
      <w:r w:rsidRPr="001610EE">
        <w:rPr>
          <w:rFonts w:ascii="Times New Roman" w:hAnsi="Times New Roman" w:cs="Times New Roman"/>
        </w:rPr>
        <w:br/>
        <w:t>(наземном, подземном, железнодорожном, воздушном, водном), в том числе вызванного террористическим</w:t>
      </w:r>
      <w:r w:rsidRPr="001610EE">
        <w:rPr>
          <w:rFonts w:ascii="Times New Roman" w:hAnsi="Times New Roman" w:cs="Times New Roman"/>
        </w:rPr>
        <w:br/>
        <w:t>актом.</w:t>
      </w:r>
      <w:r w:rsidRPr="001610EE">
        <w:rPr>
          <w:rFonts w:ascii="Times New Roman" w:hAnsi="Times New Roman" w:cs="Times New Roman"/>
        </w:rPr>
        <w:br/>
      </w:r>
      <w:r w:rsidRPr="001610EE">
        <w:rPr>
          <w:rFonts w:ascii="Times New Roman" w:hAnsi="Times New Roman" w:cs="Times New Roman"/>
          <w:b/>
        </w:rPr>
        <w:t>МОДУЛЬ № 4 «БЕЗОПАСНОСТЬ В ОБЩЕСТВЕННЫХ МЕСТАХ»:</w:t>
      </w:r>
      <w:r w:rsidRPr="001610EE">
        <w:rPr>
          <w:rFonts w:ascii="Times New Roman" w:hAnsi="Times New Roman" w:cs="Times New Roman"/>
          <w:b/>
          <w:bCs/>
        </w:rPr>
        <w:br/>
      </w:r>
      <w:r w:rsidRPr="001610EE">
        <w:rPr>
          <w:rFonts w:ascii="Times New Roman" w:hAnsi="Times New Roman" w:cs="Times New Roman"/>
        </w:rPr>
        <w:t>характеризовать потенциальные источники опасности в общественных местах, в том числе техногенного</w:t>
      </w:r>
      <w:r w:rsidRPr="001610EE">
        <w:rPr>
          <w:rFonts w:ascii="Times New Roman" w:hAnsi="Times New Roman" w:cs="Times New Roman"/>
        </w:rPr>
        <w:br/>
        <w:t>происхождения;</w:t>
      </w:r>
      <w:r w:rsidRPr="001610EE">
        <w:rPr>
          <w:rFonts w:ascii="Times New Roman" w:hAnsi="Times New Roman" w:cs="Times New Roman"/>
        </w:rPr>
        <w:br/>
        <w:t>распознавать и характеризовать ситуации криминогенного и антиобщественного характера (кража, грабёж,</w:t>
      </w:r>
      <w:r w:rsidRPr="001610EE">
        <w:rPr>
          <w:rFonts w:ascii="Times New Roman" w:hAnsi="Times New Roman" w:cs="Times New Roman"/>
        </w:rPr>
        <w:br/>
        <w:t>мошенничество, хулиганство, ксенофобия);</w:t>
      </w:r>
      <w:r w:rsidRPr="001610EE">
        <w:rPr>
          <w:rFonts w:ascii="Times New Roman" w:hAnsi="Times New Roman" w:cs="Times New Roman"/>
        </w:rPr>
        <w:br/>
        <w:t>соблюдать правила безопасного поведения в местах массового пребывания людей (в толпе);</w:t>
      </w:r>
      <w:r w:rsidRPr="001610EE">
        <w:rPr>
          <w:rFonts w:ascii="Times New Roman" w:hAnsi="Times New Roman" w:cs="Times New Roman"/>
        </w:rPr>
        <w:br/>
        <w:t>знать правила информирования экстренных служб;</w:t>
      </w:r>
      <w:r w:rsidRPr="001610EE">
        <w:rPr>
          <w:rFonts w:ascii="Times New Roman" w:hAnsi="Times New Roman" w:cs="Times New Roman"/>
        </w:rPr>
        <w:br/>
        <w:t>безопасно действовать при обнаружении в общественных местах бесхозных (потенциально опасных)</w:t>
      </w:r>
      <w:r w:rsidRPr="001610EE">
        <w:rPr>
          <w:rFonts w:ascii="Times New Roman" w:hAnsi="Times New Roman" w:cs="Times New Roman"/>
        </w:rPr>
        <w:br/>
        <w:t>вещей и предметов;</w:t>
      </w:r>
      <w:r w:rsidRPr="001610EE">
        <w:rPr>
          <w:rFonts w:ascii="Times New Roman" w:hAnsi="Times New Roman" w:cs="Times New Roman"/>
        </w:rPr>
        <w:br/>
        <w:t>эвакуироваться из общественных мест и зданий;</w:t>
      </w:r>
      <w:r w:rsidRPr="001610EE">
        <w:rPr>
          <w:rFonts w:ascii="Times New Roman" w:hAnsi="Times New Roman" w:cs="Times New Roman"/>
        </w:rPr>
        <w:br/>
        <w:t>безопасно действовать при возникновении пожара и происшествиях в общественных местах;</w:t>
      </w:r>
      <w:r w:rsidRPr="001610EE">
        <w:rPr>
          <w:rFonts w:ascii="Times New Roman" w:hAnsi="Times New Roman" w:cs="Times New Roman"/>
        </w:rPr>
        <w:br/>
        <w:t>безопасно действовать в условиях совершения террористического акта, в том числе при захвате и</w:t>
      </w:r>
      <w:r w:rsidRPr="001610EE">
        <w:rPr>
          <w:rFonts w:ascii="Times New Roman" w:hAnsi="Times New Roman" w:cs="Times New Roman"/>
        </w:rPr>
        <w:br/>
        <w:t>освобождении заложников;</w:t>
      </w:r>
      <w:r w:rsidRPr="001610EE">
        <w:rPr>
          <w:rFonts w:ascii="Times New Roman" w:hAnsi="Times New Roman" w:cs="Times New Roman"/>
        </w:rPr>
        <w:br/>
        <w:t>безопасно действовать в ситуациях криминогенного и антиобщественного характера.</w:t>
      </w:r>
      <w:r w:rsidRPr="001610EE">
        <w:rPr>
          <w:rFonts w:ascii="Times New Roman" w:hAnsi="Times New Roman" w:cs="Times New Roman"/>
        </w:rPr>
        <w:br/>
      </w:r>
      <w:r w:rsidRPr="001610EE">
        <w:rPr>
          <w:rFonts w:ascii="Times New Roman" w:hAnsi="Times New Roman" w:cs="Times New Roman"/>
          <w:b/>
        </w:rPr>
        <w:t>МОДУЛЬ № 5 «БЕЗОПАСНОСТЬ В ПРИРОДНОЙ СРЕДЕ»:</w:t>
      </w:r>
      <w:r w:rsidRPr="001610EE">
        <w:rPr>
          <w:rFonts w:ascii="Times New Roman" w:hAnsi="Times New Roman" w:cs="Times New Roman"/>
          <w:b/>
          <w:bCs/>
        </w:rPr>
        <w:br/>
      </w:r>
      <w:r w:rsidRPr="001610EE">
        <w:rPr>
          <w:rFonts w:ascii="Times New Roman" w:hAnsi="Times New Roman" w:cs="Times New Roman"/>
        </w:rPr>
        <w:t>раскрывать смысл понятия экологии, экологической культуры, значение экологии для устойчивого</w:t>
      </w:r>
      <w:r w:rsidRPr="001610EE">
        <w:rPr>
          <w:rFonts w:ascii="Times New Roman" w:hAnsi="Times New Roman" w:cs="Times New Roman"/>
        </w:rPr>
        <w:br/>
        <w:t>развития общества;</w:t>
      </w:r>
      <w:r w:rsidRPr="001610EE">
        <w:rPr>
          <w:rFonts w:ascii="Times New Roman" w:hAnsi="Times New Roman" w:cs="Times New Roman"/>
        </w:rPr>
        <w:br/>
        <w:t>помнить и выполнять правила безопасного поведения при неблагоприятной экологической обстановке;</w:t>
      </w:r>
      <w:r w:rsidRPr="001610EE">
        <w:rPr>
          <w:rFonts w:ascii="Times New Roman" w:hAnsi="Times New Roman" w:cs="Times New Roman"/>
        </w:rPr>
        <w:br/>
        <w:t>соблюдать правила безопасного поведения на природе;</w:t>
      </w:r>
      <w:r w:rsidRPr="001610EE">
        <w:rPr>
          <w:rFonts w:ascii="Times New Roman" w:hAnsi="Times New Roman" w:cs="Times New Roman"/>
        </w:rPr>
        <w:br/>
        <w:t>объяснять правила безопасного поведения на водоёмах в различное время года;</w:t>
      </w:r>
      <w:r w:rsidRPr="001610EE">
        <w:rPr>
          <w:rFonts w:ascii="Times New Roman" w:hAnsi="Times New Roman" w:cs="Times New Roman"/>
        </w:rPr>
        <w:br/>
        <w:t>безопасно действовать в случае возникновения чрезвычайных ситуаций геологического происхождения</w:t>
      </w:r>
      <w:r w:rsidRPr="001610EE">
        <w:rPr>
          <w:rFonts w:ascii="Times New Roman" w:hAnsi="Times New Roman" w:cs="Times New Roman"/>
        </w:rPr>
        <w:br/>
        <w:t>(землетрясения, извержения вулкана), чрезвычайных ситуаций метеорологического происхождения</w:t>
      </w:r>
      <w:r w:rsidRPr="001610EE">
        <w:rPr>
          <w:rFonts w:ascii="Times New Roman" w:hAnsi="Times New Roman" w:cs="Times New Roman"/>
        </w:rPr>
        <w:br/>
        <w:t>(ураганы, бури, смерчи), гидрологического происхождения (наводнения, сели, цунами, снежные лавины),</w:t>
      </w:r>
      <w:r w:rsidRPr="001610EE">
        <w:rPr>
          <w:rFonts w:ascii="Times New Roman" w:hAnsi="Times New Roman" w:cs="Times New Roman"/>
        </w:rPr>
        <w:br/>
        <w:t>природных пожаров (лесные, торфяные, степные);</w:t>
      </w:r>
      <w:r w:rsidRPr="001610EE">
        <w:rPr>
          <w:rFonts w:ascii="Times New Roman" w:hAnsi="Times New Roman" w:cs="Times New Roman"/>
        </w:rPr>
        <w:br/>
        <w:t>характеризовать правила само- и взаимопомощи терпящим бедствие на воде;</w:t>
      </w:r>
      <w:r w:rsidRPr="001610EE">
        <w:rPr>
          <w:rFonts w:ascii="Times New Roman" w:hAnsi="Times New Roman" w:cs="Times New Roman"/>
        </w:rPr>
        <w:br/>
        <w:t>безопасно действовать при автономном существовании в природной среде, учитывая вероятность потери</w:t>
      </w:r>
      <w:r w:rsidRPr="001610EE">
        <w:rPr>
          <w:rFonts w:ascii="Times New Roman" w:hAnsi="Times New Roman" w:cs="Times New Roman"/>
        </w:rPr>
        <w:br/>
        <w:t>ориентиров (риска заблудиться), встречи с дикими животными, опасными насекомыми, клещами и змеями,</w:t>
      </w:r>
      <w:r w:rsidRPr="001610EE">
        <w:rPr>
          <w:rFonts w:ascii="Times New Roman" w:hAnsi="Times New Roman" w:cs="Times New Roman"/>
        </w:rPr>
        <w:br/>
        <w:t>ядовитыми грибами и растениями;</w:t>
      </w:r>
      <w:r w:rsidRPr="001610EE">
        <w:rPr>
          <w:rFonts w:ascii="Times New Roman" w:hAnsi="Times New Roman" w:cs="Times New Roman"/>
        </w:rPr>
        <w:br/>
        <w:t>знать и применять способы подачи сигнала о помощи.</w:t>
      </w:r>
      <w:r w:rsidRPr="001610EE">
        <w:rPr>
          <w:rFonts w:ascii="Times New Roman" w:hAnsi="Times New Roman" w:cs="Times New Roman"/>
        </w:rPr>
        <w:br/>
      </w:r>
      <w:r w:rsidRPr="001610EE">
        <w:rPr>
          <w:rFonts w:ascii="Times New Roman" w:hAnsi="Times New Roman" w:cs="Times New Roman"/>
          <w:b/>
        </w:rPr>
        <w:t>МОДУЛЬ № 6 «ЗДОРОВЬЕ И КАК ЕГО СОХРАНИТЬ.</w:t>
      </w:r>
      <w:r w:rsidRPr="001610EE">
        <w:rPr>
          <w:rFonts w:ascii="Times New Roman" w:hAnsi="Times New Roman" w:cs="Times New Roman"/>
          <w:b/>
          <w:bCs/>
        </w:rPr>
        <w:br/>
      </w:r>
      <w:r w:rsidRPr="001610EE">
        <w:rPr>
          <w:rFonts w:ascii="Times New Roman" w:hAnsi="Times New Roman" w:cs="Times New Roman"/>
          <w:b/>
        </w:rPr>
        <w:t>ОСНОВЫ МЕДИЦИНСКИХ ЗНАНИЙ»:</w:t>
      </w:r>
      <w:r w:rsidRPr="001610EE">
        <w:rPr>
          <w:rFonts w:ascii="Times New Roman" w:hAnsi="Times New Roman" w:cs="Times New Roman"/>
          <w:b/>
          <w:bCs/>
        </w:rPr>
        <w:br/>
      </w:r>
      <w:r w:rsidRPr="001610EE">
        <w:rPr>
          <w:rFonts w:ascii="Times New Roman" w:hAnsi="Times New Roman" w:cs="Times New Roman"/>
        </w:rPr>
        <w:t>раскрывать смысл понятий здоровья (физического и психического) и здорового образа жизни;</w:t>
      </w:r>
      <w:r w:rsidRPr="001610EE">
        <w:rPr>
          <w:rFonts w:ascii="Times New Roman" w:hAnsi="Times New Roman" w:cs="Times New Roman"/>
        </w:rPr>
        <w:br/>
        <w:t>характеризовать факторы, влияющие на здоровье человека;</w:t>
      </w:r>
      <w:r w:rsidRPr="001610EE">
        <w:rPr>
          <w:rFonts w:ascii="Times New Roman" w:hAnsi="Times New Roman" w:cs="Times New Roman"/>
        </w:rPr>
        <w:br/>
        <w:t>раскрывать понятия заболеваний, зависящих от образа жизни (физических нагрузок, режима труда и</w:t>
      </w:r>
      <w:r w:rsidRPr="001610EE">
        <w:rPr>
          <w:rFonts w:ascii="Times New Roman" w:hAnsi="Times New Roman" w:cs="Times New Roman"/>
        </w:rPr>
        <w:br/>
        <w:t>отдыха, питания, психического здоровья и психологического благополучия);</w:t>
      </w:r>
      <w:r w:rsidRPr="001610EE">
        <w:rPr>
          <w:rFonts w:ascii="Times New Roman" w:hAnsi="Times New Roman" w:cs="Times New Roman"/>
        </w:rPr>
        <w:br/>
        <w:t>сформировать негативное отношение к вредным привычкам (табакокурение, алкоголизм, наркомания,</w:t>
      </w:r>
      <w:r w:rsidRPr="001610EE">
        <w:rPr>
          <w:rFonts w:ascii="Times New Roman" w:hAnsi="Times New Roman" w:cs="Times New Roman"/>
        </w:rPr>
        <w:br/>
        <w:t>игровая зависимость);</w:t>
      </w:r>
      <w:r w:rsidRPr="001610EE">
        <w:rPr>
          <w:rFonts w:ascii="Times New Roman" w:hAnsi="Times New Roman" w:cs="Times New Roman"/>
        </w:rPr>
        <w:br/>
        <w:t>приводить примеры мер защиты от инфекционных и неинфекционных заболеваний;</w:t>
      </w:r>
    </w:p>
    <w:p w:rsidR="00E311DC" w:rsidRPr="001610EE" w:rsidRDefault="00E311DC" w:rsidP="00E311DC">
      <w:pPr>
        <w:rPr>
          <w:rFonts w:ascii="Times New Roman" w:hAnsi="Times New Roman" w:cs="Times New Roman"/>
          <w:b/>
        </w:rPr>
      </w:pPr>
      <w:r w:rsidRPr="001610EE">
        <w:rPr>
          <w:rFonts w:ascii="Times New Roman" w:hAnsi="Times New Roman" w:cs="Times New Roman"/>
          <w:b/>
        </w:rPr>
        <w:t>ПРЕДМЕТНЫЕ РЕЗУЛЬТАТЫ</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Предметные результаты характеризуют сформированностью у обучающихся основ культуры безопасности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жизнедеятельности и проявляются в способности построения и следования модели индивидуального</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безопасного поведения и опыте её применения в повседневной жизни.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Приобретаемый опыт проявляется в понимании существующих проблем безопасности и усвоении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обучающимися минимума основных ключевых понятий, которые в дальнейшем будут использоваться без</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дополнительных разъяснений, приобретении систематизированных знаний основ комплексной безопасности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личности, общества и государства, индивидуальной системы здорового образа жизни, антиэкстремистского</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мышления и антитеррористического поведения, овладении базовыми медицинскими знаниями 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практическими умениями безопасного поведения в повседневной жизни.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Предметные результаты по предметной области «Физическая культура и основы безопасности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жизнедеятельности» должны обеспечивать:</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По учебному предмету «Основы безопасности жизнедеятельности»: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1) сформированность культуры безопасности жизнедеятельности на основе освоенных знаний и умений,</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системного и комплексного понимания значимости безопасного поведения в условиях опасных 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чрезвычайных ситуаций для личности, общества и государства;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2) сформированность социально ответственного отношения к ведению здорового образа жизни,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исключающего употребление наркотиков, алкоголя, курения и нанесения иного вреда собственному</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здоровью и здоровью окружающих;</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3) сформированность активной жизненной позиции, умений и навыков личного участия в обеспечении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мер безопасности личности, общества и государства;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4) понимание и признание особой роли России в обеспечении государственной и международной</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безопасности, обороны страны, в противодействии основным вызовам современности: терроризму,</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экстремизму, незаконному распространению наркотических средств;</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5) сформированность чувства гордости за свою Родину, ответственного отношения к выполнению</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конституционного долга — защите Отечества;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6) знание и понимание роли государства и общества в решении задачи обеспечения национальной</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безопасности и защиты населения от опасных и чрезвычайных ситуаций природного, техногенного 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социального (в том числе террористического) характера;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7) понимание причин, механизмов возникновения и последствий распространённых видов опасных 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чрезвычайных ситуаций, которые могут произойти во время пребывания в различных средах (бытовыеусловия, дорожное движение, общественные места и социум, природа, коммуникационные связи и каналы);</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8) овладение знаниями и умениями применять меры и средства индивидуальной защиты, приёмы</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рационального и безопасного поведения в опасных и чрезвычайных ситуациях;</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9) освоение основ медицинских знаний и владение умениями оказывать первую помощь пострадавшим</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при потере сознания, остановке дыхания, наружных кровотечениях, попадании инородных тел в верхние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дыхательные пути, травмах различных областей тела, ожогах, отморожениях, отравлениях;</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10) умение оценивать и прогнозировать неблагоприятные факторы обстановки и принимать обоснованные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решения в опасной (чрезвычайной) ситуации с учётом реальных условий и возможностей;</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11) освоение основ экологической культуры, методов проектирования собственной безопасной</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жизнедеятельности с учётом природных, техногенных и социальных рисков на территории проживания;</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12) овладение знаниями и умениями предупреждения опасных и чрезвычайных ситуаций во время</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пребывания в различных средах (бытовые условия, дорожное движение, общественные места и социум,</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природа, коммуникационные связи и каналы).</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Достижение результатов освоения программы основного общего образования обеспечивается посредством</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включения в указанную программу предметных результатов освоения модулей учебного предмета «Основы</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безопасности жизнедеятельности».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Организация вправе самостоятельно определять последовательность модулей для освоения обучающимися</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модулей учебного предмета «Основы безопасности жизнедеятельности».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Предлагается распределение предметных результатов, формируемых в ходе изучения учебного предмета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ОБЖ, сгруппировать по учебным модулям:</w:t>
      </w:r>
    </w:p>
    <w:p w:rsidR="00E311DC" w:rsidRPr="001610EE" w:rsidRDefault="00E311DC" w:rsidP="00E311DC">
      <w:pPr>
        <w:rPr>
          <w:rFonts w:ascii="Times New Roman" w:hAnsi="Times New Roman" w:cs="Times New Roman"/>
          <w:b/>
        </w:rPr>
      </w:pPr>
      <w:r w:rsidRPr="001610EE">
        <w:rPr>
          <w:rFonts w:ascii="Times New Roman" w:hAnsi="Times New Roman" w:cs="Times New Roman"/>
          <w:b/>
        </w:rPr>
        <w:t>МОДУЛЬ № 1 «КУЛЬТУРА БЕЗОПАСНОСТИ</w:t>
      </w:r>
    </w:p>
    <w:p w:rsidR="00E311DC" w:rsidRPr="001610EE" w:rsidRDefault="00E311DC" w:rsidP="00E311DC">
      <w:pPr>
        <w:rPr>
          <w:rFonts w:ascii="Times New Roman" w:hAnsi="Times New Roman" w:cs="Times New Roman"/>
          <w:b/>
        </w:rPr>
      </w:pPr>
      <w:r w:rsidRPr="001610EE">
        <w:rPr>
          <w:rFonts w:ascii="Times New Roman" w:hAnsi="Times New Roman" w:cs="Times New Roman"/>
          <w:b/>
        </w:rPr>
        <w:t>ЖИЗНЕДЕЯТЕЛЬНОСТИ В СОВРЕМЕННОМ ОБЩЕСТВЕ»: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объяснять понятия опасной и чрезвычайной ситуации, анализировать, в чём их сходство и различия (виды</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чрезвычайных ситуаций, в том числе террористического характера);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раскрывать смысл понятия культуры безопасности (как способности предвидеть, по возможности избегать,</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действовать в опасных ситуациях);</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приводить примеры угрозы физическому, психическому здоровью человека и/или нанесения ущерба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имуществу, безопасности личности, общества, государства;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классифицировать источники опасности и факторы опасности (природные, физические, биологические,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химические, психологические, социальные источники опасности — люди, животные, вирусы и бактерии;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вещества, предметы и явления), в том числе техногенного происхождения;</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раскрывать общие принципы безопасного поведения.</w:t>
      </w:r>
    </w:p>
    <w:p w:rsidR="00E311DC" w:rsidRPr="001610EE" w:rsidRDefault="00E311DC" w:rsidP="00E311DC">
      <w:pPr>
        <w:rPr>
          <w:rFonts w:ascii="Times New Roman" w:hAnsi="Times New Roman" w:cs="Times New Roman"/>
          <w:b/>
        </w:rPr>
      </w:pPr>
      <w:r w:rsidRPr="001610EE">
        <w:rPr>
          <w:rFonts w:ascii="Times New Roman" w:hAnsi="Times New Roman" w:cs="Times New Roman"/>
          <w:b/>
        </w:rPr>
        <w:t>МОДУЛЬ № 2 «БЕЗОПАСНОСТЬ В БЫТУ»:</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объяснять особенности жизнеобеспечения жилища;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классифицировать источники опасности в быту (пожароопасные предметы, электроприборы, газовое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оборудование, бытовая химия, медикаменты);</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знать права, обязанности и ответственность граждан в области пожарной безопасности;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соблюдать правила безопасного поведения, позволяющие предупредить возникновение опасных ситуаций</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в быту;</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распознавать ситуации криминального характера;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знать о правилах вызова экстренных служб и ответственности за ложные сообщения;</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 действовать при возникновении аварийных ситуаций техногенного происхождения в</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коммунальных системах жизнеобеспечения (водо- и газоснабжение, канализация, электроэнергетические 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тепловые сети);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 действовать в ситуациях криминального характера;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 действовать при пожаре в жилых и общественных зданиях, в том числе правильно использовать</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первичные средства пожаротушения.</w:t>
      </w:r>
    </w:p>
    <w:p w:rsidR="00E311DC" w:rsidRPr="001610EE" w:rsidRDefault="00E311DC" w:rsidP="00E311DC">
      <w:pPr>
        <w:rPr>
          <w:rFonts w:ascii="Times New Roman" w:hAnsi="Times New Roman" w:cs="Times New Roman"/>
          <w:b/>
        </w:rPr>
      </w:pPr>
      <w:r w:rsidRPr="001610EE">
        <w:rPr>
          <w:rFonts w:ascii="Times New Roman" w:hAnsi="Times New Roman" w:cs="Times New Roman"/>
          <w:b/>
        </w:rPr>
        <w:t>МОДУЛЬ № 3 «БЕЗОПАСНОСТЬ НА ТРАНСПОРТЕ»: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классифицировать виды опасностей на транспорте (наземный, подземный, железнодорожный, водный,</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воздушный);</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соблюдать правила дорожного движения, установленные для пешехода, пассажира, водителя велосипеда 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иных средств передвижения;предупреждать возникновение сложных и опасных ситуаций на транспорте, в том числе криминогенного</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характера и ситуации угрозы террористического акта;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 действовать в ситуациях, когда человек стал участником происшествия на транспорте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(наземном, подземном, железнодорожном, воздушном, водном), в том числе вызванного террористическим</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актом.</w:t>
      </w:r>
    </w:p>
    <w:p w:rsidR="00E311DC" w:rsidRPr="001610EE" w:rsidRDefault="00E311DC" w:rsidP="00E311DC">
      <w:pPr>
        <w:rPr>
          <w:rFonts w:ascii="Times New Roman" w:hAnsi="Times New Roman" w:cs="Times New Roman"/>
          <w:b/>
        </w:rPr>
      </w:pPr>
      <w:r w:rsidRPr="001610EE">
        <w:rPr>
          <w:rFonts w:ascii="Times New Roman" w:hAnsi="Times New Roman" w:cs="Times New Roman"/>
          <w:b/>
        </w:rPr>
        <w:t>МОДУЛЬ № 4 «БЕЗОПАСНОСТЬ В ОБЩЕСТВЕННЫХ МЕСТАХ»:</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характеризовать потенциальные источники опасности в общественных местах, в том числе техногенного</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происхождения;</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распознавать и характеризовать ситуации криминогенного и антиобщественного характера (кража, грабёж,</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мошенничество, хулиганство, ксенофобия);</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соблюдать правила безопасного поведения в местах массового пребывания людей (в толпе);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знать правила информирования экстренных служб;</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 действовать при обнаружении в общественных местах бесхозных (потенциально опасных)</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вещей и предметов;</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эвакуироваться из общественных мест и зданий;</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 действовать при возникновении пожара и происшествиях в общественных местах;</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 действовать в условиях совершения террористического акта, в том числе при захвате 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освобождении заложников;</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 действовать в ситуациях криминогенного и антиобщественного характера.</w:t>
      </w:r>
    </w:p>
    <w:p w:rsidR="00E311DC" w:rsidRPr="001610EE" w:rsidRDefault="00E311DC" w:rsidP="00E311DC">
      <w:pPr>
        <w:rPr>
          <w:rFonts w:ascii="Times New Roman" w:hAnsi="Times New Roman" w:cs="Times New Roman"/>
          <w:b/>
        </w:rPr>
      </w:pPr>
      <w:r w:rsidRPr="001610EE">
        <w:rPr>
          <w:rFonts w:ascii="Times New Roman" w:hAnsi="Times New Roman" w:cs="Times New Roman"/>
          <w:b/>
        </w:rPr>
        <w:t>МОДУЛЬ № 5 «БЕЗОПАСНОСТЬ В ПРИРОДНОЙ СРЕДЕ»: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раскрывать смысл понятия экологии, экологической культуры, значение экологии для устойчивого</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развития общества;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помнить и выполнять правила безопасного поведения при неблагоприятной экологической обстановке;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соблюдать правила безопасного поведения на природе;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объяснять правила безопасного поведения на водоёмах в различное время года;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 действовать в случае возникновения чрезвычайных ситуаций геологического происхождения</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(землетрясения, извержения вулкана), чрезвычайных ситуаций метеорологического происхождения</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(ураганы, бури, смерчи), гидрологического происхождения (наводнения, сели, цунами, снежные лавины),</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природных пожаров (лесные, торфяные, степные);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характеризовать правила само- и взаимопомощи терпящим бедствие на воде;</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 действовать при автономном существовании в природной среде, учитывая вероятность потери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ориентиров (риска заблудиться), встречи с дикими животными, опасными насекомыми, клещами и змеями,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ядовитыми грибами и растениями;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знать и применять способы подачи сигнала о помощи.</w:t>
      </w:r>
    </w:p>
    <w:p w:rsidR="00E311DC" w:rsidRPr="001610EE" w:rsidRDefault="00E311DC" w:rsidP="00C5662C">
      <w:pPr>
        <w:spacing w:after="0"/>
        <w:rPr>
          <w:rFonts w:ascii="Times New Roman" w:hAnsi="Times New Roman" w:cs="Times New Roman"/>
          <w:b/>
        </w:rPr>
      </w:pPr>
      <w:r w:rsidRPr="001610EE">
        <w:rPr>
          <w:rFonts w:ascii="Times New Roman" w:hAnsi="Times New Roman" w:cs="Times New Roman"/>
          <w:b/>
        </w:rPr>
        <w:t>МОДУЛЬ № 6 «ЗДОРОВЬЕ И КАК ЕГО СОХРАНИТЬ.</w:t>
      </w:r>
    </w:p>
    <w:p w:rsidR="00E311DC" w:rsidRPr="001610EE" w:rsidRDefault="00E311DC" w:rsidP="00C5662C">
      <w:pPr>
        <w:spacing w:after="0"/>
        <w:rPr>
          <w:rFonts w:ascii="Times New Roman" w:hAnsi="Times New Roman" w:cs="Times New Roman"/>
          <w:b/>
        </w:rPr>
      </w:pPr>
      <w:r w:rsidRPr="001610EE">
        <w:rPr>
          <w:rFonts w:ascii="Times New Roman" w:hAnsi="Times New Roman" w:cs="Times New Roman"/>
          <w:b/>
        </w:rPr>
        <w:t>ОСНОВЫ МЕДИЦИНСКИХ ЗНАНИЙ»:</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раскрывать смысл понятий здоровья (физического и психического) и здорового образа жизни;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характеризовать факторы, влияющие на здоровье человека;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раскрывать понятия заболеваний, зависящих от образа жизни (физических нагрузок, режима труда 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отдыха, питания, психического здоровья и психологического благополучия);</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сформировать негативное отношение к вредным привычкам (табакокурение, алкоголизм, наркомания,</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игровая зависимость);</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приводить примеры мер защиты от инфекционных и неинфекционных заболеваний;</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 действовать в случае возникновения чрезвычайных ситуаций биолого-социального</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происхождения (эпидемии, пандемии);</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характеризовать основные мероприятия, проводимые в Российской Федерации по обеспечению</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безопасности населения при угрозе и во время чрезвычайных ситуаций биологосоциального характера;</w:t>
      </w:r>
    </w:p>
    <w:p w:rsidR="00E311DC" w:rsidRPr="001610EE" w:rsidRDefault="00E311DC" w:rsidP="00E311DC">
      <w:pPr>
        <w:spacing w:after="0"/>
        <w:rPr>
          <w:rFonts w:ascii="Times New Roman" w:hAnsi="Times New Roman" w:cs="Times New Roman"/>
        </w:rPr>
      </w:pPr>
      <w:r w:rsidRPr="001610EE">
        <w:rPr>
          <w:rFonts w:ascii="Times New Roman" w:hAnsi="Times New Roman" w:cs="Times New Roman"/>
        </w:rPr>
        <w:t>оказывать первую помощь и самопомощь при неотложных состояниях.</w:t>
      </w:r>
    </w:p>
    <w:p w:rsidR="00E311DC" w:rsidRPr="001610EE" w:rsidRDefault="00E311DC" w:rsidP="00E311DC">
      <w:pPr>
        <w:rPr>
          <w:rFonts w:ascii="Times New Roman" w:hAnsi="Times New Roman" w:cs="Times New Roman"/>
          <w:b/>
        </w:rPr>
      </w:pPr>
      <w:r w:rsidRPr="001610EE">
        <w:rPr>
          <w:rFonts w:ascii="Times New Roman" w:hAnsi="Times New Roman" w:cs="Times New Roman"/>
          <w:b/>
        </w:rPr>
        <w:t>МОДУЛЬ № 7 «БЕЗОПАСНОСТЬ В СОЦИУМЕ»:</w:t>
      </w:r>
    </w:p>
    <w:p w:rsidR="00C5662C" w:rsidRPr="001610EE" w:rsidRDefault="00C5662C" w:rsidP="00C5662C">
      <w:pPr>
        <w:rPr>
          <w:rFonts w:ascii="Times New Roman" w:hAnsi="Times New Roman" w:cs="Times New Roman"/>
        </w:rPr>
      </w:pPr>
      <w:r w:rsidRPr="001610EE">
        <w:rPr>
          <w:rFonts w:ascii="Times New Roman" w:hAnsi="Times New Roman" w:cs="Times New Roman"/>
        </w:rPr>
        <w:t>приводить примеры межличностного и группового конфликта;</w:t>
      </w:r>
      <w:r w:rsidRPr="001610EE">
        <w:rPr>
          <w:rFonts w:ascii="Times New Roman" w:hAnsi="Times New Roman" w:cs="Times New Roman"/>
        </w:rPr>
        <w:br/>
        <w:t>характеризовать способы избегания и разрешения конфликтных ситуаций;</w:t>
      </w:r>
      <w:r w:rsidRPr="001610EE">
        <w:rPr>
          <w:rFonts w:ascii="Times New Roman" w:hAnsi="Times New Roman" w:cs="Times New Roman"/>
        </w:rPr>
        <w:br/>
        <w:t>характеризовать опасные проявления конфликтов (в том числе насилие, буллинг (травля));</w:t>
      </w:r>
      <w:r w:rsidRPr="001610EE">
        <w:rPr>
          <w:rFonts w:ascii="Times New Roman" w:hAnsi="Times New Roman" w:cs="Times New Roman"/>
        </w:rPr>
        <w:br/>
        <w:t>приводить примеры манипуляций (в том числе в целях вовлечения в экстремистскую, террористическую и</w:t>
      </w:r>
      <w:r w:rsidRPr="001610EE">
        <w:rPr>
          <w:rFonts w:ascii="Times New Roman" w:hAnsi="Times New Roman" w:cs="Times New Roman"/>
        </w:rPr>
        <w:br/>
        <w:t>иную деструктивную деятельность, в субкультуры и формируемые на их основе сообщества экстремистской</w:t>
      </w:r>
      <w:r w:rsidRPr="001610EE">
        <w:rPr>
          <w:rFonts w:ascii="Times New Roman" w:hAnsi="Times New Roman" w:cs="Times New Roman"/>
        </w:rPr>
        <w:br/>
        <w:t>и суицидальной направленности) и способов противостоять манипуляциям;</w:t>
      </w:r>
      <w:r w:rsidRPr="001610EE">
        <w:rPr>
          <w:rFonts w:ascii="Times New Roman" w:hAnsi="Times New Roman" w:cs="Times New Roman"/>
        </w:rPr>
        <w:br/>
        <w:t>соблюдать правила коммуникации с незнакомыми людьми (в том числе с подозрительными людьми, у</w:t>
      </w:r>
      <w:r w:rsidRPr="001610EE">
        <w:rPr>
          <w:rFonts w:ascii="Times New Roman" w:hAnsi="Times New Roman" w:cs="Times New Roman"/>
        </w:rPr>
        <w:br/>
        <w:t>которых могут иметься преступные намерения);</w:t>
      </w:r>
      <w:r w:rsidRPr="001610EE">
        <w:rPr>
          <w:rFonts w:ascii="Times New Roman" w:hAnsi="Times New Roman" w:cs="Times New Roman"/>
        </w:rPr>
        <w:br/>
        <w:t>соблюдать правила безопасного и комфортного существования со знакомыми людьми и в различных</w:t>
      </w:r>
      <w:r w:rsidRPr="001610EE">
        <w:rPr>
          <w:rFonts w:ascii="Times New Roman" w:hAnsi="Times New Roman" w:cs="Times New Roman"/>
        </w:rPr>
        <w:br/>
        <w:t>группах, в том числе в семье, классе, коллективе кружка/секции/спортивной команды, группе друзей;</w:t>
      </w:r>
      <w:r w:rsidRPr="001610EE">
        <w:rPr>
          <w:rFonts w:ascii="Times New Roman" w:hAnsi="Times New Roman" w:cs="Times New Roman"/>
        </w:rPr>
        <w:br/>
        <w:t>распознавать опасности и соблюдать правила безопасного поведения в практике современных</w:t>
      </w:r>
      <w:r w:rsidRPr="001610EE">
        <w:rPr>
          <w:rFonts w:ascii="Times New Roman" w:hAnsi="Times New Roman" w:cs="Times New Roman"/>
        </w:rPr>
        <w:br/>
        <w:t>молодёжных увлечений;</w:t>
      </w:r>
      <w:r w:rsidRPr="001610EE">
        <w:rPr>
          <w:rFonts w:ascii="Times New Roman" w:hAnsi="Times New Roman" w:cs="Times New Roman"/>
        </w:rPr>
        <w:br/>
        <w:t>безопасно действовать при опасных проявлениях конфликта и при возможных манипуляциях.</w:t>
      </w:r>
      <w:r w:rsidRPr="001610EE">
        <w:rPr>
          <w:rFonts w:ascii="Times New Roman" w:hAnsi="Times New Roman" w:cs="Times New Roman"/>
        </w:rPr>
        <w:br/>
      </w:r>
      <w:r w:rsidRPr="001610EE">
        <w:rPr>
          <w:rFonts w:ascii="Times New Roman" w:hAnsi="Times New Roman" w:cs="Times New Roman"/>
          <w:b/>
        </w:rPr>
        <w:t>МОДУЛЬ № 8 «БЕЗОПАСНОСТЬ</w:t>
      </w:r>
      <w:r w:rsidRPr="001610EE">
        <w:rPr>
          <w:rFonts w:ascii="Times New Roman" w:hAnsi="Times New Roman" w:cs="Times New Roman"/>
          <w:b/>
          <w:bCs/>
        </w:rPr>
        <w:br/>
      </w:r>
      <w:r w:rsidRPr="001610EE">
        <w:rPr>
          <w:rFonts w:ascii="Times New Roman" w:hAnsi="Times New Roman" w:cs="Times New Roman"/>
          <w:b/>
        </w:rPr>
        <w:t>В ИНФОРМАЦИОННОМ ПРОСТРАНСТВЕ»:</w:t>
      </w:r>
      <w:r w:rsidRPr="001610EE">
        <w:rPr>
          <w:rFonts w:ascii="Times New Roman" w:hAnsi="Times New Roman" w:cs="Times New Roman"/>
          <w:b/>
          <w:bCs/>
        </w:rPr>
        <w:br/>
      </w:r>
      <w:r w:rsidRPr="001610EE">
        <w:rPr>
          <w:rFonts w:ascii="Times New Roman" w:hAnsi="Times New Roman" w:cs="Times New Roman"/>
        </w:rPr>
        <w:t>приводить примеры информационных и компьютерных угроз;</w:t>
      </w:r>
      <w:r w:rsidRPr="001610EE">
        <w:rPr>
          <w:rFonts w:ascii="Times New Roman" w:hAnsi="Times New Roman" w:cs="Times New Roman"/>
        </w:rPr>
        <w:br/>
        <w:t>характеризовать потенциальные риски и угрозы при использовании сети Интернет (далее — Интернет),</w:t>
      </w:r>
      <w:r w:rsidRPr="001610EE">
        <w:rPr>
          <w:rFonts w:ascii="Times New Roman" w:hAnsi="Times New Roman" w:cs="Times New Roman"/>
        </w:rPr>
        <w:br/>
        <w:t>предупреждать риски и угрозы в Интернете (в том числе вовлечения в экстремистские, террористические и</w:t>
      </w:r>
      <w:r w:rsidRPr="001610EE">
        <w:rPr>
          <w:rFonts w:ascii="Times New Roman" w:hAnsi="Times New Roman" w:cs="Times New Roman"/>
        </w:rPr>
        <w:br/>
        <w:t>иные деструктивные интернет- сообщества);</w:t>
      </w:r>
      <w:r w:rsidRPr="001610EE">
        <w:rPr>
          <w:rFonts w:ascii="Times New Roman" w:hAnsi="Times New Roman" w:cs="Times New Roman"/>
        </w:rPr>
        <w:br/>
        <w:t>владеть принципами безопасного использования Интернета, электронных изделий бытового назначения</w:t>
      </w:r>
      <w:r w:rsidRPr="001610EE">
        <w:rPr>
          <w:rFonts w:ascii="Times New Roman" w:hAnsi="Times New Roman" w:cs="Times New Roman"/>
        </w:rPr>
        <w:br/>
        <w:t>(игровые приставки, мобильные телефоны сотовой связи и др.);</w:t>
      </w:r>
      <w:r w:rsidRPr="001610EE">
        <w:rPr>
          <w:rFonts w:ascii="Times New Roman" w:hAnsi="Times New Roman" w:cs="Times New Roman"/>
        </w:rPr>
        <w:br/>
        <w:t>предупреждать возникновение сложных и опасных ситуаций;</w:t>
      </w:r>
      <w:r w:rsidRPr="001610EE">
        <w:rPr>
          <w:rFonts w:ascii="Times New Roman" w:hAnsi="Times New Roman" w:cs="Times New Roman"/>
        </w:rPr>
        <w:br/>
        <w:t>характеризовать и предотвращать потенциальные риски и угрозы при использовании Интернета</w:t>
      </w:r>
      <w:r w:rsidRPr="001610EE">
        <w:rPr>
          <w:rFonts w:ascii="Times New Roman" w:hAnsi="Times New Roman" w:cs="Times New Roman"/>
        </w:rPr>
        <w:br/>
        <w:t>(например: мошенничество, игромания, деструктивные сообщества в социальных сетях).</w:t>
      </w:r>
      <w:r w:rsidRPr="001610EE">
        <w:rPr>
          <w:rFonts w:ascii="Times New Roman" w:hAnsi="Times New Roman" w:cs="Times New Roman"/>
        </w:rPr>
        <w:br/>
      </w:r>
      <w:r w:rsidRPr="001610EE">
        <w:rPr>
          <w:rFonts w:ascii="Times New Roman" w:hAnsi="Times New Roman" w:cs="Times New Roman"/>
          <w:b/>
        </w:rPr>
        <w:t>МОДУЛЬ № 9 «ОСНОВЫ ПРОТИВОДЕЙСТВИЯ</w:t>
      </w:r>
      <w:r w:rsidRPr="001610EE">
        <w:rPr>
          <w:rFonts w:ascii="Times New Roman" w:hAnsi="Times New Roman" w:cs="Times New Roman"/>
          <w:b/>
          <w:bCs/>
        </w:rPr>
        <w:br/>
      </w:r>
      <w:r w:rsidRPr="001610EE">
        <w:rPr>
          <w:rFonts w:ascii="Times New Roman" w:hAnsi="Times New Roman" w:cs="Times New Roman"/>
          <w:b/>
        </w:rPr>
        <w:t>ЭКСТРЕМИЗМУ И ТЕРРОРИЗМУ»:</w:t>
      </w:r>
      <w:r w:rsidRPr="001610EE">
        <w:rPr>
          <w:rFonts w:ascii="Times New Roman" w:hAnsi="Times New Roman" w:cs="Times New Roman"/>
          <w:b/>
          <w:bCs/>
        </w:rPr>
        <w:br/>
      </w:r>
      <w:r w:rsidRPr="001610EE">
        <w:rPr>
          <w:rFonts w:ascii="Times New Roman" w:hAnsi="Times New Roman" w:cs="Times New Roman"/>
        </w:rPr>
        <w:t>объяснять понятия экстремизма, терроризма, их причины и последствия;</w:t>
      </w:r>
      <w:r w:rsidRPr="001610EE">
        <w:rPr>
          <w:rFonts w:ascii="Times New Roman" w:hAnsi="Times New Roman" w:cs="Times New Roman"/>
        </w:rPr>
        <w:br/>
        <w:t>сформировать негативное отношение к экстремистской и террористической деятельности;</w:t>
      </w:r>
      <w:r w:rsidRPr="001610EE">
        <w:rPr>
          <w:rFonts w:ascii="Times New Roman" w:hAnsi="Times New Roman" w:cs="Times New Roman"/>
        </w:rPr>
        <w:br/>
        <w:t>объяснять организационные основы системы противодействия терроризму и экстремизму в Российской</w:t>
      </w:r>
      <w:r w:rsidRPr="001610EE">
        <w:rPr>
          <w:rFonts w:ascii="Times New Roman" w:hAnsi="Times New Roman" w:cs="Times New Roman"/>
        </w:rPr>
        <w:br/>
        <w:t>Федерации;</w:t>
      </w:r>
      <w:r w:rsidRPr="001610EE">
        <w:rPr>
          <w:rFonts w:ascii="Times New Roman" w:hAnsi="Times New Roman" w:cs="Times New Roman"/>
        </w:rPr>
        <w:br/>
        <w:t>распознавать ситуации угрозы террористического акта в доме, в общественном месте;</w:t>
      </w:r>
      <w:r w:rsidRPr="001610EE">
        <w:rPr>
          <w:rFonts w:ascii="Times New Roman" w:hAnsi="Times New Roman" w:cs="Times New Roman"/>
        </w:rPr>
        <w:br/>
        <w:t>безопасно действовать при обнаружении в общественных местах бесхозных (или опасных) вещей и</w:t>
      </w:r>
      <w:r w:rsidRPr="001610EE">
        <w:rPr>
          <w:rFonts w:ascii="Times New Roman" w:hAnsi="Times New Roman" w:cs="Times New Roman"/>
        </w:rPr>
        <w:br/>
        <w:t>предметов;</w:t>
      </w:r>
      <w:r w:rsidRPr="001610EE">
        <w:rPr>
          <w:rFonts w:ascii="Times New Roman" w:hAnsi="Times New Roman" w:cs="Times New Roman"/>
        </w:rPr>
        <w:br/>
        <w:t>безопасно действовать в условиях совершения террористического акта, в том числе при захвате и</w:t>
      </w:r>
      <w:r w:rsidRPr="001610EE">
        <w:rPr>
          <w:rFonts w:ascii="Times New Roman" w:hAnsi="Times New Roman" w:cs="Times New Roman"/>
        </w:rPr>
        <w:br/>
        <w:t>освобождении заложников.</w:t>
      </w:r>
      <w:r w:rsidRPr="001610EE">
        <w:rPr>
          <w:rFonts w:ascii="Times New Roman" w:hAnsi="Times New Roman" w:cs="Times New Roman"/>
        </w:rPr>
        <w:br/>
      </w:r>
      <w:r w:rsidRPr="001610EE">
        <w:rPr>
          <w:rFonts w:ascii="Times New Roman" w:hAnsi="Times New Roman" w:cs="Times New Roman"/>
          <w:b/>
        </w:rPr>
        <w:t>МОДУЛЬ № 10 «ВЗАИМОДЕЙСТВИЕ ЛИЧНОСТИ, ОБЩЕСТВА И ГОСУДАРСТВА В</w:t>
      </w:r>
      <w:r w:rsidRPr="001610EE">
        <w:rPr>
          <w:rFonts w:ascii="Times New Roman" w:hAnsi="Times New Roman" w:cs="Times New Roman"/>
          <w:b/>
          <w:bCs/>
        </w:rPr>
        <w:br/>
      </w:r>
      <w:r w:rsidRPr="001610EE">
        <w:rPr>
          <w:rFonts w:ascii="Times New Roman" w:hAnsi="Times New Roman" w:cs="Times New Roman"/>
          <w:b/>
        </w:rPr>
        <w:t>ОБЕСПЕЧЕНИИ БЕЗОПАСНОСТИ ЖИЗНИ И ЗДОРОВЬЯ НАСЕЛЕНИЯ»:</w:t>
      </w:r>
      <w:r w:rsidRPr="001610EE">
        <w:rPr>
          <w:rFonts w:ascii="Times New Roman" w:hAnsi="Times New Roman" w:cs="Times New Roman"/>
          <w:b/>
          <w:bCs/>
        </w:rPr>
        <w:br/>
      </w:r>
      <w:r w:rsidRPr="001610EE">
        <w:rPr>
          <w:rFonts w:ascii="Times New Roman" w:hAnsi="Times New Roman" w:cs="Times New Roman"/>
        </w:rPr>
        <w:t>характеризовать роль человека, общества и государства при обеспечении безопасности жизни и здоровья</w:t>
      </w:r>
      <w:r w:rsidRPr="001610EE">
        <w:rPr>
          <w:rFonts w:ascii="Times New Roman" w:hAnsi="Times New Roman" w:cs="Times New Roman"/>
        </w:rPr>
        <w:br/>
        <w:t>населения в Российской Федерации;</w:t>
      </w:r>
      <w:r w:rsidRPr="001610EE">
        <w:rPr>
          <w:rFonts w:ascii="Times New Roman" w:hAnsi="Times New Roman" w:cs="Times New Roman"/>
        </w:rPr>
        <w:br/>
        <w:t>объяснять роль государственных служб Российской Федерации по защите населения при возникновении и</w:t>
      </w:r>
      <w:r w:rsidRPr="001610EE">
        <w:rPr>
          <w:rFonts w:ascii="Times New Roman" w:hAnsi="Times New Roman" w:cs="Times New Roman"/>
        </w:rPr>
        <w:br/>
        <w:t>ликвидации последствий чрезвычайных ситуаций в современных условиях;</w:t>
      </w:r>
      <w:r w:rsidRPr="001610EE">
        <w:rPr>
          <w:rFonts w:ascii="Times New Roman" w:hAnsi="Times New Roman" w:cs="Times New Roman"/>
        </w:rPr>
        <w:br/>
        <w:t>характеризовать основные мероприятия, проводимые в Российской Федерации, по обеспечению</w:t>
      </w:r>
      <w:r w:rsidRPr="001610EE">
        <w:rPr>
          <w:rFonts w:ascii="Times New Roman" w:hAnsi="Times New Roman" w:cs="Times New Roman"/>
        </w:rPr>
        <w:br/>
        <w:t>безопасности населения при угрозе и во время чрезвычайных ситуаций различного характера;</w:t>
      </w:r>
      <w:r w:rsidRPr="001610EE">
        <w:rPr>
          <w:rFonts w:ascii="Times New Roman" w:hAnsi="Times New Roman" w:cs="Times New Roman"/>
        </w:rPr>
        <w:br/>
        <w:t>объяснять правила оповещения и эвакуации населения в условиях чрезвычайных ситуаций;</w:t>
      </w:r>
      <w:r w:rsidRPr="001610EE">
        <w:rPr>
          <w:rFonts w:ascii="Times New Roman" w:hAnsi="Times New Roman" w:cs="Times New Roman"/>
        </w:rPr>
        <w:br/>
        <w:t>помнить и объяснять права и обязанности граждан Российской Федерации в области безопасности в</w:t>
      </w:r>
      <w:r w:rsidRPr="001610EE">
        <w:rPr>
          <w:rFonts w:ascii="Times New Roman" w:hAnsi="Times New Roman" w:cs="Times New Roman"/>
        </w:rPr>
        <w:br/>
        <w:t>условиях чрезвычайных ситуаций мирного и военного времени;</w:t>
      </w:r>
      <w:r w:rsidRPr="001610EE">
        <w:rPr>
          <w:rFonts w:ascii="Times New Roman" w:hAnsi="Times New Roman" w:cs="Times New Roman"/>
        </w:rPr>
        <w:br/>
        <w:t>владеть правилами безопасного поведения и безопасно действовать в различных ситуациях;</w:t>
      </w:r>
      <w:r w:rsidRPr="001610EE">
        <w:rPr>
          <w:rFonts w:ascii="Times New Roman" w:hAnsi="Times New Roman" w:cs="Times New Roman"/>
        </w:rPr>
        <w:br/>
        <w:t>владеть способами антикоррупционного поведения с учётом возрастных обязанностей;</w:t>
      </w:r>
      <w:r w:rsidRPr="001610EE">
        <w:rPr>
          <w:rFonts w:ascii="Times New Roman" w:hAnsi="Times New Roman" w:cs="Times New Roman"/>
        </w:rPr>
        <w:br/>
        <w:t>информировать население и соответствующие органы о возникновении опасных ситуаций</w:t>
      </w:r>
    </w:p>
    <w:p w:rsidR="00C5662C" w:rsidRPr="001610EE" w:rsidRDefault="00C5662C" w:rsidP="00C5662C">
      <w:pPr>
        <w:rPr>
          <w:rFonts w:ascii="Times New Roman" w:hAnsi="Times New Roman" w:cs="Times New Roman"/>
          <w:b/>
        </w:rPr>
      </w:pPr>
      <w:r w:rsidRPr="001610EE">
        <w:rPr>
          <w:rFonts w:ascii="Times New Roman" w:hAnsi="Times New Roman" w:cs="Times New Roman"/>
          <w:b/>
        </w:rPr>
        <w:t>2.2.Программа формирования универсальных учебных действий у обучающихся</w:t>
      </w:r>
      <w:r w:rsidRPr="001610EE">
        <w:rPr>
          <w:rFonts w:ascii="Times New Roman" w:hAnsi="Times New Roman" w:cs="Times New Roman"/>
          <w:b/>
          <w:bCs/>
        </w:rPr>
        <w:br/>
      </w:r>
      <w:r w:rsidRPr="001610EE">
        <w:rPr>
          <w:rFonts w:ascii="Times New Roman" w:hAnsi="Times New Roman" w:cs="Times New Roman"/>
          <w:b/>
        </w:rPr>
        <w:t>2.2.1. Целевой раздел</w:t>
      </w:r>
      <w:r w:rsidRPr="001610EE">
        <w:rPr>
          <w:rFonts w:ascii="Times New Roman" w:hAnsi="Times New Roman" w:cs="Times New Roman"/>
        </w:rPr>
        <w:br/>
        <w:t>В Федеральном государственном образовательном стандарте основного общего образования</w:t>
      </w:r>
      <w:r w:rsidRPr="001610EE">
        <w:rPr>
          <w:rFonts w:ascii="Times New Roman" w:hAnsi="Times New Roman" w:cs="Times New Roman"/>
        </w:rPr>
        <w:br/>
        <w:t>указано, что программа формирования универсальных учебных действий у обучающихся</w:t>
      </w:r>
      <w:r w:rsidRPr="001610EE">
        <w:rPr>
          <w:rFonts w:ascii="Times New Roman" w:hAnsi="Times New Roman" w:cs="Times New Roman"/>
        </w:rPr>
        <w:br/>
        <w:t>должна обеспечивать:</w:t>
      </w:r>
      <w:r w:rsidRPr="001610EE">
        <w:rPr>
          <w:rFonts w:ascii="Times New Roman" w:hAnsi="Times New Roman" w:cs="Times New Roman"/>
        </w:rPr>
        <w:br/>
        <w:t>- развитие способности к саморазвитию и самосовершенствованию;</w:t>
      </w:r>
      <w:r w:rsidRPr="001610EE">
        <w:rPr>
          <w:rFonts w:ascii="Times New Roman" w:hAnsi="Times New Roman" w:cs="Times New Roman"/>
        </w:rPr>
        <w:br/>
        <w:t>– формирование внутренней позиции личности, регулятивных, познавательных, коммуникативных универсальных учебных действий у обучающихся;</w:t>
      </w:r>
      <w:r w:rsidRPr="001610EE">
        <w:rPr>
          <w:rFonts w:ascii="Times New Roman" w:hAnsi="Times New Roman" w:cs="Times New Roman"/>
        </w:rPr>
        <w:br/>
        <w:t>–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r w:rsidRPr="001610EE">
        <w:rPr>
          <w:rFonts w:ascii="Times New Roman" w:hAnsi="Times New Roman" w:cs="Times New Roman"/>
        </w:rPr>
        <w:br/>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r w:rsidRPr="001610EE">
        <w:rPr>
          <w:rFonts w:ascii="Times New Roman" w:hAnsi="Times New Roman" w:cs="Times New Roman"/>
        </w:rPr>
        <w:br/>
        <w:t>–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w:t>
      </w:r>
      <w:r w:rsidRPr="001610EE">
        <w:rPr>
          <w:rFonts w:ascii="Times New Roman" w:hAnsi="Times New Roman" w:cs="Times New Roman"/>
        </w:rPr>
        <w:br/>
        <w:t>научных обществах, научно-практических конференциях, олимпиадах;</w:t>
      </w:r>
      <w:r w:rsidRPr="001610EE">
        <w:rPr>
          <w:rFonts w:ascii="Times New Roman" w:hAnsi="Times New Roman" w:cs="Times New Roman"/>
        </w:rPr>
        <w:br/>
        <w:t>– овладение приемами учебного сотрудничества и социального взаимодействия со</w:t>
      </w:r>
      <w:r w:rsidRPr="001610EE">
        <w:rPr>
          <w:rFonts w:ascii="Times New Roman" w:hAnsi="Times New Roman" w:cs="Times New Roman"/>
        </w:rPr>
        <w:br/>
        <w:t>сверстниками, обучающимися младшего и старшего возраста и взрослыми в совместной учебно</w:t>
      </w:r>
      <w:r w:rsidRPr="001610EE">
        <w:rPr>
          <w:rFonts w:ascii="Times New Roman" w:hAnsi="Times New Roman" w:cs="Times New Roman"/>
        </w:rPr>
        <w:br/>
        <w:t>исследовательской и проектной деятельности;</w:t>
      </w:r>
      <w:r w:rsidRPr="001610EE">
        <w:rPr>
          <w:rFonts w:ascii="Times New Roman" w:hAnsi="Times New Roman" w:cs="Times New Roman"/>
        </w:rPr>
        <w:br/>
        <w:t>– формирование и развитие компетенций обучающихся в области использования ИКТ</w:t>
      </w:r>
      <w:r w:rsidRPr="001610EE">
        <w:rPr>
          <w:rFonts w:ascii="Times New Roman" w:hAnsi="Times New Roman" w:cs="Times New Roman"/>
        </w:rPr>
        <w:b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w:t>
      </w:r>
      <w:r w:rsidRPr="001610EE">
        <w:rPr>
          <w:rFonts w:ascii="Times New Roman" w:hAnsi="Times New Roman" w:cs="Times New Roman"/>
        </w:rPr>
        <w:br/>
        <w:t>безопасного использования средств ИКТ и информационно-телекоммуникационной сети «Интернет» (далее — Интернет), формирование культуры пользования ИКТ;</w:t>
      </w:r>
      <w:r w:rsidRPr="001610EE">
        <w:rPr>
          <w:rFonts w:ascii="Times New Roman" w:hAnsi="Times New Roman" w:cs="Times New Roman"/>
        </w:rPr>
        <w:br/>
        <w:t>– формирование знаний и навыков в области финансовой грамотности и устойчивого</w:t>
      </w:r>
      <w:r w:rsidRPr="001610EE">
        <w:rPr>
          <w:rFonts w:ascii="Times New Roman" w:hAnsi="Times New Roman" w:cs="Times New Roman"/>
        </w:rPr>
        <w:br/>
        <w:t>развития общества.</w:t>
      </w:r>
      <w:r w:rsidRPr="001610EE">
        <w:rPr>
          <w:rFonts w:ascii="Times New Roman" w:hAnsi="Times New Roman" w:cs="Times New Roman"/>
        </w:rPr>
        <w:br/>
        <w:t>Достижения обучающихся, полученные в результате изучения учебных предметов,</w:t>
      </w:r>
      <w:r w:rsidRPr="001610EE">
        <w:rPr>
          <w:rFonts w:ascii="Times New Roman" w:hAnsi="Times New Roman" w:cs="Times New Roman"/>
        </w:rPr>
        <w:br/>
        <w:t>учебных курсов, модулей, характеризующие совокупность познавательных, коммуникативных</w:t>
      </w:r>
      <w:r w:rsidRPr="001610EE">
        <w:rPr>
          <w:rFonts w:ascii="Times New Roman" w:hAnsi="Times New Roman" w:cs="Times New Roman"/>
        </w:rPr>
        <w:br/>
        <w:t>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w:t>
      </w:r>
      <w:r w:rsidRPr="001610EE">
        <w:rPr>
          <w:rFonts w:ascii="Times New Roman" w:hAnsi="Times New Roman" w:cs="Times New Roman"/>
        </w:rPr>
        <w:br/>
        <w:t>действия, составляющие умение овладевать учебными знаково-символическими средствами,</w:t>
      </w:r>
      <w:r w:rsidRPr="001610EE">
        <w:rPr>
          <w:rFonts w:ascii="Times New Roman" w:hAnsi="Times New Roman" w:cs="Times New Roman"/>
        </w:rPr>
        <w:br/>
        <w:t>направленными на:</w:t>
      </w:r>
      <w:r w:rsidRPr="001610EE">
        <w:rPr>
          <w:rFonts w:ascii="Times New Roman" w:hAnsi="Times New Roman" w:cs="Times New Roman"/>
        </w:rPr>
        <w:b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w:t>
      </w:r>
      <w:r w:rsidRPr="001610EE">
        <w:rPr>
          <w:rFonts w:ascii="Times New Roman" w:hAnsi="Times New Roman" w:cs="Times New Roman"/>
        </w:rPr>
        <w:br/>
        <w:t>учебные познавательные действия);</w:t>
      </w:r>
      <w:r w:rsidRPr="001610EE">
        <w:rPr>
          <w:rFonts w:ascii="Times New Roman" w:hAnsi="Times New Roman" w:cs="Times New Roman"/>
        </w:rPr>
        <w:br/>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w:t>
      </w:r>
      <w:r w:rsidRPr="001610EE">
        <w:rPr>
          <w:rFonts w:ascii="Times New Roman" w:hAnsi="Times New Roman" w:cs="Times New Roman"/>
        </w:rPr>
        <w:br/>
        <w:t>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r w:rsidRPr="001610EE">
        <w:rPr>
          <w:rFonts w:ascii="Times New Roman" w:hAnsi="Times New Roman" w:cs="Times New Roman"/>
        </w:rPr>
        <w:br/>
        <w:t>‒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w:t>
      </w:r>
      <w:r w:rsidRPr="001610EE">
        <w:rPr>
          <w:rFonts w:ascii="Times New Roman" w:hAnsi="Times New Roman" w:cs="Times New Roman"/>
        </w:rPr>
        <w:br/>
        <w:t>результату и способу действия, актуальный контроль на уровне произвольного внимания (универсальные регулятивные действия).</w:t>
      </w:r>
      <w:r w:rsidRPr="001610EE">
        <w:rPr>
          <w:rFonts w:ascii="Times New Roman" w:hAnsi="Times New Roman" w:cs="Times New Roman"/>
        </w:rPr>
        <w:br/>
      </w:r>
      <w:r w:rsidRPr="001610EE">
        <w:rPr>
          <w:rFonts w:ascii="Times New Roman" w:hAnsi="Times New Roman" w:cs="Times New Roman"/>
          <w:b/>
        </w:rPr>
        <w:t>2.2.2. Содержательный раздел</w:t>
      </w:r>
      <w:r w:rsidRPr="001610EE">
        <w:rPr>
          <w:rFonts w:ascii="Times New Roman" w:hAnsi="Times New Roman" w:cs="Times New Roman"/>
          <w:b/>
          <w:bCs/>
        </w:rPr>
        <w:br/>
      </w:r>
      <w:r w:rsidRPr="001610EE">
        <w:rPr>
          <w:rFonts w:ascii="Times New Roman" w:hAnsi="Times New Roman" w:cs="Times New Roman"/>
        </w:rPr>
        <w:t>Согласно ФГОС Программа формирования универсальных учебных действий у обучающихся содержит:</w:t>
      </w:r>
      <w:r w:rsidRPr="001610EE">
        <w:rPr>
          <w:rFonts w:ascii="Times New Roman" w:hAnsi="Times New Roman" w:cs="Times New Roman"/>
        </w:rPr>
        <w:br/>
        <w:t>– описание взаимосвязи универсальных учебных действий с содержанием учебных</w:t>
      </w:r>
      <w:r w:rsidRPr="001610EE">
        <w:rPr>
          <w:rFonts w:ascii="Times New Roman" w:hAnsi="Times New Roman" w:cs="Times New Roman"/>
        </w:rPr>
        <w:br/>
        <w:t>предметов;</w:t>
      </w:r>
      <w:r w:rsidRPr="001610EE">
        <w:rPr>
          <w:rFonts w:ascii="Times New Roman" w:hAnsi="Times New Roman" w:cs="Times New Roman"/>
        </w:rPr>
        <w:br/>
        <w:t>– описание особенностей реализации основных направлений и форм учебноисследовательской деятельности в рамках урочной и внеурочной работы.</w:t>
      </w:r>
      <w:r w:rsidRPr="001610EE">
        <w:rPr>
          <w:rFonts w:ascii="Times New Roman" w:hAnsi="Times New Roman" w:cs="Times New Roman"/>
        </w:rPr>
        <w:br/>
        <w:t>Описание взаимосвязи УУД с содержанием учебных предметов</w:t>
      </w:r>
      <w:r w:rsidRPr="001610EE">
        <w:rPr>
          <w:rFonts w:ascii="Times New Roman" w:hAnsi="Times New Roman" w:cs="Times New Roman"/>
          <w:b/>
          <w:bCs/>
        </w:rPr>
        <w:br/>
      </w:r>
      <w:r w:rsidRPr="001610EE">
        <w:rPr>
          <w:rFonts w:ascii="Times New Roman" w:hAnsi="Times New Roman" w:cs="Times New Roman"/>
        </w:rPr>
        <w:t>Содержание основного общего образования определяется программой основного общего</w:t>
      </w:r>
      <w:r w:rsidRPr="001610EE">
        <w:rPr>
          <w:rFonts w:ascii="Times New Roman" w:hAnsi="Times New Roman" w:cs="Times New Roman"/>
        </w:rPr>
        <w:br/>
        <w:t>образования. Предметное учебное содержание фиксируется в рабочих программах.</w:t>
      </w:r>
      <w:r w:rsidRPr="001610EE">
        <w:rPr>
          <w:rFonts w:ascii="Times New Roman" w:hAnsi="Times New Roman" w:cs="Times New Roman"/>
        </w:rPr>
        <w:br/>
        <w:t>Разработанные по всем учебным предметам рабочие программы отражают определенные</w:t>
      </w:r>
      <w:r w:rsidRPr="001610EE">
        <w:rPr>
          <w:rFonts w:ascii="Times New Roman" w:hAnsi="Times New Roman" w:cs="Times New Roman"/>
        </w:rPr>
        <w:br/>
        <w:t>во ФГОС ООО универсальные учебные действия в трех своих компонентах:</w:t>
      </w:r>
      <w:r w:rsidRPr="001610EE">
        <w:rPr>
          <w:rFonts w:ascii="Times New Roman" w:hAnsi="Times New Roman" w:cs="Times New Roman"/>
        </w:rPr>
        <w:b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r w:rsidRPr="001610EE">
        <w:rPr>
          <w:rFonts w:ascii="Times New Roman" w:hAnsi="Times New Roman" w:cs="Times New Roman"/>
        </w:rPr>
        <w:br/>
        <w:t>- в соотнесении с предметными результатами по основным разделам и темам учебного содержания;</w:t>
      </w:r>
      <w:r w:rsidRPr="001610EE">
        <w:rPr>
          <w:rFonts w:ascii="Times New Roman" w:hAnsi="Times New Roman" w:cs="Times New Roman"/>
        </w:rPr>
        <w:br/>
        <w:t>- в разделе «Основные виды деятельности» тематического планирования.</w:t>
      </w:r>
      <w:r w:rsidRPr="001610EE">
        <w:rPr>
          <w:rFonts w:ascii="Times New Roman" w:hAnsi="Times New Roman" w:cs="Times New Roman"/>
        </w:rPr>
        <w:br/>
      </w:r>
    </w:p>
    <w:p w:rsidR="00C5662C" w:rsidRPr="001610EE" w:rsidRDefault="00C5662C" w:rsidP="00C5662C">
      <w:pPr>
        <w:rPr>
          <w:rFonts w:ascii="Times New Roman" w:hAnsi="Times New Roman" w:cs="Times New Roman"/>
        </w:rPr>
      </w:pPr>
      <w:r w:rsidRPr="001610EE">
        <w:rPr>
          <w:rFonts w:ascii="Times New Roman" w:hAnsi="Times New Roman" w:cs="Times New Roman"/>
          <w:b/>
        </w:rPr>
        <w:t>Описание реализации требований формирования УУД в предметных результатах и</w:t>
      </w:r>
      <w:r w:rsidRPr="001610EE">
        <w:rPr>
          <w:rFonts w:ascii="Times New Roman" w:hAnsi="Times New Roman" w:cs="Times New Roman"/>
          <w:b/>
          <w:bCs/>
        </w:rPr>
        <w:br/>
      </w:r>
      <w:r w:rsidRPr="001610EE">
        <w:rPr>
          <w:rFonts w:ascii="Times New Roman" w:hAnsi="Times New Roman" w:cs="Times New Roman"/>
          <w:b/>
        </w:rPr>
        <w:t>тема-тическом планировании по отдельным предметным областям:</w:t>
      </w:r>
      <w:r w:rsidRPr="001610EE">
        <w:rPr>
          <w:rFonts w:ascii="Times New Roman" w:hAnsi="Times New Roman" w:cs="Times New Roman"/>
          <w:b/>
          <w:bCs/>
        </w:rPr>
        <w:br/>
      </w:r>
      <w:r w:rsidRPr="001610EE">
        <w:rPr>
          <w:rFonts w:ascii="Times New Roman" w:hAnsi="Times New Roman" w:cs="Times New Roman"/>
          <w:b/>
        </w:rPr>
        <w:t>Русский язык и литература</w:t>
      </w:r>
      <w:r w:rsidRPr="001610EE">
        <w:rPr>
          <w:rFonts w:ascii="Times New Roman" w:hAnsi="Times New Roman" w:cs="Times New Roman"/>
          <w:b/>
          <w:bCs/>
        </w:rPr>
        <w:br/>
      </w:r>
      <w:r w:rsidRPr="001610EE">
        <w:rPr>
          <w:rFonts w:ascii="Times New Roman" w:hAnsi="Times New Roman" w:cs="Times New Roman"/>
          <w:i/>
        </w:rPr>
        <w:t>Формирование универсальных учебных познавательных действий</w:t>
      </w:r>
      <w:r w:rsidRPr="001610EE">
        <w:rPr>
          <w:rFonts w:ascii="Times New Roman" w:hAnsi="Times New Roman" w:cs="Times New Roman"/>
        </w:rPr>
        <w:br/>
      </w:r>
      <w:r w:rsidRPr="001610EE">
        <w:rPr>
          <w:rFonts w:ascii="Times New Roman" w:hAnsi="Times New Roman" w:cs="Times New Roman"/>
          <w:b/>
        </w:rPr>
        <w:t>Формирование базовых логических действий</w:t>
      </w:r>
    </w:p>
    <w:p w:rsidR="00C5662C" w:rsidRPr="001610EE" w:rsidRDefault="00C5662C" w:rsidP="00C5662C">
      <w:pPr>
        <w:rPr>
          <w:rFonts w:ascii="Times New Roman" w:hAnsi="Times New Roman" w:cs="Times New Roman"/>
        </w:rPr>
      </w:pPr>
      <w:r w:rsidRPr="001610EE">
        <w:rPr>
          <w:rFonts w:ascii="Times New Roman" w:hAnsi="Times New Roman" w:cs="Times New Roman"/>
        </w:rPr>
        <w:t>- Анализировать, классифицировать, сравнивать языковые единицы, а также тексты различных</w:t>
      </w:r>
      <w:r w:rsidRPr="001610EE">
        <w:rPr>
          <w:rFonts w:ascii="Times New Roman" w:hAnsi="Times New Roman" w:cs="Times New Roman"/>
        </w:rPr>
        <w:br/>
        <w:t>функциональных разновидностей языка, функционально-смысловых типов речи и жанров.</w:t>
      </w:r>
      <w:r w:rsidRPr="001610EE">
        <w:rPr>
          <w:rFonts w:ascii="Times New Roman" w:hAnsi="Times New Roman" w:cs="Times New Roman"/>
        </w:rPr>
        <w:br/>
        <w:t>-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r w:rsidRPr="001610EE">
        <w:rPr>
          <w:rFonts w:ascii="Times New Roman" w:hAnsi="Times New Roman" w:cs="Times New Roman"/>
        </w:rPr>
        <w:br/>
        <w:t>-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r w:rsidRPr="001610EE">
        <w:rPr>
          <w:rFonts w:ascii="Times New Roman" w:hAnsi="Times New Roman" w:cs="Times New Roman"/>
        </w:rPr>
        <w:br/>
        <w:t>-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w:t>
      </w:r>
      <w:r w:rsidRPr="001610EE">
        <w:rPr>
          <w:rFonts w:ascii="Times New Roman" w:hAnsi="Times New Roman" w:cs="Times New Roman"/>
        </w:rPr>
        <w:br/>
        <w:t>по аналогии.</w:t>
      </w:r>
      <w:r w:rsidRPr="001610EE">
        <w:rPr>
          <w:rFonts w:ascii="Times New Roman" w:hAnsi="Times New Roman" w:cs="Times New Roman"/>
        </w:rPr>
        <w:br/>
        <w:t>- Самостоятельно выбирать способ решения учебной задачи при работе с разными единицами</w:t>
      </w:r>
      <w:r w:rsidRPr="001610EE">
        <w:rPr>
          <w:rFonts w:ascii="Times New Roman" w:hAnsi="Times New Roman" w:cs="Times New Roman"/>
        </w:rPr>
        <w:br/>
        <w:t>языка, разными типами текстов, сравнивая варианты решения и выбирая оптимальный вариант</w:t>
      </w:r>
      <w:r w:rsidRPr="001610EE">
        <w:rPr>
          <w:rFonts w:ascii="Times New Roman" w:hAnsi="Times New Roman" w:cs="Times New Roman"/>
        </w:rPr>
        <w:br/>
        <w:t>с учётом самостоятельно выделенных критериев.</w:t>
      </w:r>
      <w:r w:rsidRPr="001610EE">
        <w:rPr>
          <w:rFonts w:ascii="Times New Roman" w:hAnsi="Times New Roman" w:cs="Times New Roman"/>
        </w:rPr>
        <w:br/>
        <w:t>-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rsidRPr="001610EE">
        <w:rPr>
          <w:rFonts w:ascii="Times New Roman" w:hAnsi="Times New Roman" w:cs="Times New Roman"/>
        </w:rPr>
        <w:br/>
        <w:t>- Выявлять дефицит литературной и другой информации, данных, необходимых для решения</w:t>
      </w:r>
      <w:r w:rsidRPr="001610EE">
        <w:rPr>
          <w:rFonts w:ascii="Times New Roman" w:hAnsi="Times New Roman" w:cs="Times New Roman"/>
        </w:rPr>
        <w:br/>
        <w:t>поставленной учебной задачи.</w:t>
      </w:r>
      <w:r w:rsidRPr="001610EE">
        <w:rPr>
          <w:rFonts w:ascii="Times New Roman" w:hAnsi="Times New Roman" w:cs="Times New Roman"/>
        </w:rPr>
        <w:br/>
        <w:t>- Устанавливать причинно-следственные связи при изучении литературных явлений и процессов, формулировать гипотезы об их взаимосвязях.</w:t>
      </w:r>
      <w:r w:rsidRPr="001610EE">
        <w:rPr>
          <w:rFonts w:ascii="Times New Roman" w:hAnsi="Times New Roman" w:cs="Times New Roman"/>
        </w:rPr>
        <w:br/>
        <w:t>-</w:t>
      </w:r>
      <w:r w:rsidRPr="001610EE">
        <w:rPr>
          <w:rFonts w:ascii="Times New Roman" w:hAnsi="Times New Roman" w:cs="Times New Roman"/>
        </w:rPr>
        <w:br/>
      </w:r>
      <w:r w:rsidRPr="001610EE">
        <w:rPr>
          <w:rFonts w:ascii="Times New Roman" w:hAnsi="Times New Roman" w:cs="Times New Roman"/>
          <w:b/>
        </w:rPr>
        <w:t>Формирование базовых исследовательских действий</w:t>
      </w:r>
      <w:r w:rsidRPr="001610EE">
        <w:rPr>
          <w:rFonts w:ascii="Times New Roman" w:hAnsi="Times New Roman" w:cs="Times New Roman"/>
          <w:b/>
          <w:bCs/>
          <w:i/>
          <w:iCs/>
        </w:rPr>
        <w:br/>
      </w:r>
      <w:r w:rsidRPr="001610EE">
        <w:rPr>
          <w:rFonts w:ascii="Times New Roman" w:hAnsi="Times New Roman" w:cs="Times New Roman"/>
        </w:rPr>
        <w:t>- Самостоятельно определять и формулировать цели лингвистических мини-исследований,</w:t>
      </w:r>
      <w:r w:rsidRPr="001610EE">
        <w:rPr>
          <w:rFonts w:ascii="Times New Roman" w:hAnsi="Times New Roman" w:cs="Times New Roman"/>
        </w:rPr>
        <w:br/>
        <w:t>формулировать и использовать вопросы как исследовательский инструмент.</w:t>
      </w:r>
      <w:r w:rsidRPr="001610EE">
        <w:rPr>
          <w:rFonts w:ascii="Times New Roman" w:hAnsi="Times New Roman" w:cs="Times New Roman"/>
        </w:rPr>
        <w:br/>
        <w:t>-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w:t>
      </w:r>
      <w:r w:rsidRPr="001610EE">
        <w:rPr>
          <w:rFonts w:ascii="Times New Roman" w:hAnsi="Times New Roman" w:cs="Times New Roman"/>
        </w:rPr>
        <w:br/>
        <w:t>свою позицию, мнение.</w:t>
      </w:r>
      <w:r w:rsidRPr="001610EE">
        <w:rPr>
          <w:rFonts w:ascii="Times New Roman" w:hAnsi="Times New Roman" w:cs="Times New Roman"/>
        </w:rPr>
        <w:br/>
        <w:t>-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r w:rsidRPr="001610EE">
        <w:rPr>
          <w:rFonts w:ascii="Times New Roman" w:hAnsi="Times New Roman" w:cs="Times New Roman"/>
        </w:rPr>
        <w:br/>
        <w:t>-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w:t>
      </w:r>
      <w:r w:rsidRPr="001610EE">
        <w:rPr>
          <w:rFonts w:ascii="Times New Roman" w:hAnsi="Times New Roman" w:cs="Times New Roman"/>
        </w:rPr>
        <w:br/>
        <w:t>представлять результаты исследования в устной и письменной форме, в виде электронной презентации, схемы, таблицы, диаграммы и т. п.</w:t>
      </w:r>
      <w:r w:rsidRPr="001610EE">
        <w:rPr>
          <w:rFonts w:ascii="Times New Roman" w:hAnsi="Times New Roman" w:cs="Times New Roman"/>
        </w:rPr>
        <w:br/>
        <w:t>-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r w:rsidRPr="001610EE">
        <w:rPr>
          <w:rFonts w:ascii="Times New Roman" w:hAnsi="Times New Roman" w:cs="Times New Roman"/>
        </w:rPr>
        <w:br/>
        <w:t>- Самостоятельно составлять план исследования особенностей литературного объекта изучения,</w:t>
      </w:r>
      <w:r w:rsidRPr="001610EE">
        <w:rPr>
          <w:rFonts w:ascii="Times New Roman" w:hAnsi="Times New Roman" w:cs="Times New Roman"/>
        </w:rPr>
        <w:br/>
        <w:t>причинно-следственных связей и зависимостей объектов между собой.</w:t>
      </w:r>
      <w:r w:rsidRPr="001610EE">
        <w:rPr>
          <w:rFonts w:ascii="Times New Roman" w:hAnsi="Times New Roman" w:cs="Times New Roman"/>
        </w:rPr>
        <w:br/>
        <w:t>- Овладеть инструментами оценки достоверности полученных выводов и обобщений.</w:t>
      </w:r>
      <w:r w:rsidRPr="001610EE">
        <w:rPr>
          <w:rFonts w:ascii="Times New Roman" w:hAnsi="Times New Roman" w:cs="Times New Roman"/>
        </w:rPr>
        <w:br/>
        <w:t>- Прогнозировать возможное дальнейшее развитие событий и их последствия в аналогичных</w:t>
      </w:r>
      <w:r w:rsidRPr="001610EE">
        <w:rPr>
          <w:rFonts w:ascii="Times New Roman" w:hAnsi="Times New Roman" w:cs="Times New Roman"/>
        </w:rPr>
        <w:br/>
        <w:t>или сходных ситуациях, а также выдвигать предположения об их развитии в новых условиях и</w:t>
      </w:r>
      <w:r w:rsidRPr="001610EE">
        <w:rPr>
          <w:rFonts w:ascii="Times New Roman" w:hAnsi="Times New Roman" w:cs="Times New Roman"/>
        </w:rPr>
        <w:br/>
        <w:t>контекстах, в том числе в литературных произведениях.</w:t>
      </w:r>
      <w:r w:rsidRPr="001610EE">
        <w:rPr>
          <w:rFonts w:ascii="Times New Roman" w:hAnsi="Times New Roman" w:cs="Times New Roman"/>
        </w:rPr>
        <w:br/>
        <w:t>- Публично представлять результаты учебного исследования проектной деятельности на уроке</w:t>
      </w:r>
      <w:r w:rsidRPr="001610EE">
        <w:rPr>
          <w:rFonts w:ascii="Times New Roman" w:hAnsi="Times New Roman" w:cs="Times New Roman"/>
        </w:rPr>
        <w:br/>
        <w:t>или во внеурочной деятельности (устный журнал, виртуальная экскурсия, научная конференция, стендовый доклад и др.).</w:t>
      </w:r>
      <w:r w:rsidRPr="001610EE">
        <w:rPr>
          <w:rFonts w:ascii="Times New Roman" w:hAnsi="Times New Roman" w:cs="Times New Roman"/>
        </w:rPr>
        <w:br/>
        <w:t>-</w:t>
      </w:r>
      <w:r w:rsidRPr="001610EE">
        <w:rPr>
          <w:rFonts w:ascii="Times New Roman" w:hAnsi="Times New Roman" w:cs="Times New Roman"/>
        </w:rPr>
        <w:br/>
      </w:r>
      <w:r w:rsidRPr="001610EE">
        <w:rPr>
          <w:rFonts w:ascii="Times New Roman" w:hAnsi="Times New Roman" w:cs="Times New Roman"/>
          <w:b/>
        </w:rPr>
        <w:t>Работа с информацией</w:t>
      </w:r>
      <w:r w:rsidRPr="001610EE">
        <w:rPr>
          <w:rFonts w:ascii="Times New Roman" w:hAnsi="Times New Roman" w:cs="Times New Roman"/>
          <w:b/>
          <w:bCs/>
          <w:i/>
          <w:iCs/>
        </w:rPr>
        <w:br/>
      </w:r>
      <w:r w:rsidRPr="001610EE">
        <w:rPr>
          <w:rFonts w:ascii="Times New Roman" w:hAnsi="Times New Roman" w:cs="Times New Roman"/>
        </w:rPr>
        <w:t>- Выбирать, анализировать, обобщать, систематизировать интерпретировать и комментировать</w:t>
      </w:r>
      <w:r w:rsidRPr="001610EE">
        <w:rPr>
          <w:rFonts w:ascii="Times New Roman" w:hAnsi="Times New Roman" w:cs="Times New Roman"/>
        </w:rPr>
        <w:br/>
        <w:t>информацию, представ-ленную в текстах, таблицах, схемах; представлять текст в виде таблицы,</w:t>
      </w:r>
      <w:r w:rsidRPr="001610EE">
        <w:rPr>
          <w:rFonts w:ascii="Times New Roman" w:hAnsi="Times New Roman" w:cs="Times New Roman"/>
        </w:rPr>
        <w:br/>
        <w:t>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r w:rsidRPr="001610EE">
        <w:rPr>
          <w:rFonts w:ascii="Times New Roman" w:hAnsi="Times New Roman" w:cs="Times New Roman"/>
        </w:rPr>
        <w:br/>
        <w:t>- 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w:t>
      </w:r>
      <w:r w:rsidRPr="001610EE">
        <w:rPr>
          <w:rFonts w:ascii="Times New Roman" w:hAnsi="Times New Roman" w:cs="Times New Roman"/>
        </w:rPr>
        <w:br/>
        <w:t>учебной задачи (цели); извлекать необходимую информацию из прослушанных и прочитанных</w:t>
      </w:r>
      <w:r w:rsidRPr="001610EE">
        <w:rPr>
          <w:rFonts w:ascii="Times New Roman" w:hAnsi="Times New Roman" w:cs="Times New Roman"/>
        </w:rPr>
        <w:br/>
        <w:t>текстов различных функциональных разновидностей языка и жанров; оценивать прочитанный</w:t>
      </w:r>
      <w:r w:rsidRPr="001610EE">
        <w:rPr>
          <w:rFonts w:ascii="Times New Roman" w:hAnsi="Times New Roman" w:cs="Times New Roman"/>
        </w:rPr>
        <w:br/>
        <w:t>или прослушанный текст с точки зрения использованных в нем языковых средств; оценивать</w:t>
      </w:r>
      <w:r w:rsidRPr="001610EE">
        <w:rPr>
          <w:rFonts w:ascii="Times New Roman" w:hAnsi="Times New Roman" w:cs="Times New Roman"/>
        </w:rPr>
        <w:br/>
        <w:t>достоверность содержащейся в тексте информации.</w:t>
      </w:r>
      <w:r w:rsidRPr="001610EE">
        <w:rPr>
          <w:rFonts w:ascii="Times New Roman" w:hAnsi="Times New Roman" w:cs="Times New Roman"/>
        </w:rPr>
        <w:br/>
        <w:t>- Выделять главную и дополнительную информацию текстов; выявлять дефицит информации</w:t>
      </w:r>
      <w:r w:rsidRPr="001610EE">
        <w:rPr>
          <w:rFonts w:ascii="Times New Roman" w:hAnsi="Times New Roman" w:cs="Times New Roman"/>
        </w:rPr>
        <w:br/>
        <w:t>текста, необходимой для решения поставленной задачи, и восполнять его путем использования</w:t>
      </w:r>
      <w:r w:rsidRPr="001610EE">
        <w:rPr>
          <w:rFonts w:ascii="Times New Roman" w:hAnsi="Times New Roman" w:cs="Times New Roman"/>
        </w:rPr>
        <w:br/>
        <w:t>других источников информации.</w:t>
      </w:r>
      <w:r w:rsidRPr="001610EE">
        <w:rPr>
          <w:rFonts w:ascii="Times New Roman" w:hAnsi="Times New Roman" w:cs="Times New Roman"/>
        </w:rPr>
        <w:br/>
        <w:t>- В процессе чтения текста прогнозировать его содержание (по названию, ключевым словам, по</w:t>
      </w:r>
      <w:r w:rsidRPr="001610EE">
        <w:rPr>
          <w:rFonts w:ascii="Times New Roman" w:hAnsi="Times New Roman" w:cs="Times New Roman"/>
        </w:rPr>
        <w:br/>
        <w:t>первому и последнему абзацу и т. п.), выдвигать предположения о дальнейшем развитии мысли</w:t>
      </w:r>
      <w:r w:rsidRPr="001610EE">
        <w:rPr>
          <w:rFonts w:ascii="Times New Roman" w:hAnsi="Times New Roman" w:cs="Times New Roman"/>
        </w:rPr>
        <w:br/>
        <w:t>автора и проверять их в процессе чтения текста, вести диалог с текстом.</w:t>
      </w:r>
      <w:r w:rsidRPr="001610EE">
        <w:rPr>
          <w:rFonts w:ascii="Times New Roman" w:hAnsi="Times New Roman" w:cs="Times New Roman"/>
        </w:rPr>
        <w:br/>
        <w:t>-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r w:rsidRPr="001610EE">
        <w:rPr>
          <w:rFonts w:ascii="Times New Roman" w:hAnsi="Times New Roman" w:cs="Times New Roman"/>
        </w:rPr>
        <w:br/>
        <w:t>-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r w:rsidRPr="001610EE">
        <w:rPr>
          <w:rFonts w:ascii="Times New Roman" w:hAnsi="Times New Roman" w:cs="Times New Roman"/>
        </w:rPr>
        <w:br/>
        <w:t>- Оценивать надежность литературной и другой информации по критериям, предложенным</w:t>
      </w:r>
      <w:r w:rsidRPr="001610EE">
        <w:rPr>
          <w:rFonts w:ascii="Times New Roman" w:hAnsi="Times New Roman" w:cs="Times New Roman"/>
        </w:rPr>
        <w:br/>
        <w:t>учителем или сформулированным самостоятельно; эффективно запоминать и систематизировать эту информацию.</w:t>
      </w:r>
      <w:r w:rsidRPr="001610EE">
        <w:rPr>
          <w:rFonts w:ascii="Times New Roman" w:hAnsi="Times New Roman" w:cs="Times New Roman"/>
        </w:rPr>
        <w:br/>
      </w:r>
      <w:r w:rsidRPr="001610EE">
        <w:rPr>
          <w:rFonts w:ascii="Times New Roman" w:hAnsi="Times New Roman" w:cs="Times New Roman"/>
          <w:b/>
        </w:rPr>
        <w:t>Формирование универсальных учебных коммуникативных действий</w:t>
      </w:r>
      <w:r w:rsidRPr="001610EE">
        <w:rPr>
          <w:rFonts w:ascii="Times New Roman" w:hAnsi="Times New Roman" w:cs="Times New Roman"/>
          <w:b/>
          <w:bCs/>
          <w:i/>
          <w:iCs/>
        </w:rPr>
        <w:br/>
      </w:r>
      <w:r w:rsidRPr="001610EE">
        <w:rPr>
          <w:rFonts w:ascii="Times New Roman" w:hAnsi="Times New Roman" w:cs="Times New Roman"/>
        </w:rPr>
        <w:t>-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w:t>
      </w:r>
      <w:r w:rsidRPr="001610EE">
        <w:rPr>
          <w:rFonts w:ascii="Times New Roman" w:hAnsi="Times New Roman" w:cs="Times New Roman"/>
        </w:rPr>
        <w:br/>
        <w:t>излагать свою точку зрения по поставленной проблеме.</w:t>
      </w:r>
      <w:r w:rsidRPr="001610EE">
        <w:rPr>
          <w:rFonts w:ascii="Times New Roman" w:hAnsi="Times New Roman" w:cs="Times New Roman"/>
        </w:rPr>
        <w:br/>
        <w:t>- Выражать свою точку зрения и аргументировать ее в диалогах и дискуссиях; сопоставлять</w:t>
      </w:r>
      <w:r w:rsidRPr="001610EE">
        <w:rPr>
          <w:rFonts w:ascii="Times New Roman" w:hAnsi="Times New Roman" w:cs="Times New Roman"/>
        </w:rPr>
        <w:br/>
        <w:t>свои суждения с суждениями других участников диалога и полилога, обнаруживать различие и</w:t>
      </w:r>
      <w:r w:rsidRPr="001610EE">
        <w:rPr>
          <w:rFonts w:ascii="Times New Roman" w:hAnsi="Times New Roman" w:cs="Times New Roman"/>
        </w:rPr>
        <w:br/>
        <w:t>сходство позиций; корректно выражать свое отношение к суждениям собеседников.</w:t>
      </w:r>
      <w:r w:rsidRPr="001610EE">
        <w:rPr>
          <w:rFonts w:ascii="Times New Roman" w:hAnsi="Times New Roman" w:cs="Times New Roman"/>
        </w:rPr>
        <w:br/>
        <w:t>-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r w:rsidRPr="001610EE">
        <w:rPr>
          <w:rFonts w:ascii="Times New Roman" w:hAnsi="Times New Roman" w:cs="Times New Roman"/>
        </w:rPr>
        <w:br/>
        <w:t>- Осуществлять речевую рефлексию (выявлять коммуникативные неудачи и их причины, уметь</w:t>
      </w:r>
      <w:r w:rsidRPr="001610EE">
        <w:rPr>
          <w:rFonts w:ascii="Times New Roman" w:hAnsi="Times New Roman" w:cs="Times New Roman"/>
        </w:rPr>
        <w:br/>
        <w:t>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r w:rsidRPr="001610EE">
        <w:rPr>
          <w:rFonts w:ascii="Times New Roman" w:hAnsi="Times New Roman" w:cs="Times New Roman"/>
        </w:rPr>
        <w:br/>
        <w:t>- Управлять собственными эмоциями, корректно выражать их в процессе речевого общения.</w:t>
      </w:r>
      <w:r w:rsidRPr="001610EE">
        <w:rPr>
          <w:rFonts w:ascii="Times New Roman" w:hAnsi="Times New Roman" w:cs="Times New Roman"/>
        </w:rPr>
        <w:br/>
      </w:r>
      <w:r w:rsidRPr="001610EE">
        <w:rPr>
          <w:rFonts w:ascii="Times New Roman" w:hAnsi="Times New Roman" w:cs="Times New Roman"/>
          <w:b/>
        </w:rPr>
        <w:t>Формирование универсальных учебных регулятивных действий</w:t>
      </w:r>
      <w:r w:rsidRPr="001610EE">
        <w:rPr>
          <w:rFonts w:ascii="Times New Roman" w:hAnsi="Times New Roman" w:cs="Times New Roman"/>
          <w:b/>
          <w:bCs/>
          <w:i/>
          <w:iCs/>
        </w:rPr>
        <w:br/>
      </w:r>
      <w:r w:rsidRPr="001610EE">
        <w:rPr>
          <w:rFonts w:ascii="Times New Roman" w:hAnsi="Times New Roman" w:cs="Times New Roman"/>
        </w:rPr>
        <w:t>- Владеть социокультурными нормами и нормами речевого поведения в актуальных сферах ре</w:t>
      </w:r>
      <w:r w:rsidRPr="001610EE">
        <w:rPr>
          <w:rFonts w:ascii="Times New Roman" w:hAnsi="Times New Roman" w:cs="Times New Roman"/>
        </w:rPr>
        <w:br/>
        <w:t>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r w:rsidRPr="001610EE">
        <w:rPr>
          <w:rFonts w:ascii="Times New Roman" w:hAnsi="Times New Roman" w:cs="Times New Roman"/>
        </w:rPr>
        <w:br/>
        <w:t>-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w:t>
      </w:r>
      <w:r w:rsidRPr="001610EE">
        <w:rPr>
          <w:rFonts w:ascii="Times New Roman" w:hAnsi="Times New Roman" w:cs="Times New Roman"/>
        </w:rPr>
        <w:br/>
        <w:t>устные и письменные тексты с использованием иллюстративного материала.</w:t>
      </w:r>
    </w:p>
    <w:p w:rsidR="00445109" w:rsidRPr="001610EE" w:rsidRDefault="00C5662C" w:rsidP="00C5662C">
      <w:pPr>
        <w:rPr>
          <w:rFonts w:ascii="Times New Roman" w:hAnsi="Times New Roman" w:cs="Times New Roman"/>
        </w:rPr>
      </w:pPr>
      <w:r w:rsidRPr="001610EE">
        <w:rPr>
          <w:rFonts w:ascii="Times New Roman" w:hAnsi="Times New Roman" w:cs="Times New Roman"/>
          <w:b/>
        </w:rPr>
        <w:t>Иностранный язык (английский язык)</w:t>
      </w:r>
      <w:r w:rsidRPr="001610EE">
        <w:rPr>
          <w:rFonts w:ascii="Times New Roman" w:hAnsi="Times New Roman" w:cs="Times New Roman"/>
          <w:b/>
          <w:bCs/>
        </w:rPr>
        <w:br/>
      </w:r>
      <w:r w:rsidRPr="001610EE">
        <w:rPr>
          <w:rFonts w:ascii="Times New Roman" w:hAnsi="Times New Roman" w:cs="Times New Roman"/>
          <w:i/>
        </w:rPr>
        <w:t>Формирование универсальных учебных познавательных действий</w:t>
      </w:r>
      <w:r w:rsidRPr="001610EE">
        <w:rPr>
          <w:rFonts w:ascii="Times New Roman" w:hAnsi="Times New Roman" w:cs="Times New Roman"/>
        </w:rPr>
        <w:br/>
      </w:r>
      <w:r w:rsidRPr="001610EE">
        <w:rPr>
          <w:rFonts w:ascii="Times New Roman" w:hAnsi="Times New Roman" w:cs="Times New Roman"/>
          <w:b/>
        </w:rPr>
        <w:t>Формирование базовых логических действий</w:t>
      </w:r>
      <w:r w:rsidRPr="001610EE">
        <w:rPr>
          <w:rFonts w:ascii="Times New Roman" w:hAnsi="Times New Roman" w:cs="Times New Roman"/>
          <w:b/>
          <w:bCs/>
          <w:i/>
          <w:iCs/>
        </w:rPr>
        <w:br/>
      </w:r>
      <w:r w:rsidRPr="001610EE">
        <w:rPr>
          <w:rFonts w:ascii="Times New Roman" w:hAnsi="Times New Roman" w:cs="Times New Roman"/>
        </w:rPr>
        <w:t>- Выявлять признаки и свойства языковых единиц и языковых явлений иностранного языка;</w:t>
      </w:r>
      <w:r w:rsidRPr="001610EE">
        <w:rPr>
          <w:rFonts w:ascii="Times New Roman" w:hAnsi="Times New Roman" w:cs="Times New Roman"/>
        </w:rPr>
        <w:br/>
        <w:t>применять изученные правила, алгоритмы.</w:t>
      </w:r>
      <w:r w:rsidRPr="001610EE">
        <w:rPr>
          <w:rFonts w:ascii="Times New Roman" w:hAnsi="Times New Roman" w:cs="Times New Roman"/>
        </w:rPr>
        <w:br/>
        <w:t>- Анализировать, устанавливать аналогии, между способами выражения мысли средствами</w:t>
      </w:r>
      <w:r w:rsidRPr="001610EE">
        <w:rPr>
          <w:rFonts w:ascii="Times New Roman" w:hAnsi="Times New Roman" w:cs="Times New Roman"/>
        </w:rPr>
        <w:br/>
        <w:t>родного и иностранного языков.</w:t>
      </w:r>
      <w:r w:rsidRPr="001610EE">
        <w:rPr>
          <w:rFonts w:ascii="Times New Roman" w:hAnsi="Times New Roman" w:cs="Times New Roman"/>
        </w:rPr>
        <w:br/>
        <w:t>- Сравнивать, упорядочивать, классифицировать языковые единицы и языковые явления иностранного языка, разные типы высказывания.</w:t>
      </w:r>
      <w:r w:rsidRPr="001610EE">
        <w:rPr>
          <w:rFonts w:ascii="Times New Roman" w:hAnsi="Times New Roman" w:cs="Times New Roman"/>
        </w:rPr>
        <w:br/>
        <w:t>- Моделировать отношения между объектами (членами предложения, структурными единицами</w:t>
      </w:r>
      <w:r w:rsidRPr="001610EE">
        <w:rPr>
          <w:rFonts w:ascii="Times New Roman" w:hAnsi="Times New Roman" w:cs="Times New Roman"/>
        </w:rPr>
        <w:br/>
        <w:t>диалога и др.).</w:t>
      </w:r>
      <w:r w:rsidRPr="001610EE">
        <w:rPr>
          <w:rFonts w:ascii="Times New Roman" w:hAnsi="Times New Roman" w:cs="Times New Roman"/>
        </w:rPr>
        <w:br/>
        <w:t>- Использовать информацию, извлеченную из несплошных текстов (таблицы, диаграммы), в</w:t>
      </w:r>
      <w:r w:rsidRPr="001610EE">
        <w:rPr>
          <w:rFonts w:ascii="Times New Roman" w:hAnsi="Times New Roman" w:cs="Times New Roman"/>
        </w:rPr>
        <w:br/>
        <w:t>собственных устных и письменных высказываниях.</w:t>
      </w:r>
      <w:r w:rsidRPr="001610EE">
        <w:rPr>
          <w:rFonts w:ascii="Times New Roman" w:hAnsi="Times New Roman" w:cs="Times New Roman"/>
        </w:rPr>
        <w:br/>
        <w:t>- Выдвигать гипотезы (например, об употреблении глагола-связки в иностранном языке); обосновывать, аргументировать свои суждения, выводы.</w:t>
      </w:r>
      <w:r w:rsidRPr="001610EE">
        <w:rPr>
          <w:rFonts w:ascii="Times New Roman" w:hAnsi="Times New Roman" w:cs="Times New Roman"/>
        </w:rPr>
        <w:br/>
        <w:t>- Распознавать свойства и признаки языковых единиц и языковых явлений (например, с помощью словообразовательных элементов).</w:t>
      </w:r>
      <w:r w:rsidRPr="001610EE">
        <w:rPr>
          <w:rFonts w:ascii="Times New Roman" w:hAnsi="Times New Roman" w:cs="Times New Roman"/>
        </w:rPr>
        <w:br/>
        <w:t>- Сравнивать языковые единицы разного уровня (звуки, буквы, слова, речевые клише, грамматические явления, тексты и т. п.).</w:t>
      </w:r>
      <w:r w:rsidRPr="001610EE">
        <w:rPr>
          <w:rFonts w:ascii="Times New Roman" w:hAnsi="Times New Roman" w:cs="Times New Roman"/>
        </w:rPr>
        <w:br/>
        <w:t>- Пользоваться классификациями (по типу чтения, по типу высказывания и т. п.).</w:t>
      </w:r>
      <w:r w:rsidRPr="001610EE">
        <w:rPr>
          <w:rFonts w:ascii="Times New Roman" w:hAnsi="Times New Roman" w:cs="Times New Roman"/>
        </w:rPr>
        <w:br/>
        <w:t>-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r w:rsidRPr="001610EE">
        <w:rPr>
          <w:rFonts w:ascii="Times New Roman" w:hAnsi="Times New Roman" w:cs="Times New Roman"/>
        </w:rPr>
        <w:br/>
      </w:r>
      <w:r w:rsidRPr="001610EE">
        <w:rPr>
          <w:rFonts w:ascii="Times New Roman" w:hAnsi="Times New Roman" w:cs="Times New Roman"/>
          <w:b/>
        </w:rPr>
        <w:t>Работа с информацией</w:t>
      </w:r>
      <w:r w:rsidRPr="001610EE">
        <w:rPr>
          <w:rFonts w:ascii="Times New Roman" w:hAnsi="Times New Roman" w:cs="Times New Roman"/>
          <w:b/>
          <w:bCs/>
          <w:i/>
          <w:iCs/>
        </w:rPr>
        <w:br/>
      </w:r>
      <w:r w:rsidRPr="001610EE">
        <w:rPr>
          <w:rFonts w:ascii="Times New Roman" w:hAnsi="Times New Roman" w:cs="Times New Roman"/>
        </w:rPr>
        <w:t>-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r w:rsidRPr="001610EE">
        <w:rPr>
          <w:rFonts w:ascii="Times New Roman" w:hAnsi="Times New Roman" w:cs="Times New Roman"/>
        </w:rPr>
        <w:br/>
        <w:t>-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r w:rsidRPr="001610EE">
        <w:rPr>
          <w:rFonts w:ascii="Times New Roman" w:hAnsi="Times New Roman" w:cs="Times New Roman"/>
        </w:rPr>
        <w:br/>
        <w:t>- Полно и точно понимать прочитанный текст на основе его информационной переработки</w:t>
      </w:r>
      <w:r w:rsidRPr="001610EE">
        <w:rPr>
          <w:rFonts w:ascii="Times New Roman" w:hAnsi="Times New Roman" w:cs="Times New Roman"/>
        </w:rPr>
        <w:br/>
        <w:t>(смыслового и структурного анализа отдельных частей текста, выборочного перевода);</w:t>
      </w:r>
      <w:r w:rsidRPr="001610EE">
        <w:rPr>
          <w:rFonts w:ascii="Times New Roman" w:hAnsi="Times New Roman" w:cs="Times New Roman"/>
        </w:rPr>
        <w:br/>
        <w:t>- Использовать внешние формальные элементы текста (подзаголовки, иллюстрации, сноски)</w:t>
      </w:r>
      <w:r w:rsidRPr="001610EE">
        <w:rPr>
          <w:rFonts w:ascii="Times New Roman" w:hAnsi="Times New Roman" w:cs="Times New Roman"/>
        </w:rPr>
        <w:br/>
        <w:t>для понимания его содержания.</w:t>
      </w:r>
      <w:r w:rsidRPr="001610EE">
        <w:rPr>
          <w:rFonts w:ascii="Times New Roman" w:hAnsi="Times New Roman" w:cs="Times New Roman"/>
        </w:rPr>
        <w:br/>
        <w:t>- Фиксировать информацию доступными средствами (в виде ключевых слов, плана).</w:t>
      </w:r>
      <w:r w:rsidRPr="001610EE">
        <w:rPr>
          <w:rFonts w:ascii="Times New Roman" w:hAnsi="Times New Roman" w:cs="Times New Roman"/>
        </w:rPr>
        <w:br/>
        <w:t>- Оценивать достоверность информации, полученной из иноязычных источников.</w:t>
      </w:r>
      <w:r w:rsidRPr="001610EE">
        <w:rPr>
          <w:rFonts w:ascii="Times New Roman" w:hAnsi="Times New Roman" w:cs="Times New Roman"/>
        </w:rPr>
        <w:br/>
        <w:t>- Находить аргументы, подтверждающие или опровергающие одну и ту же идею, в различных</w:t>
      </w:r>
      <w:r w:rsidRPr="001610EE">
        <w:rPr>
          <w:rFonts w:ascii="Times New Roman" w:hAnsi="Times New Roman" w:cs="Times New Roman"/>
        </w:rPr>
        <w:br/>
        <w:t>информационных источниках;</w:t>
      </w:r>
      <w:r w:rsidRPr="001610EE">
        <w:rPr>
          <w:rFonts w:ascii="Times New Roman" w:hAnsi="Times New Roman" w:cs="Times New Roman"/>
        </w:rPr>
        <w:br/>
        <w:t>- Выдвигать предположения (например, о значении слова в контексте) и аргументировать его.</w:t>
      </w:r>
      <w:r w:rsidRPr="001610EE">
        <w:rPr>
          <w:rFonts w:ascii="Times New Roman" w:hAnsi="Times New Roman" w:cs="Times New Roman"/>
        </w:rPr>
        <w:br/>
      </w:r>
      <w:r w:rsidRPr="001610EE">
        <w:rPr>
          <w:rFonts w:ascii="Times New Roman" w:hAnsi="Times New Roman" w:cs="Times New Roman"/>
          <w:b/>
        </w:rPr>
        <w:t>Формирование универсальных учебных коммуникативных действий</w:t>
      </w:r>
      <w:r w:rsidRPr="001610EE">
        <w:rPr>
          <w:rFonts w:ascii="Times New Roman" w:hAnsi="Times New Roman" w:cs="Times New Roman"/>
          <w:b/>
          <w:bCs/>
          <w:i/>
          <w:iCs/>
        </w:rPr>
        <w:br/>
      </w:r>
      <w:r w:rsidRPr="001610EE">
        <w:rPr>
          <w:rFonts w:ascii="Times New Roman" w:hAnsi="Times New Roman" w:cs="Times New Roman"/>
        </w:rPr>
        <w:t>- Воспринимать и создавать собственные диалогические и монологические высказывания,</w:t>
      </w:r>
      <w:r w:rsidRPr="001610EE">
        <w:rPr>
          <w:rFonts w:ascii="Times New Roman" w:hAnsi="Times New Roman" w:cs="Times New Roman"/>
        </w:rPr>
        <w:br/>
        <w:t>участвуя в обсуждениях, выступлениях; выражать эмоции в соответствии с условиями и целями</w:t>
      </w:r>
      <w:r w:rsidRPr="001610EE">
        <w:rPr>
          <w:rFonts w:ascii="Times New Roman" w:hAnsi="Times New Roman" w:cs="Times New Roman"/>
        </w:rPr>
        <w:br/>
        <w:t>общения.</w:t>
      </w:r>
      <w:r w:rsidRPr="001610EE">
        <w:rPr>
          <w:rFonts w:ascii="Times New Roman" w:hAnsi="Times New Roman" w:cs="Times New Roman"/>
        </w:rPr>
        <w:br/>
        <w:t>-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w:t>
      </w:r>
      <w:r w:rsidRPr="001610EE">
        <w:rPr>
          <w:rFonts w:ascii="Times New Roman" w:hAnsi="Times New Roman" w:cs="Times New Roman"/>
        </w:rPr>
        <w:br/>
        <w:t>с нахождением интересующей информации).</w:t>
      </w:r>
      <w:r w:rsidRPr="001610EE">
        <w:rPr>
          <w:rFonts w:ascii="Times New Roman" w:hAnsi="Times New Roman" w:cs="Times New Roman"/>
        </w:rPr>
        <w:br/>
        <w:t>- Анализировать и восстанавливать текст с опущенными в учебных целях фрагментами.</w:t>
      </w:r>
      <w:r w:rsidRPr="001610EE">
        <w:rPr>
          <w:rFonts w:ascii="Times New Roman" w:hAnsi="Times New Roman" w:cs="Times New Roman"/>
        </w:rPr>
        <w:br/>
        <w:t>- Выстраивать и представлять в письменной форме логику решения коммуникативной задачи</w:t>
      </w:r>
      <w:r w:rsidRPr="001610EE">
        <w:rPr>
          <w:rFonts w:ascii="Times New Roman" w:hAnsi="Times New Roman" w:cs="Times New Roman"/>
        </w:rPr>
        <w:br/>
        <w:t>(например, в виде плана высказывания, состоящего из вопросов или утверждений).</w:t>
      </w:r>
      <w:r w:rsidRPr="001610EE">
        <w:rPr>
          <w:rFonts w:ascii="Times New Roman" w:hAnsi="Times New Roman" w:cs="Times New Roman"/>
        </w:rPr>
        <w:br/>
        <w:t>- Публично представлять на иностранном языке результаты выполненной проектной работы,</w:t>
      </w:r>
      <w:r w:rsidRPr="001610EE">
        <w:rPr>
          <w:rFonts w:ascii="Times New Roman" w:hAnsi="Times New Roman" w:cs="Times New Roman"/>
        </w:rPr>
        <w:br/>
        <w:t>самостоятельно выбирая формат выступления с учетом особенностей аудитории.</w:t>
      </w:r>
      <w:r w:rsidRPr="001610EE">
        <w:rPr>
          <w:rFonts w:ascii="Times New Roman" w:hAnsi="Times New Roman" w:cs="Times New Roman"/>
        </w:rPr>
        <w:br/>
      </w:r>
      <w:r w:rsidRPr="001610EE">
        <w:rPr>
          <w:rFonts w:ascii="Times New Roman" w:hAnsi="Times New Roman" w:cs="Times New Roman"/>
          <w:b/>
        </w:rPr>
        <w:t>Формирование универсальных учебных регулятивных действий</w:t>
      </w:r>
      <w:r w:rsidRPr="001610EE">
        <w:rPr>
          <w:rFonts w:ascii="Times New Roman" w:hAnsi="Times New Roman" w:cs="Times New Roman"/>
          <w:b/>
          <w:bCs/>
          <w:i/>
          <w:iCs/>
        </w:rPr>
        <w:br/>
      </w:r>
      <w:r w:rsidRPr="001610EE">
        <w:rPr>
          <w:rFonts w:ascii="Times New Roman" w:hAnsi="Times New Roman" w:cs="Times New Roman"/>
        </w:rPr>
        <w:t>- Удерживать цель деятельности; планировать выполнение учебной задачи, выбирать и аргументировать способ деятельности.</w:t>
      </w:r>
      <w:r w:rsidRPr="001610EE">
        <w:rPr>
          <w:rFonts w:ascii="Times New Roman" w:hAnsi="Times New Roman" w:cs="Times New Roman"/>
        </w:rPr>
        <w:br/>
        <w:t>- Планировать организацию совместной работы, определять свою роль, распределять задачи</w:t>
      </w:r>
      <w:r w:rsidRPr="001610EE">
        <w:rPr>
          <w:rFonts w:ascii="Times New Roman" w:hAnsi="Times New Roman" w:cs="Times New Roman"/>
        </w:rPr>
        <w:br/>
        <w:t>между членами команды, участвовать в групповых формах работы.</w:t>
      </w:r>
      <w:r w:rsidRPr="001610EE">
        <w:rPr>
          <w:rFonts w:ascii="Times New Roman" w:hAnsi="Times New Roman" w:cs="Times New Roman"/>
        </w:rPr>
        <w:br/>
        <w:t>- Оказывать влияние на речевое поведение партнера (например, поощряя его продолжать поиск</w:t>
      </w:r>
      <w:r w:rsidRPr="001610EE">
        <w:rPr>
          <w:rFonts w:ascii="Times New Roman" w:hAnsi="Times New Roman" w:cs="Times New Roman"/>
        </w:rPr>
        <w:br/>
        <w:t>совместного решения поставленной задачи).</w:t>
      </w:r>
      <w:r w:rsidRPr="001610EE">
        <w:rPr>
          <w:rFonts w:ascii="Times New Roman" w:hAnsi="Times New Roman" w:cs="Times New Roman"/>
        </w:rPr>
        <w:br/>
        <w:t>- Корректировать деятельность с учетом возникших трудностей, ошибок, новых данных или</w:t>
      </w:r>
      <w:r w:rsidRPr="001610EE">
        <w:rPr>
          <w:rFonts w:ascii="Times New Roman" w:hAnsi="Times New Roman" w:cs="Times New Roman"/>
        </w:rPr>
        <w:br/>
        <w:t>информации.</w:t>
      </w:r>
      <w:r w:rsidRPr="001610EE">
        <w:rPr>
          <w:rFonts w:ascii="Times New Roman" w:hAnsi="Times New Roman" w:cs="Times New Roman"/>
        </w:rPr>
        <w:br/>
        <w:t>- Оценивать процесс и общий результат деятельности; анализировать и оценивать собственную</w:t>
      </w:r>
      <w:r w:rsidRPr="001610EE">
        <w:rPr>
          <w:rFonts w:ascii="Times New Roman" w:hAnsi="Times New Roman" w:cs="Times New Roman"/>
        </w:rPr>
        <w:br/>
        <w:t>работу: меру собственной самостоятельности, затруднения, дефициты, ошибки и пр.</w:t>
      </w:r>
      <w:r w:rsidRPr="001610EE">
        <w:rPr>
          <w:rFonts w:ascii="Times New Roman" w:hAnsi="Times New Roman" w:cs="Times New Roman"/>
        </w:rPr>
        <w:br/>
      </w:r>
      <w:r w:rsidRPr="001610EE">
        <w:rPr>
          <w:rFonts w:ascii="Times New Roman" w:hAnsi="Times New Roman" w:cs="Times New Roman"/>
          <w:b/>
        </w:rPr>
        <w:t>Математика и информатика</w:t>
      </w:r>
      <w:r w:rsidRPr="001610EE">
        <w:rPr>
          <w:rFonts w:ascii="Times New Roman" w:hAnsi="Times New Roman" w:cs="Times New Roman"/>
          <w:b/>
          <w:bCs/>
        </w:rPr>
        <w:br/>
      </w:r>
      <w:r w:rsidRPr="001610EE">
        <w:rPr>
          <w:rFonts w:ascii="Times New Roman" w:hAnsi="Times New Roman" w:cs="Times New Roman"/>
          <w:i/>
        </w:rPr>
        <w:t>Формирование универсальных учебных познавательных действий</w:t>
      </w:r>
      <w:r w:rsidRPr="001610EE">
        <w:rPr>
          <w:rFonts w:ascii="Times New Roman" w:hAnsi="Times New Roman" w:cs="Times New Roman"/>
          <w:b/>
        </w:rPr>
        <w:br/>
        <w:t>Формирование базовых логических действий</w:t>
      </w:r>
      <w:r w:rsidRPr="001610EE">
        <w:rPr>
          <w:rFonts w:ascii="Times New Roman" w:hAnsi="Times New Roman" w:cs="Times New Roman"/>
          <w:b/>
          <w:bCs/>
          <w:i/>
          <w:iCs/>
        </w:rPr>
        <w:br/>
      </w:r>
      <w:r w:rsidRPr="001610EE">
        <w:rPr>
          <w:rFonts w:ascii="Times New Roman" w:hAnsi="Times New Roman" w:cs="Times New Roman"/>
        </w:rPr>
        <w:t>- Выявлять качества, свойства, характеристики математических объектов.</w:t>
      </w:r>
      <w:r w:rsidRPr="001610EE">
        <w:rPr>
          <w:rFonts w:ascii="Times New Roman" w:hAnsi="Times New Roman" w:cs="Times New Roman"/>
        </w:rPr>
        <w:br/>
        <w:t>- Различать свойства и признаки объектов.</w:t>
      </w:r>
      <w:r w:rsidRPr="001610EE">
        <w:rPr>
          <w:rFonts w:ascii="Times New Roman" w:hAnsi="Times New Roman" w:cs="Times New Roman"/>
        </w:rPr>
        <w:br/>
        <w:t>- Сравнивать, упорядочивать, классифицировать числа, величины, выражения, формулы, графики, геометрические фигуры и т. п.</w:t>
      </w:r>
      <w:r w:rsidRPr="001610EE">
        <w:rPr>
          <w:rFonts w:ascii="Times New Roman" w:hAnsi="Times New Roman" w:cs="Times New Roman"/>
        </w:rPr>
        <w:br/>
        <w:t>- Устанавливать связи и отношения, проводить аналогии, распознавать зависимости между объектами.</w:t>
      </w:r>
      <w:r w:rsidRPr="001610EE">
        <w:rPr>
          <w:rFonts w:ascii="Times New Roman" w:hAnsi="Times New Roman" w:cs="Times New Roman"/>
        </w:rPr>
        <w:br/>
        <w:t>- Анализировать изменения и находить закономерности.</w:t>
      </w:r>
      <w:r w:rsidRPr="001610EE">
        <w:rPr>
          <w:rFonts w:ascii="Times New Roman" w:hAnsi="Times New Roman" w:cs="Times New Roman"/>
        </w:rPr>
        <w:br/>
        <w:t>- Формулировать и использовать определения понятий, теоремы; выводить следствия, строить</w:t>
      </w:r>
      <w:r w:rsidRPr="001610EE">
        <w:rPr>
          <w:rFonts w:ascii="Times New Roman" w:hAnsi="Times New Roman" w:cs="Times New Roman"/>
        </w:rPr>
        <w:br/>
        <w:t>отрицания, формулировать обратные теоремы.</w:t>
      </w:r>
      <w:r w:rsidRPr="001610EE">
        <w:rPr>
          <w:rFonts w:ascii="Times New Roman" w:hAnsi="Times New Roman" w:cs="Times New Roman"/>
        </w:rPr>
        <w:br/>
        <w:t>- Использовать логические связки «и», «или», «если ..., то ...».</w:t>
      </w:r>
      <w:r w:rsidRPr="001610EE">
        <w:rPr>
          <w:rFonts w:ascii="Times New Roman" w:hAnsi="Times New Roman" w:cs="Times New Roman"/>
        </w:rPr>
        <w:br/>
        <w:t>- Обобщать и конкретизировать; строить заключения от общего к частному и от частного к общему.</w:t>
      </w:r>
      <w:r w:rsidRPr="001610EE">
        <w:rPr>
          <w:rFonts w:ascii="Times New Roman" w:hAnsi="Times New Roman" w:cs="Times New Roman"/>
        </w:rPr>
        <w:br/>
        <w:t>- Использовать кванторы «все», «всякий», «любой», «некоторый», «существует»; приводить</w:t>
      </w:r>
      <w:r w:rsidRPr="001610EE">
        <w:rPr>
          <w:rFonts w:ascii="Times New Roman" w:hAnsi="Times New Roman" w:cs="Times New Roman"/>
        </w:rPr>
        <w:br/>
        <w:t>пример и контрпример.</w:t>
      </w:r>
      <w:r w:rsidRPr="001610EE">
        <w:rPr>
          <w:rFonts w:ascii="Times New Roman" w:hAnsi="Times New Roman" w:cs="Times New Roman"/>
        </w:rPr>
        <w:br/>
        <w:t>- Различать, распознавать верные и неверные утверждения.</w:t>
      </w:r>
      <w:r w:rsidRPr="001610EE">
        <w:rPr>
          <w:rFonts w:ascii="Times New Roman" w:hAnsi="Times New Roman" w:cs="Times New Roman"/>
        </w:rPr>
        <w:br/>
        <w:t>- Выражать отношения, зависимости, правила, закономерности с помощью формул.</w:t>
      </w:r>
      <w:r w:rsidRPr="001610EE">
        <w:rPr>
          <w:rFonts w:ascii="Times New Roman" w:hAnsi="Times New Roman" w:cs="Times New Roman"/>
        </w:rPr>
        <w:br/>
        <w:t>- Моделировать отношения между объектами, использовать символьные и графические модели.</w:t>
      </w:r>
      <w:r w:rsidRPr="001610EE">
        <w:rPr>
          <w:rFonts w:ascii="Times New Roman" w:hAnsi="Times New Roman" w:cs="Times New Roman"/>
        </w:rPr>
        <w:br/>
        <w:t>- Воспроизводить и строить логические цепочки утверждений, прямые и от противного.</w:t>
      </w:r>
      <w:r w:rsidRPr="001610EE">
        <w:rPr>
          <w:rFonts w:ascii="Times New Roman" w:hAnsi="Times New Roman" w:cs="Times New Roman"/>
        </w:rPr>
        <w:br/>
        <w:t>- Устанавливать противоречия в рассуждениях.</w:t>
      </w:r>
      <w:r w:rsidRPr="001610EE">
        <w:rPr>
          <w:rFonts w:ascii="Times New Roman" w:hAnsi="Times New Roman" w:cs="Times New Roman"/>
        </w:rPr>
        <w:br/>
        <w:t>- Создавать, применять и преобразовывать знаки и символы, модели и схемы для решения</w:t>
      </w:r>
      <w:r w:rsidRPr="001610EE">
        <w:rPr>
          <w:rFonts w:ascii="Times New Roman" w:hAnsi="Times New Roman" w:cs="Times New Roman"/>
        </w:rPr>
        <w:br/>
        <w:t>учебных и познавательных задач.</w:t>
      </w:r>
      <w:r w:rsidRPr="001610EE">
        <w:rPr>
          <w:rFonts w:ascii="Times New Roman" w:hAnsi="Times New Roman" w:cs="Times New Roman"/>
        </w:rPr>
        <w:br/>
        <w:t>- Применять различные методы, инструменты и запросы при поиске и отборе информации или</w:t>
      </w:r>
      <w:r w:rsidRPr="001610EE">
        <w:rPr>
          <w:rFonts w:ascii="Times New Roman" w:hAnsi="Times New Roman" w:cs="Times New Roman"/>
        </w:rPr>
        <w:br/>
        <w:t>данных из источников с учетом предложенной учебной задачи и заданных критериев.</w:t>
      </w:r>
      <w:r w:rsidRPr="001610EE">
        <w:rPr>
          <w:rFonts w:ascii="Times New Roman" w:hAnsi="Times New Roman" w:cs="Times New Roman"/>
        </w:rPr>
        <w:br/>
      </w:r>
      <w:r w:rsidRPr="001610EE">
        <w:rPr>
          <w:rFonts w:ascii="Times New Roman" w:hAnsi="Times New Roman" w:cs="Times New Roman"/>
          <w:b/>
        </w:rPr>
        <w:t>Формирование базовых исследовательских действий</w:t>
      </w:r>
      <w:r w:rsidRPr="001610EE">
        <w:rPr>
          <w:rFonts w:ascii="Times New Roman" w:hAnsi="Times New Roman" w:cs="Times New Roman"/>
          <w:b/>
          <w:bCs/>
          <w:i/>
          <w:iCs/>
        </w:rPr>
        <w:br/>
      </w:r>
      <w:r w:rsidRPr="001610EE">
        <w:rPr>
          <w:rFonts w:ascii="Times New Roman" w:hAnsi="Times New Roman" w:cs="Times New Roman"/>
        </w:rPr>
        <w:t>- Формулировать вопросы исследовательского характера о свойствах математических объектов,</w:t>
      </w:r>
      <w:r w:rsidRPr="001610EE">
        <w:rPr>
          <w:rFonts w:ascii="Times New Roman" w:hAnsi="Times New Roman" w:cs="Times New Roman"/>
        </w:rPr>
        <w:br/>
        <w:t>влиянии на свойства отдельных элементов и параметров; выдвигать гипотезы, разбирать различные варианты; использовать пример, аналогию и обобщение.</w:t>
      </w:r>
      <w:r w:rsidRPr="001610EE">
        <w:rPr>
          <w:rFonts w:ascii="Times New Roman" w:hAnsi="Times New Roman" w:cs="Times New Roman"/>
        </w:rPr>
        <w:br/>
        <w:t>- Доказывать, обосновывать, аргументировать свои суждения, выводы, закономерности и результаты.</w:t>
      </w:r>
      <w:r w:rsidRPr="001610EE">
        <w:rPr>
          <w:rFonts w:ascii="Times New Roman" w:hAnsi="Times New Roman" w:cs="Times New Roman"/>
        </w:rPr>
        <w:br/>
        <w:t>- Дописывать выводы, результаты опытов, экспериментов, исследований, используя математический язык и символику.</w:t>
      </w:r>
      <w:r w:rsidRPr="001610EE">
        <w:rPr>
          <w:rFonts w:ascii="Times New Roman" w:hAnsi="Times New Roman" w:cs="Times New Roman"/>
        </w:rPr>
        <w:br/>
        <w:t>- Оценивать надежность информации по критериям, предложенным учителем или сформулированным самостоятельно.</w:t>
      </w:r>
      <w:r w:rsidRPr="001610EE">
        <w:rPr>
          <w:rFonts w:ascii="Times New Roman" w:hAnsi="Times New Roman" w:cs="Times New Roman"/>
        </w:rPr>
        <w:br/>
      </w:r>
      <w:r w:rsidRPr="001610EE">
        <w:rPr>
          <w:rFonts w:ascii="Times New Roman" w:hAnsi="Times New Roman" w:cs="Times New Roman"/>
          <w:b/>
        </w:rPr>
        <w:t>Работа с информацией</w:t>
      </w:r>
      <w:r w:rsidRPr="001610EE">
        <w:rPr>
          <w:rFonts w:ascii="Times New Roman" w:hAnsi="Times New Roman" w:cs="Times New Roman"/>
          <w:b/>
          <w:bCs/>
          <w:i/>
          <w:iCs/>
        </w:rPr>
        <w:br/>
      </w:r>
      <w:r w:rsidRPr="001610EE">
        <w:rPr>
          <w:rFonts w:ascii="Times New Roman" w:hAnsi="Times New Roman" w:cs="Times New Roman"/>
        </w:rPr>
        <w:t>- Использовать таблицы и схемы для структурированного представления информации, графические способы представления данных.</w:t>
      </w:r>
      <w:r w:rsidRPr="001610EE">
        <w:rPr>
          <w:rFonts w:ascii="Times New Roman" w:hAnsi="Times New Roman" w:cs="Times New Roman"/>
        </w:rPr>
        <w:br/>
        <w:t>- Переводить вербальную информацию в графическую форму и наоборот.</w:t>
      </w:r>
      <w:r w:rsidRPr="001610EE">
        <w:rPr>
          <w:rFonts w:ascii="Times New Roman" w:hAnsi="Times New Roman" w:cs="Times New Roman"/>
        </w:rPr>
        <w:br/>
        <w:t>- Выявлять недостаточность и избыточность информации, данных, необходимых для решения</w:t>
      </w:r>
      <w:r w:rsidRPr="001610EE">
        <w:rPr>
          <w:rFonts w:ascii="Times New Roman" w:hAnsi="Times New Roman" w:cs="Times New Roman"/>
        </w:rPr>
        <w:br/>
        <w:t>учебной или практической задачи.</w:t>
      </w:r>
      <w:r w:rsidRPr="001610EE">
        <w:rPr>
          <w:rFonts w:ascii="Times New Roman" w:hAnsi="Times New Roman" w:cs="Times New Roman"/>
        </w:rPr>
        <w:br/>
        <w:t>- Распознавать неверную информацию, данные, утверждения; устанавливать противоречия в</w:t>
      </w:r>
      <w:r w:rsidRPr="001610EE">
        <w:rPr>
          <w:rFonts w:ascii="Times New Roman" w:hAnsi="Times New Roman" w:cs="Times New Roman"/>
        </w:rPr>
        <w:br/>
        <w:t>фактах, данных.</w:t>
      </w:r>
      <w:r w:rsidRPr="001610EE">
        <w:rPr>
          <w:rFonts w:ascii="Times New Roman" w:hAnsi="Times New Roman" w:cs="Times New Roman"/>
        </w:rPr>
        <w:br/>
        <w:t>- Находить ошибки в неверных утверждениях и исправлять их.</w:t>
      </w:r>
      <w:r w:rsidRPr="001610EE">
        <w:rPr>
          <w:rFonts w:ascii="Times New Roman" w:hAnsi="Times New Roman" w:cs="Times New Roman"/>
        </w:rPr>
        <w:br/>
        <w:t>- Оценивать надежность информации по критериям, предложенным учителем или сформулированным самостоятельно.</w:t>
      </w:r>
      <w:r w:rsidRPr="001610EE">
        <w:rPr>
          <w:rFonts w:ascii="Times New Roman" w:hAnsi="Times New Roman" w:cs="Times New Roman"/>
        </w:rPr>
        <w:br/>
      </w:r>
      <w:r w:rsidRPr="001610EE">
        <w:rPr>
          <w:rFonts w:ascii="Times New Roman" w:hAnsi="Times New Roman" w:cs="Times New Roman"/>
          <w:b/>
        </w:rPr>
        <w:t>Формирование универсальных учебных коммуникативных действий</w:t>
      </w:r>
      <w:r w:rsidRPr="001610EE">
        <w:rPr>
          <w:rFonts w:ascii="Times New Roman" w:hAnsi="Times New Roman" w:cs="Times New Roman"/>
          <w:b/>
          <w:bCs/>
          <w:i/>
          <w:iCs/>
        </w:rPr>
        <w:br/>
      </w:r>
      <w:r w:rsidRPr="001610EE">
        <w:rPr>
          <w:rFonts w:ascii="Times New Roman" w:hAnsi="Times New Roman" w:cs="Times New Roman"/>
        </w:rPr>
        <w:t>-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r w:rsidRPr="001610EE">
        <w:rPr>
          <w:rFonts w:ascii="Times New Roman" w:hAnsi="Times New Roman" w:cs="Times New Roman"/>
        </w:rPr>
        <w:br/>
        <w:t>-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w:t>
      </w:r>
      <w:r w:rsidRPr="001610EE">
        <w:rPr>
          <w:rFonts w:ascii="Times New Roman" w:hAnsi="Times New Roman" w:cs="Times New Roman"/>
        </w:rPr>
        <w:br/>
        <w:t>группах и сообществах, существующих в виртуальном пространстве.</w:t>
      </w:r>
      <w:r w:rsidRPr="001610EE">
        <w:rPr>
          <w:rFonts w:ascii="Times New Roman" w:hAnsi="Times New Roman" w:cs="Times New Roman"/>
        </w:rPr>
        <w:br/>
        <w:t>- Понимать и использовать преимущества командной и индивидуальной работы при решении</w:t>
      </w:r>
      <w:r w:rsidRPr="001610EE">
        <w:rPr>
          <w:rFonts w:ascii="Times New Roman" w:hAnsi="Times New Roman" w:cs="Times New Roman"/>
        </w:rPr>
        <w:br/>
        <w:t>конкретной проблемы, в том числе при создании информационного продукта.</w:t>
      </w:r>
      <w:r w:rsidRPr="001610EE">
        <w:rPr>
          <w:rFonts w:ascii="Times New Roman" w:hAnsi="Times New Roman" w:cs="Times New Roman"/>
        </w:rPr>
        <w:br/>
        <w:t>- Принимать цель совместной информационной деятельности по сбору, обработке, передаче,</w:t>
      </w:r>
      <w:r w:rsidRPr="001610EE">
        <w:rPr>
          <w:rFonts w:ascii="Times New Roman" w:hAnsi="Times New Roman" w:cs="Times New Roman"/>
        </w:rPr>
        <w:br/>
        <w:t>формализации информации.</w:t>
      </w:r>
      <w:r w:rsidRPr="001610EE">
        <w:rPr>
          <w:rFonts w:ascii="Times New Roman" w:hAnsi="Times New Roman" w:cs="Times New Roman"/>
        </w:rPr>
        <w:br/>
        <w:t>- Коллективно строить действия по ее достижению: распределять роли, договариваться, обсуждать процесс и результат совместной работы.</w:t>
      </w:r>
      <w:r w:rsidRPr="001610EE">
        <w:rPr>
          <w:rFonts w:ascii="Times New Roman" w:hAnsi="Times New Roman" w:cs="Times New Roman"/>
        </w:rPr>
        <w:b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r w:rsidRPr="001610EE">
        <w:rPr>
          <w:rFonts w:ascii="Times New Roman" w:hAnsi="Times New Roman" w:cs="Times New Roman"/>
        </w:rPr>
        <w:br/>
        <w:t>- Оценивать качество своего вклада в общий информационный продукт по критериям, самостоятельно сформулированным участниками взаимодействия.</w:t>
      </w:r>
      <w:r w:rsidRPr="001610EE">
        <w:rPr>
          <w:rFonts w:ascii="Times New Roman" w:hAnsi="Times New Roman" w:cs="Times New Roman"/>
        </w:rPr>
        <w:br/>
      </w:r>
      <w:r w:rsidRPr="001610EE">
        <w:rPr>
          <w:rFonts w:ascii="Times New Roman" w:hAnsi="Times New Roman" w:cs="Times New Roman"/>
          <w:b/>
        </w:rPr>
        <w:t>Формирование универсальных учебных регулятивных действий</w:t>
      </w:r>
      <w:r w:rsidRPr="001610EE">
        <w:rPr>
          <w:rFonts w:ascii="Times New Roman" w:hAnsi="Times New Roman" w:cs="Times New Roman"/>
          <w:b/>
          <w:bCs/>
          <w:i/>
          <w:iCs/>
        </w:rPr>
        <w:br/>
      </w:r>
      <w:r w:rsidRPr="001610EE">
        <w:rPr>
          <w:rFonts w:ascii="Times New Roman" w:hAnsi="Times New Roman" w:cs="Times New Roman"/>
        </w:rPr>
        <w:t>- Удерживать цель деятельности.</w:t>
      </w:r>
      <w:r w:rsidRPr="001610EE">
        <w:rPr>
          <w:rFonts w:ascii="Times New Roman" w:hAnsi="Times New Roman" w:cs="Times New Roman"/>
        </w:rPr>
        <w:br/>
        <w:t>- Планировать выполнение учебной задачи, выбирать и аргументировать способ деятельности.</w:t>
      </w:r>
      <w:r w:rsidRPr="001610EE">
        <w:rPr>
          <w:rFonts w:ascii="Times New Roman" w:hAnsi="Times New Roman" w:cs="Times New Roman"/>
        </w:rPr>
        <w:br/>
        <w:t>- Корректировать деятельность с учетом возникших трудностей, ошибок, новых данных или</w:t>
      </w:r>
      <w:r w:rsidRPr="001610EE">
        <w:rPr>
          <w:rFonts w:ascii="Times New Roman" w:hAnsi="Times New Roman" w:cs="Times New Roman"/>
        </w:rPr>
        <w:br/>
        <w:t>информации.</w:t>
      </w:r>
      <w:r w:rsidRPr="001610EE">
        <w:rPr>
          <w:rFonts w:ascii="Times New Roman" w:hAnsi="Times New Roman" w:cs="Times New Roman"/>
        </w:rPr>
        <w:br/>
        <w:t>- Анализировать и оценивать собственную работу: меру собственной самостоятельности, затруднения, дефициты, ошибки и пр.</w:t>
      </w:r>
      <w:r w:rsidRPr="001610EE">
        <w:rPr>
          <w:rFonts w:ascii="Times New Roman" w:hAnsi="Times New Roman" w:cs="Times New Roman"/>
        </w:rPr>
        <w:br/>
      </w:r>
      <w:r w:rsidRPr="001610EE">
        <w:rPr>
          <w:rFonts w:ascii="Times New Roman" w:hAnsi="Times New Roman" w:cs="Times New Roman"/>
          <w:b/>
        </w:rPr>
        <w:t>Естественно-научные предметы</w:t>
      </w:r>
      <w:r w:rsidRPr="001610EE">
        <w:rPr>
          <w:rFonts w:ascii="Times New Roman" w:hAnsi="Times New Roman" w:cs="Times New Roman"/>
          <w:b/>
          <w:bCs/>
        </w:rPr>
        <w:br/>
      </w:r>
      <w:r w:rsidRPr="001610EE">
        <w:rPr>
          <w:rFonts w:ascii="Times New Roman" w:hAnsi="Times New Roman" w:cs="Times New Roman"/>
        </w:rPr>
        <w:t>Формирование универсальных учебных познавательных действий</w:t>
      </w:r>
      <w:r w:rsidRPr="001610EE">
        <w:rPr>
          <w:rFonts w:ascii="Times New Roman" w:hAnsi="Times New Roman" w:cs="Times New Roman"/>
        </w:rPr>
        <w:br/>
      </w:r>
      <w:r w:rsidRPr="001610EE">
        <w:rPr>
          <w:rFonts w:ascii="Times New Roman" w:hAnsi="Times New Roman" w:cs="Times New Roman"/>
          <w:b/>
        </w:rPr>
        <w:t>Формирование базовых логических действий</w:t>
      </w:r>
      <w:r w:rsidRPr="001610EE">
        <w:rPr>
          <w:rFonts w:ascii="Times New Roman" w:hAnsi="Times New Roman" w:cs="Times New Roman"/>
          <w:b/>
          <w:bCs/>
          <w:i/>
          <w:iCs/>
        </w:rPr>
        <w:br/>
      </w:r>
      <w:r w:rsidRPr="001610EE">
        <w:rPr>
          <w:rFonts w:ascii="Times New Roman" w:hAnsi="Times New Roman" w:cs="Times New Roman"/>
        </w:rPr>
        <w:t>- Выдвигать гипотезы, объясняющие простые явления, например:</w:t>
      </w:r>
      <w:r w:rsidRPr="001610EE">
        <w:rPr>
          <w:rFonts w:ascii="Times New Roman" w:hAnsi="Times New Roman" w:cs="Times New Roman"/>
        </w:rPr>
        <w:br/>
        <w:t>— почему останавливается движущееся по горизонтальной поверхности тело;</w:t>
      </w:r>
      <w:r w:rsidRPr="001610EE">
        <w:rPr>
          <w:rFonts w:ascii="Times New Roman" w:hAnsi="Times New Roman" w:cs="Times New Roman"/>
        </w:rPr>
        <w:br/>
        <w:t>—почему в жаркую погоду в светлой одежде прохладнее, чем в темной.</w:t>
      </w:r>
      <w:r w:rsidRPr="001610EE">
        <w:rPr>
          <w:rFonts w:ascii="Times New Roman" w:hAnsi="Times New Roman" w:cs="Times New Roman"/>
        </w:rPr>
        <w:br/>
        <w:t>- Строить простейшие модели физических явлений (в виде рисунков или схем), например: падение предмета; отражение света от зеркальной поверхности.</w:t>
      </w:r>
      <w:r w:rsidRPr="001610EE">
        <w:rPr>
          <w:rFonts w:ascii="Times New Roman" w:hAnsi="Times New Roman" w:cs="Times New Roman"/>
        </w:rPr>
        <w:br/>
        <w:t>- Прогнозировать свойства веществ на основе общих химических свойств изученных классов/групп веществ, к которым они относятся.</w:t>
      </w:r>
      <w:r w:rsidRPr="001610EE">
        <w:rPr>
          <w:rFonts w:ascii="Times New Roman" w:hAnsi="Times New Roman" w:cs="Times New Roman"/>
        </w:rPr>
        <w:br/>
        <w:t>- Объяснять общности происхождения и эволюции систематических групп растений на примере</w:t>
      </w:r>
      <w:r w:rsidRPr="001610EE">
        <w:rPr>
          <w:rFonts w:ascii="Times New Roman" w:hAnsi="Times New Roman" w:cs="Times New Roman"/>
        </w:rPr>
        <w:br/>
        <w:t>сопоставления биологических растительных объектов.</w:t>
      </w:r>
      <w:r w:rsidRPr="001610EE">
        <w:rPr>
          <w:rFonts w:ascii="Times New Roman" w:hAnsi="Times New Roman" w:cs="Times New Roman"/>
        </w:rPr>
        <w:br/>
        <w:t>-</w:t>
      </w:r>
      <w:r w:rsidRPr="001610EE">
        <w:rPr>
          <w:rFonts w:ascii="Times New Roman" w:hAnsi="Times New Roman" w:cs="Times New Roman"/>
        </w:rPr>
        <w:br/>
      </w:r>
      <w:r w:rsidRPr="001610EE">
        <w:rPr>
          <w:rFonts w:ascii="Times New Roman" w:hAnsi="Times New Roman" w:cs="Times New Roman"/>
          <w:b/>
        </w:rPr>
        <w:t>Формирование базовых исследовательских действий</w:t>
      </w:r>
      <w:r w:rsidRPr="001610EE">
        <w:rPr>
          <w:rFonts w:ascii="Times New Roman" w:hAnsi="Times New Roman" w:cs="Times New Roman"/>
          <w:b/>
          <w:bCs/>
          <w:i/>
          <w:iCs/>
        </w:rPr>
        <w:br/>
      </w:r>
      <w:r w:rsidRPr="001610EE">
        <w:rPr>
          <w:rFonts w:ascii="Times New Roman" w:hAnsi="Times New Roman" w:cs="Times New Roman"/>
        </w:rPr>
        <w:t>- Исследование явления теплообмена при смешивании холодной и горячей воды.</w:t>
      </w:r>
      <w:r w:rsidRPr="001610EE">
        <w:rPr>
          <w:rFonts w:ascii="Times New Roman" w:hAnsi="Times New Roman" w:cs="Times New Roman"/>
        </w:rPr>
        <w:br/>
        <w:t>- Исследование процесса испарения различных жидкостей.</w:t>
      </w:r>
      <w:r w:rsidRPr="001610EE">
        <w:rPr>
          <w:rFonts w:ascii="Times New Roman" w:hAnsi="Times New Roman" w:cs="Times New Roman"/>
        </w:rPr>
        <w:br/>
        <w:t>-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445109" w:rsidRPr="001610EE" w:rsidRDefault="00445109" w:rsidP="00445109">
      <w:pPr>
        <w:rPr>
          <w:rFonts w:ascii="Times New Roman" w:hAnsi="Times New Roman" w:cs="Times New Roman"/>
        </w:rPr>
      </w:pPr>
      <w:r w:rsidRPr="001610EE">
        <w:rPr>
          <w:rFonts w:ascii="Times New Roman" w:hAnsi="Times New Roman" w:cs="Times New Roman"/>
          <w:b/>
        </w:rPr>
        <w:t>Работа с информацией</w:t>
      </w:r>
      <w:r w:rsidRPr="001610EE">
        <w:rPr>
          <w:rFonts w:ascii="Times New Roman" w:hAnsi="Times New Roman" w:cs="Times New Roman"/>
          <w:b/>
          <w:bCs/>
          <w:i/>
          <w:iCs/>
        </w:rPr>
        <w:br/>
      </w:r>
      <w:r w:rsidRPr="001610EE">
        <w:rPr>
          <w:rFonts w:ascii="Times New Roman" w:hAnsi="Times New Roman" w:cs="Times New Roman"/>
        </w:rPr>
        <w:t>- Анализировать оригинальный текст, посвященный использованию звука (или ультразвука) в</w:t>
      </w:r>
      <w:r w:rsidRPr="001610EE">
        <w:rPr>
          <w:rFonts w:ascii="Times New Roman" w:hAnsi="Times New Roman" w:cs="Times New Roman"/>
        </w:rPr>
        <w:br/>
        <w:t>технике (эхолокация, ультразвук в медицине и др.).</w:t>
      </w:r>
      <w:r w:rsidRPr="001610EE">
        <w:rPr>
          <w:rFonts w:ascii="Times New Roman" w:hAnsi="Times New Roman" w:cs="Times New Roman"/>
        </w:rPr>
        <w:br/>
        <w:t>- Выполнять задания по тексту (смысловое чтение).</w:t>
      </w:r>
      <w:r w:rsidRPr="001610EE">
        <w:rPr>
          <w:rFonts w:ascii="Times New Roman" w:hAnsi="Times New Roman" w:cs="Times New Roman"/>
        </w:rPr>
        <w:br/>
        <w:t>-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w:t>
      </w:r>
      <w:r w:rsidRPr="001610EE">
        <w:rPr>
          <w:rFonts w:ascii="Times New Roman" w:hAnsi="Times New Roman" w:cs="Times New Roman"/>
        </w:rPr>
        <w:br/>
        <w:t>Интернета.</w:t>
      </w:r>
      <w:r w:rsidRPr="001610EE">
        <w:rPr>
          <w:rFonts w:ascii="Times New Roman" w:hAnsi="Times New Roman" w:cs="Times New Roman"/>
        </w:rPr>
        <w:br/>
        <w:t>- Анализировать современные источники о вакцинах и вакцинировании. Обсуждать роли вакцин и лечебных сывороток для сохранения здоровья человека.</w:t>
      </w:r>
      <w:r w:rsidRPr="001610EE">
        <w:rPr>
          <w:rFonts w:ascii="Times New Roman" w:hAnsi="Times New Roman" w:cs="Times New Roman"/>
        </w:rPr>
        <w:br/>
        <w:t>Формирование универсальных учебных коммуникативных действий</w:t>
      </w:r>
      <w:r w:rsidRPr="001610EE">
        <w:rPr>
          <w:rFonts w:ascii="Times New Roman" w:hAnsi="Times New Roman" w:cs="Times New Roman"/>
          <w:b/>
          <w:bCs/>
          <w:i/>
          <w:iCs/>
        </w:rPr>
        <w:br/>
      </w:r>
      <w:r w:rsidRPr="001610EE">
        <w:rPr>
          <w:rFonts w:ascii="Times New Roman" w:hAnsi="Times New Roman" w:cs="Times New Roman"/>
        </w:rPr>
        <w:t>-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r w:rsidRPr="001610EE">
        <w:rPr>
          <w:rFonts w:ascii="Times New Roman" w:hAnsi="Times New Roman" w:cs="Times New Roman"/>
        </w:rPr>
        <w:br/>
        <w:t>- Выражать свою точку зрения на решение естественно-научной задачи в устных и письменных</w:t>
      </w:r>
      <w:r w:rsidRPr="001610EE">
        <w:rPr>
          <w:rFonts w:ascii="Times New Roman" w:hAnsi="Times New Roman" w:cs="Times New Roman"/>
        </w:rPr>
        <w:br/>
        <w:t>текстах.</w:t>
      </w:r>
      <w:r w:rsidRPr="001610EE">
        <w:rPr>
          <w:rFonts w:ascii="Times New Roman" w:hAnsi="Times New Roman" w:cs="Times New Roman"/>
        </w:rPr>
        <w:br/>
        <w:t>- Публично представлять результаты выполненного естествен-но-научного исследования или</w:t>
      </w:r>
      <w:r w:rsidRPr="001610EE">
        <w:rPr>
          <w:rFonts w:ascii="Times New Roman" w:hAnsi="Times New Roman" w:cs="Times New Roman"/>
        </w:rPr>
        <w:br/>
        <w:t>проекта, физического или химического опыта, биологического наблюдения.</w:t>
      </w:r>
      <w:r w:rsidRPr="001610EE">
        <w:rPr>
          <w:rFonts w:ascii="Times New Roman" w:hAnsi="Times New Roman" w:cs="Times New Roman"/>
        </w:rPr>
        <w:br/>
        <w:t>- Определять и принимать цель совместной деятельности по решению естественно-научной</w:t>
      </w:r>
      <w:r w:rsidRPr="001610EE">
        <w:rPr>
          <w:rFonts w:ascii="Times New Roman" w:hAnsi="Times New Roman" w:cs="Times New Roman"/>
        </w:rPr>
        <w:br/>
        <w:t>проблемы, организация действий по ее достижению: обсуждение процесса и результатов совместной работы; обобщение мнений нескольких людей.</w:t>
      </w:r>
      <w:r w:rsidRPr="001610EE">
        <w:rPr>
          <w:rFonts w:ascii="Times New Roman" w:hAnsi="Times New Roman" w:cs="Times New Roman"/>
        </w:rPr>
        <w:br/>
        <w:t>- Координировать свои действия с другими членами команды при решении задачи, выполнении</w:t>
      </w:r>
      <w:r w:rsidRPr="001610EE">
        <w:rPr>
          <w:rFonts w:ascii="Times New Roman" w:hAnsi="Times New Roman" w:cs="Times New Roman"/>
        </w:rPr>
        <w:br/>
        <w:t>естественно-научного исследования или проекта.</w:t>
      </w:r>
      <w:r w:rsidRPr="001610EE">
        <w:rPr>
          <w:rFonts w:ascii="Times New Roman" w:hAnsi="Times New Roman" w:cs="Times New Roman"/>
        </w:rPr>
        <w:br/>
        <w:t>- Оценивать свой вклад в решение естественно-научной проблемы по критериям, самостоятельно сформулированным участниками команды.</w:t>
      </w:r>
      <w:r w:rsidRPr="001610EE">
        <w:rPr>
          <w:rFonts w:ascii="Times New Roman" w:hAnsi="Times New Roman" w:cs="Times New Roman"/>
        </w:rPr>
        <w:br/>
      </w:r>
      <w:r w:rsidRPr="001610EE">
        <w:rPr>
          <w:rFonts w:ascii="Times New Roman" w:hAnsi="Times New Roman" w:cs="Times New Roman"/>
          <w:b/>
        </w:rPr>
        <w:t>Формирование универсальных учебных регулятивных действий</w:t>
      </w:r>
      <w:r w:rsidRPr="001610EE">
        <w:rPr>
          <w:rFonts w:ascii="Times New Roman" w:hAnsi="Times New Roman" w:cs="Times New Roman"/>
          <w:b/>
          <w:bCs/>
          <w:i/>
          <w:iCs/>
        </w:rPr>
        <w:br/>
      </w:r>
      <w:r w:rsidRPr="001610EE">
        <w:rPr>
          <w:rFonts w:ascii="Times New Roman" w:hAnsi="Times New Roman" w:cs="Times New Roman"/>
        </w:rPr>
        <w:t>- Выявление проблем в жизненных и учебных ситуациях, требующих для решения проявлений</w:t>
      </w:r>
      <w:r w:rsidRPr="001610EE">
        <w:rPr>
          <w:rFonts w:ascii="Times New Roman" w:hAnsi="Times New Roman" w:cs="Times New Roman"/>
        </w:rPr>
        <w:br/>
        <w:t>естественно-научной грамотности.</w:t>
      </w:r>
      <w:r w:rsidRPr="001610EE">
        <w:rPr>
          <w:rFonts w:ascii="Times New Roman" w:hAnsi="Times New Roman" w:cs="Times New Roman"/>
        </w:rPr>
        <w:br/>
        <w:t>-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w:t>
      </w:r>
      <w:r w:rsidRPr="001610EE">
        <w:rPr>
          <w:rFonts w:ascii="Times New Roman" w:hAnsi="Times New Roman" w:cs="Times New Roman"/>
        </w:rPr>
        <w:br/>
        <w:t>принятие решения в группе, принятие решений группой).</w:t>
      </w:r>
      <w:r w:rsidRPr="001610EE">
        <w:rPr>
          <w:rFonts w:ascii="Times New Roman" w:hAnsi="Times New Roman" w:cs="Times New Roman"/>
        </w:rPr>
        <w:br/>
        <w:t>- Самостоятельное составление алгоритмов решения естествен-но-научной задачи или плана</w:t>
      </w:r>
      <w:r w:rsidRPr="001610EE">
        <w:rPr>
          <w:rFonts w:ascii="Times New Roman" w:hAnsi="Times New Roman" w:cs="Times New Roman"/>
        </w:rPr>
        <w:br/>
        <w:t>естественно-научного исследования с учетом собственных возможностей.</w:t>
      </w:r>
      <w:r w:rsidRPr="001610EE">
        <w:rPr>
          <w:rFonts w:ascii="Times New Roman" w:hAnsi="Times New Roman" w:cs="Times New Roman"/>
        </w:rPr>
        <w:br/>
        <w:t>-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r w:rsidRPr="001610EE">
        <w:rPr>
          <w:rFonts w:ascii="Times New Roman" w:hAnsi="Times New Roman" w:cs="Times New Roman"/>
        </w:rPr>
        <w:br/>
        <w:t>-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r w:rsidRPr="001610EE">
        <w:rPr>
          <w:rFonts w:ascii="Times New Roman" w:hAnsi="Times New Roman" w:cs="Times New Roman"/>
        </w:rPr>
        <w:br/>
        <w:t>- Оценка соответствия результата решения естественно-научной проблемы поставленным целям и условиям.</w:t>
      </w:r>
      <w:r w:rsidRPr="001610EE">
        <w:rPr>
          <w:rFonts w:ascii="Times New Roman" w:hAnsi="Times New Roman" w:cs="Times New Roman"/>
        </w:rPr>
        <w:br/>
        <w:t>-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r w:rsidRPr="001610EE">
        <w:rPr>
          <w:rFonts w:ascii="Times New Roman" w:hAnsi="Times New Roman" w:cs="Times New Roman"/>
        </w:rPr>
        <w:br/>
      </w:r>
      <w:r w:rsidRPr="001610EE">
        <w:rPr>
          <w:rFonts w:ascii="Times New Roman" w:hAnsi="Times New Roman" w:cs="Times New Roman"/>
          <w:b/>
        </w:rPr>
        <w:t>Общественно-научные предметы</w:t>
      </w:r>
      <w:r w:rsidRPr="001610EE">
        <w:rPr>
          <w:rFonts w:ascii="Times New Roman" w:hAnsi="Times New Roman" w:cs="Times New Roman"/>
          <w:b/>
          <w:bCs/>
        </w:rPr>
        <w:br/>
      </w:r>
      <w:r w:rsidRPr="001610EE">
        <w:rPr>
          <w:rFonts w:ascii="Times New Roman" w:hAnsi="Times New Roman" w:cs="Times New Roman"/>
          <w:i/>
        </w:rPr>
        <w:t>Формирование универсальных учебных познавательных действий</w:t>
      </w:r>
      <w:r w:rsidRPr="001610EE">
        <w:rPr>
          <w:rFonts w:ascii="Times New Roman" w:hAnsi="Times New Roman" w:cs="Times New Roman"/>
          <w:b/>
        </w:rPr>
        <w:br/>
        <w:t>Формирование базовых логических действий</w:t>
      </w:r>
      <w:r w:rsidRPr="001610EE">
        <w:rPr>
          <w:rFonts w:ascii="Times New Roman" w:hAnsi="Times New Roman" w:cs="Times New Roman"/>
          <w:b/>
          <w:bCs/>
          <w:i/>
          <w:iCs/>
        </w:rPr>
        <w:br/>
      </w:r>
      <w:r w:rsidRPr="001610EE">
        <w:rPr>
          <w:rFonts w:ascii="Times New Roman" w:hAnsi="Times New Roman" w:cs="Times New Roman"/>
        </w:rPr>
        <w:t>- Систематизировать, классифицировать и обобщать исторические факты.</w:t>
      </w:r>
      <w:r w:rsidRPr="001610EE">
        <w:rPr>
          <w:rFonts w:ascii="Times New Roman" w:hAnsi="Times New Roman" w:cs="Times New Roman"/>
        </w:rPr>
        <w:br/>
        <w:t>- Составлять синхронистические и систематические таблицы.</w:t>
      </w:r>
      <w:r w:rsidRPr="001610EE">
        <w:rPr>
          <w:rFonts w:ascii="Times New Roman" w:hAnsi="Times New Roman" w:cs="Times New Roman"/>
        </w:rPr>
        <w:br/>
        <w:t>- Выявлять и характеризовать существенные признаки исторических явлений, процессов.</w:t>
      </w:r>
      <w:r w:rsidRPr="001610EE">
        <w:rPr>
          <w:rFonts w:ascii="Times New Roman" w:hAnsi="Times New Roman" w:cs="Times New Roman"/>
        </w:rPr>
        <w:br/>
        <w:t>-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r w:rsidRPr="001610EE">
        <w:rPr>
          <w:rFonts w:ascii="Times New Roman" w:hAnsi="Times New Roman" w:cs="Times New Roman"/>
        </w:rPr>
        <w:br/>
        <w:t>- Использовать понятия и категории современного исторического знания (эпоха, цивилизация,</w:t>
      </w:r>
      <w:r w:rsidRPr="001610EE">
        <w:rPr>
          <w:rFonts w:ascii="Times New Roman" w:hAnsi="Times New Roman" w:cs="Times New Roman"/>
        </w:rPr>
        <w:br/>
        <w:t>исторический источник, исторический факт, историзм и др.).</w:t>
      </w:r>
      <w:r w:rsidRPr="001610EE">
        <w:rPr>
          <w:rFonts w:ascii="Times New Roman" w:hAnsi="Times New Roman" w:cs="Times New Roman"/>
        </w:rPr>
        <w:br/>
        <w:t>- Выявлять причины и следствия исторических событий и процессов.</w:t>
      </w:r>
      <w:r w:rsidRPr="001610EE">
        <w:rPr>
          <w:rFonts w:ascii="Times New Roman" w:hAnsi="Times New Roman" w:cs="Times New Roman"/>
        </w:rPr>
        <w:br/>
        <w:t>- Осуществлять по самостоятельно составленному плану учебный исследовательский проект по</w:t>
      </w:r>
      <w:r w:rsidRPr="001610EE">
        <w:rPr>
          <w:rFonts w:ascii="Times New Roman" w:hAnsi="Times New Roman" w:cs="Times New Roman"/>
        </w:rPr>
        <w:br/>
        <w:t>истории (например, по истории своего края, города, села), привлекая материалы музеев, библиотек, средств массовой информации.</w:t>
      </w:r>
      <w:r w:rsidRPr="001610EE">
        <w:rPr>
          <w:rFonts w:ascii="Times New Roman" w:hAnsi="Times New Roman" w:cs="Times New Roman"/>
        </w:rPr>
        <w:br/>
        <w:t>- Соотносить результаты своего исследования с уже имеющимися данными, оценивать их значимость.</w:t>
      </w:r>
      <w:r w:rsidRPr="001610EE">
        <w:rPr>
          <w:rFonts w:ascii="Times New Roman" w:hAnsi="Times New Roman" w:cs="Times New Roman"/>
        </w:rPr>
        <w:br/>
        <w:t>-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w:t>
      </w:r>
      <w:r w:rsidRPr="001610EE">
        <w:rPr>
          <w:rFonts w:ascii="Times New Roman" w:hAnsi="Times New Roman" w:cs="Times New Roman"/>
        </w:rPr>
        <w:br/>
        <w:t>организаций.</w:t>
      </w:r>
      <w:r w:rsidRPr="001610EE">
        <w:rPr>
          <w:rFonts w:ascii="Times New Roman" w:hAnsi="Times New Roman" w:cs="Times New Roman"/>
        </w:rPr>
        <w:br/>
        <w:t>-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w:t>
      </w:r>
      <w:r w:rsidRPr="001610EE">
        <w:rPr>
          <w:rFonts w:ascii="Times New Roman" w:hAnsi="Times New Roman" w:cs="Times New Roman"/>
        </w:rPr>
        <w:br/>
        <w:t>14 до 18 лет, мораль и право.</w:t>
      </w:r>
      <w:r w:rsidRPr="001610EE">
        <w:rPr>
          <w:rFonts w:ascii="Times New Roman" w:hAnsi="Times New Roman" w:cs="Times New Roman"/>
        </w:rPr>
        <w:br/>
        <w:t>- Определять конструктивные модели поведения в конфликтной ситуации, находить конструктивное разрешение конфликта.</w:t>
      </w:r>
      <w:r w:rsidRPr="001610EE">
        <w:rPr>
          <w:rFonts w:ascii="Times New Roman" w:hAnsi="Times New Roman" w:cs="Times New Roman"/>
        </w:rPr>
        <w:br/>
        <w:t>- Преобразовывать статистическую и визуальную информацию о достижениях России в текст.</w:t>
      </w:r>
      <w:r w:rsidRPr="001610EE">
        <w:rPr>
          <w:rFonts w:ascii="Times New Roman" w:hAnsi="Times New Roman" w:cs="Times New Roman"/>
        </w:rPr>
        <w:br/>
        <w:t>- Вносить коррективы в моделируемую экономическую деятельность на основе изменившихся</w:t>
      </w:r>
      <w:r w:rsidRPr="001610EE">
        <w:rPr>
          <w:rFonts w:ascii="Times New Roman" w:hAnsi="Times New Roman" w:cs="Times New Roman"/>
        </w:rPr>
        <w:br/>
        <w:t>ситуаций.</w:t>
      </w:r>
      <w:r w:rsidRPr="001610EE">
        <w:rPr>
          <w:rFonts w:ascii="Times New Roman" w:hAnsi="Times New Roman" w:cs="Times New Roman"/>
        </w:rPr>
        <w:br/>
        <w:t>- Использовать полученные знания для публичного представления результатов своей деятельности в сфере духовной культуры.</w:t>
      </w:r>
      <w:r w:rsidRPr="001610EE">
        <w:rPr>
          <w:rFonts w:ascii="Times New Roman" w:hAnsi="Times New Roman" w:cs="Times New Roman"/>
        </w:rPr>
        <w:br/>
        <w:t>- Выступать с сообщениями в соответствии с особенностями аудитории и регламентом.</w:t>
      </w:r>
      <w:r w:rsidRPr="001610EE">
        <w:rPr>
          <w:rFonts w:ascii="Times New Roman" w:hAnsi="Times New Roman" w:cs="Times New Roman"/>
        </w:rPr>
        <w:br/>
        <w:t>- Устанавливать и объяснять взаимосвязи между правами человека и гражданина и обязанностями граждан.</w:t>
      </w:r>
      <w:r w:rsidRPr="001610EE">
        <w:rPr>
          <w:rFonts w:ascii="Times New Roman" w:hAnsi="Times New Roman" w:cs="Times New Roman"/>
        </w:rPr>
        <w:br/>
        <w:t>- Объяснять причины смены дня и ночи и времен года.</w:t>
      </w:r>
      <w:r w:rsidRPr="001610EE">
        <w:rPr>
          <w:rFonts w:ascii="Times New Roman" w:hAnsi="Times New Roman" w:cs="Times New Roman"/>
        </w:rPr>
        <w:br/>
        <w:t>- Устанавливать эмпирические зависимости между продолжительностью дня и географической</w:t>
      </w:r>
      <w:r w:rsidRPr="001610EE">
        <w:rPr>
          <w:rFonts w:ascii="Times New Roman" w:hAnsi="Times New Roman" w:cs="Times New Roman"/>
        </w:rPr>
        <w:br/>
        <w:t>широтой местности, между высотой Солнца над горизонтом и географической широтой местности на основе анализа данных наблюдений.</w:t>
      </w:r>
      <w:r w:rsidRPr="001610EE">
        <w:rPr>
          <w:rFonts w:ascii="Times New Roman" w:hAnsi="Times New Roman" w:cs="Times New Roman"/>
        </w:rPr>
        <w:br/>
        <w:t>- Классифицировать формы рельефа суши по высоте и по внешнему облику.</w:t>
      </w:r>
      <w:r w:rsidRPr="001610EE">
        <w:rPr>
          <w:rFonts w:ascii="Times New Roman" w:hAnsi="Times New Roman" w:cs="Times New Roman"/>
        </w:rPr>
        <w:br/>
        <w:t>- Классифицировать острова по происхождению.</w:t>
      </w:r>
      <w:r w:rsidRPr="001610EE">
        <w:rPr>
          <w:rFonts w:ascii="Times New Roman" w:hAnsi="Times New Roman" w:cs="Times New Roman"/>
        </w:rPr>
        <w:br/>
        <w:t>-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sidRPr="001610EE">
        <w:rPr>
          <w:rFonts w:ascii="Times New Roman" w:hAnsi="Times New Roman" w:cs="Times New Roman"/>
        </w:rPr>
        <w:br/>
        <w:t>- Самостоятельно составлять план решения учебной географической задачи.</w:t>
      </w:r>
      <w:r w:rsidRPr="001610EE">
        <w:rPr>
          <w:rFonts w:ascii="Times New Roman" w:hAnsi="Times New Roman" w:cs="Times New Roman"/>
        </w:rPr>
        <w:br/>
      </w:r>
      <w:r w:rsidRPr="001610EE">
        <w:rPr>
          <w:rFonts w:ascii="Times New Roman" w:hAnsi="Times New Roman" w:cs="Times New Roman"/>
          <w:b/>
        </w:rPr>
        <w:t>Формирование базовых исследовательских действий</w:t>
      </w:r>
      <w:r w:rsidRPr="001610EE">
        <w:rPr>
          <w:rFonts w:ascii="Times New Roman" w:hAnsi="Times New Roman" w:cs="Times New Roman"/>
          <w:b/>
          <w:bCs/>
          <w:i/>
          <w:iCs/>
        </w:rPr>
        <w:br/>
      </w:r>
      <w:r w:rsidRPr="001610EE">
        <w:rPr>
          <w:rFonts w:ascii="Times New Roman" w:hAnsi="Times New Roman" w:cs="Times New Roman"/>
        </w:rPr>
        <w:t>- Проводить измерения температуры воздуха, атмосферного давления, скорости и направления</w:t>
      </w:r>
      <w:r w:rsidRPr="001610EE">
        <w:rPr>
          <w:rFonts w:ascii="Times New Roman" w:hAnsi="Times New Roman" w:cs="Times New Roman"/>
        </w:rPr>
        <w:br/>
        <w:t>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sidRPr="001610EE">
        <w:rPr>
          <w:rFonts w:ascii="Times New Roman" w:hAnsi="Times New Roman" w:cs="Times New Roman"/>
        </w:rPr>
        <w:br/>
        <w:t>- Формулировать вопросы, поиск ответов на которые необходим для прогнозирования изменения численности населения Российской Федерации в будущем.</w:t>
      </w:r>
      <w:r w:rsidRPr="001610EE">
        <w:rPr>
          <w:rFonts w:ascii="Times New Roman" w:hAnsi="Times New Roman" w:cs="Times New Roman"/>
        </w:rPr>
        <w:br/>
        <w:t>- Представлять результаты фенологических наблюдений и наблюдений за погодой в различной</w:t>
      </w:r>
      <w:r w:rsidRPr="001610EE">
        <w:rPr>
          <w:rFonts w:ascii="Times New Roman" w:hAnsi="Times New Roman" w:cs="Times New Roman"/>
        </w:rPr>
        <w:br/>
        <w:t>форме (табличной, графи-ческой, географического описания).</w:t>
      </w:r>
      <w:r w:rsidRPr="001610EE">
        <w:rPr>
          <w:rFonts w:ascii="Times New Roman" w:hAnsi="Times New Roman" w:cs="Times New Roman"/>
        </w:rPr>
        <w:br/>
        <w:t>- Проводить по самостоятельно составленному плану небольшое исследование роли традиций в</w:t>
      </w:r>
      <w:r w:rsidRPr="001610EE">
        <w:rPr>
          <w:rFonts w:ascii="Times New Roman" w:hAnsi="Times New Roman" w:cs="Times New Roman"/>
        </w:rPr>
        <w:br/>
        <w:t>обществе.</w:t>
      </w:r>
      <w:r w:rsidRPr="001610EE">
        <w:rPr>
          <w:rFonts w:ascii="Times New Roman" w:hAnsi="Times New Roman" w:cs="Times New Roman"/>
        </w:rPr>
        <w:br/>
        <w:t>- Исследовать несложные практические ситуации, связанные с использованием различных способов повышения эффективности производства.</w:t>
      </w:r>
      <w:r w:rsidRPr="001610EE">
        <w:rPr>
          <w:rFonts w:ascii="Times New Roman" w:hAnsi="Times New Roman" w:cs="Times New Roman"/>
        </w:rPr>
        <w:br/>
      </w:r>
      <w:r w:rsidRPr="001610EE">
        <w:rPr>
          <w:rFonts w:ascii="Times New Roman" w:hAnsi="Times New Roman" w:cs="Times New Roman"/>
          <w:b/>
        </w:rPr>
        <w:t>Работа с информацией</w:t>
      </w:r>
    </w:p>
    <w:p w:rsidR="00445109" w:rsidRPr="001610EE" w:rsidRDefault="00445109" w:rsidP="00445109">
      <w:pPr>
        <w:rPr>
          <w:rFonts w:ascii="Times New Roman" w:hAnsi="Times New Roman" w:cs="Times New Roman"/>
        </w:rPr>
      </w:pPr>
      <w:r w:rsidRPr="001610EE">
        <w:rPr>
          <w:rFonts w:ascii="Times New Roman" w:hAnsi="Times New Roman" w:cs="Times New Roman"/>
        </w:rPr>
        <w:t>- Проводить поиск необходимой исторической информации в учебной и научной литературе,</w:t>
      </w:r>
      <w:r w:rsidRPr="001610EE">
        <w:rPr>
          <w:rFonts w:ascii="Times New Roman" w:hAnsi="Times New Roman" w:cs="Times New Roman"/>
        </w:rPr>
        <w:br/>
        <w:t>аутентичных источниках (материальных, письменных, визуальных), публицистике и др. в соответствии с предложенной познавательной задачей.</w:t>
      </w:r>
      <w:r w:rsidRPr="001610EE">
        <w:rPr>
          <w:rFonts w:ascii="Times New Roman" w:hAnsi="Times New Roman" w:cs="Times New Roman"/>
        </w:rPr>
        <w:br/>
        <w:t>- Анализировать и интерпретировать историческую информацию, применяя приемы критики</w:t>
      </w:r>
      <w:r w:rsidRPr="001610EE">
        <w:rPr>
          <w:rFonts w:ascii="Times New Roman" w:hAnsi="Times New Roman" w:cs="Times New Roman"/>
        </w:rPr>
        <w:br/>
        <w:t>источника, высказывать суждение о его информационных особенностях и ценности (по заданным или самостоятельно определяемым критериям).</w:t>
      </w:r>
      <w:r w:rsidRPr="001610EE">
        <w:rPr>
          <w:rFonts w:ascii="Times New Roman" w:hAnsi="Times New Roman" w:cs="Times New Roman"/>
        </w:rPr>
        <w:br/>
        <w:t>- Сравнивать данные разных источников исторической ин-формации, выявлять их сходство и</w:t>
      </w:r>
      <w:r w:rsidRPr="001610EE">
        <w:rPr>
          <w:rFonts w:ascii="Times New Roman" w:hAnsi="Times New Roman" w:cs="Times New Roman"/>
        </w:rPr>
        <w:br/>
        <w:t>различия, в том числе, связанные со степенью информированности и позицией авторов.</w:t>
      </w:r>
      <w:r w:rsidRPr="001610EE">
        <w:rPr>
          <w:rFonts w:ascii="Times New Roman" w:hAnsi="Times New Roman" w:cs="Times New Roman"/>
        </w:rPr>
        <w:br/>
        <w:t>-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r w:rsidRPr="001610EE">
        <w:rPr>
          <w:rFonts w:ascii="Times New Roman" w:hAnsi="Times New Roman" w:cs="Times New Roman"/>
        </w:rPr>
        <w:br/>
        <w:t>- Проводить поиск необходимой исторической информации в учебной и научной литературе,</w:t>
      </w:r>
      <w:r w:rsidRPr="001610EE">
        <w:rPr>
          <w:rFonts w:ascii="Times New Roman" w:hAnsi="Times New Roman" w:cs="Times New Roman"/>
        </w:rPr>
        <w:br/>
        <w:t>аутентичных источниках (материальных, письменных, визуальных), публицистике и др. в соответствии с предложенной познавательной задачей.</w:t>
      </w:r>
      <w:r w:rsidRPr="001610EE">
        <w:rPr>
          <w:rFonts w:ascii="Times New Roman" w:hAnsi="Times New Roman" w:cs="Times New Roman"/>
        </w:rPr>
        <w:br/>
        <w:t>- Анализировать и интерпретировать историческую информацию, применяя приемы критики</w:t>
      </w:r>
      <w:r w:rsidRPr="001610EE">
        <w:rPr>
          <w:rFonts w:ascii="Times New Roman" w:hAnsi="Times New Roman" w:cs="Times New Roman"/>
        </w:rPr>
        <w:br/>
        <w:t>источника, высказывать суждение о его информационных особенностях и ценности (по заданным или самостоятельно определяемым критериям).</w:t>
      </w:r>
      <w:r w:rsidRPr="001610EE">
        <w:rPr>
          <w:rFonts w:ascii="Times New Roman" w:hAnsi="Times New Roman" w:cs="Times New Roman"/>
        </w:rPr>
        <w:b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w:t>
      </w:r>
      <w:r w:rsidRPr="001610EE">
        <w:rPr>
          <w:rFonts w:ascii="Times New Roman" w:hAnsi="Times New Roman" w:cs="Times New Roman"/>
        </w:rPr>
        <w:br/>
        <w:t>особенностей хозяйства России.</w:t>
      </w:r>
      <w:r w:rsidRPr="001610EE">
        <w:rPr>
          <w:rFonts w:ascii="Times New Roman" w:hAnsi="Times New Roman" w:cs="Times New Roman"/>
        </w:rPr>
        <w:br/>
        <w:t>-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r w:rsidRPr="001610EE">
        <w:rPr>
          <w:rFonts w:ascii="Times New Roman" w:hAnsi="Times New Roman" w:cs="Times New Roman"/>
        </w:rPr>
        <w:br/>
        <w:t>- Определять информацию, недостающую для решения той или иной задачи.</w:t>
      </w:r>
      <w:r w:rsidRPr="001610EE">
        <w:rPr>
          <w:rFonts w:ascii="Times New Roman" w:hAnsi="Times New Roman" w:cs="Times New Roman"/>
        </w:rPr>
        <w:br/>
        <w:t>-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r w:rsidRPr="001610EE">
        <w:rPr>
          <w:rFonts w:ascii="Times New Roman" w:hAnsi="Times New Roman" w:cs="Times New Roman"/>
        </w:rPr>
        <w:br/>
        <w:t>-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w:t>
      </w:r>
      <w:r w:rsidRPr="001610EE">
        <w:rPr>
          <w:rFonts w:ascii="Times New Roman" w:hAnsi="Times New Roman" w:cs="Times New Roman"/>
        </w:rPr>
        <w:br/>
        <w:t>учебных материалов) и публикаций СМИ.</w:t>
      </w:r>
      <w:r w:rsidRPr="001610EE">
        <w:rPr>
          <w:rFonts w:ascii="Times New Roman" w:hAnsi="Times New Roman" w:cs="Times New Roman"/>
        </w:rPr>
        <w:br/>
        <w:t>- Представлять информацию в виде кратких выводов и обобщений.</w:t>
      </w:r>
      <w:r w:rsidRPr="001610EE">
        <w:rPr>
          <w:rFonts w:ascii="Times New Roman" w:hAnsi="Times New Roman" w:cs="Times New Roman"/>
        </w:rPr>
        <w:br/>
        <w:t>- Осуществлять поиск информации о роли непрерывного образования в современном обществе</w:t>
      </w:r>
      <w:r w:rsidRPr="001610EE">
        <w:rPr>
          <w:rFonts w:ascii="Times New Roman" w:hAnsi="Times New Roman" w:cs="Times New Roman"/>
        </w:rPr>
        <w:br/>
        <w:t>в разных источниках информации: сопоставлять и обобщать информацию, представленную в</w:t>
      </w:r>
      <w:r w:rsidRPr="001610EE">
        <w:rPr>
          <w:rFonts w:ascii="Times New Roman" w:hAnsi="Times New Roman" w:cs="Times New Roman"/>
        </w:rPr>
        <w:br/>
        <w:t>разных формах (описательную, графическую, аудиовизуальную).</w:t>
      </w:r>
      <w:r w:rsidRPr="001610EE">
        <w:rPr>
          <w:rFonts w:ascii="Times New Roman" w:hAnsi="Times New Roman" w:cs="Times New Roman"/>
        </w:rPr>
        <w:br/>
      </w:r>
      <w:r w:rsidRPr="001610EE">
        <w:rPr>
          <w:rFonts w:ascii="Times New Roman" w:hAnsi="Times New Roman" w:cs="Times New Roman"/>
          <w:b/>
          <w:bCs/>
          <w:i/>
          <w:iCs/>
        </w:rPr>
        <w:t>Формирование универсальных учебных коммуникативных действий</w:t>
      </w:r>
      <w:r w:rsidRPr="001610EE">
        <w:rPr>
          <w:rFonts w:ascii="Times New Roman" w:hAnsi="Times New Roman" w:cs="Times New Roman"/>
          <w:b/>
          <w:bCs/>
          <w:i/>
          <w:iCs/>
        </w:rPr>
        <w:br/>
      </w:r>
      <w:r w:rsidRPr="001610EE">
        <w:rPr>
          <w:rFonts w:ascii="Times New Roman" w:hAnsi="Times New Roman" w:cs="Times New Roman"/>
        </w:rPr>
        <w:t>- Определять характер отношений между людьми в различных исторических и современных</w:t>
      </w:r>
      <w:r w:rsidRPr="001610EE">
        <w:rPr>
          <w:rFonts w:ascii="Times New Roman" w:hAnsi="Times New Roman" w:cs="Times New Roman"/>
        </w:rPr>
        <w:br/>
        <w:t>ситуациях, событиях.</w:t>
      </w:r>
      <w:r w:rsidRPr="001610EE">
        <w:rPr>
          <w:rFonts w:ascii="Times New Roman" w:hAnsi="Times New Roman" w:cs="Times New Roman"/>
        </w:rPr>
        <w:br/>
        <w:t>- Раскрывать значение совместной деятельности, сотрудничества людей в разных сферах в различные исторические эпохи.</w:t>
      </w:r>
      <w:r w:rsidRPr="001610EE">
        <w:rPr>
          <w:rFonts w:ascii="Times New Roman" w:hAnsi="Times New Roman" w:cs="Times New Roman"/>
        </w:rPr>
        <w:br/>
        <w:t>- Принимать участие в обсуждении открытых (в том числе дискуссионных) вопросов истории,</w:t>
      </w:r>
      <w:r w:rsidRPr="001610EE">
        <w:rPr>
          <w:rFonts w:ascii="Times New Roman" w:hAnsi="Times New Roman" w:cs="Times New Roman"/>
        </w:rPr>
        <w:br/>
        <w:t>высказывая и аргументируя свои суждения.</w:t>
      </w:r>
      <w:r w:rsidRPr="001610EE">
        <w:rPr>
          <w:rFonts w:ascii="Times New Roman" w:hAnsi="Times New Roman" w:cs="Times New Roman"/>
        </w:rPr>
        <w:br/>
        <w:t>- Осуществлять презентацию выполненной самостоятельной работы по истории, проявляя способность к диалогу с аудиторией.</w:t>
      </w:r>
      <w:r w:rsidRPr="001610EE">
        <w:rPr>
          <w:rFonts w:ascii="Times New Roman" w:hAnsi="Times New Roman" w:cs="Times New Roman"/>
        </w:rPr>
        <w:br/>
        <w:t>- Оценивать собственные поступки и поведение других людей с точки зрения их соответствия</w:t>
      </w:r>
      <w:r w:rsidRPr="001610EE">
        <w:rPr>
          <w:rFonts w:ascii="Times New Roman" w:hAnsi="Times New Roman" w:cs="Times New Roman"/>
        </w:rPr>
        <w:br/>
        <w:t>правовым и нравственным нормам.</w:t>
      </w:r>
      <w:r w:rsidRPr="001610EE">
        <w:rPr>
          <w:rFonts w:ascii="Times New Roman" w:hAnsi="Times New Roman" w:cs="Times New Roman"/>
        </w:rPr>
        <w:br/>
        <w:t>- Анализировать причины социальных и межличностных конфликтов, моделировать варианты</w:t>
      </w:r>
      <w:r w:rsidRPr="001610EE">
        <w:rPr>
          <w:rFonts w:ascii="Times New Roman" w:hAnsi="Times New Roman" w:cs="Times New Roman"/>
        </w:rPr>
        <w:br/>
        <w:t>выхода из конфликтной ситуации.</w:t>
      </w:r>
      <w:r w:rsidRPr="001610EE">
        <w:rPr>
          <w:rFonts w:ascii="Times New Roman" w:hAnsi="Times New Roman" w:cs="Times New Roman"/>
        </w:rPr>
        <w:br/>
        <w:t>- Выражать свою точку зрения, участвовать в дискуссии.</w:t>
      </w:r>
      <w:r w:rsidRPr="001610EE">
        <w:rPr>
          <w:rFonts w:ascii="Times New Roman" w:hAnsi="Times New Roman" w:cs="Times New Roman"/>
        </w:rPr>
        <w:br/>
        <w:t>- Осуществлять совместную деятельность, включая взаимодействие с людьми другой культуры,</w:t>
      </w:r>
      <w:r w:rsidRPr="001610EE">
        <w:rPr>
          <w:rFonts w:ascii="Times New Roman" w:hAnsi="Times New Roman" w:cs="Times New Roman"/>
        </w:rPr>
        <w:br/>
        <w:t>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r w:rsidRPr="001610EE">
        <w:rPr>
          <w:rFonts w:ascii="Times New Roman" w:hAnsi="Times New Roman" w:cs="Times New Roman"/>
        </w:rPr>
        <w:br/>
        <w:t>- Сравнивать результаты выполнения учебного географического проекта с исходной задачей и</w:t>
      </w:r>
      <w:r w:rsidRPr="001610EE">
        <w:rPr>
          <w:rFonts w:ascii="Times New Roman" w:hAnsi="Times New Roman" w:cs="Times New Roman"/>
        </w:rPr>
        <w:br/>
        <w:t>оценивать вклад каждого члена команды в достижение результатов, разделять сферу ответственности.</w:t>
      </w:r>
      <w:r w:rsidRPr="001610EE">
        <w:rPr>
          <w:rFonts w:ascii="Times New Roman" w:hAnsi="Times New Roman" w:cs="Times New Roman"/>
        </w:rPr>
        <w:br/>
        <w:t>-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r w:rsidRPr="001610EE">
        <w:rPr>
          <w:rFonts w:ascii="Times New Roman" w:hAnsi="Times New Roman" w:cs="Times New Roman"/>
        </w:rPr>
        <w:br/>
        <w:t>-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r w:rsidRPr="001610EE">
        <w:rPr>
          <w:rFonts w:ascii="Times New Roman" w:hAnsi="Times New Roman" w:cs="Times New Roman"/>
        </w:rPr>
        <w:br/>
        <w:t>- Сравнивать результаты выполнения учебного географического проекта с исходной задачей и</w:t>
      </w:r>
      <w:r w:rsidRPr="001610EE">
        <w:rPr>
          <w:rFonts w:ascii="Times New Roman" w:hAnsi="Times New Roman" w:cs="Times New Roman"/>
        </w:rPr>
        <w:br/>
        <w:t>вклад каждого члена команды в достижение результатов.</w:t>
      </w:r>
      <w:r w:rsidRPr="001610EE">
        <w:rPr>
          <w:rFonts w:ascii="Times New Roman" w:hAnsi="Times New Roman" w:cs="Times New Roman"/>
        </w:rPr>
        <w:br/>
        <w:t>- Разделять сферу ответственности.</w:t>
      </w:r>
      <w:r w:rsidRPr="001610EE">
        <w:rPr>
          <w:rFonts w:ascii="Times New Roman" w:hAnsi="Times New Roman" w:cs="Times New Roman"/>
        </w:rPr>
        <w:br/>
      </w:r>
      <w:r w:rsidRPr="001610EE">
        <w:rPr>
          <w:rFonts w:ascii="Times New Roman" w:hAnsi="Times New Roman" w:cs="Times New Roman"/>
          <w:b/>
          <w:bCs/>
          <w:i/>
          <w:iCs/>
        </w:rPr>
        <w:t>Формирование универсальных учебных регулятивных действий</w:t>
      </w:r>
      <w:r w:rsidRPr="001610EE">
        <w:rPr>
          <w:rFonts w:ascii="Times New Roman" w:hAnsi="Times New Roman" w:cs="Times New Roman"/>
          <w:b/>
          <w:bCs/>
          <w:i/>
          <w:iCs/>
        </w:rPr>
        <w:br/>
      </w:r>
      <w:r w:rsidRPr="001610EE">
        <w:rPr>
          <w:rFonts w:ascii="Times New Roman" w:hAnsi="Times New Roman" w:cs="Times New Roman"/>
        </w:rPr>
        <w:t>- Раскрывать смысл и значение целенаправленной деятельности людей в истории — на уровне</w:t>
      </w:r>
      <w:r w:rsidRPr="001610EE">
        <w:rPr>
          <w:rFonts w:ascii="Times New Roman" w:hAnsi="Times New Roman" w:cs="Times New Roman"/>
        </w:rPr>
        <w:br/>
        <w:t>отдельно взятых личностей (правителей, общественных деятелей, ученых, деятелей культуры и</w:t>
      </w:r>
      <w:r w:rsidRPr="001610EE">
        <w:rPr>
          <w:rFonts w:ascii="Times New Roman" w:hAnsi="Times New Roman" w:cs="Times New Roman"/>
        </w:rPr>
        <w:br/>
        <w:t>др.) и общества в целом (при характеристике целей и задач социальных движений, реформ и</w:t>
      </w:r>
      <w:r w:rsidRPr="001610EE">
        <w:rPr>
          <w:rFonts w:ascii="Times New Roman" w:hAnsi="Times New Roman" w:cs="Times New Roman"/>
        </w:rPr>
        <w:br/>
        <w:t>революций и т. д.).</w:t>
      </w:r>
      <w:r w:rsidRPr="001610EE">
        <w:rPr>
          <w:rFonts w:ascii="Times New Roman" w:hAnsi="Times New Roman" w:cs="Times New Roman"/>
        </w:rPr>
        <w:br/>
        <w:t>- Определять способ решения поисковых, исследовательских, творческих задач по истории</w:t>
      </w:r>
      <w:r w:rsidRPr="001610EE">
        <w:rPr>
          <w:rFonts w:ascii="Times New Roman" w:hAnsi="Times New Roman" w:cs="Times New Roman"/>
        </w:rPr>
        <w:br/>
        <w:t>(включая использование на разных этапах обучения сначала предложенных, а затем самостоятельно определяемых плана и источников информации).</w:t>
      </w:r>
      <w:r w:rsidRPr="001610EE">
        <w:rPr>
          <w:rFonts w:ascii="Times New Roman" w:hAnsi="Times New Roman" w:cs="Times New Roman"/>
        </w:rPr>
        <w:br/>
        <w:t>-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w:t>
      </w:r>
      <w:r w:rsidRPr="001610EE">
        <w:rPr>
          <w:rFonts w:ascii="Times New Roman" w:hAnsi="Times New Roman" w:cs="Times New Roman"/>
        </w:rPr>
        <w:br/>
        <w:t>литературе.</w:t>
      </w:r>
      <w:r w:rsidRPr="001610EE">
        <w:rPr>
          <w:rFonts w:ascii="Times New Roman" w:hAnsi="Times New Roman" w:cs="Times New Roman"/>
        </w:rPr>
        <w:br/>
        <w:t>- Самостоятельно составлять алгоритм решения географических задач и выбирать способ их</w:t>
      </w:r>
      <w:r w:rsidRPr="001610EE">
        <w:rPr>
          <w:rFonts w:ascii="Times New Roman" w:hAnsi="Times New Roman" w:cs="Times New Roman"/>
        </w:rPr>
        <w:br/>
        <w:t>решения с учетом имеющихся ресурсов и собственных возможностей, аргументировать предлагаемые варианты решений.</w:t>
      </w:r>
      <w:r w:rsidRPr="001610EE">
        <w:rPr>
          <w:rFonts w:ascii="Times New Roman" w:hAnsi="Times New Roman" w:cs="Times New Roman"/>
        </w:rPr>
        <w:br/>
      </w:r>
      <w:r w:rsidRPr="001610EE">
        <w:rPr>
          <w:rFonts w:ascii="Times New Roman" w:hAnsi="Times New Roman" w:cs="Times New Roman"/>
          <w:b/>
          <w:bCs/>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1610EE">
        <w:rPr>
          <w:rFonts w:ascii="Times New Roman" w:hAnsi="Times New Roman" w:cs="Times New Roman"/>
          <w:b/>
          <w:bCs/>
        </w:rPr>
        <w:br/>
      </w:r>
      <w:r w:rsidRPr="001610EE">
        <w:rPr>
          <w:rFonts w:ascii="Times New Roman" w:hAnsi="Times New Roman" w:cs="Times New Roman"/>
        </w:rPr>
        <w:t>Одним из важнейших путей формирования универсальных учебных действий (УУД) в</w:t>
      </w:r>
      <w:r w:rsidRPr="001610EE">
        <w:rPr>
          <w:rFonts w:ascii="Times New Roman" w:hAnsi="Times New Roman" w:cs="Times New Roman"/>
        </w:rPr>
        <w:br/>
        <w:t>основной школе является включение обучающихся в учебно-исследовательскую и проектную</w:t>
      </w:r>
      <w:r w:rsidRPr="001610EE">
        <w:rPr>
          <w:rFonts w:ascii="Times New Roman" w:hAnsi="Times New Roman" w:cs="Times New Roman"/>
        </w:rPr>
        <w:br/>
        <w:t>деятельность (УИПД). Организация УИПД призвана обеспечивать формирование у обучающихся опыта применения УУД в жизненных ситуациях, навыков учебного сотрудничества и</w:t>
      </w:r>
      <w:r w:rsidRPr="001610EE">
        <w:rPr>
          <w:rFonts w:ascii="Times New Roman" w:hAnsi="Times New Roman" w:cs="Times New Roman"/>
        </w:rPr>
        <w:br/>
        <w:t>социального взаимодействия со сверстниками, обучающимися младшего и старшего возраста,</w:t>
      </w:r>
      <w:r w:rsidRPr="001610EE">
        <w:rPr>
          <w:rFonts w:ascii="Times New Roman" w:hAnsi="Times New Roman" w:cs="Times New Roman"/>
        </w:rPr>
        <w:br/>
        <w:t>взрослыми. УИПД обучающихся должна быть сориентирована на формирование и развитие у</w:t>
      </w:r>
      <w:r w:rsidRPr="001610EE">
        <w:rPr>
          <w:rFonts w:ascii="Times New Roman" w:hAnsi="Times New Roman" w:cs="Times New Roman"/>
        </w:rPr>
        <w:br/>
        <w:t>школьников научного способа мышления, устойчивого познавательного интереса, готовности к</w:t>
      </w:r>
      <w:r w:rsidRPr="001610EE">
        <w:rPr>
          <w:rFonts w:ascii="Times New Roman" w:hAnsi="Times New Roman" w:cs="Times New Roman"/>
        </w:rPr>
        <w:br/>
        <w:t>постоянному саморазвитию и самообразованию, способности к проявлению самостоятельности</w:t>
      </w:r>
      <w:r w:rsidRPr="001610EE">
        <w:rPr>
          <w:rFonts w:ascii="Times New Roman" w:hAnsi="Times New Roman" w:cs="Times New Roman"/>
        </w:rPr>
        <w:br/>
        <w:t>и творчества при решении личностно и социально значимых проблем. УИПД может осуществляться обучающимися индивидуально и коллективно (в составе малых групп, класса).</w:t>
      </w:r>
      <w:r w:rsidRPr="001610EE">
        <w:rPr>
          <w:rFonts w:ascii="Times New Roman" w:hAnsi="Times New Roman" w:cs="Times New Roman"/>
        </w:rPr>
        <w:br/>
        <w:t>Результаты учебных исследований и проектов, реализуемых обучающимися в рамках</w:t>
      </w:r>
      <w:r w:rsidRPr="001610EE">
        <w:rPr>
          <w:rFonts w:ascii="Times New Roman" w:hAnsi="Times New Roman" w:cs="Times New Roman"/>
        </w:rPr>
        <w:br/>
        <w:t>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w:t>
      </w:r>
      <w:r w:rsidRPr="001610EE">
        <w:rPr>
          <w:rFonts w:ascii="Times New Roman" w:hAnsi="Times New Roman" w:cs="Times New Roman"/>
        </w:rPr>
        <w:br/>
        <w:t>действий, исследовательских и проектных компетенций, предметных и междисциплинарных</w:t>
      </w:r>
      <w:r w:rsidRPr="001610EE">
        <w:rPr>
          <w:rFonts w:ascii="Times New Roman" w:hAnsi="Times New Roman" w:cs="Times New Roman"/>
        </w:rPr>
        <w:br/>
        <w:t>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r w:rsidRPr="001610EE">
        <w:rPr>
          <w:rFonts w:ascii="Times New Roman" w:hAnsi="Times New Roman" w:cs="Times New Roman"/>
        </w:rPr>
        <w:br/>
        <w:t>С учетом вероятности возникновения особых условий организации образовательного</w:t>
      </w:r>
      <w:r w:rsidRPr="001610EE">
        <w:rPr>
          <w:rFonts w:ascii="Times New Roman" w:hAnsi="Times New Roman" w:cs="Times New Roman"/>
        </w:rPr>
        <w:br/>
        <w:t>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w:t>
      </w:r>
      <w:r w:rsidRPr="001610EE">
        <w:rPr>
          <w:rFonts w:ascii="Times New Roman" w:hAnsi="Times New Roman" w:cs="Times New Roman"/>
        </w:rPr>
        <w:br/>
        <w:t>обучения) учебно-исследовательская и проектная деятельность обучающихся может быть реализована в дистанционном формате.</w:t>
      </w:r>
      <w:r w:rsidRPr="001610EE">
        <w:rPr>
          <w:rFonts w:ascii="Times New Roman" w:hAnsi="Times New Roman" w:cs="Times New Roman"/>
        </w:rPr>
        <w:b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r w:rsidRPr="001610EE">
        <w:rPr>
          <w:rFonts w:ascii="Times New Roman" w:hAnsi="Times New Roman" w:cs="Times New Roman"/>
        </w:rPr>
        <w:b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w:t>
      </w:r>
      <w:r w:rsidRPr="001610EE">
        <w:rPr>
          <w:rFonts w:ascii="Times New Roman" w:hAnsi="Times New Roman" w:cs="Times New Roman"/>
        </w:rPr>
        <w:br/>
        <w:t>дисциплин, на развитие их способностей, но и на создание продукта, имеющего значимость для</w:t>
      </w:r>
      <w:r w:rsidRPr="001610EE">
        <w:rPr>
          <w:rFonts w:ascii="Times New Roman" w:hAnsi="Times New Roman" w:cs="Times New Roman"/>
        </w:rPr>
        <w:br/>
        <w:t>других;</w:t>
      </w:r>
      <w:r w:rsidRPr="001610EE">
        <w:rPr>
          <w:rFonts w:ascii="Times New Roman" w:hAnsi="Times New Roman" w:cs="Times New Roman"/>
        </w:rPr>
        <w:br/>
        <w:t>2) учебно-исследовательская и проектная деятельность организована таким образом,</w:t>
      </w:r>
      <w:r w:rsidRPr="001610EE">
        <w:rPr>
          <w:rFonts w:ascii="Times New Roman" w:hAnsi="Times New Roman" w:cs="Times New Roman"/>
        </w:rPr>
        <w:br/>
        <w:t>чтобы обучающиеся смогли реализовать свои потребности в общении со значимыми, референтными группами одноклассников, учителей и т. д.</w:t>
      </w:r>
      <w:r w:rsidRPr="001610EE">
        <w:rPr>
          <w:rFonts w:ascii="Times New Roman" w:hAnsi="Times New Roman" w:cs="Times New Roman"/>
        </w:rPr>
        <w:br/>
        <w:t>Строя различного рода отношения в ходе целенаправленной, поисковой, творческой и</w:t>
      </w:r>
      <w:r w:rsidRPr="001610EE">
        <w:rPr>
          <w:rFonts w:ascii="Times New Roman" w:hAnsi="Times New Roman" w:cs="Times New Roman"/>
        </w:rPr>
        <w:br/>
        <w:t>продуктивной деятельности, подростки овладевают нормами взаимоотношений с разными</w:t>
      </w:r>
      <w:r w:rsidRPr="001610EE">
        <w:rPr>
          <w:rFonts w:ascii="Times New Roman" w:hAnsi="Times New Roman" w:cs="Times New Roman"/>
        </w:rPr>
        <w:br/>
        <w:t>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r w:rsidRPr="001610EE">
        <w:rPr>
          <w:rFonts w:ascii="Times New Roman" w:hAnsi="Times New Roman" w:cs="Times New Roman"/>
        </w:rPr>
        <w:br/>
        <w:t>3) организация учебно-исследовательских и проектных работ школьников обеспечивает</w:t>
      </w:r>
      <w:r w:rsidRPr="001610EE">
        <w:rPr>
          <w:rFonts w:ascii="Times New Roman" w:hAnsi="Times New Roman" w:cs="Times New Roman"/>
        </w:rPr>
        <w:br/>
        <w:t>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w:t>
      </w:r>
      <w:r w:rsidRPr="001610EE">
        <w:rPr>
          <w:rFonts w:ascii="Times New Roman" w:hAnsi="Times New Roman" w:cs="Times New Roman"/>
        </w:rPr>
        <w:br/>
        <w:t>или иному виду деятельности.</w:t>
      </w:r>
      <w:r w:rsidRPr="001610EE">
        <w:rPr>
          <w:rFonts w:ascii="Times New Roman" w:hAnsi="Times New Roman" w:cs="Times New Roman"/>
        </w:rPr>
        <w:br/>
        <w:t>При построении учебно-исследовательского процесса педагоги Гимназии учитывают</w:t>
      </w:r>
      <w:r w:rsidRPr="001610EE">
        <w:rPr>
          <w:rFonts w:ascii="Times New Roman" w:hAnsi="Times New Roman" w:cs="Times New Roman"/>
        </w:rPr>
        <w:br/>
        <w:t>следующие факторы:</w:t>
      </w:r>
      <w:r w:rsidRPr="001610EE">
        <w:rPr>
          <w:rFonts w:ascii="Times New Roman" w:hAnsi="Times New Roman" w:cs="Times New Roman"/>
        </w:rPr>
        <w:br/>
        <w:t>– тема исследования должна быть на самом деле интересна для ученика и совпадать с</w:t>
      </w:r>
      <w:r w:rsidRPr="001610EE">
        <w:rPr>
          <w:rFonts w:ascii="Times New Roman" w:hAnsi="Times New Roman" w:cs="Times New Roman"/>
        </w:rPr>
        <w:br/>
        <w:t>кругом интереса учителя;</w:t>
      </w:r>
      <w:r w:rsidRPr="001610EE">
        <w:rPr>
          <w:rFonts w:ascii="Times New Roman" w:hAnsi="Times New Roman" w:cs="Times New Roman"/>
        </w:rPr>
        <w:br/>
        <w:t>– обучающийся должен хорошо осознавать суть проблемы, иначе весь ход поиска её</w:t>
      </w:r>
      <w:r w:rsidRPr="001610EE">
        <w:rPr>
          <w:rFonts w:ascii="Times New Roman" w:hAnsi="Times New Roman" w:cs="Times New Roman"/>
        </w:rPr>
        <w:br/>
        <w:t>решения будет бессмыслен, даже если он будет проведён учителем безукоризненно правильно;</w:t>
      </w:r>
      <w:r w:rsidRPr="001610EE">
        <w:rPr>
          <w:rFonts w:ascii="Times New Roman" w:hAnsi="Times New Roman" w:cs="Times New Roman"/>
        </w:rPr>
        <w:br/>
        <w:t>– организация хода работы над раскрытием проблемы исследования должна строиться</w:t>
      </w:r>
      <w:r w:rsidRPr="001610EE">
        <w:rPr>
          <w:rFonts w:ascii="Times New Roman" w:hAnsi="Times New Roman" w:cs="Times New Roman"/>
        </w:rPr>
        <w:br/>
        <w:t>на взаимоответственности учителя и ученика друг перед другом и взаимопомощи;</w:t>
      </w:r>
      <w:r w:rsidRPr="001610EE">
        <w:rPr>
          <w:rFonts w:ascii="Times New Roman" w:hAnsi="Times New Roman" w:cs="Times New Roman"/>
        </w:rPr>
        <w:br/>
        <w:t>– раскрытие проблемы в первую очередь должно приносить что-то новое ученику, а</w:t>
      </w:r>
      <w:r w:rsidRPr="001610EE">
        <w:rPr>
          <w:rFonts w:ascii="Times New Roman" w:hAnsi="Times New Roman" w:cs="Times New Roman"/>
        </w:rPr>
        <w:br/>
        <w:t>уже потом науке.</w:t>
      </w:r>
      <w:r w:rsidRPr="001610EE">
        <w:rPr>
          <w:rFonts w:ascii="Times New Roman" w:hAnsi="Times New Roman" w:cs="Times New Roman"/>
        </w:rPr>
        <w:br/>
        <w:t>Учебно-исследовательская и проектная деятельность имеют как общие, так и специфические характеристики.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815"/>
        <w:gridCol w:w="5528"/>
      </w:tblGrid>
      <w:tr w:rsidR="00445109" w:rsidRPr="001610EE" w:rsidTr="00445109">
        <w:tc>
          <w:tcPr>
            <w:tcW w:w="4815" w:type="dxa"/>
            <w:tcBorders>
              <w:top w:val="single" w:sz="4" w:space="0" w:color="auto"/>
              <w:left w:val="single" w:sz="4" w:space="0" w:color="auto"/>
              <w:bottom w:val="single" w:sz="4" w:space="0" w:color="auto"/>
              <w:right w:val="single" w:sz="4" w:space="0" w:color="auto"/>
            </w:tcBorders>
            <w:vAlign w:val="center"/>
            <w:hideMark/>
          </w:tcPr>
          <w:p w:rsidR="00445109" w:rsidRPr="001610EE" w:rsidRDefault="00445109" w:rsidP="00445109">
            <w:pPr>
              <w:rPr>
                <w:rFonts w:ascii="Times New Roman" w:hAnsi="Times New Roman" w:cs="Times New Roman"/>
              </w:rPr>
            </w:pPr>
            <w:r w:rsidRPr="001610EE">
              <w:rPr>
                <w:rFonts w:ascii="Times New Roman" w:hAnsi="Times New Roman" w:cs="Times New Roman"/>
                <w:b/>
                <w:bCs/>
              </w:rPr>
              <w:t xml:space="preserve">Проектная деятельность </w:t>
            </w:r>
          </w:p>
        </w:tc>
        <w:tc>
          <w:tcPr>
            <w:tcW w:w="5528" w:type="dxa"/>
            <w:tcBorders>
              <w:top w:val="single" w:sz="4" w:space="0" w:color="auto"/>
              <w:left w:val="single" w:sz="4" w:space="0" w:color="auto"/>
              <w:bottom w:val="single" w:sz="4" w:space="0" w:color="auto"/>
              <w:right w:val="single" w:sz="4" w:space="0" w:color="auto"/>
            </w:tcBorders>
            <w:vAlign w:val="center"/>
            <w:hideMark/>
          </w:tcPr>
          <w:p w:rsidR="00445109" w:rsidRPr="001610EE" w:rsidRDefault="00445109" w:rsidP="00445109">
            <w:pPr>
              <w:rPr>
                <w:rFonts w:ascii="Times New Roman" w:hAnsi="Times New Roman" w:cs="Times New Roman"/>
              </w:rPr>
            </w:pPr>
            <w:r w:rsidRPr="001610EE">
              <w:rPr>
                <w:rFonts w:ascii="Times New Roman" w:hAnsi="Times New Roman" w:cs="Times New Roman"/>
                <w:b/>
                <w:bCs/>
              </w:rPr>
              <w:t>Учебно-исследовательская деятельность</w:t>
            </w:r>
          </w:p>
        </w:tc>
      </w:tr>
      <w:tr w:rsidR="00445109" w:rsidRPr="001610EE" w:rsidTr="00445109">
        <w:tc>
          <w:tcPr>
            <w:tcW w:w="10343" w:type="dxa"/>
            <w:gridSpan w:val="2"/>
            <w:tcBorders>
              <w:top w:val="single" w:sz="4" w:space="0" w:color="auto"/>
              <w:left w:val="single" w:sz="4" w:space="0" w:color="auto"/>
              <w:bottom w:val="single" w:sz="4" w:space="0" w:color="auto"/>
            </w:tcBorders>
            <w:vAlign w:val="center"/>
            <w:hideMark/>
          </w:tcPr>
          <w:p w:rsidR="00445109" w:rsidRPr="001610EE" w:rsidRDefault="00445109" w:rsidP="00445109">
            <w:pPr>
              <w:rPr>
                <w:rFonts w:ascii="Times New Roman" w:hAnsi="Times New Roman" w:cs="Times New Roman"/>
              </w:rPr>
            </w:pPr>
            <w:r w:rsidRPr="001610EE">
              <w:rPr>
                <w:rFonts w:ascii="Times New Roman" w:hAnsi="Times New Roman" w:cs="Times New Roman"/>
                <w:b/>
                <w:bCs/>
              </w:rPr>
              <w:t>Общие характеристики</w:t>
            </w:r>
          </w:p>
        </w:tc>
      </w:tr>
      <w:tr w:rsidR="00445109" w:rsidRPr="001610EE" w:rsidTr="00445109">
        <w:tc>
          <w:tcPr>
            <w:tcW w:w="10343" w:type="dxa"/>
            <w:gridSpan w:val="2"/>
            <w:tcBorders>
              <w:top w:val="single" w:sz="4" w:space="0" w:color="auto"/>
              <w:left w:val="single" w:sz="4" w:space="0" w:color="auto"/>
              <w:bottom w:val="single" w:sz="4" w:space="0" w:color="auto"/>
            </w:tcBorders>
            <w:vAlign w:val="center"/>
            <w:hideMark/>
          </w:tcPr>
          <w:p w:rsidR="00445109" w:rsidRPr="001610EE" w:rsidRDefault="00445109" w:rsidP="00445109">
            <w:pPr>
              <w:rPr>
                <w:rFonts w:ascii="Times New Roman" w:hAnsi="Times New Roman" w:cs="Times New Roman"/>
              </w:rPr>
            </w:pPr>
            <w:r w:rsidRPr="001610EE">
              <w:rPr>
                <w:rFonts w:ascii="Times New Roman" w:hAnsi="Times New Roman" w:cs="Times New Roman"/>
              </w:rPr>
              <w:sym w:font="Symbol" w:char="F02D"/>
            </w:r>
            <w:r w:rsidRPr="001610EE">
              <w:rPr>
                <w:rFonts w:ascii="Times New Roman" w:hAnsi="Times New Roman" w:cs="Times New Roman"/>
              </w:rPr>
              <w:t xml:space="preserve"> практически значимые цели и задачи учебно-исследовательской и проектной деятельности;</w:t>
            </w:r>
            <w:r w:rsidRPr="001610EE">
              <w:rPr>
                <w:rFonts w:ascii="Times New Roman" w:hAnsi="Times New Roman" w:cs="Times New Roman"/>
              </w:rPr>
              <w:br/>
            </w:r>
            <w:r w:rsidRPr="001610EE">
              <w:rPr>
                <w:rFonts w:ascii="Times New Roman" w:hAnsi="Times New Roman" w:cs="Times New Roman"/>
              </w:rPr>
              <w:sym w:font="Symbol" w:char="F02D"/>
            </w:r>
            <w:r w:rsidRPr="001610EE">
              <w:rPr>
                <w:rFonts w:ascii="Times New Roman" w:hAnsi="Times New Roman" w:cs="Times New Roman"/>
              </w:rPr>
              <w:t xml:space="preserve"> структуру проектной и учебно-исследовательской деятельности, которая включает</w:t>
            </w:r>
            <w:r w:rsidRPr="001610EE">
              <w:rPr>
                <w:rFonts w:ascii="Times New Roman" w:hAnsi="Times New Roman" w:cs="Times New Roman"/>
              </w:rPr>
              <w:br/>
              <w:t>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w:t>
            </w:r>
            <w:r w:rsidRPr="001610EE">
              <w:rPr>
                <w:rFonts w:ascii="Times New Roman" w:hAnsi="Times New Roman" w:cs="Times New Roman"/>
              </w:rPr>
              <w:br/>
              <w:t>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r w:rsidRPr="001610EE">
              <w:rPr>
                <w:rFonts w:ascii="Times New Roman" w:hAnsi="Times New Roman" w:cs="Times New Roman"/>
              </w:rPr>
              <w:br/>
            </w:r>
            <w:r w:rsidRPr="001610EE">
              <w:rPr>
                <w:rFonts w:ascii="Times New Roman" w:hAnsi="Times New Roman" w:cs="Times New Roman"/>
              </w:rPr>
              <w:sym w:font="Symbol" w:char="F02D"/>
            </w:r>
            <w:r w:rsidRPr="001610EE">
              <w:rPr>
                <w:rFonts w:ascii="Times New Roman" w:hAnsi="Times New Roman" w:cs="Times New Roman"/>
              </w:rPr>
              <w:t xml:space="preserve"> компетентность в выбранной сфере исследования, творческую активность, собранность, аккуратность, целеустремлённость, высокую мотивацию</w:t>
            </w:r>
            <w:r w:rsidRPr="001610EE">
              <w:rPr>
                <w:rFonts w:ascii="Times New Roman" w:hAnsi="Times New Roman" w:cs="Times New Roman"/>
                <w:b/>
                <w:bCs/>
              </w:rPr>
              <w:t>.</w:t>
            </w:r>
          </w:p>
        </w:tc>
      </w:tr>
      <w:tr w:rsidR="00445109" w:rsidRPr="001610EE" w:rsidTr="00445109">
        <w:tc>
          <w:tcPr>
            <w:tcW w:w="10343" w:type="dxa"/>
            <w:gridSpan w:val="2"/>
            <w:tcBorders>
              <w:top w:val="single" w:sz="4" w:space="0" w:color="auto"/>
              <w:left w:val="single" w:sz="4" w:space="0" w:color="auto"/>
              <w:bottom w:val="single" w:sz="4" w:space="0" w:color="auto"/>
            </w:tcBorders>
            <w:vAlign w:val="center"/>
            <w:hideMark/>
          </w:tcPr>
          <w:p w:rsidR="00445109" w:rsidRPr="001610EE" w:rsidRDefault="00445109" w:rsidP="00445109">
            <w:pPr>
              <w:rPr>
                <w:rFonts w:ascii="Times New Roman" w:hAnsi="Times New Roman" w:cs="Times New Roman"/>
              </w:rPr>
            </w:pPr>
            <w:r w:rsidRPr="001610EE">
              <w:rPr>
                <w:rFonts w:ascii="Times New Roman" w:hAnsi="Times New Roman" w:cs="Times New Roman"/>
                <w:b/>
                <w:bCs/>
              </w:rPr>
              <w:t>Специфические черты различия</w:t>
            </w:r>
          </w:p>
        </w:tc>
      </w:tr>
      <w:tr w:rsidR="00445109" w:rsidRPr="001610EE" w:rsidTr="00445109">
        <w:tc>
          <w:tcPr>
            <w:tcW w:w="4815" w:type="dxa"/>
            <w:tcBorders>
              <w:top w:val="single" w:sz="4" w:space="0" w:color="auto"/>
              <w:left w:val="single" w:sz="4" w:space="0" w:color="auto"/>
              <w:bottom w:val="single" w:sz="4" w:space="0" w:color="auto"/>
              <w:right w:val="single" w:sz="4" w:space="0" w:color="auto"/>
            </w:tcBorders>
            <w:vAlign w:val="center"/>
            <w:hideMark/>
          </w:tcPr>
          <w:p w:rsidR="00445109" w:rsidRPr="001610EE" w:rsidRDefault="00445109" w:rsidP="00445109">
            <w:pPr>
              <w:rPr>
                <w:rFonts w:ascii="Times New Roman" w:hAnsi="Times New Roman" w:cs="Times New Roman"/>
              </w:rPr>
            </w:pPr>
            <w:r w:rsidRPr="001610EE">
              <w:rPr>
                <w:rFonts w:ascii="Times New Roman" w:hAnsi="Times New Roman" w:cs="Times New Roman"/>
              </w:rPr>
              <w:t>Проект направлен на получение конкретного</w:t>
            </w:r>
            <w:r w:rsidRPr="001610EE">
              <w:rPr>
                <w:rFonts w:ascii="Times New Roman" w:hAnsi="Times New Roman" w:cs="Times New Roman"/>
              </w:rPr>
              <w:br/>
              <w:t>запланированного результата — продукта,</w:t>
            </w:r>
            <w:r w:rsidRPr="001610EE">
              <w:rPr>
                <w:rFonts w:ascii="Times New Roman" w:hAnsi="Times New Roman" w:cs="Times New Roman"/>
              </w:rPr>
              <w:br/>
              <w:t>обладающего определёнными свойствами и</w:t>
            </w:r>
            <w:r w:rsidRPr="001610EE">
              <w:rPr>
                <w:rFonts w:ascii="Times New Roman" w:hAnsi="Times New Roman" w:cs="Times New Roman"/>
              </w:rPr>
              <w:br/>
              <w:t>необходимого для конкретного использования.                                                                                  Реализацию проектных работ предваряет</w:t>
            </w:r>
            <w:r w:rsidRPr="001610EE">
              <w:rPr>
                <w:rFonts w:ascii="Times New Roman" w:hAnsi="Times New Roman" w:cs="Times New Roman"/>
              </w:rPr>
              <w:br/>
              <w:t>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528" w:type="dxa"/>
            <w:tcBorders>
              <w:top w:val="single" w:sz="4" w:space="0" w:color="auto"/>
              <w:left w:val="single" w:sz="4" w:space="0" w:color="auto"/>
              <w:bottom w:val="single" w:sz="4" w:space="0" w:color="auto"/>
              <w:right w:val="single" w:sz="4" w:space="0" w:color="auto"/>
            </w:tcBorders>
            <w:vAlign w:val="center"/>
            <w:hideMark/>
          </w:tcPr>
          <w:p w:rsidR="00445109" w:rsidRPr="001610EE" w:rsidRDefault="00445109" w:rsidP="00445109">
            <w:pPr>
              <w:rPr>
                <w:rFonts w:ascii="Times New Roman" w:hAnsi="Times New Roman" w:cs="Times New Roman"/>
              </w:rPr>
            </w:pPr>
            <w:r w:rsidRPr="001610EE">
              <w:rPr>
                <w:rFonts w:ascii="Times New Roman" w:hAnsi="Times New Roman" w:cs="Times New Roman"/>
              </w:rPr>
              <w:t>В ходе исследования организуется поиск в</w:t>
            </w:r>
            <w:r w:rsidRPr="001610EE">
              <w:rPr>
                <w:rFonts w:ascii="Times New Roman" w:hAnsi="Times New Roman" w:cs="Times New Roman"/>
              </w:rPr>
              <w:br/>
              <w:t>какой-то области, формулируются отдельные</w:t>
            </w:r>
            <w:r w:rsidRPr="001610EE">
              <w:rPr>
                <w:rFonts w:ascii="Times New Roman" w:hAnsi="Times New Roman" w:cs="Times New Roman"/>
              </w:rPr>
              <w:br/>
              <w:t>характеристики итогов работ. Отрицательный результат есть тоже результат.</w:t>
            </w:r>
            <w:r w:rsidR="004349FC" w:rsidRPr="001610EE">
              <w:rPr>
                <w:rFonts w:ascii="Times New Roman" w:hAnsi="Times New Roman" w:cs="Times New Roman"/>
              </w:rPr>
              <w:t xml:space="preserve"> </w:t>
            </w:r>
            <w:r w:rsidRPr="001610EE">
              <w:rPr>
                <w:rFonts w:ascii="Times New Roman" w:hAnsi="Times New Roman" w:cs="Times New Roman"/>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w:t>
            </w:r>
            <w:r w:rsidR="004349FC" w:rsidRPr="001610EE">
              <w:rPr>
                <w:rFonts w:ascii="Times New Roman" w:hAnsi="Times New Roman" w:cs="Times New Roman"/>
              </w:rPr>
              <w:t xml:space="preserve"> </w:t>
            </w:r>
            <w:r w:rsidRPr="001610EE">
              <w:rPr>
                <w:rFonts w:ascii="Times New Roman" w:hAnsi="Times New Roman" w:cs="Times New Roman"/>
              </w:rPr>
              <w:t>экспериментальную или модельную проверку выдвинутых предположений</w:t>
            </w:r>
          </w:p>
        </w:tc>
      </w:tr>
    </w:tbl>
    <w:p w:rsidR="00445109" w:rsidRPr="001610EE" w:rsidRDefault="004349FC" w:rsidP="004349FC">
      <w:pPr>
        <w:rPr>
          <w:rFonts w:ascii="Times New Roman" w:hAnsi="Times New Roman" w:cs="Times New Roman"/>
        </w:rPr>
      </w:pPr>
      <w:r w:rsidRPr="001610EE">
        <w:rPr>
          <w:rFonts w:ascii="Times New Roman" w:hAnsi="Times New Roman" w:cs="Times New Roman"/>
        </w:rPr>
        <w:t>Итогами проектной и учебно-исследовательской деятельности в МКОУ «Хуцеевская СОШ» считаются не столько предметные результаты, сколько интеллектуальное, личностное</w:t>
      </w:r>
      <w:r w:rsidRPr="001610EE">
        <w:rPr>
          <w:rFonts w:ascii="Times New Roman" w:hAnsi="Times New Roman" w:cs="Times New Roman"/>
        </w:rPr>
        <w:br/>
        <w:t>развитие обучающихся, рост их компетентности в выбранной для исследования или проекта</w:t>
      </w:r>
      <w:r w:rsidRPr="001610EE">
        <w:rPr>
          <w:rFonts w:ascii="Times New Roman" w:hAnsi="Times New Roman" w:cs="Times New Roman"/>
        </w:rPr>
        <w:br/>
        <w:t>сфере, формирование умения сотрудничать в коллективе и самостоятельно работать, уяснение</w:t>
      </w:r>
      <w:r w:rsidRPr="001610EE">
        <w:rPr>
          <w:rFonts w:ascii="Times New Roman" w:hAnsi="Times New Roman" w:cs="Times New Roman"/>
        </w:rPr>
        <w:br/>
        <w:t>сущности творческой исследовательской и проектной работы, которая рассматривается как</w:t>
      </w:r>
      <w:r w:rsidRPr="001610EE">
        <w:rPr>
          <w:rFonts w:ascii="Times New Roman" w:hAnsi="Times New Roman" w:cs="Times New Roman"/>
        </w:rPr>
        <w:br/>
        <w:t>показатель успешности (неуспешности) исследовательской деятельности. В решении задач</w:t>
      </w:r>
      <w:r w:rsidRPr="001610EE">
        <w:rPr>
          <w:rFonts w:ascii="Times New Roman" w:hAnsi="Times New Roman" w:cs="Times New Roman"/>
        </w:rPr>
        <w:br/>
        <w:t>развития универсальных учебных действий большое значение придаётся проектным формам</w:t>
      </w:r>
      <w:r w:rsidRPr="001610EE">
        <w:rPr>
          <w:rFonts w:ascii="Times New Roman" w:hAnsi="Times New Roman" w:cs="Times New Roman"/>
        </w:rPr>
        <w:br/>
        <w:t>работы, где, помимо направленности на конкретную проблему (задачу), создания</w:t>
      </w:r>
      <w:r w:rsidRPr="001610EE">
        <w:rPr>
          <w:rFonts w:ascii="Times New Roman" w:hAnsi="Times New Roman" w:cs="Times New Roman"/>
        </w:rPr>
        <w:br/>
        <w:t>определённого продукта, межпредметных связей, соединения теории и практики,</w:t>
      </w:r>
      <w:r w:rsidRPr="001610EE">
        <w:rPr>
          <w:rFonts w:ascii="Times New Roman" w:hAnsi="Times New Roman" w:cs="Times New Roman"/>
        </w:rPr>
        <w:br/>
        <w:t>обеспечивается совместное планирование деятельности учителем и обучающимися.</w:t>
      </w:r>
      <w:r w:rsidRPr="001610EE">
        <w:rPr>
          <w:rFonts w:ascii="Times New Roman" w:hAnsi="Times New Roman" w:cs="Times New Roman"/>
        </w:rPr>
        <w:br/>
        <w:t>Существенно, что необходимые для решения задачи или создания продукта конкретные</w:t>
      </w:r>
      <w:r w:rsidRPr="001610EE">
        <w:rPr>
          <w:rFonts w:ascii="Times New Roman" w:hAnsi="Times New Roman" w:cs="Times New Roman"/>
        </w:rPr>
        <w:br/>
        <w:t>сведения или знания должны быть найдены самими обучающимися. При этом изменяется роль</w:t>
      </w:r>
      <w:r w:rsidRPr="001610EE">
        <w:rPr>
          <w:rFonts w:ascii="Times New Roman" w:hAnsi="Times New Roman" w:cs="Times New Roman"/>
        </w:rPr>
        <w:br/>
        <w:t>учителя в МКОУ «Хуцеевская СОШ» — из простого транслятора знаний он становится</w:t>
      </w:r>
      <w:r w:rsidRPr="001610EE">
        <w:rPr>
          <w:rFonts w:ascii="Times New Roman" w:hAnsi="Times New Roman" w:cs="Times New Roman"/>
        </w:rPr>
        <w:br/>
        <w:t>действительным организатором совместной работы с обучающимися, способствуя переходу к</w:t>
      </w:r>
      <w:r w:rsidRPr="001610EE">
        <w:rPr>
          <w:rFonts w:ascii="Times New Roman" w:hAnsi="Times New Roman" w:cs="Times New Roman"/>
        </w:rPr>
        <w:br/>
        <w:t>реальному сотрудничеству в ходе овладения знаниями. При вовлечении обучающихся в</w:t>
      </w:r>
      <w:r w:rsidRPr="001610EE">
        <w:rPr>
          <w:rFonts w:ascii="Times New Roman" w:hAnsi="Times New Roman" w:cs="Times New Roman"/>
        </w:rPr>
        <w:br/>
        <w:t>проектную деятельность учителя школы осознают, что проект - это форма организации</w:t>
      </w:r>
      <w:r w:rsidRPr="001610EE">
        <w:rPr>
          <w:rFonts w:ascii="Times New Roman" w:hAnsi="Times New Roman" w:cs="Times New Roman"/>
        </w:rPr>
        <w:br/>
        <w:t>совместной деятельности учителя и обучающихся, совокупность приёмов и действий в их</w:t>
      </w:r>
      <w:r w:rsidRPr="001610EE">
        <w:rPr>
          <w:rFonts w:ascii="Times New Roman" w:hAnsi="Times New Roman" w:cs="Times New Roman"/>
        </w:rPr>
        <w:br/>
        <w:t>определённой последовательности, направленной на достижение поставленной цели - решение</w:t>
      </w:r>
      <w:r w:rsidRPr="001610EE">
        <w:rPr>
          <w:rFonts w:ascii="Times New Roman" w:hAnsi="Times New Roman" w:cs="Times New Roman"/>
        </w:rPr>
        <w:br/>
        <w:t>конкретной проблемы, значимой для обучающихся и оформленной в виде некоего конечного</w:t>
      </w:r>
      <w:r w:rsidRPr="001610EE">
        <w:rPr>
          <w:rFonts w:ascii="Times New Roman" w:hAnsi="Times New Roman" w:cs="Times New Roman"/>
        </w:rPr>
        <w:br/>
        <w:t>продукта.</w:t>
      </w:r>
    </w:p>
    <w:p w:rsidR="004349FC" w:rsidRPr="001610EE" w:rsidRDefault="004349FC" w:rsidP="004349FC">
      <w:pPr>
        <w:rPr>
          <w:rFonts w:ascii="Times New Roman" w:hAnsi="Times New Roman" w:cs="Times New Roman"/>
        </w:rPr>
      </w:pPr>
      <w:r w:rsidRPr="001610EE">
        <w:rPr>
          <w:rFonts w:ascii="Times New Roman" w:hAnsi="Times New Roman" w:cs="Times New Roman"/>
          <w:b/>
        </w:rPr>
        <w:t>Особенности реализации учебно-исследовательской деятельности</w:t>
      </w:r>
      <w:r w:rsidRPr="001610EE">
        <w:rPr>
          <w:rFonts w:ascii="Times New Roman" w:hAnsi="Times New Roman" w:cs="Times New Roman"/>
          <w:b/>
          <w:bCs/>
        </w:rPr>
        <w:br/>
      </w:r>
      <w:r w:rsidRPr="001610EE">
        <w:rPr>
          <w:rFonts w:ascii="Times New Roman" w:hAnsi="Times New Roman" w:cs="Times New Roman"/>
        </w:rPr>
        <w:t>Особенность учебно-исследовательской деятельности (далее — УИД) состоит в том, что она</w:t>
      </w:r>
      <w:r w:rsidRPr="001610EE">
        <w:rPr>
          <w:rFonts w:ascii="Times New Roman" w:hAnsi="Times New Roman" w:cs="Times New Roman"/>
        </w:rPr>
        <w:br/>
        <w:t>нацелена на решение обучающимися познавательной проблемы, носит теоретический характер,</w:t>
      </w:r>
      <w:r w:rsidRPr="001610EE">
        <w:rPr>
          <w:rFonts w:ascii="Times New Roman" w:hAnsi="Times New Roman" w:cs="Times New Roman"/>
        </w:rPr>
        <w:br/>
        <w:t>ориентирована на получение обучающимися субъективно нового знания (ранее неизвестного</w:t>
      </w:r>
      <w:r w:rsidRPr="001610EE">
        <w:rPr>
          <w:rFonts w:ascii="Times New Roman" w:hAnsi="Times New Roman" w:cs="Times New Roman"/>
        </w:rPr>
        <w:br/>
        <w:t>или мало известного), на организацию его теоретической опытно-экспериментальной проверки.</w:t>
      </w:r>
      <w:r w:rsidRPr="001610EE">
        <w:rPr>
          <w:rFonts w:ascii="Times New Roman" w:hAnsi="Times New Roman" w:cs="Times New Roman"/>
        </w:rPr>
        <w:br/>
        <w:t>Исследовательские задачи представляют собой особый вид педагогической установки, ориентированной:</w:t>
      </w:r>
      <w:r w:rsidRPr="001610EE">
        <w:rPr>
          <w:rFonts w:ascii="Times New Roman" w:hAnsi="Times New Roman" w:cs="Times New Roman"/>
        </w:rPr>
        <w:br/>
        <w:t>- на формирование и развитие у школьников навыков поиска ответов на проблемные вопросы,</w:t>
      </w:r>
      <w:r w:rsidRPr="001610EE">
        <w:rPr>
          <w:rFonts w:ascii="Times New Roman" w:hAnsi="Times New Roman" w:cs="Times New Roman"/>
        </w:rPr>
        <w:br/>
        <w:t>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r w:rsidRPr="001610EE">
        <w:rPr>
          <w:rFonts w:ascii="Times New Roman" w:hAnsi="Times New Roman" w:cs="Times New Roman"/>
        </w:rPr>
        <w:br/>
        <w:t>-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r w:rsidRPr="001610EE">
        <w:rPr>
          <w:rFonts w:ascii="Times New Roman" w:hAnsi="Times New Roman" w:cs="Times New Roman"/>
        </w:rPr>
        <w:br/>
        <w:t>Ценность учебно-исследовательской работы определяется возможностью обучающихся</w:t>
      </w:r>
      <w:r w:rsidRPr="001610EE">
        <w:rPr>
          <w:rFonts w:ascii="Times New Roman" w:hAnsi="Times New Roman" w:cs="Times New Roman"/>
        </w:rPr>
        <w:br/>
        <w:t>посмотреть на различные проблемы с позиции ученых, занимающихся научным</w:t>
      </w:r>
      <w:r w:rsidRPr="001610EE">
        <w:rPr>
          <w:rFonts w:ascii="Times New Roman" w:hAnsi="Times New Roman" w:cs="Times New Roman"/>
        </w:rPr>
        <w:br/>
        <w:t>исследованием.Осуществление УИД обучающимися включает в себя ряд этапов:</w:t>
      </w:r>
      <w:r w:rsidRPr="001610EE">
        <w:rPr>
          <w:rFonts w:ascii="Times New Roman" w:hAnsi="Times New Roman" w:cs="Times New Roman"/>
        </w:rPr>
        <w:br/>
        <w:t>1. обоснование актуальности исследования;</w:t>
      </w:r>
      <w:r w:rsidRPr="001610EE">
        <w:rPr>
          <w:rFonts w:ascii="Times New Roman" w:hAnsi="Times New Roman" w:cs="Times New Roman"/>
        </w:rPr>
        <w:br/>
        <w:t>2. планирование/проектирование исследовательских работ (выдвижение гипотезы, постановка</w:t>
      </w:r>
      <w:r w:rsidRPr="001610EE">
        <w:rPr>
          <w:rFonts w:ascii="Times New Roman" w:hAnsi="Times New Roman" w:cs="Times New Roman"/>
        </w:rPr>
        <w:br/>
        <w:t>цели и задач), выбор необходимых средств/инструментария;</w:t>
      </w:r>
      <w:r w:rsidRPr="001610EE">
        <w:rPr>
          <w:rFonts w:ascii="Times New Roman" w:hAnsi="Times New Roman" w:cs="Times New Roman"/>
        </w:rPr>
        <w:br/>
        <w:t>3. собственно проведение исследования с обязательным поэтапным контролем и коррекцией результатов работ, проверка гипотезы;</w:t>
      </w:r>
      <w:r w:rsidRPr="001610EE">
        <w:rPr>
          <w:rFonts w:ascii="Times New Roman" w:hAnsi="Times New Roman" w:cs="Times New Roman"/>
        </w:rPr>
        <w:br/>
        <w:t>4. описание процесса исследования, оформление результатов учебно-исследовательской деятельности в виде конечного продукта;</w:t>
      </w:r>
      <w:r w:rsidRPr="001610EE">
        <w:rPr>
          <w:rFonts w:ascii="Times New Roman" w:hAnsi="Times New Roman" w:cs="Times New Roman"/>
        </w:rPr>
        <w:br/>
        <w:t>5. представление результатов исследования, где в любое исследование может быть включена</w:t>
      </w:r>
      <w:r w:rsidRPr="001610EE">
        <w:rPr>
          <w:rFonts w:ascii="Times New Roman" w:hAnsi="Times New Roman" w:cs="Times New Roman"/>
        </w:rPr>
        <w:br/>
        <w:t>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49FC" w:rsidRPr="001610EE" w:rsidRDefault="004349FC" w:rsidP="004349FC">
      <w:pPr>
        <w:rPr>
          <w:rFonts w:ascii="Times New Roman" w:hAnsi="Times New Roman" w:cs="Times New Roman"/>
        </w:rPr>
      </w:pPr>
      <w:r w:rsidRPr="001610EE">
        <w:rPr>
          <w:rFonts w:ascii="Times New Roman" w:hAnsi="Times New Roman" w:cs="Times New Roman"/>
          <w:b/>
          <w:bCs/>
          <w:i/>
          <w:iCs/>
        </w:rPr>
        <w:t>Особенности организации учебно-исследовательской деятельности в рамках урочной деятельности</w:t>
      </w:r>
      <w:r w:rsidRPr="001610EE">
        <w:rPr>
          <w:rFonts w:ascii="Times New Roman" w:hAnsi="Times New Roman" w:cs="Times New Roman"/>
          <w:b/>
          <w:bCs/>
          <w:i/>
          <w:iCs/>
        </w:rPr>
        <w:br/>
      </w:r>
      <w:r w:rsidRPr="001610EE">
        <w:rPr>
          <w:rFonts w:ascii="Times New Roman" w:hAnsi="Times New Roman" w:cs="Times New Roman"/>
        </w:rPr>
        <w:t>Особенность организации УИД обучающихся в рамках урочной деятельности связана с тем,</w:t>
      </w:r>
      <w:r w:rsidRPr="001610EE">
        <w:rPr>
          <w:rFonts w:ascii="Times New Roman" w:hAnsi="Times New Roman" w:cs="Times New Roman"/>
        </w:rPr>
        <w:br/>
        <w:t>что учебное время, которое может быть специально выделено на осуществление полноценной</w:t>
      </w:r>
      <w:r w:rsidRPr="001610EE">
        <w:rPr>
          <w:rFonts w:ascii="Times New Roman" w:hAnsi="Times New Roman" w:cs="Times New Roman"/>
        </w:rPr>
        <w:br/>
        <w:t>исследовательской работы в классе и в рамках выполнения домашних заданий, крайне</w:t>
      </w:r>
      <w:r w:rsidRPr="001610EE">
        <w:rPr>
          <w:rFonts w:ascii="Times New Roman" w:hAnsi="Times New Roman" w:cs="Times New Roman"/>
        </w:rPr>
        <w:br/>
        <w:t>ограниченои ориентировано в первую очередь на реализацию задач предметного обучения.</w:t>
      </w:r>
      <w:r w:rsidRPr="001610EE">
        <w:rPr>
          <w:rFonts w:ascii="Times New Roman" w:hAnsi="Times New Roman" w:cs="Times New Roman"/>
        </w:rPr>
        <w:br/>
        <w:t>С учетом этого при организации УИД обучающихся в урочное время целесообразно</w:t>
      </w:r>
      <w:r w:rsidRPr="001610EE">
        <w:rPr>
          <w:rFonts w:ascii="Times New Roman" w:hAnsi="Times New Roman" w:cs="Times New Roman"/>
        </w:rPr>
        <w:br/>
        <w:t>ориенти-роваться на реализацию двух основных направлений исследований:</w:t>
      </w:r>
      <w:r w:rsidRPr="001610EE">
        <w:rPr>
          <w:rFonts w:ascii="Times New Roman" w:hAnsi="Times New Roman" w:cs="Times New Roman"/>
        </w:rPr>
        <w:br/>
        <w:t>- предметные учебные исследования;</w:t>
      </w:r>
      <w:r w:rsidRPr="001610EE">
        <w:rPr>
          <w:rFonts w:ascii="Times New Roman" w:hAnsi="Times New Roman" w:cs="Times New Roman"/>
        </w:rPr>
        <w:br/>
        <w:t>- междисциплинарные учебные исследования.</w:t>
      </w:r>
      <w:r w:rsidRPr="001610EE">
        <w:rPr>
          <w:rFonts w:ascii="Times New Roman" w:hAnsi="Times New Roman" w:cs="Times New Roman"/>
        </w:rPr>
        <w:br/>
        <w:t>В отличие от предметных учебных исследований, нацеленных на решение задач связанных с</w:t>
      </w:r>
      <w:r w:rsidRPr="001610EE">
        <w:rPr>
          <w:rFonts w:ascii="Times New Roman" w:hAnsi="Times New Roman" w:cs="Times New Roman"/>
        </w:rPr>
        <w:br/>
        <w:t>освоением содержания одного учебного предмета, междисциплинарные учебные исследования</w:t>
      </w:r>
      <w:r w:rsidRPr="001610EE">
        <w:rPr>
          <w:rFonts w:ascii="Times New Roman" w:hAnsi="Times New Roman" w:cs="Times New Roman"/>
        </w:rPr>
        <w:br/>
        <w:t>ориентированы на интеграцию различных областей знания об окружающем мире, изучаемых на</w:t>
      </w:r>
      <w:r w:rsidRPr="001610EE">
        <w:rPr>
          <w:rFonts w:ascii="Times New Roman" w:hAnsi="Times New Roman" w:cs="Times New Roman"/>
        </w:rPr>
        <w:br/>
        <w:t>нескольких учебных предметах.</w:t>
      </w:r>
      <w:r w:rsidRPr="001610EE">
        <w:rPr>
          <w:rFonts w:ascii="Times New Roman" w:hAnsi="Times New Roman" w:cs="Times New Roman"/>
        </w:rPr>
        <w:br/>
        <w:t>УИД в рамках урочной деятельности выполняется обучающимся самостоятельно под</w:t>
      </w:r>
      <w:r w:rsidRPr="001610EE">
        <w:rPr>
          <w:rFonts w:ascii="Times New Roman" w:hAnsi="Times New Roman" w:cs="Times New Roman"/>
        </w:rPr>
        <w:br/>
        <w:t>руководством учителя по выбранной теме в рамках одного или нескольких изучаемых учебных</w:t>
      </w:r>
      <w:r w:rsidRPr="001610EE">
        <w:rPr>
          <w:rFonts w:ascii="Times New Roman" w:hAnsi="Times New Roman" w:cs="Times New Roman"/>
        </w:rPr>
        <w:br/>
        <w:t>предметов (курсов) в любой избранной области учебной деятельности в индивидуальном и</w:t>
      </w:r>
      <w:r w:rsidRPr="001610EE">
        <w:rPr>
          <w:rFonts w:ascii="Times New Roman" w:hAnsi="Times New Roman" w:cs="Times New Roman"/>
        </w:rPr>
        <w:br/>
        <w:t>групповом форматах.</w:t>
      </w:r>
    </w:p>
    <w:p w:rsidR="004349FC" w:rsidRPr="001610EE" w:rsidRDefault="004349FC" w:rsidP="004349FC">
      <w:pPr>
        <w:rPr>
          <w:rFonts w:ascii="Times New Roman" w:hAnsi="Times New Roman" w:cs="Times New Roman"/>
        </w:rPr>
      </w:pPr>
      <w:r w:rsidRPr="001610EE">
        <w:rPr>
          <w:rFonts w:ascii="Times New Roman" w:hAnsi="Times New Roman" w:cs="Times New Roman"/>
        </w:rPr>
        <w:t>Формы организации в МКОУ «Хуцеевская СОШ» исследовательской деятельности</w:t>
      </w:r>
    </w:p>
    <w:p w:rsidR="004349FC" w:rsidRPr="001610EE" w:rsidRDefault="004349FC" w:rsidP="004349FC">
      <w:pPr>
        <w:rPr>
          <w:rFonts w:ascii="Times New Roman" w:hAnsi="Times New Roman" w:cs="Times New Roman"/>
        </w:rPr>
      </w:pPr>
      <w:r w:rsidRPr="001610EE">
        <w:rPr>
          <w:rFonts w:ascii="Times New Roman" w:hAnsi="Times New Roman" w:cs="Times New Roman"/>
        </w:rPr>
        <w:t>обучающихся: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625"/>
        <w:gridCol w:w="8250"/>
      </w:tblGrid>
      <w:tr w:rsidR="004349FC" w:rsidRPr="001610EE" w:rsidTr="004349FC">
        <w:trPr>
          <w:gridAfter w:val="1"/>
          <w:wAfter w:w="8250" w:type="dxa"/>
        </w:trPr>
        <w:tc>
          <w:tcPr>
            <w:tcW w:w="2625" w:type="dxa"/>
            <w:tcBorders>
              <w:top w:val="single" w:sz="4" w:space="0" w:color="auto"/>
              <w:left w:val="single" w:sz="4" w:space="0" w:color="auto"/>
              <w:bottom w:val="single" w:sz="4" w:space="0" w:color="auto"/>
              <w:right w:val="single" w:sz="4" w:space="0" w:color="auto"/>
            </w:tcBorders>
            <w:vAlign w:val="center"/>
            <w:hideMark/>
          </w:tcPr>
          <w:p w:rsidR="004349FC" w:rsidRPr="001610EE" w:rsidRDefault="004349FC">
            <w:pPr>
              <w:rPr>
                <w:rFonts w:ascii="Times New Roman" w:hAnsi="Times New Roman" w:cs="Times New Roman"/>
              </w:rPr>
            </w:pPr>
            <w:r w:rsidRPr="001610EE">
              <w:rPr>
                <w:rFonts w:ascii="Times New Roman" w:hAnsi="Times New Roman" w:cs="Times New Roman"/>
              </w:rPr>
              <w:t>учающихся:</w:t>
            </w:r>
          </w:p>
        </w:tc>
      </w:tr>
      <w:tr w:rsidR="004349FC" w:rsidRPr="001610EE" w:rsidTr="004349FC">
        <w:tc>
          <w:tcPr>
            <w:tcW w:w="810" w:type="dxa"/>
            <w:tcBorders>
              <w:top w:val="single" w:sz="4" w:space="0" w:color="auto"/>
              <w:left w:val="single" w:sz="4" w:space="0" w:color="auto"/>
              <w:bottom w:val="single" w:sz="4" w:space="0" w:color="auto"/>
              <w:right w:val="single" w:sz="4" w:space="0" w:color="auto"/>
            </w:tcBorders>
            <w:vAlign w:val="center"/>
            <w:hideMark/>
          </w:tcPr>
          <w:p w:rsidR="004349FC" w:rsidRPr="001610EE" w:rsidRDefault="004349FC">
            <w:pPr>
              <w:rPr>
                <w:rFonts w:ascii="Times New Roman" w:hAnsi="Times New Roman" w:cs="Times New Roman"/>
              </w:rPr>
            </w:pPr>
            <w:r w:rsidRPr="001610EE">
              <w:rPr>
                <w:rFonts w:ascii="Times New Roman" w:hAnsi="Times New Roman" w:cs="Times New Roman"/>
              </w:rPr>
              <w:t xml:space="preserve">- </w:t>
            </w:r>
            <w:r w:rsidRPr="001610EE">
              <w:rPr>
                <w:rFonts w:ascii="Times New Roman" w:hAnsi="Times New Roman" w:cs="Times New Roman"/>
              </w:rPr>
              <w:br/>
              <w:t>урок</w:t>
            </w:r>
          </w:p>
        </w:tc>
        <w:tc>
          <w:tcPr>
            <w:tcW w:w="8250" w:type="dxa"/>
            <w:tcBorders>
              <w:top w:val="single" w:sz="4" w:space="0" w:color="auto"/>
              <w:left w:val="single" w:sz="4" w:space="0" w:color="auto"/>
              <w:bottom w:val="single" w:sz="4" w:space="0" w:color="auto"/>
              <w:right w:val="single" w:sz="4" w:space="0" w:color="auto"/>
            </w:tcBorders>
            <w:vAlign w:val="center"/>
            <w:hideMark/>
          </w:tcPr>
          <w:p w:rsidR="004349FC" w:rsidRPr="001610EE" w:rsidRDefault="004349FC">
            <w:pPr>
              <w:rPr>
                <w:rFonts w:ascii="Times New Roman" w:hAnsi="Times New Roman" w:cs="Times New Roman"/>
              </w:rPr>
            </w:pPr>
            <w:r w:rsidRPr="001610EE">
              <w:rPr>
                <w:rFonts w:ascii="Times New Roman" w:hAnsi="Times New Roman" w:cs="Times New Roman"/>
              </w:rPr>
              <w:t>урок-исследование, урок-лаборатория, урок-творческий отчёт, урок изобретательства,</w:t>
            </w:r>
          </w:p>
        </w:tc>
      </w:tr>
    </w:tbl>
    <w:p w:rsidR="004349FC" w:rsidRPr="001610EE" w:rsidRDefault="004349FC" w:rsidP="00D9044F">
      <w:pPr>
        <w:spacing w:after="0" w:line="240" w:lineRule="auto"/>
        <w:rPr>
          <w:rFonts w:ascii="Times New Roman" w:hAnsi="Times New Roman" w:cs="Times New Roman"/>
        </w:rPr>
      </w:pPr>
      <w:r w:rsidRPr="001610EE">
        <w:rPr>
          <w:rFonts w:ascii="Times New Roman" w:hAnsi="Times New Roman" w:cs="Times New Roman"/>
        </w:rPr>
        <w:t>«Удивительное рядом», урок-рассказ об учёных, урок-защита исследовательских</w:t>
      </w:r>
      <w:r w:rsidRPr="001610EE">
        <w:rPr>
          <w:rFonts w:ascii="Times New Roman" w:hAnsi="Times New Roman" w:cs="Times New Roman"/>
        </w:rPr>
        <w:br/>
        <w:t>проектов,урок-экспертиза, урок «Патент на открытие», урок открытых мыслей;</w:t>
      </w:r>
      <w:r w:rsidRPr="001610EE">
        <w:rPr>
          <w:rFonts w:ascii="Times New Roman" w:hAnsi="Times New Roman" w:cs="Times New Roman"/>
        </w:rPr>
        <w:br/>
        <w:t>- урок с использованием интерактивной беседы в исследовательском ключе;</w:t>
      </w:r>
      <w:r w:rsidRPr="001610EE">
        <w:rPr>
          <w:rFonts w:ascii="Times New Roman" w:hAnsi="Times New Roman" w:cs="Times New Roman"/>
        </w:rPr>
        <w:br/>
        <w:t>- урок-эксперимент, позволяющий освоить элементы исследовательской</w:t>
      </w:r>
      <w:r w:rsidRPr="001610EE">
        <w:rPr>
          <w:rFonts w:ascii="Times New Roman" w:hAnsi="Times New Roman" w:cs="Times New Roman"/>
        </w:rPr>
        <w:br/>
        <w:t>деятельности (плани- рование и проведение эксперимента, обработка и анализ его</w:t>
      </w:r>
      <w:r w:rsidRPr="001610EE">
        <w:rPr>
          <w:rFonts w:ascii="Times New Roman" w:hAnsi="Times New Roman" w:cs="Times New Roman"/>
        </w:rPr>
        <w:br/>
        <w:t>результатов);</w:t>
      </w:r>
      <w:r w:rsidRPr="001610EE">
        <w:rPr>
          <w:rFonts w:ascii="Times New Roman" w:hAnsi="Times New Roman" w:cs="Times New Roman"/>
        </w:rPr>
        <w:br/>
        <w:t>- урок-консультация;</w:t>
      </w:r>
      <w:r w:rsidRPr="001610EE">
        <w:rPr>
          <w:rFonts w:ascii="Times New Roman" w:hAnsi="Times New Roman" w:cs="Times New Roman"/>
        </w:rPr>
        <w:br/>
        <w:t>-домашнее задание исследовательского характера может сочетать в себе</w:t>
      </w:r>
    </w:p>
    <w:p w:rsidR="004349FC" w:rsidRPr="001610EE" w:rsidRDefault="004349FC" w:rsidP="00D9044F">
      <w:pPr>
        <w:spacing w:after="0" w:line="240" w:lineRule="auto"/>
        <w:rPr>
          <w:rFonts w:ascii="Times New Roman" w:hAnsi="Times New Roman" w:cs="Times New Roman"/>
        </w:rPr>
      </w:pPr>
      <w:r w:rsidRPr="001610EE">
        <w:rPr>
          <w:rFonts w:ascii="Times New Roman" w:hAnsi="Times New Roman" w:cs="Times New Roman"/>
        </w:rPr>
        <w:t>разнообразные виды, причём позволяет провести учебное исследование, достаточно</w:t>
      </w:r>
    </w:p>
    <w:p w:rsidR="004349FC" w:rsidRPr="001610EE" w:rsidRDefault="004349FC" w:rsidP="00D9044F">
      <w:pPr>
        <w:spacing w:after="0" w:line="240" w:lineRule="auto"/>
        <w:rPr>
          <w:rFonts w:ascii="Times New Roman" w:hAnsi="Times New Roman" w:cs="Times New Roman"/>
        </w:rPr>
      </w:pPr>
      <w:r w:rsidRPr="001610EE">
        <w:rPr>
          <w:rFonts w:ascii="Times New Roman" w:hAnsi="Times New Roman" w:cs="Times New Roman"/>
        </w:rPr>
        <w:t>протяжённое во времени.</w:t>
      </w:r>
    </w:p>
    <w:p w:rsidR="00D9044F" w:rsidRPr="001610EE" w:rsidRDefault="00D9044F" w:rsidP="00D9044F">
      <w:pPr>
        <w:spacing w:after="0" w:line="240" w:lineRule="auto"/>
        <w:rPr>
          <w:rFonts w:ascii="Times New Roman" w:hAnsi="Times New Roman" w:cs="Times New Roman"/>
        </w:rPr>
      </w:pPr>
      <w:r w:rsidRPr="001610EE">
        <w:rPr>
          <w:rFonts w:ascii="Times New Roman" w:hAnsi="Times New Roman" w:cs="Times New Roman"/>
        </w:rPr>
        <w:t>В связи с недостаточностью времени на проведение развернутого полноценного</w:t>
      </w:r>
    </w:p>
    <w:p w:rsidR="00D9044F" w:rsidRPr="001610EE" w:rsidRDefault="00D9044F" w:rsidP="00D9044F">
      <w:pPr>
        <w:spacing w:after="0" w:line="240" w:lineRule="auto"/>
        <w:rPr>
          <w:rFonts w:ascii="Times New Roman" w:hAnsi="Times New Roman" w:cs="Times New Roman"/>
        </w:rPr>
      </w:pPr>
      <w:r w:rsidRPr="001610EE">
        <w:rPr>
          <w:rFonts w:ascii="Times New Roman" w:hAnsi="Times New Roman" w:cs="Times New Roman"/>
        </w:rPr>
        <w:t>исследования на уроке наиболее целесообразным с методической точки зрения и оптимальным</w:t>
      </w:r>
    </w:p>
    <w:p w:rsidR="00D9044F" w:rsidRPr="001610EE" w:rsidRDefault="00D9044F" w:rsidP="00D9044F">
      <w:pPr>
        <w:spacing w:after="0" w:line="240" w:lineRule="auto"/>
        <w:rPr>
          <w:rFonts w:ascii="Times New Roman" w:hAnsi="Times New Roman" w:cs="Times New Roman"/>
        </w:rPr>
      </w:pPr>
      <w:r w:rsidRPr="001610EE">
        <w:rPr>
          <w:rFonts w:ascii="Times New Roman" w:hAnsi="Times New Roman" w:cs="Times New Roman"/>
        </w:rPr>
        <w:t>с точки зрениявременных затрат является использование:</w:t>
      </w:r>
    </w:p>
    <w:p w:rsidR="004349FC" w:rsidRPr="001610EE" w:rsidRDefault="00D9044F" w:rsidP="00D9044F">
      <w:pPr>
        <w:spacing w:after="0"/>
        <w:rPr>
          <w:rFonts w:ascii="Times New Roman" w:hAnsi="Times New Roman" w:cs="Times New Roman"/>
        </w:rPr>
      </w:pPr>
      <w:r w:rsidRPr="001610EE">
        <w:rPr>
          <w:rFonts w:ascii="Times New Roman" w:hAnsi="Times New Roman" w:cs="Times New Roman"/>
        </w:rPr>
        <w:t>- учебных исследовательских задач, предполагающих деятельность учащихся в</w:t>
      </w:r>
      <w:r w:rsidR="004349FC" w:rsidRPr="001610EE">
        <w:rPr>
          <w:rFonts w:ascii="Times New Roman" w:hAnsi="Times New Roman" w:cs="Times New Roman"/>
        </w:rPr>
        <w:t>проблемной ситуации, поставленной перед ними учителем в рамках следующих теоретических</w:t>
      </w:r>
      <w:r w:rsidR="004349FC" w:rsidRPr="001610EE">
        <w:rPr>
          <w:rFonts w:ascii="Times New Roman" w:hAnsi="Times New Roman" w:cs="Times New Roman"/>
        </w:rPr>
        <w:br/>
        <w:t>вопросов:</w:t>
      </w:r>
      <w:r w:rsidR="004349FC" w:rsidRPr="001610EE">
        <w:rPr>
          <w:rFonts w:ascii="Times New Roman" w:hAnsi="Times New Roman" w:cs="Times New Roman"/>
        </w:rPr>
        <w:br/>
        <w:t>—Как (в каком направлении)... в какой степени... изменилось?</w:t>
      </w:r>
      <w:r w:rsidR="004349FC" w:rsidRPr="001610EE">
        <w:rPr>
          <w:rFonts w:ascii="Times New Roman" w:hAnsi="Times New Roman" w:cs="Times New Roman"/>
        </w:rPr>
        <w:br/>
        <w:t>—Как (каким образом)... в какой степени повлияло... на?</w:t>
      </w:r>
      <w:r w:rsidR="004349FC" w:rsidRPr="001610EE">
        <w:rPr>
          <w:rFonts w:ascii="Times New Roman" w:hAnsi="Times New Roman" w:cs="Times New Roman"/>
        </w:rPr>
        <w:br/>
        <w:t>—Какой (в чем проявилась)... насколько важной. была роль?</w:t>
      </w:r>
      <w:r w:rsidR="004349FC" w:rsidRPr="001610EE">
        <w:rPr>
          <w:rFonts w:ascii="Times New Roman" w:hAnsi="Times New Roman" w:cs="Times New Roman"/>
        </w:rPr>
        <w:br/>
        <w:t>—Каково (в чем проявилось)... как можно оценить. значение?</w:t>
      </w:r>
      <w:r w:rsidR="004349FC" w:rsidRPr="001610EE">
        <w:rPr>
          <w:rFonts w:ascii="Times New Roman" w:hAnsi="Times New Roman" w:cs="Times New Roman"/>
        </w:rPr>
        <w:br/>
        <w:t>—Что произойдет... как измениться..., если? И т. д.;</w:t>
      </w:r>
      <w:r w:rsidR="004349FC" w:rsidRPr="001610EE">
        <w:rPr>
          <w:rFonts w:ascii="Times New Roman" w:hAnsi="Times New Roman" w:cs="Times New Roman"/>
        </w:rPr>
        <w:br/>
        <w:t>- мини-исследований, организуемых педагогом в течение одного или двух уроков</w:t>
      </w:r>
      <w:r w:rsidR="004349FC" w:rsidRPr="001610EE">
        <w:rPr>
          <w:rFonts w:ascii="Times New Roman" w:hAnsi="Times New Roman" w:cs="Times New Roman"/>
        </w:rPr>
        <w:br/>
        <w:t>(«сдвоенныйурок») и ориентирующих обучающихся на поиск ответов на один или несколько</w:t>
      </w:r>
      <w:r w:rsidR="004349FC" w:rsidRPr="001610EE">
        <w:rPr>
          <w:rFonts w:ascii="Times New Roman" w:hAnsi="Times New Roman" w:cs="Times New Roman"/>
        </w:rPr>
        <w:br/>
        <w:t>проблемных вопросов.</w:t>
      </w:r>
      <w:r w:rsidR="004349FC" w:rsidRPr="001610EE">
        <w:rPr>
          <w:rFonts w:ascii="Times New Roman" w:hAnsi="Times New Roman" w:cs="Times New Roman"/>
        </w:rPr>
        <w:br/>
        <w:t>Основными формами представления итогов учебных исследований являются:</w:t>
      </w:r>
      <w:r w:rsidR="004349FC" w:rsidRPr="001610EE">
        <w:rPr>
          <w:rFonts w:ascii="Times New Roman" w:hAnsi="Times New Roman" w:cs="Times New Roman"/>
        </w:rPr>
        <w:br/>
        <w:t>- доклад, реферат;</w:t>
      </w:r>
      <w:r w:rsidRPr="001610EE">
        <w:rPr>
          <w:rFonts w:ascii="Times New Roman" w:hAnsi="Times New Roman" w:cs="Times New Roman"/>
        </w:rPr>
        <w:t xml:space="preserve"> </w:t>
      </w:r>
    </w:p>
    <w:p w:rsidR="00D9044F" w:rsidRPr="001610EE" w:rsidRDefault="00D9044F" w:rsidP="00D9044F">
      <w:pPr>
        <w:spacing w:after="0"/>
        <w:rPr>
          <w:rFonts w:ascii="Times New Roman" w:hAnsi="Times New Roman" w:cs="Times New Roman"/>
          <w:bCs/>
          <w:iCs/>
        </w:rPr>
      </w:pPr>
      <w:r w:rsidRPr="001610EE">
        <w:rPr>
          <w:rFonts w:ascii="Times New Roman" w:hAnsi="Times New Roman" w:cs="Times New Roman"/>
          <w:bCs/>
          <w:iCs/>
        </w:rPr>
        <w:t>статьи, обзоры, отчеты и заключения по итогам исследований по различным</w:t>
      </w:r>
    </w:p>
    <w:p w:rsidR="00D9044F" w:rsidRPr="001610EE" w:rsidRDefault="00D9044F" w:rsidP="00D9044F">
      <w:pPr>
        <w:spacing w:after="0"/>
        <w:rPr>
          <w:rFonts w:ascii="Times New Roman" w:hAnsi="Times New Roman" w:cs="Times New Roman"/>
          <w:bCs/>
          <w:iCs/>
        </w:rPr>
      </w:pPr>
      <w:r w:rsidRPr="001610EE">
        <w:rPr>
          <w:rFonts w:ascii="Times New Roman" w:hAnsi="Times New Roman" w:cs="Times New Roman"/>
          <w:bCs/>
          <w:iCs/>
        </w:rPr>
        <w:t>предметным областям.</w:t>
      </w:r>
    </w:p>
    <w:p w:rsidR="00D9044F" w:rsidRPr="001610EE" w:rsidRDefault="00D9044F" w:rsidP="00D9044F">
      <w:pPr>
        <w:spacing w:after="0"/>
        <w:rPr>
          <w:rFonts w:ascii="Times New Roman" w:hAnsi="Times New Roman" w:cs="Times New Roman"/>
          <w:b/>
          <w:bCs/>
          <w:i/>
          <w:iCs/>
        </w:rPr>
      </w:pPr>
      <w:r w:rsidRPr="001610EE">
        <w:rPr>
          <w:rFonts w:ascii="Times New Roman" w:hAnsi="Times New Roman" w:cs="Times New Roman"/>
          <w:b/>
          <w:bCs/>
          <w:i/>
          <w:iCs/>
        </w:rPr>
        <w:t>Особенности организации учебной исследовательской деятельности в рамках</w:t>
      </w:r>
    </w:p>
    <w:p w:rsidR="00D9044F" w:rsidRPr="001610EE" w:rsidRDefault="00D9044F" w:rsidP="00D9044F">
      <w:pPr>
        <w:spacing w:after="0"/>
        <w:rPr>
          <w:rFonts w:ascii="Times New Roman" w:hAnsi="Times New Roman" w:cs="Times New Roman"/>
        </w:rPr>
      </w:pPr>
      <w:r w:rsidRPr="001610EE">
        <w:rPr>
          <w:rFonts w:ascii="Times New Roman" w:hAnsi="Times New Roman" w:cs="Times New Roman"/>
          <w:b/>
          <w:bCs/>
          <w:i/>
          <w:iCs/>
        </w:rPr>
        <w:t>Внеурочной деятельности</w:t>
      </w:r>
      <w:r w:rsidR="004349FC" w:rsidRPr="001610EE">
        <w:rPr>
          <w:rFonts w:ascii="Times New Roman" w:hAnsi="Times New Roman" w:cs="Times New Roman"/>
          <w:b/>
          <w:bCs/>
          <w:i/>
          <w:iCs/>
        </w:rPr>
        <w:br/>
      </w:r>
      <w:r w:rsidR="004349FC" w:rsidRPr="001610EE">
        <w:rPr>
          <w:rFonts w:ascii="Times New Roman" w:hAnsi="Times New Roman" w:cs="Times New Roman"/>
        </w:rPr>
        <w:t>Особенность УИД обучающихся в рамках внеурочной деятельности связана с тем, что в</w:t>
      </w:r>
      <w:r w:rsidR="004349FC" w:rsidRPr="001610EE">
        <w:rPr>
          <w:rFonts w:ascii="Times New Roman" w:hAnsi="Times New Roman" w:cs="Times New Roman"/>
        </w:rPr>
        <w:br/>
        <w:t>данном случае имеется достаточно времени на организацию и проведение развернутого и</w:t>
      </w:r>
      <w:r w:rsidR="004349FC" w:rsidRPr="001610EE">
        <w:rPr>
          <w:rFonts w:ascii="Times New Roman" w:hAnsi="Times New Roman" w:cs="Times New Roman"/>
        </w:rPr>
        <w:br/>
        <w:t>полноценного</w:t>
      </w:r>
      <w:r w:rsidRPr="001610EE">
        <w:rPr>
          <w:rFonts w:ascii="Times New Roman" w:hAnsi="Times New Roman" w:cs="Times New Roman"/>
        </w:rPr>
        <w:t xml:space="preserve"> </w:t>
      </w:r>
      <w:r w:rsidR="004349FC" w:rsidRPr="001610EE">
        <w:rPr>
          <w:rFonts w:ascii="Times New Roman" w:hAnsi="Times New Roman" w:cs="Times New Roman"/>
        </w:rPr>
        <w:t>исследования.</w:t>
      </w:r>
    </w:p>
    <w:p w:rsidR="00D9044F" w:rsidRPr="001610EE" w:rsidRDefault="00D9044F" w:rsidP="00D9044F">
      <w:pPr>
        <w:rPr>
          <w:rFonts w:ascii="Times New Roman" w:hAnsi="Times New Roman" w:cs="Times New Roman"/>
        </w:rPr>
      </w:pPr>
      <w:r w:rsidRPr="001610EE">
        <w:rPr>
          <w:rFonts w:ascii="Times New Roman" w:hAnsi="Times New Roman" w:cs="Times New Roman"/>
        </w:rPr>
        <w:t>С учетом этого при организации УИД обучающихся во внеурочное время в школе ориентируются на реализацию нескольких направлений учебных исследований, основными являются:</w:t>
      </w:r>
      <w:r w:rsidRPr="001610EE">
        <w:rPr>
          <w:rFonts w:ascii="Times New Roman" w:hAnsi="Times New Roman" w:cs="Times New Roman"/>
        </w:rPr>
        <w:br/>
        <w:t>- социально-гуманитарное;</w:t>
      </w:r>
      <w:r w:rsidRPr="001610EE">
        <w:rPr>
          <w:rFonts w:ascii="Times New Roman" w:hAnsi="Times New Roman" w:cs="Times New Roman"/>
        </w:rPr>
        <w:br/>
        <w:t>- филологическое;</w:t>
      </w:r>
      <w:r w:rsidRPr="001610EE">
        <w:rPr>
          <w:rFonts w:ascii="Times New Roman" w:hAnsi="Times New Roman" w:cs="Times New Roman"/>
        </w:rPr>
        <w:br/>
        <w:t>- естественно-научное;</w:t>
      </w:r>
      <w:r w:rsidRPr="001610EE">
        <w:rPr>
          <w:rFonts w:ascii="Times New Roman" w:hAnsi="Times New Roman" w:cs="Times New Roman"/>
        </w:rPr>
        <w:br/>
        <w:t>- информационно-технологическое;</w:t>
      </w:r>
      <w:r w:rsidRPr="001610EE">
        <w:rPr>
          <w:rFonts w:ascii="Times New Roman" w:hAnsi="Times New Roman" w:cs="Times New Roman"/>
        </w:rPr>
        <w:br/>
        <w:t>- междисциплинарное.</w:t>
      </w:r>
    </w:p>
    <w:p w:rsidR="000C23E8" w:rsidRPr="001610EE" w:rsidRDefault="00D9044F" w:rsidP="00D9044F">
      <w:pPr>
        <w:rPr>
          <w:rFonts w:ascii="Times New Roman" w:hAnsi="Times New Roman" w:cs="Times New Roman"/>
          <w:b/>
        </w:rPr>
      </w:pPr>
      <w:r w:rsidRPr="001610EE">
        <w:rPr>
          <w:rFonts w:ascii="Times New Roman" w:hAnsi="Times New Roman" w:cs="Times New Roman"/>
          <w:b/>
          <w:highlight w:val="yellow"/>
        </w:rPr>
        <w:t>Формы организации в школе учебно-исследовательской деятельности на внеурочных</w:t>
      </w:r>
      <w:r w:rsidRPr="001610EE">
        <w:rPr>
          <w:rFonts w:ascii="Times New Roman" w:hAnsi="Times New Roman" w:cs="Times New Roman"/>
          <w:b/>
          <w:bCs/>
          <w:i/>
          <w:iCs/>
          <w:highlight w:val="yellow"/>
        </w:rPr>
        <w:br/>
      </w:r>
      <w:r w:rsidRPr="001610EE">
        <w:rPr>
          <w:rFonts w:ascii="Times New Roman" w:hAnsi="Times New Roman" w:cs="Times New Roman"/>
          <w:b/>
          <w:highlight w:val="yellow"/>
        </w:rPr>
        <w:t>занятиях:</w:t>
      </w:r>
    </w:p>
    <w:p w:rsidR="000C23E8" w:rsidRPr="001610EE" w:rsidRDefault="000C23E8" w:rsidP="000C23E8">
      <w:pPr>
        <w:rPr>
          <w:rFonts w:ascii="Times New Roman" w:hAnsi="Times New Roman" w:cs="Times New Roman"/>
          <w:b/>
        </w:rPr>
      </w:pPr>
      <w:r w:rsidRPr="001610EE">
        <w:rPr>
          <w:rStyle w:val="fontstyle01"/>
          <w:b w:val="0"/>
          <w:sz w:val="22"/>
          <w:szCs w:val="22"/>
        </w:rPr>
        <w:t>- исследовательская практика обучающихся;</w:t>
      </w:r>
      <w:r w:rsidRPr="001610EE">
        <w:rPr>
          <w:rFonts w:ascii="Times New Roman" w:hAnsi="Times New Roman" w:cs="Times New Roman"/>
          <w:b/>
          <w:color w:val="000000"/>
        </w:rPr>
        <w:br/>
      </w:r>
      <w:r w:rsidRPr="001610EE">
        <w:rPr>
          <w:rStyle w:val="fontstyle01"/>
          <w:b w:val="0"/>
          <w:sz w:val="22"/>
          <w:szCs w:val="22"/>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r w:rsidRPr="001610EE">
        <w:rPr>
          <w:rFonts w:ascii="Times New Roman" w:hAnsi="Times New Roman" w:cs="Times New Roman"/>
          <w:b/>
          <w:color w:val="000000"/>
        </w:rPr>
        <w:br/>
      </w:r>
      <w:r w:rsidRPr="001610EE">
        <w:rPr>
          <w:rStyle w:val="fontstyle01"/>
          <w:b w:val="0"/>
          <w:sz w:val="22"/>
          <w:szCs w:val="22"/>
        </w:rPr>
        <w:t>Образовательные экспедиции предусматривают активную образовательную деятельность</w:t>
      </w:r>
      <w:r w:rsidRPr="001610EE">
        <w:rPr>
          <w:rFonts w:ascii="Times New Roman" w:hAnsi="Times New Roman" w:cs="Times New Roman"/>
          <w:b/>
          <w:color w:val="000000"/>
        </w:rPr>
        <w:br/>
      </w:r>
      <w:r w:rsidRPr="001610EE">
        <w:rPr>
          <w:rStyle w:val="fontstyle01"/>
          <w:b w:val="0"/>
          <w:sz w:val="22"/>
          <w:szCs w:val="22"/>
        </w:rPr>
        <w:t>школьников, в том числе и исследовательского характера;</w:t>
      </w:r>
      <w:r w:rsidRPr="001610EE">
        <w:rPr>
          <w:rFonts w:ascii="Times New Roman" w:hAnsi="Times New Roman" w:cs="Times New Roman"/>
          <w:b/>
          <w:color w:val="000000"/>
        </w:rPr>
        <w:br/>
      </w:r>
      <w:r w:rsidRPr="001610EE">
        <w:rPr>
          <w:rStyle w:val="fontstyle01"/>
          <w:b w:val="0"/>
          <w:sz w:val="22"/>
          <w:szCs w:val="22"/>
        </w:rPr>
        <w:t>– факультативные занятия, предполагающие углублённое изучение предмета, дают большие</w:t>
      </w:r>
      <w:r w:rsidRPr="001610EE">
        <w:rPr>
          <w:rFonts w:ascii="Times New Roman" w:hAnsi="Times New Roman" w:cs="Times New Roman"/>
          <w:b/>
          <w:color w:val="000000"/>
        </w:rPr>
        <w:br/>
      </w:r>
      <w:r w:rsidRPr="001610EE">
        <w:rPr>
          <w:rStyle w:val="fontstyle01"/>
          <w:b w:val="0"/>
          <w:sz w:val="22"/>
          <w:szCs w:val="22"/>
        </w:rPr>
        <w:t>возможности для реализации на них учебно-исследовательской деятельности обучающихся;</w:t>
      </w:r>
      <w:r w:rsidRPr="001610EE">
        <w:rPr>
          <w:rFonts w:ascii="Times New Roman" w:hAnsi="Times New Roman" w:cs="Times New Roman"/>
          <w:b/>
          <w:color w:val="000000"/>
        </w:rPr>
        <w:br/>
      </w:r>
      <w:r w:rsidRPr="001610EE">
        <w:rPr>
          <w:rStyle w:val="fontstyle01"/>
          <w:b w:val="0"/>
          <w:sz w:val="22"/>
          <w:szCs w:val="22"/>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w:t>
      </w:r>
      <w:r w:rsidRPr="001610EE">
        <w:rPr>
          <w:rFonts w:ascii="Times New Roman" w:hAnsi="Times New Roman" w:cs="Times New Roman"/>
          <w:b/>
          <w:color w:val="000000"/>
        </w:rPr>
        <w:br/>
      </w:r>
      <w:r w:rsidRPr="001610EE">
        <w:rPr>
          <w:rStyle w:val="fontstyle01"/>
          <w:b w:val="0"/>
          <w:sz w:val="22"/>
          <w:szCs w:val="22"/>
        </w:rPr>
        <w:t>другими школами;</w:t>
      </w:r>
      <w:r w:rsidRPr="001610EE">
        <w:rPr>
          <w:rFonts w:ascii="Times New Roman" w:hAnsi="Times New Roman" w:cs="Times New Roman"/>
          <w:b/>
          <w:color w:val="000000"/>
        </w:rPr>
        <w:br/>
      </w:r>
      <w:r w:rsidRPr="001610EE">
        <w:rPr>
          <w:rStyle w:val="fontstyle01"/>
          <w:b w:val="0"/>
          <w:sz w:val="22"/>
          <w:szCs w:val="22"/>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r w:rsidRPr="001610EE">
        <w:rPr>
          <w:rFonts w:ascii="Times New Roman" w:hAnsi="Times New Roman" w:cs="Times New Roman"/>
          <w:b/>
          <w:color w:val="000000"/>
        </w:rPr>
        <w:br/>
      </w:r>
      <w:r w:rsidRPr="001610EE">
        <w:rPr>
          <w:rStyle w:val="fontstyle01"/>
          <w:b w:val="0"/>
          <w:sz w:val="22"/>
          <w:szCs w:val="22"/>
        </w:rPr>
        <w:t>Среди возможных форм представления результатов проектной деятельности можно</w:t>
      </w:r>
      <w:r w:rsidRPr="001610EE">
        <w:rPr>
          <w:rFonts w:ascii="Times New Roman" w:hAnsi="Times New Roman" w:cs="Times New Roman"/>
          <w:b/>
          <w:color w:val="000000"/>
        </w:rPr>
        <w:br/>
      </w:r>
      <w:r w:rsidRPr="001610EE">
        <w:rPr>
          <w:rStyle w:val="fontstyle01"/>
          <w:b w:val="0"/>
          <w:sz w:val="22"/>
          <w:szCs w:val="22"/>
        </w:rPr>
        <w:t>выделить следующие:</w:t>
      </w:r>
    </w:p>
    <w:p w:rsidR="003109C6" w:rsidRPr="001610EE" w:rsidRDefault="000C23E8" w:rsidP="003109C6">
      <w:pPr>
        <w:rPr>
          <w:rFonts w:ascii="Times New Roman" w:hAnsi="Times New Roman" w:cs="Times New Roman"/>
          <w:b/>
        </w:rPr>
      </w:pPr>
      <w:r w:rsidRPr="001610EE">
        <w:rPr>
          <w:rStyle w:val="fontstyle01"/>
          <w:b w:val="0"/>
          <w:sz w:val="22"/>
          <w:szCs w:val="22"/>
        </w:rPr>
        <w:t>– макеты, модели, рабочие установки, схемы, план-карты;</w:t>
      </w:r>
      <w:r w:rsidRPr="001610EE">
        <w:rPr>
          <w:rFonts w:ascii="Times New Roman" w:hAnsi="Times New Roman" w:cs="Times New Roman"/>
          <w:b/>
          <w:color w:val="000000"/>
        </w:rPr>
        <w:br/>
      </w:r>
      <w:r w:rsidRPr="001610EE">
        <w:rPr>
          <w:rStyle w:val="fontstyle01"/>
          <w:b w:val="0"/>
          <w:sz w:val="22"/>
          <w:szCs w:val="22"/>
        </w:rPr>
        <w:t>– постеры, презентации;</w:t>
      </w:r>
      <w:r w:rsidRPr="001610EE">
        <w:rPr>
          <w:rFonts w:ascii="Times New Roman" w:hAnsi="Times New Roman" w:cs="Times New Roman"/>
          <w:b/>
          <w:color w:val="000000"/>
        </w:rPr>
        <w:br/>
      </w:r>
      <w:r w:rsidRPr="001610EE">
        <w:rPr>
          <w:rStyle w:val="fontstyle01"/>
          <w:b w:val="0"/>
          <w:sz w:val="22"/>
          <w:szCs w:val="22"/>
        </w:rPr>
        <w:t>– альбомы, буклеты, брошюры, книги;</w:t>
      </w:r>
      <w:r w:rsidRPr="001610EE">
        <w:rPr>
          <w:rFonts w:ascii="Times New Roman" w:hAnsi="Times New Roman" w:cs="Times New Roman"/>
          <w:b/>
          <w:color w:val="000000"/>
        </w:rPr>
        <w:br/>
      </w:r>
      <w:r w:rsidRPr="001610EE">
        <w:rPr>
          <w:rStyle w:val="fontstyle01"/>
          <w:b w:val="0"/>
          <w:sz w:val="22"/>
          <w:szCs w:val="22"/>
        </w:rPr>
        <w:t>– реконструкции событий;</w:t>
      </w:r>
      <w:r w:rsidRPr="001610EE">
        <w:rPr>
          <w:rFonts w:ascii="Times New Roman" w:hAnsi="Times New Roman" w:cs="Times New Roman"/>
          <w:b/>
          <w:color w:val="000000"/>
        </w:rPr>
        <w:br/>
      </w:r>
      <w:r w:rsidRPr="001610EE">
        <w:rPr>
          <w:rStyle w:val="fontstyle01"/>
          <w:b w:val="0"/>
          <w:sz w:val="22"/>
          <w:szCs w:val="22"/>
        </w:rPr>
        <w:t>– эссе, рассказы, стихи, рисунки;</w:t>
      </w:r>
      <w:r w:rsidRPr="001610EE">
        <w:rPr>
          <w:rFonts w:ascii="Times New Roman" w:hAnsi="Times New Roman" w:cs="Times New Roman"/>
          <w:b/>
          <w:color w:val="000000"/>
        </w:rPr>
        <w:br/>
      </w:r>
      <w:r w:rsidRPr="001610EE">
        <w:rPr>
          <w:rStyle w:val="fontstyle01"/>
          <w:b w:val="0"/>
          <w:sz w:val="22"/>
          <w:szCs w:val="22"/>
        </w:rPr>
        <w:t>– результаты исследовательских экспедиций, обработки архивов и мемуаров;</w:t>
      </w:r>
      <w:r w:rsidRPr="001610EE">
        <w:rPr>
          <w:rFonts w:ascii="Times New Roman" w:hAnsi="Times New Roman" w:cs="Times New Roman"/>
          <w:b/>
          <w:color w:val="000000"/>
        </w:rPr>
        <w:br/>
      </w:r>
      <w:r w:rsidRPr="001610EE">
        <w:rPr>
          <w:rStyle w:val="fontstyle01"/>
          <w:b w:val="0"/>
          <w:sz w:val="22"/>
          <w:szCs w:val="22"/>
        </w:rPr>
        <w:t>– документальные фильмы, мультфильмы;</w:t>
      </w:r>
      <w:r w:rsidRPr="001610EE">
        <w:rPr>
          <w:rFonts w:ascii="Times New Roman" w:hAnsi="Times New Roman" w:cs="Times New Roman"/>
          <w:b/>
          <w:color w:val="000000"/>
        </w:rPr>
        <w:br/>
      </w:r>
      <w:r w:rsidRPr="001610EE">
        <w:rPr>
          <w:rStyle w:val="fontstyle01"/>
          <w:b w:val="0"/>
          <w:sz w:val="22"/>
          <w:szCs w:val="22"/>
        </w:rPr>
        <w:t>– выставки, игры, тематические вечера, концерты;</w:t>
      </w:r>
      <w:r w:rsidRPr="001610EE">
        <w:rPr>
          <w:rFonts w:ascii="Times New Roman" w:hAnsi="Times New Roman" w:cs="Times New Roman"/>
          <w:b/>
          <w:color w:val="000000"/>
        </w:rPr>
        <w:br/>
      </w:r>
      <w:r w:rsidRPr="001610EE">
        <w:rPr>
          <w:rStyle w:val="fontstyle01"/>
          <w:b w:val="0"/>
          <w:sz w:val="22"/>
          <w:szCs w:val="22"/>
        </w:rPr>
        <w:t>– сценарии мероприятий;</w:t>
      </w:r>
      <w:r w:rsidRPr="001610EE">
        <w:rPr>
          <w:rFonts w:ascii="Times New Roman" w:hAnsi="Times New Roman" w:cs="Times New Roman"/>
          <w:b/>
          <w:color w:val="000000"/>
        </w:rPr>
        <w:br/>
      </w:r>
      <w:r w:rsidRPr="001610EE">
        <w:rPr>
          <w:rStyle w:val="fontstyle01"/>
          <w:b w:val="0"/>
          <w:sz w:val="22"/>
          <w:szCs w:val="22"/>
        </w:rPr>
        <w:t>– веб-сайты, программное обеспечение, компакт-диски (или другие цифровые</w:t>
      </w:r>
      <w:r w:rsidRPr="001610EE">
        <w:rPr>
          <w:rFonts w:ascii="Times New Roman" w:hAnsi="Times New Roman" w:cs="Times New Roman"/>
          <w:b/>
          <w:color w:val="000000"/>
        </w:rPr>
        <w:br/>
      </w:r>
      <w:r w:rsidRPr="001610EE">
        <w:rPr>
          <w:rStyle w:val="fontstyle01"/>
          <w:b w:val="0"/>
          <w:sz w:val="22"/>
          <w:szCs w:val="22"/>
        </w:rPr>
        <w:t>носители) и др. Результаты также могут быть представлены в ходе проведения конференций,</w:t>
      </w:r>
      <w:r w:rsidRPr="001610EE">
        <w:rPr>
          <w:rFonts w:ascii="Times New Roman" w:hAnsi="Times New Roman" w:cs="Times New Roman"/>
          <w:b/>
          <w:color w:val="000000"/>
        </w:rPr>
        <w:br/>
      </w:r>
      <w:r w:rsidRPr="001610EE">
        <w:rPr>
          <w:rStyle w:val="fontstyle01"/>
          <w:b w:val="0"/>
          <w:sz w:val="22"/>
          <w:szCs w:val="22"/>
        </w:rPr>
        <w:t>семинаров и круглых столов. Итоги учебно-исследовательской деятельности могут быть, в том</w:t>
      </w:r>
      <w:r w:rsidRPr="001610EE">
        <w:rPr>
          <w:rFonts w:ascii="Times New Roman" w:hAnsi="Times New Roman" w:cs="Times New Roman"/>
          <w:b/>
          <w:color w:val="000000"/>
        </w:rPr>
        <w:br/>
      </w:r>
      <w:r w:rsidRPr="001610EE">
        <w:rPr>
          <w:rStyle w:val="fontstyle01"/>
          <w:b w:val="0"/>
          <w:sz w:val="22"/>
          <w:szCs w:val="22"/>
        </w:rPr>
        <w:t>числе представлены в виде статей, обзоров, отчетов и заключений по итогам исследований,</w:t>
      </w:r>
      <w:r w:rsidRPr="001610EE">
        <w:rPr>
          <w:rFonts w:ascii="Times New Roman" w:hAnsi="Times New Roman" w:cs="Times New Roman"/>
          <w:b/>
          <w:color w:val="000000"/>
        </w:rPr>
        <w:br/>
      </w:r>
      <w:r w:rsidRPr="001610EE">
        <w:rPr>
          <w:rStyle w:val="fontstyle01"/>
          <w:b w:val="0"/>
          <w:sz w:val="22"/>
          <w:szCs w:val="22"/>
        </w:rPr>
        <w:t>проводимых в</w:t>
      </w:r>
      <w:r w:rsidRPr="001610EE">
        <w:rPr>
          <w:rFonts w:ascii="Times New Roman" w:hAnsi="Times New Roman" w:cs="Times New Roman"/>
          <w:b/>
          <w:color w:val="000000"/>
        </w:rPr>
        <w:br/>
      </w:r>
      <w:r w:rsidRPr="001610EE">
        <w:rPr>
          <w:rStyle w:val="fontstyle01"/>
          <w:b w:val="0"/>
          <w:sz w:val="22"/>
          <w:szCs w:val="22"/>
        </w:rPr>
        <w:t>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Многообразие</w:t>
      </w:r>
      <w:r w:rsidRPr="001610EE">
        <w:rPr>
          <w:rFonts w:ascii="Times New Roman" w:hAnsi="Times New Roman" w:cs="Times New Roman"/>
          <w:b/>
          <w:color w:val="000000"/>
        </w:rPr>
        <w:br/>
      </w:r>
      <w:r w:rsidRPr="001610EE">
        <w:rPr>
          <w:rStyle w:val="fontstyle01"/>
          <w:b w:val="0"/>
          <w:sz w:val="22"/>
          <w:szCs w:val="22"/>
        </w:rPr>
        <w:t>форм учебно-исследовательской деятельности позволяет обеспечить подлинную интеграцию</w:t>
      </w:r>
      <w:r w:rsidRPr="001610EE">
        <w:rPr>
          <w:rFonts w:ascii="Times New Roman" w:hAnsi="Times New Roman" w:cs="Times New Roman"/>
          <w:b/>
          <w:color w:val="000000"/>
        </w:rPr>
        <w:br/>
      </w:r>
      <w:r w:rsidRPr="001610EE">
        <w:rPr>
          <w:rStyle w:val="fontstyle01"/>
          <w:b w:val="0"/>
          <w:sz w:val="22"/>
          <w:szCs w:val="22"/>
        </w:rPr>
        <w:t>урочной и внеурочной деятельности обучающихся по развитию у них УУД.</w:t>
      </w:r>
      <w:r w:rsidRPr="001610EE">
        <w:rPr>
          <w:rFonts w:ascii="Times New Roman" w:hAnsi="Times New Roman" w:cs="Times New Roman"/>
          <w:b/>
          <w:color w:val="000000"/>
        </w:rPr>
        <w:br/>
      </w:r>
      <w:r w:rsidRPr="001610EE">
        <w:rPr>
          <w:rStyle w:val="fontstyle01"/>
          <w:b w:val="0"/>
          <w:sz w:val="22"/>
          <w:szCs w:val="22"/>
        </w:rPr>
        <w:t>Стержнем этой интеграции является системно-деятельностный подход как принцип</w:t>
      </w:r>
      <w:r w:rsidRPr="001610EE">
        <w:rPr>
          <w:rFonts w:ascii="Times New Roman" w:hAnsi="Times New Roman" w:cs="Times New Roman"/>
          <w:b/>
          <w:color w:val="000000"/>
        </w:rPr>
        <w:br/>
      </w:r>
      <w:r w:rsidRPr="001610EE">
        <w:rPr>
          <w:rStyle w:val="fontstyle01"/>
          <w:b w:val="0"/>
          <w:sz w:val="22"/>
          <w:szCs w:val="22"/>
        </w:rPr>
        <w:t>организации образовательного процесса в основной школе. Ещё одной особенностью</w:t>
      </w:r>
      <w:r w:rsidRPr="001610EE">
        <w:rPr>
          <w:rFonts w:ascii="Times New Roman" w:hAnsi="Times New Roman" w:cs="Times New Roman"/>
          <w:b/>
          <w:color w:val="000000"/>
        </w:rPr>
        <w:br/>
      </w:r>
      <w:r w:rsidRPr="001610EE">
        <w:rPr>
          <w:rStyle w:val="fontstyle01"/>
          <w:b w:val="0"/>
          <w:sz w:val="22"/>
          <w:szCs w:val="22"/>
        </w:rPr>
        <w:t xml:space="preserve">учебно-исследовательской деятельности в </w:t>
      </w:r>
      <w:r w:rsidR="005B11B1" w:rsidRPr="001610EE">
        <w:rPr>
          <w:rStyle w:val="fontstyle01"/>
          <w:b w:val="0"/>
          <w:sz w:val="22"/>
          <w:szCs w:val="22"/>
        </w:rPr>
        <w:t>МКОУ «Хуцеевская СОШ»</w:t>
      </w:r>
      <w:r w:rsidRPr="001610EE">
        <w:rPr>
          <w:rStyle w:val="fontstyle01"/>
          <w:b w:val="0"/>
          <w:sz w:val="22"/>
          <w:szCs w:val="22"/>
        </w:rPr>
        <w:t xml:space="preserve"> является её связь с</w:t>
      </w:r>
      <w:r w:rsidRPr="001610EE">
        <w:rPr>
          <w:rFonts w:ascii="Times New Roman" w:hAnsi="Times New Roman" w:cs="Times New Roman"/>
          <w:b/>
          <w:color w:val="000000"/>
        </w:rPr>
        <w:br/>
      </w:r>
      <w:r w:rsidRPr="001610EE">
        <w:rPr>
          <w:rStyle w:val="fontstyle01"/>
          <w:b w:val="0"/>
          <w:sz w:val="22"/>
          <w:szCs w:val="22"/>
        </w:rPr>
        <w:t>проектной деятельностью обучающихся. Условия использования в школе учебного</w:t>
      </w:r>
      <w:r w:rsidRPr="001610EE">
        <w:rPr>
          <w:rFonts w:ascii="Times New Roman" w:hAnsi="Times New Roman" w:cs="Times New Roman"/>
          <w:b/>
          <w:color w:val="000000"/>
        </w:rPr>
        <w:br/>
      </w:r>
      <w:r w:rsidRPr="001610EE">
        <w:rPr>
          <w:rStyle w:val="fontstyle01"/>
          <w:b w:val="0"/>
          <w:sz w:val="22"/>
          <w:szCs w:val="22"/>
        </w:rPr>
        <w:t>исследования как вида учебного проекта:</w:t>
      </w:r>
      <w:r w:rsidRPr="001610EE">
        <w:rPr>
          <w:rFonts w:ascii="Times New Roman" w:hAnsi="Times New Roman" w:cs="Times New Roman"/>
          <w:b/>
          <w:color w:val="000000"/>
        </w:rPr>
        <w:br/>
      </w:r>
      <w:r w:rsidRPr="001610EE">
        <w:rPr>
          <w:rStyle w:val="fontstyle01"/>
          <w:b w:val="0"/>
          <w:sz w:val="22"/>
          <w:szCs w:val="22"/>
        </w:rPr>
        <w:t>– проект или учебное исследование должны быть выполнимыми и соответствовать</w:t>
      </w:r>
      <w:r w:rsidRPr="001610EE">
        <w:rPr>
          <w:rFonts w:ascii="Times New Roman" w:hAnsi="Times New Roman" w:cs="Times New Roman"/>
          <w:b/>
          <w:color w:val="000000"/>
        </w:rPr>
        <w:br/>
      </w:r>
      <w:r w:rsidRPr="001610EE">
        <w:rPr>
          <w:rStyle w:val="fontstyle01"/>
          <w:b w:val="0"/>
          <w:sz w:val="22"/>
          <w:szCs w:val="22"/>
        </w:rPr>
        <w:t>возрасту, способностям и возможностям обучающегося;</w:t>
      </w:r>
      <w:r w:rsidRPr="001610EE">
        <w:rPr>
          <w:rFonts w:ascii="Times New Roman" w:hAnsi="Times New Roman" w:cs="Times New Roman"/>
          <w:b/>
          <w:color w:val="000000"/>
        </w:rPr>
        <w:br/>
      </w:r>
      <w:r w:rsidRPr="001610EE">
        <w:rPr>
          <w:rStyle w:val="fontstyle01"/>
          <w:b w:val="0"/>
          <w:sz w:val="22"/>
          <w:szCs w:val="22"/>
        </w:rPr>
        <w:t>– для выполнения проекта должны быть все условия — информационные ресурсы,</w:t>
      </w:r>
      <w:r w:rsidRPr="001610EE">
        <w:rPr>
          <w:rFonts w:ascii="Times New Roman" w:hAnsi="Times New Roman" w:cs="Times New Roman"/>
          <w:b/>
          <w:color w:val="000000"/>
        </w:rPr>
        <w:br/>
      </w:r>
      <w:r w:rsidRPr="001610EE">
        <w:rPr>
          <w:rStyle w:val="fontstyle01"/>
          <w:b w:val="0"/>
          <w:sz w:val="22"/>
          <w:szCs w:val="22"/>
        </w:rPr>
        <w:t>мастерские, клубы, научные общества;</w:t>
      </w:r>
      <w:r w:rsidRPr="001610EE">
        <w:rPr>
          <w:rFonts w:ascii="Times New Roman" w:hAnsi="Times New Roman" w:cs="Times New Roman"/>
          <w:b/>
          <w:color w:val="000000"/>
        </w:rPr>
        <w:br/>
      </w:r>
      <w:r w:rsidRPr="001610EE">
        <w:rPr>
          <w:rStyle w:val="fontstyle01"/>
          <w:b w:val="0"/>
          <w:sz w:val="22"/>
          <w:szCs w:val="22"/>
        </w:rPr>
        <w:t>– обучающиеся должны быть подготовлены к выполнению проектов и учебных</w:t>
      </w:r>
      <w:r w:rsidR="003109C6" w:rsidRPr="001610EE">
        <w:rPr>
          <w:rStyle w:val="fontstyle01"/>
          <w:b w:val="0"/>
          <w:sz w:val="22"/>
          <w:szCs w:val="22"/>
        </w:rPr>
        <w:t xml:space="preserve"> исследований как в части ориентации при выборе темы проекта или учебного исследования, так</w:t>
      </w:r>
      <w:r w:rsidR="003109C6" w:rsidRPr="001610EE">
        <w:rPr>
          <w:rFonts w:ascii="Times New Roman" w:hAnsi="Times New Roman" w:cs="Times New Roman"/>
          <w:b/>
          <w:color w:val="000000"/>
        </w:rPr>
        <w:t xml:space="preserve"> </w:t>
      </w:r>
      <w:r w:rsidR="003109C6" w:rsidRPr="001610EE">
        <w:rPr>
          <w:rStyle w:val="fontstyle01"/>
          <w:b w:val="0"/>
          <w:sz w:val="22"/>
          <w:szCs w:val="22"/>
        </w:rPr>
        <w:t>и в части конкретных приёмов, технологий и методов, необходимых для успешной реализации выбранного вида проекта;</w:t>
      </w:r>
      <w:r w:rsidR="003109C6" w:rsidRPr="001610EE">
        <w:rPr>
          <w:rFonts w:ascii="Times New Roman" w:hAnsi="Times New Roman" w:cs="Times New Roman"/>
          <w:b/>
          <w:color w:val="000000"/>
        </w:rPr>
        <w:br/>
      </w:r>
      <w:r w:rsidR="003109C6" w:rsidRPr="001610EE">
        <w:rPr>
          <w:rStyle w:val="fontstyle01"/>
          <w:b w:val="0"/>
          <w:sz w:val="22"/>
          <w:szCs w:val="22"/>
        </w:rPr>
        <w:t>– необходимо обеспечить педагогическое сопровождение проекта как в отношении</w:t>
      </w:r>
      <w:r w:rsidR="003109C6" w:rsidRPr="001610EE">
        <w:rPr>
          <w:rFonts w:ascii="Times New Roman" w:hAnsi="Times New Roman" w:cs="Times New Roman"/>
          <w:b/>
          <w:color w:val="000000"/>
        </w:rPr>
        <w:t xml:space="preserve"> </w:t>
      </w:r>
      <w:r w:rsidR="003109C6" w:rsidRPr="001610EE">
        <w:rPr>
          <w:rStyle w:val="fontstyle01"/>
          <w:b w:val="0"/>
          <w:sz w:val="22"/>
          <w:szCs w:val="22"/>
        </w:rPr>
        <w:t>выбора темы и содержания (научное руководство), так и в отношении собственно работы и используемых методов (методическое руководство);</w:t>
      </w:r>
      <w:r w:rsidR="003109C6" w:rsidRPr="001610EE">
        <w:rPr>
          <w:rFonts w:ascii="Times New Roman" w:hAnsi="Times New Roman" w:cs="Times New Roman"/>
          <w:b/>
          <w:color w:val="000000"/>
        </w:rPr>
        <w:br/>
      </w:r>
      <w:r w:rsidR="003109C6" w:rsidRPr="001610EE">
        <w:rPr>
          <w:rStyle w:val="fontstyle01"/>
          <w:b w:val="0"/>
          <w:sz w:val="22"/>
          <w:szCs w:val="22"/>
        </w:rPr>
        <w:t>– необходимо использовать для начинающих дневник самоконтроля, в котором</w:t>
      </w:r>
      <w:r w:rsidR="003109C6" w:rsidRPr="001610EE">
        <w:rPr>
          <w:rFonts w:ascii="Times New Roman" w:hAnsi="Times New Roman" w:cs="Times New Roman"/>
          <w:b/>
          <w:color w:val="000000"/>
        </w:rPr>
        <w:br/>
      </w:r>
      <w:r w:rsidR="003109C6" w:rsidRPr="001610EE">
        <w:rPr>
          <w:rStyle w:val="fontstyle01"/>
          <w:b w:val="0"/>
          <w:sz w:val="22"/>
          <w:szCs w:val="22"/>
        </w:rPr>
        <w:t>отражаются элементы самоанализа в ходе работы и который используется при составлении</w:t>
      </w:r>
      <w:r w:rsidR="003109C6" w:rsidRPr="001610EE">
        <w:rPr>
          <w:rFonts w:ascii="Times New Roman" w:hAnsi="Times New Roman" w:cs="Times New Roman"/>
          <w:b/>
          <w:color w:val="000000"/>
        </w:rPr>
        <w:br/>
      </w:r>
      <w:r w:rsidR="003109C6" w:rsidRPr="001610EE">
        <w:rPr>
          <w:rStyle w:val="fontstyle01"/>
          <w:b w:val="0"/>
          <w:sz w:val="22"/>
          <w:szCs w:val="22"/>
        </w:rPr>
        <w:t>отчётов и во время собеседований с руководителями проекта;</w:t>
      </w:r>
      <w:r w:rsidR="003109C6" w:rsidRPr="001610EE">
        <w:rPr>
          <w:rFonts w:ascii="Times New Roman" w:hAnsi="Times New Roman" w:cs="Times New Roman"/>
          <w:b/>
          <w:color w:val="000000"/>
        </w:rPr>
        <w:br/>
      </w:r>
      <w:r w:rsidR="003109C6" w:rsidRPr="001610EE">
        <w:rPr>
          <w:rStyle w:val="fontstyle01"/>
          <w:b w:val="0"/>
          <w:sz w:val="22"/>
          <w:szCs w:val="22"/>
        </w:rPr>
        <w:t>– необходимо наличие ясной и простой критериальной системы оценки итогового</w:t>
      </w:r>
      <w:r w:rsidR="003109C6" w:rsidRPr="001610EE">
        <w:rPr>
          <w:rFonts w:ascii="Times New Roman" w:hAnsi="Times New Roman" w:cs="Times New Roman"/>
          <w:b/>
          <w:color w:val="000000"/>
        </w:rPr>
        <w:br/>
      </w:r>
      <w:r w:rsidR="003109C6" w:rsidRPr="001610EE">
        <w:rPr>
          <w:rStyle w:val="fontstyle01"/>
          <w:b w:val="0"/>
          <w:sz w:val="22"/>
          <w:szCs w:val="22"/>
        </w:rPr>
        <w:t>результата работы по проекту и индивидуального вклада (в случае группового характера</w:t>
      </w:r>
      <w:r w:rsidR="003109C6" w:rsidRPr="001610EE">
        <w:rPr>
          <w:rFonts w:ascii="Times New Roman" w:hAnsi="Times New Roman" w:cs="Times New Roman"/>
          <w:b/>
          <w:color w:val="000000"/>
        </w:rPr>
        <w:br/>
      </w:r>
      <w:r w:rsidR="003109C6" w:rsidRPr="001610EE">
        <w:rPr>
          <w:rStyle w:val="fontstyle01"/>
          <w:b w:val="0"/>
          <w:sz w:val="22"/>
          <w:szCs w:val="22"/>
        </w:rPr>
        <w:t>проекта или исследования) каждого участника;</w:t>
      </w:r>
      <w:r w:rsidR="003109C6" w:rsidRPr="001610EE">
        <w:rPr>
          <w:rFonts w:ascii="Times New Roman" w:hAnsi="Times New Roman" w:cs="Times New Roman"/>
          <w:b/>
          <w:color w:val="000000"/>
        </w:rPr>
        <w:br/>
      </w:r>
      <w:r w:rsidR="003109C6" w:rsidRPr="001610EE">
        <w:rPr>
          <w:rStyle w:val="fontstyle01"/>
          <w:b w:val="0"/>
          <w:sz w:val="22"/>
          <w:szCs w:val="22"/>
        </w:rPr>
        <w:t>– результаты и продукты проектной или исследовательской работы должны быть</w:t>
      </w:r>
      <w:r w:rsidR="003109C6" w:rsidRPr="001610EE">
        <w:rPr>
          <w:rFonts w:ascii="Times New Roman" w:hAnsi="Times New Roman" w:cs="Times New Roman"/>
          <w:b/>
          <w:color w:val="000000"/>
        </w:rPr>
        <w:t xml:space="preserve"> </w:t>
      </w:r>
      <w:r w:rsidR="003109C6" w:rsidRPr="001610EE">
        <w:rPr>
          <w:rStyle w:val="fontstyle01"/>
          <w:b w:val="0"/>
          <w:sz w:val="22"/>
          <w:szCs w:val="22"/>
        </w:rPr>
        <w:t>презентованы, получить оценку и признание достижений в форме общественной конкурсной</w:t>
      </w:r>
      <w:r w:rsidR="003109C6" w:rsidRPr="001610EE">
        <w:rPr>
          <w:rFonts w:ascii="Times New Roman" w:hAnsi="Times New Roman" w:cs="Times New Roman"/>
          <w:b/>
          <w:color w:val="000000"/>
        </w:rPr>
        <w:t xml:space="preserve"> </w:t>
      </w:r>
      <w:r w:rsidR="003109C6" w:rsidRPr="001610EE">
        <w:rPr>
          <w:rStyle w:val="fontstyle01"/>
          <w:b w:val="0"/>
          <w:sz w:val="22"/>
          <w:szCs w:val="22"/>
        </w:rPr>
        <w:t>защиты, проводимой в очной форме или путём размещения в открытых ресурсах Интернета для</w:t>
      </w:r>
      <w:r w:rsidR="003109C6" w:rsidRPr="001610EE">
        <w:rPr>
          <w:rFonts w:ascii="Times New Roman" w:hAnsi="Times New Roman" w:cs="Times New Roman"/>
          <w:b/>
          <w:color w:val="000000"/>
        </w:rPr>
        <w:br/>
      </w:r>
      <w:r w:rsidR="003109C6" w:rsidRPr="001610EE">
        <w:rPr>
          <w:rStyle w:val="fontstyle01"/>
          <w:b w:val="0"/>
          <w:sz w:val="22"/>
          <w:szCs w:val="22"/>
        </w:rPr>
        <w:t>обсуждения.</w:t>
      </w:r>
      <w:r w:rsidR="003109C6" w:rsidRPr="001610EE">
        <w:rPr>
          <w:rFonts w:ascii="Times New Roman" w:hAnsi="Times New Roman" w:cs="Times New Roman"/>
          <w:b/>
          <w:color w:val="000000"/>
        </w:rPr>
        <w:br/>
      </w:r>
      <w:r w:rsidR="003109C6" w:rsidRPr="001610EE">
        <w:rPr>
          <w:rStyle w:val="fontstyle01"/>
          <w:b w:val="0"/>
          <w:sz w:val="22"/>
          <w:szCs w:val="22"/>
        </w:rPr>
        <w:t>Проектная деятельность является составной частью образовательного процесса гимназии и</w:t>
      </w:r>
      <w:r w:rsidR="003109C6" w:rsidRPr="001610EE">
        <w:rPr>
          <w:rFonts w:ascii="Times New Roman" w:hAnsi="Times New Roman" w:cs="Times New Roman"/>
          <w:b/>
          <w:color w:val="000000"/>
        </w:rPr>
        <w:br/>
      </w:r>
      <w:r w:rsidR="003109C6" w:rsidRPr="001610EE">
        <w:rPr>
          <w:rStyle w:val="fontstyle01"/>
          <w:b w:val="0"/>
          <w:sz w:val="22"/>
          <w:szCs w:val="22"/>
        </w:rPr>
        <w:t>проходит в урочное и внеурочное время в течение учебного года. Для организации проектной</w:t>
      </w:r>
      <w:r w:rsidR="003109C6" w:rsidRPr="001610EE">
        <w:rPr>
          <w:rFonts w:ascii="Times New Roman" w:hAnsi="Times New Roman" w:cs="Times New Roman"/>
          <w:b/>
          <w:color w:val="000000"/>
        </w:rPr>
        <w:br/>
      </w:r>
      <w:r w:rsidR="003109C6" w:rsidRPr="001610EE">
        <w:rPr>
          <w:rStyle w:val="fontstyle01"/>
          <w:b w:val="0"/>
          <w:sz w:val="22"/>
          <w:szCs w:val="22"/>
        </w:rPr>
        <w:t>деятельности могут быть использованы все формы организации образовательного процесса</w:t>
      </w:r>
      <w:r w:rsidR="003109C6" w:rsidRPr="001610EE">
        <w:rPr>
          <w:rStyle w:val="fontstyle01"/>
          <w:sz w:val="22"/>
          <w:szCs w:val="22"/>
        </w:rPr>
        <w:t>.</w:t>
      </w:r>
      <w:r w:rsidR="003109C6" w:rsidRPr="001610EE">
        <w:rPr>
          <w:rFonts w:ascii="Times New Roman" w:hAnsi="Times New Roman" w:cs="Times New Roman"/>
          <w:color w:val="000000"/>
        </w:rPr>
        <w:br/>
      </w:r>
      <w:r w:rsidR="003109C6" w:rsidRPr="001610EE">
        <w:rPr>
          <w:rStyle w:val="fontstyle01"/>
          <w:b w:val="0"/>
          <w:sz w:val="22"/>
          <w:szCs w:val="22"/>
        </w:rPr>
        <w:t>Домашнее задание может включать в себя элементы проектной деятельности. Ресурсом для</w:t>
      </w:r>
      <w:r w:rsidR="003109C6" w:rsidRPr="001610EE">
        <w:rPr>
          <w:rFonts w:ascii="Times New Roman" w:hAnsi="Times New Roman" w:cs="Times New Roman"/>
          <w:b/>
          <w:color w:val="000000"/>
        </w:rPr>
        <w:br/>
      </w:r>
      <w:r w:rsidR="003109C6" w:rsidRPr="001610EE">
        <w:rPr>
          <w:rStyle w:val="fontstyle01"/>
          <w:b w:val="0"/>
          <w:sz w:val="22"/>
          <w:szCs w:val="22"/>
        </w:rPr>
        <w:t>развития проектной деятельности являются «Дни проектных задач» во 2-6 классах, учебный</w:t>
      </w:r>
      <w:r w:rsidR="00360295" w:rsidRPr="001610EE">
        <w:rPr>
          <w:rFonts w:ascii="Times New Roman" w:hAnsi="Times New Roman" w:cs="Times New Roman"/>
          <w:b/>
          <w:color w:val="000000"/>
        </w:rPr>
        <w:t xml:space="preserve"> </w:t>
      </w:r>
      <w:r w:rsidR="003109C6" w:rsidRPr="001610EE">
        <w:rPr>
          <w:rStyle w:val="fontstyle01"/>
          <w:b w:val="0"/>
          <w:sz w:val="22"/>
          <w:szCs w:val="22"/>
        </w:rPr>
        <w:t>предмет «Проектная деятельность» в 7-9 классах, программы и курсы внеурочной деятельности</w:t>
      </w:r>
      <w:r w:rsidR="003109C6" w:rsidRPr="001610EE">
        <w:rPr>
          <w:rFonts w:ascii="Times New Roman" w:hAnsi="Times New Roman" w:cs="Times New Roman"/>
          <w:b/>
          <w:color w:val="000000"/>
        </w:rPr>
        <w:t xml:space="preserve"> </w:t>
      </w:r>
      <w:r w:rsidR="003109C6" w:rsidRPr="001610EE">
        <w:rPr>
          <w:rStyle w:val="fontstyle01"/>
          <w:b w:val="0"/>
          <w:sz w:val="22"/>
          <w:szCs w:val="22"/>
        </w:rPr>
        <w:t>(в том числе и междисциплинарные), внеклассная и внешкольная деятельность.</w:t>
      </w:r>
    </w:p>
    <w:p w:rsidR="003109C6" w:rsidRPr="001610EE" w:rsidRDefault="003109C6" w:rsidP="005B11B1">
      <w:pPr>
        <w:spacing w:after="0"/>
        <w:rPr>
          <w:rFonts w:ascii="Times New Roman" w:hAnsi="Times New Roman" w:cs="Times New Roman"/>
          <w:b/>
        </w:rPr>
      </w:pPr>
      <w:r w:rsidRPr="001610EE">
        <w:rPr>
          <w:rFonts w:ascii="Times New Roman" w:hAnsi="Times New Roman" w:cs="Times New Roman"/>
          <w:b/>
        </w:rPr>
        <w:t>Общие рекомендации по оцениванию учебной исследовательской деятельности</w:t>
      </w:r>
    </w:p>
    <w:p w:rsidR="003109C6" w:rsidRPr="001610EE" w:rsidRDefault="003109C6" w:rsidP="005B11B1">
      <w:pPr>
        <w:spacing w:after="0"/>
        <w:rPr>
          <w:rFonts w:ascii="Times New Roman" w:hAnsi="Times New Roman" w:cs="Times New Roman"/>
        </w:rPr>
      </w:pPr>
      <w:r w:rsidRPr="001610EE">
        <w:rPr>
          <w:rFonts w:ascii="Times New Roman" w:hAnsi="Times New Roman" w:cs="Times New Roman"/>
        </w:rPr>
        <w:t>При оценивании результатов УИД следует ориентироваться на то, что</w:t>
      </w:r>
      <w:r w:rsidR="005B11B1" w:rsidRPr="001610EE">
        <w:rPr>
          <w:rFonts w:ascii="Times New Roman" w:hAnsi="Times New Roman" w:cs="Times New Roman"/>
        </w:rPr>
        <w:t xml:space="preserve"> основными </w:t>
      </w:r>
      <w:r w:rsidRPr="001610EE">
        <w:rPr>
          <w:rFonts w:ascii="Times New Roman" w:hAnsi="Times New Roman" w:cs="Times New Roman"/>
        </w:rPr>
        <w:t xml:space="preserve">критериями учебного исследования является то, насколько </w:t>
      </w:r>
      <w:r w:rsidR="005B11B1" w:rsidRPr="001610EE">
        <w:rPr>
          <w:rFonts w:ascii="Times New Roman" w:hAnsi="Times New Roman" w:cs="Times New Roman"/>
        </w:rPr>
        <w:t xml:space="preserve">доказательно и корректно решена </w:t>
      </w:r>
      <w:r w:rsidRPr="001610EE">
        <w:rPr>
          <w:rFonts w:ascii="Times New Roman" w:hAnsi="Times New Roman" w:cs="Times New Roman"/>
        </w:rPr>
        <w:t>поставленная проблема, насколько полно и последовател</w:t>
      </w:r>
      <w:r w:rsidR="005B11B1" w:rsidRPr="001610EE">
        <w:rPr>
          <w:rFonts w:ascii="Times New Roman" w:hAnsi="Times New Roman" w:cs="Times New Roman"/>
        </w:rPr>
        <w:t xml:space="preserve">ьно достигнуты сформулированные </w:t>
      </w:r>
      <w:r w:rsidRPr="001610EE">
        <w:rPr>
          <w:rFonts w:ascii="Times New Roman" w:hAnsi="Times New Roman" w:cs="Times New Roman"/>
        </w:rPr>
        <w:t>цель, задачи, гипотеза.</w:t>
      </w:r>
    </w:p>
    <w:p w:rsidR="003109C6" w:rsidRPr="001610EE" w:rsidRDefault="003109C6" w:rsidP="005B11B1">
      <w:pPr>
        <w:spacing w:after="0"/>
        <w:rPr>
          <w:rFonts w:ascii="Times New Roman" w:hAnsi="Times New Roman" w:cs="Times New Roman"/>
        </w:rPr>
      </w:pPr>
      <w:r w:rsidRPr="001610EE">
        <w:rPr>
          <w:rFonts w:ascii="Times New Roman" w:hAnsi="Times New Roman" w:cs="Times New Roman"/>
        </w:rPr>
        <w:t xml:space="preserve">Оценка результатов УИД должна учитывать то, насколько </w:t>
      </w:r>
      <w:r w:rsidR="005B11B1" w:rsidRPr="001610EE">
        <w:rPr>
          <w:rFonts w:ascii="Times New Roman" w:hAnsi="Times New Roman" w:cs="Times New Roman"/>
        </w:rPr>
        <w:t xml:space="preserve">обучающимся в рамках проведения </w:t>
      </w:r>
      <w:r w:rsidRPr="001610EE">
        <w:rPr>
          <w:rFonts w:ascii="Times New Roman" w:hAnsi="Times New Roman" w:cs="Times New Roman"/>
        </w:rPr>
        <w:t>исследования удалось продемонстрировать базовые исследовательские действия:</w:t>
      </w:r>
    </w:p>
    <w:p w:rsidR="003109C6" w:rsidRPr="001610EE" w:rsidRDefault="003109C6" w:rsidP="005B11B1">
      <w:pPr>
        <w:spacing w:after="0"/>
        <w:rPr>
          <w:rFonts w:ascii="Times New Roman" w:hAnsi="Times New Roman" w:cs="Times New Roman"/>
        </w:rPr>
      </w:pPr>
      <w:r w:rsidRPr="001610EE">
        <w:rPr>
          <w:rFonts w:ascii="Times New Roman" w:hAnsi="Times New Roman" w:cs="Times New Roman"/>
        </w:rPr>
        <w:t>- использовать вопросы как исследовательский инструмент познания;</w:t>
      </w:r>
    </w:p>
    <w:p w:rsidR="003109C6" w:rsidRPr="001610EE" w:rsidRDefault="003109C6" w:rsidP="005B11B1">
      <w:pPr>
        <w:spacing w:after="0"/>
        <w:rPr>
          <w:rFonts w:ascii="Times New Roman" w:hAnsi="Times New Roman" w:cs="Times New Roman"/>
        </w:rPr>
      </w:pPr>
      <w:r w:rsidRPr="001610EE">
        <w:rPr>
          <w:rFonts w:ascii="Times New Roman" w:hAnsi="Times New Roman" w:cs="Times New Roman"/>
        </w:rPr>
        <w:t>- формулировать вопросы, фиксирующие разрыв между реальным и желательным</w:t>
      </w:r>
      <w:r w:rsidR="005B11B1" w:rsidRPr="001610EE">
        <w:rPr>
          <w:rFonts w:ascii="Times New Roman" w:hAnsi="Times New Roman" w:cs="Times New Roman"/>
        </w:rPr>
        <w:t xml:space="preserve"> с</w:t>
      </w:r>
      <w:r w:rsidRPr="001610EE">
        <w:rPr>
          <w:rFonts w:ascii="Times New Roman" w:hAnsi="Times New Roman" w:cs="Times New Roman"/>
        </w:rPr>
        <w:t>остоянием</w:t>
      </w:r>
      <w:r w:rsidR="005B11B1" w:rsidRPr="001610EE">
        <w:rPr>
          <w:rFonts w:ascii="Times New Roman" w:hAnsi="Times New Roman" w:cs="Times New Roman"/>
        </w:rPr>
        <w:t xml:space="preserve"> </w:t>
      </w:r>
      <w:r w:rsidRPr="001610EE">
        <w:rPr>
          <w:rFonts w:ascii="Times New Roman" w:hAnsi="Times New Roman" w:cs="Times New Roman"/>
        </w:rPr>
        <w:t>ситуации, объекта, самостоятельно устанавливать искомое и данное;</w:t>
      </w:r>
    </w:p>
    <w:p w:rsidR="003109C6" w:rsidRPr="001610EE" w:rsidRDefault="003109C6" w:rsidP="005B11B1">
      <w:pPr>
        <w:spacing w:after="0"/>
        <w:rPr>
          <w:rFonts w:ascii="Times New Roman" w:hAnsi="Times New Roman" w:cs="Times New Roman"/>
        </w:rPr>
      </w:pPr>
      <w:r w:rsidRPr="001610EE">
        <w:rPr>
          <w:rFonts w:ascii="Times New Roman" w:hAnsi="Times New Roman" w:cs="Times New Roman"/>
        </w:rPr>
        <w:t>- формировать гипотезу об истинности собственных суждений и суждений других,</w:t>
      </w:r>
    </w:p>
    <w:p w:rsidR="003109C6" w:rsidRPr="001610EE" w:rsidRDefault="003109C6" w:rsidP="005B11B1">
      <w:pPr>
        <w:spacing w:after="0"/>
        <w:rPr>
          <w:rFonts w:ascii="Times New Roman" w:hAnsi="Times New Roman" w:cs="Times New Roman"/>
        </w:rPr>
      </w:pPr>
      <w:r w:rsidRPr="001610EE">
        <w:rPr>
          <w:rFonts w:ascii="Times New Roman" w:hAnsi="Times New Roman" w:cs="Times New Roman"/>
        </w:rPr>
        <w:t>аргументировать свою позицию, мнение;</w:t>
      </w:r>
    </w:p>
    <w:p w:rsidR="003109C6" w:rsidRPr="001610EE" w:rsidRDefault="003109C6" w:rsidP="005B11B1">
      <w:pPr>
        <w:spacing w:after="0"/>
        <w:rPr>
          <w:rFonts w:ascii="Times New Roman" w:hAnsi="Times New Roman" w:cs="Times New Roman"/>
        </w:rPr>
      </w:pPr>
      <w:r w:rsidRPr="001610EE">
        <w:rPr>
          <w:rFonts w:ascii="Times New Roman" w:hAnsi="Times New Roman" w:cs="Times New Roman"/>
        </w:rPr>
        <w:t>- проводить по самостоятельно составленному плану опыт, несложный эксперимент,</w:t>
      </w:r>
      <w:r w:rsidR="005B11B1" w:rsidRPr="001610EE">
        <w:rPr>
          <w:rFonts w:ascii="Times New Roman" w:hAnsi="Times New Roman" w:cs="Times New Roman"/>
        </w:rPr>
        <w:t xml:space="preserve"> н</w:t>
      </w:r>
      <w:r w:rsidRPr="001610EE">
        <w:rPr>
          <w:rFonts w:ascii="Times New Roman" w:hAnsi="Times New Roman" w:cs="Times New Roman"/>
        </w:rPr>
        <w:t>ебольшое</w:t>
      </w:r>
      <w:r w:rsidR="005B11B1" w:rsidRPr="001610EE">
        <w:rPr>
          <w:rFonts w:ascii="Times New Roman" w:hAnsi="Times New Roman" w:cs="Times New Roman"/>
        </w:rPr>
        <w:t xml:space="preserve"> </w:t>
      </w:r>
      <w:r w:rsidRPr="001610EE">
        <w:rPr>
          <w:rFonts w:ascii="Times New Roman" w:hAnsi="Times New Roman" w:cs="Times New Roman"/>
        </w:rPr>
        <w:t>исследование;</w:t>
      </w:r>
    </w:p>
    <w:p w:rsidR="003109C6" w:rsidRPr="001610EE" w:rsidRDefault="003109C6" w:rsidP="005B11B1">
      <w:pPr>
        <w:spacing w:after="0"/>
        <w:rPr>
          <w:rFonts w:ascii="Times New Roman" w:hAnsi="Times New Roman" w:cs="Times New Roman"/>
        </w:rPr>
      </w:pPr>
      <w:r w:rsidRPr="001610EE">
        <w:rPr>
          <w:rFonts w:ascii="Times New Roman" w:hAnsi="Times New Roman" w:cs="Times New Roman"/>
        </w:rPr>
        <w:t>- оценивать на применимость и достоверность информацию, полученную в ходе</w:t>
      </w:r>
    </w:p>
    <w:p w:rsidR="003109C6" w:rsidRPr="001610EE" w:rsidRDefault="003109C6" w:rsidP="005B11B1">
      <w:pPr>
        <w:spacing w:after="0"/>
        <w:rPr>
          <w:rFonts w:ascii="Times New Roman" w:hAnsi="Times New Roman" w:cs="Times New Roman"/>
        </w:rPr>
      </w:pPr>
      <w:r w:rsidRPr="001610EE">
        <w:rPr>
          <w:rFonts w:ascii="Times New Roman" w:hAnsi="Times New Roman" w:cs="Times New Roman"/>
        </w:rPr>
        <w:t>исследования(эксперимента);</w:t>
      </w:r>
    </w:p>
    <w:p w:rsidR="003109C6" w:rsidRPr="001610EE" w:rsidRDefault="003109C6" w:rsidP="005B11B1">
      <w:pPr>
        <w:spacing w:after="0"/>
        <w:rPr>
          <w:rFonts w:ascii="Times New Roman" w:hAnsi="Times New Roman" w:cs="Times New Roman"/>
        </w:rPr>
      </w:pPr>
      <w:r w:rsidRPr="001610EE">
        <w:rPr>
          <w:rFonts w:ascii="Times New Roman" w:hAnsi="Times New Roman" w:cs="Times New Roman"/>
        </w:rPr>
        <w:t>- самостоятельно формулировать обобщения и выв</w:t>
      </w:r>
      <w:r w:rsidR="005B11B1" w:rsidRPr="001610EE">
        <w:rPr>
          <w:rFonts w:ascii="Times New Roman" w:hAnsi="Times New Roman" w:cs="Times New Roman"/>
        </w:rPr>
        <w:t>оды по результатам проведенного наблюде</w:t>
      </w:r>
      <w:r w:rsidRPr="001610EE">
        <w:rPr>
          <w:rFonts w:ascii="Times New Roman" w:hAnsi="Times New Roman" w:cs="Times New Roman"/>
        </w:rPr>
        <w:t>ния, опыта, исследования, владеть инс</w:t>
      </w:r>
      <w:r w:rsidR="005B11B1" w:rsidRPr="001610EE">
        <w:rPr>
          <w:rFonts w:ascii="Times New Roman" w:hAnsi="Times New Roman" w:cs="Times New Roman"/>
        </w:rPr>
        <w:t xml:space="preserve">трументами оценки достоверности </w:t>
      </w:r>
      <w:r w:rsidRPr="001610EE">
        <w:rPr>
          <w:rFonts w:ascii="Times New Roman" w:hAnsi="Times New Roman" w:cs="Times New Roman"/>
        </w:rPr>
        <w:t>полученных выводов</w:t>
      </w:r>
      <w:r w:rsidR="005B11B1" w:rsidRPr="001610EE">
        <w:rPr>
          <w:rFonts w:ascii="Times New Roman" w:hAnsi="Times New Roman" w:cs="Times New Roman"/>
        </w:rPr>
        <w:t xml:space="preserve"> </w:t>
      </w:r>
      <w:r w:rsidRPr="001610EE">
        <w:rPr>
          <w:rFonts w:ascii="Times New Roman" w:hAnsi="Times New Roman" w:cs="Times New Roman"/>
        </w:rPr>
        <w:t>и обобщений;</w:t>
      </w:r>
    </w:p>
    <w:p w:rsidR="005B11B1" w:rsidRPr="001610EE" w:rsidRDefault="003109C6" w:rsidP="005B11B1">
      <w:pPr>
        <w:spacing w:after="0"/>
        <w:rPr>
          <w:rFonts w:ascii="Times New Roman" w:hAnsi="Times New Roman" w:cs="Times New Roman"/>
        </w:rPr>
      </w:pPr>
      <w:r w:rsidRPr="001610EE">
        <w:rPr>
          <w:rFonts w:ascii="Times New Roman" w:hAnsi="Times New Roman" w:cs="Times New Roman"/>
        </w:rPr>
        <w:t>- прогнозировать возможное дальнейшее р</w:t>
      </w:r>
      <w:r w:rsidR="005B11B1" w:rsidRPr="001610EE">
        <w:rPr>
          <w:rFonts w:ascii="Times New Roman" w:hAnsi="Times New Roman" w:cs="Times New Roman"/>
        </w:rPr>
        <w:t xml:space="preserve">азвитие процессов, событий и их </w:t>
      </w:r>
      <w:r w:rsidRPr="001610EE">
        <w:rPr>
          <w:rFonts w:ascii="Times New Roman" w:hAnsi="Times New Roman" w:cs="Times New Roman"/>
        </w:rPr>
        <w:t>последствия в аналогичных или сходных ситуациях, выдвига</w:t>
      </w:r>
      <w:r w:rsidR="005B11B1" w:rsidRPr="001610EE">
        <w:rPr>
          <w:rFonts w:ascii="Times New Roman" w:hAnsi="Times New Roman" w:cs="Times New Roman"/>
        </w:rPr>
        <w:t xml:space="preserve">ть предположения об их развитии </w:t>
      </w:r>
      <w:r w:rsidRPr="001610EE">
        <w:rPr>
          <w:rFonts w:ascii="Times New Roman" w:hAnsi="Times New Roman" w:cs="Times New Roman"/>
        </w:rPr>
        <w:t>в новых условиях</w:t>
      </w:r>
      <w:r w:rsidR="005B11B1" w:rsidRPr="001610EE">
        <w:rPr>
          <w:rFonts w:ascii="Times New Roman" w:hAnsi="Times New Roman" w:cs="Times New Roman"/>
        </w:rPr>
        <w:t xml:space="preserve"> </w:t>
      </w:r>
      <w:r w:rsidRPr="001610EE">
        <w:rPr>
          <w:rFonts w:ascii="Times New Roman" w:hAnsi="Times New Roman" w:cs="Times New Roman"/>
        </w:rPr>
        <w:t>и контекстах.</w:t>
      </w:r>
    </w:p>
    <w:p w:rsidR="005B11B1" w:rsidRPr="001610EE" w:rsidRDefault="005B11B1" w:rsidP="005B11B1">
      <w:pPr>
        <w:rPr>
          <w:rFonts w:ascii="Times New Roman" w:hAnsi="Times New Roman" w:cs="Times New Roman"/>
        </w:rPr>
      </w:pPr>
      <w:r w:rsidRPr="001610EE">
        <w:rPr>
          <w:rFonts w:ascii="Times New Roman" w:hAnsi="Times New Roman" w:cs="Times New Roman"/>
        </w:rPr>
        <w:t>Особенности организации проектной деятельности</w:t>
      </w:r>
      <w:r w:rsidRPr="001610EE">
        <w:rPr>
          <w:rFonts w:ascii="Times New Roman" w:hAnsi="Times New Roman" w:cs="Times New Roman"/>
          <w:b/>
          <w:bCs/>
        </w:rPr>
        <w:br/>
      </w:r>
      <w:r w:rsidRPr="001610EE">
        <w:rPr>
          <w:rFonts w:ascii="Times New Roman" w:hAnsi="Times New Roman" w:cs="Times New Roman"/>
        </w:rPr>
        <w:t>Особенность проектной деятельности (далее — ПД) заключается в том, что она нацелена на</w:t>
      </w:r>
      <w:r w:rsidRPr="001610EE">
        <w:rPr>
          <w:rFonts w:ascii="Times New Roman" w:hAnsi="Times New Roman" w:cs="Times New Roman"/>
        </w:rPr>
        <w:br/>
        <w:t>получение конкретного результата («продукта»), с учетом заранее заданных требований и</w:t>
      </w:r>
      <w:r w:rsidRPr="001610EE">
        <w:rPr>
          <w:rFonts w:ascii="Times New Roman" w:hAnsi="Times New Roman" w:cs="Times New Roman"/>
        </w:rPr>
        <w:br/>
        <w:t>запланированных ресурсов. ПД имеет прикладной характер и ориентирована на поиск,</w:t>
      </w:r>
      <w:r w:rsidRPr="001610EE">
        <w:rPr>
          <w:rFonts w:ascii="Times New Roman" w:hAnsi="Times New Roman" w:cs="Times New Roman"/>
        </w:rPr>
        <w:br/>
        <w:t>нахождение обучающимися практического средства (инструмента и пр.) для решения</w:t>
      </w:r>
      <w:r w:rsidRPr="001610EE">
        <w:rPr>
          <w:rFonts w:ascii="Times New Roman" w:hAnsi="Times New Roman" w:cs="Times New Roman"/>
        </w:rPr>
        <w:br/>
        <w:t>жизненной, социально значимой или познавательной проблемы.</w:t>
      </w:r>
      <w:r w:rsidRPr="001610EE">
        <w:rPr>
          <w:rFonts w:ascii="Times New Roman" w:hAnsi="Times New Roman" w:cs="Times New Roman"/>
        </w:rPr>
        <w:br/>
        <w:t>Проектные задачи отличаются от исследовательских иной логикой решения, а также тем, что</w:t>
      </w:r>
      <w:r w:rsidRPr="001610EE">
        <w:rPr>
          <w:rFonts w:ascii="Times New Roman" w:hAnsi="Times New Roman" w:cs="Times New Roman"/>
        </w:rPr>
        <w:br/>
        <w:t>нацелены на формирование и развитие у обучающихся умений:</w:t>
      </w:r>
      <w:r w:rsidRPr="001610EE">
        <w:rPr>
          <w:rFonts w:ascii="Times New Roman" w:hAnsi="Times New Roman" w:cs="Times New Roman"/>
        </w:rPr>
        <w:br/>
        <w:t>- определять оптимальный путь решения проблемного вопроса, прогнозировать проектный ре-зультат и оформлять его в виде реального «продукта»;</w:t>
      </w:r>
    </w:p>
    <w:p w:rsidR="005B11B1" w:rsidRPr="001610EE" w:rsidRDefault="005B11B1" w:rsidP="005B11B1">
      <w:pPr>
        <w:spacing w:after="0"/>
        <w:rPr>
          <w:rFonts w:ascii="Times New Roman" w:hAnsi="Times New Roman" w:cs="Times New Roman"/>
        </w:rPr>
      </w:pPr>
      <w:r w:rsidRPr="001610EE">
        <w:rPr>
          <w:rFonts w:ascii="Times New Roman" w:hAnsi="Times New Roman" w:cs="Times New Roman"/>
        </w:rPr>
        <w:t>-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5B11B1" w:rsidRPr="001610EE" w:rsidRDefault="005B11B1" w:rsidP="005B11B1">
      <w:pPr>
        <w:spacing w:after="0"/>
        <w:rPr>
          <w:rFonts w:ascii="Times New Roman" w:hAnsi="Times New Roman" w:cs="Times New Roman"/>
        </w:rPr>
      </w:pPr>
      <w:r w:rsidRPr="001610EE">
        <w:rPr>
          <w:rFonts w:ascii="Times New Roman" w:hAnsi="Times New Roman" w:cs="Times New Roman"/>
        </w:rPr>
        <w:t>Организационная структура проектной деятельности в гимназии:</w:t>
      </w:r>
    </w:p>
    <w:p w:rsidR="005B11B1" w:rsidRPr="001610EE" w:rsidRDefault="005B11B1" w:rsidP="005B11B1">
      <w:pPr>
        <w:spacing w:after="0"/>
        <w:rPr>
          <w:rFonts w:ascii="Times New Roman" w:hAnsi="Times New Roman" w:cs="Times New Roman"/>
        </w:rPr>
      </w:pPr>
      <w:r w:rsidRPr="001610EE">
        <w:rPr>
          <w:rFonts w:ascii="Times New Roman" w:hAnsi="Times New Roman" w:cs="Times New Roman"/>
        </w:rPr>
        <w:t>- в 1 классе обучающиеся учатся решать проектные задания, используемые учителем на уроках и во внеурочной деятельности;</w:t>
      </w:r>
    </w:p>
    <w:p w:rsidR="005B11B1" w:rsidRPr="001610EE" w:rsidRDefault="005B11B1" w:rsidP="005B11B1">
      <w:pPr>
        <w:spacing w:after="0"/>
        <w:rPr>
          <w:rFonts w:ascii="Times New Roman" w:hAnsi="Times New Roman" w:cs="Times New Roman"/>
        </w:rPr>
      </w:pPr>
      <w:r w:rsidRPr="001610EE">
        <w:rPr>
          <w:rFonts w:ascii="Times New Roman" w:hAnsi="Times New Roman" w:cs="Times New Roman"/>
        </w:rPr>
        <w:t>- во 2 - 4 классах обучающиеся решают проектные задачи, согласно, составленному на учебный год, Графику Дней проектных задач; допускается использование краткосрочных групповых и индивидуальных проектов. Индивидуальные проекты обучающиеся 1-4 классов выполняют по желанию.</w:t>
      </w:r>
    </w:p>
    <w:p w:rsidR="005B11B1" w:rsidRPr="001610EE" w:rsidRDefault="005B11B1" w:rsidP="005B11B1">
      <w:pPr>
        <w:spacing w:after="0"/>
        <w:rPr>
          <w:rFonts w:ascii="Times New Roman" w:hAnsi="Times New Roman" w:cs="Times New Roman"/>
        </w:rPr>
      </w:pPr>
      <w:r w:rsidRPr="001610EE">
        <w:rPr>
          <w:rFonts w:ascii="Times New Roman" w:hAnsi="Times New Roman" w:cs="Times New Roman"/>
        </w:rPr>
        <w:t>- в 5 - 6 классах в учебной деятельности используется специальный тип задач – проектная задача с несколькими вариантами правильных решений, допускается использование краткосрочных групповых и индивидуальных проектов. Индивидуальные проекты обучающиеся 5-6классов выполняют по желанию.</w:t>
      </w:r>
    </w:p>
    <w:p w:rsidR="005B11B1" w:rsidRPr="001610EE" w:rsidRDefault="005B11B1" w:rsidP="005B11B1">
      <w:pPr>
        <w:spacing w:after="0"/>
        <w:rPr>
          <w:rFonts w:ascii="Times New Roman" w:hAnsi="Times New Roman" w:cs="Times New Roman"/>
        </w:rPr>
      </w:pPr>
      <w:r w:rsidRPr="001610EE">
        <w:rPr>
          <w:rFonts w:ascii="Times New Roman" w:hAnsi="Times New Roman" w:cs="Times New Roman"/>
        </w:rPr>
        <w:t>- в 7 классе обязательна работа над групповым проектом; каждый член группы действует самостоятельно, но члены группы совместно распределяют функции, совместно планируют работу каждого, обмениваются результатами, контролируют, оценивают и  корректируют друг друга. Важное условие - самостоятельность выполнения учебных задач.</w:t>
      </w:r>
    </w:p>
    <w:p w:rsidR="005B11B1" w:rsidRPr="001610EE" w:rsidRDefault="005B11B1" w:rsidP="005B11B1">
      <w:pPr>
        <w:spacing w:after="0"/>
        <w:rPr>
          <w:rFonts w:ascii="Times New Roman" w:hAnsi="Times New Roman" w:cs="Times New Roman"/>
        </w:rPr>
      </w:pPr>
      <w:r w:rsidRPr="001610EE">
        <w:rPr>
          <w:rFonts w:ascii="Times New Roman" w:hAnsi="Times New Roman" w:cs="Times New Roman"/>
        </w:rPr>
        <w:t>Индивидуальные проекты обучающиеся 7 классов выполняют по желанию.</w:t>
      </w:r>
    </w:p>
    <w:p w:rsidR="005B11B1" w:rsidRPr="001610EE" w:rsidRDefault="005B11B1" w:rsidP="005B11B1">
      <w:pPr>
        <w:spacing w:after="0"/>
        <w:rPr>
          <w:rFonts w:ascii="Times New Roman" w:hAnsi="Times New Roman" w:cs="Times New Roman"/>
        </w:rPr>
      </w:pPr>
      <w:r w:rsidRPr="001610EE">
        <w:rPr>
          <w:rFonts w:ascii="Times New Roman" w:hAnsi="Times New Roman" w:cs="Times New Roman"/>
        </w:rPr>
        <w:t>- в 8 классе обязательна работа над индивидуальным проектом, представляющим собой самостоятельную работу, осуществляемую на протяжении длительного периода. В ходе такой работы автор проекта самостоятельно и с помощью педагога - руководителя получает возможность научиться планировать и работать по плану - это один из важнейших не только учебных, но и социальных навыков, которыми должен овладеть ученик.</w:t>
      </w:r>
    </w:p>
    <w:p w:rsidR="005B11B1" w:rsidRPr="001610EE" w:rsidRDefault="005B11B1" w:rsidP="005B11B1">
      <w:pPr>
        <w:spacing w:after="0"/>
        <w:rPr>
          <w:rFonts w:ascii="Times New Roman" w:hAnsi="Times New Roman" w:cs="Times New Roman"/>
        </w:rPr>
      </w:pPr>
      <w:r w:rsidRPr="001610EE">
        <w:rPr>
          <w:rFonts w:ascii="Times New Roman" w:hAnsi="Times New Roman" w:cs="Times New Roman"/>
        </w:rPr>
        <w:t>- для обучающихся 9 класса является обязательным Индивидуальный итоговый проект, который представляет собой учебный проект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p>
    <w:p w:rsidR="008150AD" w:rsidRPr="001610EE" w:rsidRDefault="005B11B1" w:rsidP="005B11B1">
      <w:pPr>
        <w:spacing w:after="0"/>
        <w:rPr>
          <w:rFonts w:ascii="Times New Roman" w:hAnsi="Times New Roman" w:cs="Times New Roman"/>
        </w:rPr>
      </w:pPr>
      <w:r w:rsidRPr="001610EE">
        <w:rPr>
          <w:rFonts w:ascii="Times New Roman" w:hAnsi="Times New Roman" w:cs="Times New Roman"/>
        </w:rPr>
        <w:t>Индивидуальный итоговый проект выносится на защиту в рамках итоговой аттестации.</w:t>
      </w:r>
    </w:p>
    <w:p w:rsidR="008150AD" w:rsidRPr="001610EE" w:rsidRDefault="008150AD" w:rsidP="008150AD">
      <w:pPr>
        <w:rPr>
          <w:rFonts w:ascii="Times New Roman" w:hAnsi="Times New Roman" w:cs="Times New Roman"/>
        </w:rPr>
      </w:pPr>
      <w:r w:rsidRPr="001610EE">
        <w:rPr>
          <w:rFonts w:ascii="Times New Roman" w:hAnsi="Times New Roman" w:cs="Times New Roman"/>
        </w:rPr>
        <w:t>Осуществление ПД обучающимися включает в себя ряд этапов:</w:t>
      </w:r>
      <w:r w:rsidRPr="001610EE">
        <w:rPr>
          <w:rFonts w:ascii="Times New Roman" w:hAnsi="Times New Roman" w:cs="Times New Roman"/>
        </w:rPr>
        <w:br/>
        <w:t>1. анализ и формулирование проблемы;</w:t>
      </w:r>
      <w:r w:rsidRPr="001610EE">
        <w:rPr>
          <w:rFonts w:ascii="Times New Roman" w:hAnsi="Times New Roman" w:cs="Times New Roman"/>
        </w:rPr>
        <w:br/>
        <w:t>2. формулирование темы проекта;</w:t>
      </w:r>
      <w:r w:rsidRPr="001610EE">
        <w:rPr>
          <w:rFonts w:ascii="Times New Roman" w:hAnsi="Times New Roman" w:cs="Times New Roman"/>
        </w:rPr>
        <w:br/>
        <w:t>3. постановка цели и задач проекта;</w:t>
      </w:r>
      <w:r w:rsidRPr="001610EE">
        <w:rPr>
          <w:rFonts w:ascii="Times New Roman" w:hAnsi="Times New Roman" w:cs="Times New Roman"/>
        </w:rPr>
        <w:br/>
        <w:t>4. составление плана работы;</w:t>
      </w:r>
      <w:r w:rsidRPr="001610EE">
        <w:rPr>
          <w:rFonts w:ascii="Times New Roman" w:hAnsi="Times New Roman" w:cs="Times New Roman"/>
        </w:rPr>
        <w:br/>
        <w:t>5. сбор информации/исследование;</w:t>
      </w:r>
      <w:r w:rsidRPr="001610EE">
        <w:rPr>
          <w:rFonts w:ascii="Times New Roman" w:hAnsi="Times New Roman" w:cs="Times New Roman"/>
        </w:rPr>
        <w:br/>
        <w:t>6. выполнение технологического этапа;</w:t>
      </w:r>
      <w:r w:rsidRPr="001610EE">
        <w:rPr>
          <w:rFonts w:ascii="Times New Roman" w:hAnsi="Times New Roman" w:cs="Times New Roman"/>
        </w:rPr>
        <w:br/>
        <w:t>7. подготовка и защита проекта;</w:t>
      </w:r>
      <w:r w:rsidRPr="001610EE">
        <w:rPr>
          <w:rFonts w:ascii="Times New Roman" w:hAnsi="Times New Roman" w:cs="Times New Roman"/>
        </w:rPr>
        <w:br/>
        <w:t>8. рефлексия, анализ результатов выполнения проекта, оценка качества выполнения.</w:t>
      </w:r>
      <w:r w:rsidRPr="001610EE">
        <w:rPr>
          <w:rFonts w:ascii="Times New Roman" w:hAnsi="Times New Roman" w:cs="Times New Roman"/>
        </w:rPr>
        <w:b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8150AD" w:rsidRPr="001610EE" w:rsidRDefault="008150AD" w:rsidP="008150AD">
      <w:pPr>
        <w:rPr>
          <w:rFonts w:ascii="Times New Roman" w:hAnsi="Times New Roman" w:cs="Times New Roman"/>
        </w:rPr>
      </w:pPr>
      <w:r w:rsidRPr="001610EE">
        <w:rPr>
          <w:rStyle w:val="fontstyle01"/>
          <w:sz w:val="22"/>
          <w:szCs w:val="22"/>
        </w:rPr>
        <w:t>Типология форм организации проектной деятельности (проектов)</w:t>
      </w:r>
      <w:r w:rsidRPr="001610EE">
        <w:rPr>
          <w:rFonts w:ascii="Times New Roman" w:hAnsi="Times New Roman" w:cs="Times New Roman"/>
          <w:b/>
          <w:bCs/>
          <w:color w:val="000000"/>
        </w:rPr>
        <w:br/>
      </w:r>
      <w:r w:rsidRPr="001610EE">
        <w:rPr>
          <w:rStyle w:val="fontstyle01"/>
          <w:sz w:val="22"/>
          <w:szCs w:val="22"/>
        </w:rPr>
        <w:t>обучающихся в МКОУ « Хуцеевская СОШ»</w:t>
      </w:r>
    </w:p>
    <w:tbl>
      <w:tblPr>
        <w:tblStyle w:val="a6"/>
        <w:tblW w:w="0" w:type="auto"/>
        <w:tblLook w:val="04A0"/>
      </w:tblPr>
      <w:tblGrid>
        <w:gridCol w:w="5228"/>
        <w:gridCol w:w="5228"/>
      </w:tblGrid>
      <w:tr w:rsidR="008150AD" w:rsidRPr="001610EE" w:rsidTr="008150AD">
        <w:tc>
          <w:tcPr>
            <w:tcW w:w="5228" w:type="dxa"/>
          </w:tcPr>
          <w:p w:rsidR="008150AD" w:rsidRPr="001610EE" w:rsidRDefault="008150AD" w:rsidP="008150AD">
            <w:pPr>
              <w:rPr>
                <w:rFonts w:ascii="Times New Roman" w:hAnsi="Times New Roman" w:cs="Times New Roman"/>
              </w:rPr>
            </w:pPr>
            <w:r w:rsidRPr="001610EE">
              <w:rPr>
                <w:rFonts w:ascii="Times New Roman" w:hAnsi="Times New Roman" w:cs="Times New Roman"/>
              </w:rPr>
              <w:t xml:space="preserve">Основание </w:t>
            </w:r>
          </w:p>
        </w:tc>
        <w:tc>
          <w:tcPr>
            <w:tcW w:w="5228" w:type="dxa"/>
          </w:tcPr>
          <w:p w:rsidR="008150AD" w:rsidRPr="001610EE" w:rsidRDefault="008150AD" w:rsidP="008150AD">
            <w:pPr>
              <w:rPr>
                <w:rFonts w:ascii="Times New Roman" w:hAnsi="Times New Roman" w:cs="Times New Roman"/>
              </w:rPr>
            </w:pPr>
            <w:r w:rsidRPr="001610EE">
              <w:rPr>
                <w:rFonts w:ascii="Times New Roman" w:hAnsi="Times New Roman" w:cs="Times New Roman"/>
              </w:rPr>
              <w:t>Формы организации проектной деятельности</w:t>
            </w:r>
          </w:p>
        </w:tc>
      </w:tr>
      <w:tr w:rsidR="008150AD" w:rsidRPr="001610EE" w:rsidTr="008150AD">
        <w:tc>
          <w:tcPr>
            <w:tcW w:w="5228" w:type="dxa"/>
          </w:tcPr>
          <w:p w:rsidR="008150AD" w:rsidRPr="001610EE" w:rsidRDefault="008150AD" w:rsidP="008150AD">
            <w:pPr>
              <w:rPr>
                <w:rFonts w:ascii="Times New Roman" w:hAnsi="Times New Roman" w:cs="Times New Roman"/>
              </w:rPr>
            </w:pPr>
            <w:r w:rsidRPr="001610EE">
              <w:rPr>
                <w:rFonts w:ascii="Times New Roman" w:hAnsi="Times New Roman" w:cs="Times New Roman"/>
              </w:rPr>
              <w:t>По видам проектов</w:t>
            </w:r>
          </w:p>
        </w:tc>
        <w:tc>
          <w:tcPr>
            <w:tcW w:w="5228" w:type="dxa"/>
          </w:tcPr>
          <w:p w:rsidR="008150AD" w:rsidRPr="001610EE" w:rsidRDefault="008150AD" w:rsidP="008150AD">
            <w:pPr>
              <w:rPr>
                <w:rFonts w:ascii="Times New Roman" w:hAnsi="Times New Roman" w:cs="Times New Roman"/>
              </w:rPr>
            </w:pPr>
            <w:r w:rsidRPr="001610EE">
              <w:rPr>
                <w:rFonts w:ascii="Times New Roman" w:hAnsi="Times New Roman" w:cs="Times New Roman"/>
              </w:rPr>
              <w:t>информационный (поисковый)</w:t>
            </w:r>
          </w:p>
          <w:p w:rsidR="008150AD" w:rsidRPr="001610EE" w:rsidRDefault="008150AD" w:rsidP="008150AD">
            <w:pPr>
              <w:rPr>
                <w:rFonts w:ascii="Times New Roman" w:hAnsi="Times New Roman" w:cs="Times New Roman"/>
              </w:rPr>
            </w:pPr>
            <w:r w:rsidRPr="001610EE">
              <w:rPr>
                <w:rFonts w:ascii="Times New Roman" w:hAnsi="Times New Roman" w:cs="Times New Roman"/>
              </w:rPr>
              <w:t>исследовательский</w:t>
            </w:r>
          </w:p>
          <w:p w:rsidR="008150AD" w:rsidRPr="001610EE" w:rsidRDefault="008150AD" w:rsidP="008150AD">
            <w:pPr>
              <w:rPr>
                <w:rFonts w:ascii="Times New Roman" w:hAnsi="Times New Roman" w:cs="Times New Roman"/>
              </w:rPr>
            </w:pPr>
            <w:r w:rsidRPr="001610EE">
              <w:rPr>
                <w:rFonts w:ascii="Times New Roman" w:hAnsi="Times New Roman" w:cs="Times New Roman"/>
              </w:rPr>
              <w:t>творческий</w:t>
            </w:r>
          </w:p>
          <w:p w:rsidR="008150AD" w:rsidRPr="001610EE" w:rsidRDefault="008150AD" w:rsidP="008150AD">
            <w:pPr>
              <w:rPr>
                <w:rFonts w:ascii="Times New Roman" w:hAnsi="Times New Roman" w:cs="Times New Roman"/>
              </w:rPr>
            </w:pPr>
            <w:r w:rsidRPr="001610EE">
              <w:rPr>
                <w:rFonts w:ascii="Times New Roman" w:hAnsi="Times New Roman" w:cs="Times New Roman"/>
              </w:rPr>
              <w:t>социальный</w:t>
            </w:r>
          </w:p>
          <w:p w:rsidR="008150AD" w:rsidRPr="001610EE" w:rsidRDefault="008150AD" w:rsidP="008150AD">
            <w:pPr>
              <w:rPr>
                <w:rFonts w:ascii="Times New Roman" w:hAnsi="Times New Roman" w:cs="Times New Roman"/>
              </w:rPr>
            </w:pPr>
            <w:r w:rsidRPr="001610EE">
              <w:rPr>
                <w:rFonts w:ascii="Times New Roman" w:hAnsi="Times New Roman" w:cs="Times New Roman"/>
              </w:rPr>
              <w:t>прикладной (практико-ориентированный)</w:t>
            </w:r>
          </w:p>
          <w:p w:rsidR="008150AD" w:rsidRPr="001610EE" w:rsidRDefault="008150AD" w:rsidP="008150AD">
            <w:pPr>
              <w:rPr>
                <w:rFonts w:ascii="Times New Roman" w:hAnsi="Times New Roman" w:cs="Times New Roman"/>
              </w:rPr>
            </w:pPr>
            <w:r w:rsidRPr="001610EE">
              <w:rPr>
                <w:rFonts w:ascii="Times New Roman" w:hAnsi="Times New Roman" w:cs="Times New Roman"/>
              </w:rPr>
              <w:t>игровой (ролевой)</w:t>
            </w:r>
          </w:p>
          <w:p w:rsidR="008150AD" w:rsidRPr="001610EE" w:rsidRDefault="008150AD" w:rsidP="008150AD">
            <w:pPr>
              <w:rPr>
                <w:rFonts w:ascii="Times New Roman" w:hAnsi="Times New Roman" w:cs="Times New Roman"/>
              </w:rPr>
            </w:pPr>
            <w:r w:rsidRPr="001610EE">
              <w:rPr>
                <w:rFonts w:ascii="Times New Roman" w:hAnsi="Times New Roman" w:cs="Times New Roman"/>
              </w:rPr>
              <w:t>инновационный (предполагающий организационно-экономический механизм внедрения)</w:t>
            </w:r>
          </w:p>
        </w:tc>
      </w:tr>
      <w:tr w:rsidR="008150AD" w:rsidRPr="001610EE" w:rsidTr="008150AD">
        <w:tc>
          <w:tcPr>
            <w:tcW w:w="5228" w:type="dxa"/>
          </w:tcPr>
          <w:p w:rsidR="008150AD" w:rsidRPr="001610EE" w:rsidRDefault="008150AD" w:rsidP="008150AD">
            <w:pPr>
              <w:rPr>
                <w:rFonts w:ascii="Times New Roman" w:hAnsi="Times New Roman" w:cs="Times New Roman"/>
              </w:rPr>
            </w:pPr>
            <w:r w:rsidRPr="001610EE">
              <w:rPr>
                <w:rFonts w:ascii="Times New Roman" w:hAnsi="Times New Roman" w:cs="Times New Roman"/>
              </w:rPr>
              <w:t>По содержанию</w:t>
            </w:r>
          </w:p>
        </w:tc>
        <w:tc>
          <w:tcPr>
            <w:tcW w:w="5228" w:type="dxa"/>
          </w:tcPr>
          <w:p w:rsidR="008150AD" w:rsidRPr="001610EE" w:rsidRDefault="008150AD" w:rsidP="008150AD">
            <w:pPr>
              <w:rPr>
                <w:rFonts w:ascii="Times New Roman" w:hAnsi="Times New Roman" w:cs="Times New Roman"/>
              </w:rPr>
            </w:pPr>
            <w:r w:rsidRPr="001610EE">
              <w:rPr>
                <w:rFonts w:ascii="Times New Roman" w:hAnsi="Times New Roman" w:cs="Times New Roman"/>
              </w:rPr>
              <w:t>монопредметный</w:t>
            </w:r>
          </w:p>
          <w:p w:rsidR="008150AD" w:rsidRPr="001610EE" w:rsidRDefault="008150AD" w:rsidP="008150AD">
            <w:pPr>
              <w:rPr>
                <w:rFonts w:ascii="Times New Roman" w:hAnsi="Times New Roman" w:cs="Times New Roman"/>
              </w:rPr>
            </w:pPr>
            <w:r w:rsidRPr="001610EE">
              <w:rPr>
                <w:rFonts w:ascii="Times New Roman" w:hAnsi="Times New Roman" w:cs="Times New Roman"/>
              </w:rPr>
              <w:t>метапредметный - относящийся к области знаний (нескольким</w:t>
            </w:r>
          </w:p>
          <w:p w:rsidR="008150AD" w:rsidRPr="001610EE" w:rsidRDefault="008150AD" w:rsidP="008150AD">
            <w:pPr>
              <w:rPr>
                <w:rFonts w:ascii="Times New Roman" w:hAnsi="Times New Roman" w:cs="Times New Roman"/>
              </w:rPr>
            </w:pPr>
            <w:r w:rsidRPr="001610EE">
              <w:rPr>
                <w:rFonts w:ascii="Times New Roman" w:hAnsi="Times New Roman" w:cs="Times New Roman"/>
              </w:rPr>
              <w:t>областям)</w:t>
            </w:r>
          </w:p>
          <w:p w:rsidR="008150AD" w:rsidRPr="001610EE" w:rsidRDefault="008150AD" w:rsidP="008150AD">
            <w:pPr>
              <w:rPr>
                <w:rFonts w:ascii="Times New Roman" w:hAnsi="Times New Roman" w:cs="Times New Roman"/>
              </w:rPr>
            </w:pPr>
            <w:r w:rsidRPr="001610EE">
              <w:rPr>
                <w:rFonts w:ascii="Times New Roman" w:hAnsi="Times New Roman" w:cs="Times New Roman"/>
              </w:rPr>
              <w:t>надпредметный - относящийся к области деятельности</w:t>
            </w:r>
          </w:p>
        </w:tc>
      </w:tr>
      <w:tr w:rsidR="008150AD" w:rsidRPr="001610EE" w:rsidTr="008150AD">
        <w:tc>
          <w:tcPr>
            <w:tcW w:w="5228" w:type="dxa"/>
          </w:tcPr>
          <w:p w:rsidR="008150AD" w:rsidRPr="001610EE" w:rsidRDefault="008150AD" w:rsidP="008150AD">
            <w:pPr>
              <w:rPr>
                <w:rFonts w:ascii="Times New Roman" w:hAnsi="Times New Roman" w:cs="Times New Roman"/>
              </w:rPr>
            </w:pPr>
            <w:r w:rsidRPr="001610EE">
              <w:rPr>
                <w:rFonts w:ascii="Times New Roman" w:hAnsi="Times New Roman" w:cs="Times New Roman"/>
              </w:rPr>
              <w:t>По количеству участников</w:t>
            </w:r>
          </w:p>
        </w:tc>
        <w:tc>
          <w:tcPr>
            <w:tcW w:w="5228" w:type="dxa"/>
          </w:tcPr>
          <w:p w:rsidR="008150AD" w:rsidRPr="001610EE" w:rsidRDefault="008150AD" w:rsidP="008150AD">
            <w:pPr>
              <w:rPr>
                <w:rFonts w:ascii="Times New Roman" w:hAnsi="Times New Roman" w:cs="Times New Roman"/>
              </w:rPr>
            </w:pPr>
            <w:r w:rsidRPr="001610EE">
              <w:rPr>
                <w:rFonts w:ascii="Times New Roman" w:hAnsi="Times New Roman" w:cs="Times New Roman"/>
              </w:rPr>
              <w:t>Индивидуальный, парный, малогрупповой (до 5 человек), групповой (до 15 человек), коллективный (класс и более в рамках</w:t>
            </w:r>
          </w:p>
          <w:p w:rsidR="008150AD" w:rsidRPr="001610EE" w:rsidRDefault="008150AD" w:rsidP="008150AD">
            <w:pPr>
              <w:rPr>
                <w:rFonts w:ascii="Times New Roman" w:hAnsi="Times New Roman" w:cs="Times New Roman"/>
              </w:rPr>
            </w:pPr>
            <w:r w:rsidRPr="001610EE">
              <w:rPr>
                <w:rFonts w:ascii="Times New Roman" w:hAnsi="Times New Roman" w:cs="Times New Roman"/>
              </w:rPr>
              <w:t>Гимназии), муниципальный, городской, всероссийский, международный, сетевой (в рамках сложившейся партнёрской сети, в том числе в Интернете)</w:t>
            </w:r>
          </w:p>
        </w:tc>
      </w:tr>
      <w:tr w:rsidR="008150AD" w:rsidRPr="001610EE" w:rsidTr="008150AD">
        <w:tc>
          <w:tcPr>
            <w:tcW w:w="5228" w:type="dxa"/>
          </w:tcPr>
          <w:p w:rsidR="008150AD" w:rsidRPr="001610EE" w:rsidRDefault="008150AD" w:rsidP="008150AD">
            <w:pPr>
              <w:rPr>
                <w:rFonts w:ascii="Times New Roman" w:hAnsi="Times New Roman" w:cs="Times New Roman"/>
              </w:rPr>
            </w:pPr>
            <w:r w:rsidRPr="001610EE">
              <w:rPr>
                <w:rFonts w:ascii="Times New Roman" w:hAnsi="Times New Roman" w:cs="Times New Roman"/>
              </w:rPr>
              <w:t>По длительности</w:t>
            </w:r>
          </w:p>
        </w:tc>
        <w:tc>
          <w:tcPr>
            <w:tcW w:w="5228" w:type="dxa"/>
          </w:tcPr>
          <w:p w:rsidR="008150AD" w:rsidRPr="001610EE" w:rsidRDefault="008150AD" w:rsidP="008150AD">
            <w:pPr>
              <w:rPr>
                <w:rFonts w:ascii="Times New Roman" w:hAnsi="Times New Roman" w:cs="Times New Roman"/>
              </w:rPr>
            </w:pPr>
            <w:r w:rsidRPr="001610EE">
              <w:rPr>
                <w:rFonts w:ascii="Times New Roman" w:hAnsi="Times New Roman" w:cs="Times New Roman"/>
              </w:rPr>
              <w:t>проект – урок, проект-тема, многолетний проект</w:t>
            </w:r>
          </w:p>
        </w:tc>
      </w:tr>
      <w:tr w:rsidR="008150AD" w:rsidRPr="001610EE" w:rsidTr="008150AD">
        <w:tc>
          <w:tcPr>
            <w:tcW w:w="5228" w:type="dxa"/>
          </w:tcPr>
          <w:p w:rsidR="008150AD" w:rsidRPr="001610EE" w:rsidRDefault="008150AD" w:rsidP="008150AD">
            <w:pPr>
              <w:rPr>
                <w:rFonts w:ascii="Times New Roman" w:hAnsi="Times New Roman" w:cs="Times New Roman"/>
              </w:rPr>
            </w:pPr>
            <w:r w:rsidRPr="001610EE">
              <w:rPr>
                <w:rFonts w:ascii="Times New Roman" w:hAnsi="Times New Roman" w:cs="Times New Roman"/>
              </w:rPr>
              <w:t>По дидактической цели</w:t>
            </w:r>
          </w:p>
        </w:tc>
        <w:tc>
          <w:tcPr>
            <w:tcW w:w="5228" w:type="dxa"/>
          </w:tcPr>
          <w:p w:rsidR="008150AD" w:rsidRPr="001610EE" w:rsidRDefault="008150AD" w:rsidP="008150AD">
            <w:pPr>
              <w:rPr>
                <w:rFonts w:ascii="Times New Roman" w:hAnsi="Times New Roman" w:cs="Times New Roman"/>
              </w:rPr>
            </w:pPr>
            <w:r w:rsidRPr="001610EE">
              <w:rPr>
                <w:rFonts w:ascii="Times New Roman" w:hAnsi="Times New Roman" w:cs="Times New Roman"/>
              </w:rPr>
              <w:t>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w:t>
            </w:r>
          </w:p>
        </w:tc>
      </w:tr>
    </w:tbl>
    <w:p w:rsidR="008150AD" w:rsidRPr="001610EE" w:rsidRDefault="008150AD" w:rsidP="008150AD">
      <w:pPr>
        <w:rPr>
          <w:rFonts w:ascii="Times New Roman" w:hAnsi="Times New Roman" w:cs="Times New Roman"/>
        </w:rPr>
      </w:pPr>
    </w:p>
    <w:p w:rsidR="008150AD" w:rsidRPr="001610EE" w:rsidRDefault="008150AD" w:rsidP="008150AD">
      <w:pPr>
        <w:spacing w:after="0"/>
        <w:rPr>
          <w:rFonts w:ascii="Times New Roman" w:hAnsi="Times New Roman" w:cs="Times New Roman"/>
          <w:b/>
        </w:rPr>
      </w:pPr>
      <w:r w:rsidRPr="001610EE">
        <w:rPr>
          <w:rFonts w:ascii="Times New Roman" w:hAnsi="Times New Roman" w:cs="Times New Roman"/>
          <w:b/>
        </w:rPr>
        <w:t>Особенности организации проектной деятельности в рамках урочной деятельности</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 предметные проекты;</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 метапредметные проекты.</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В отличие от предметных проектов, нацеленных на реше</w:t>
      </w:r>
      <w:r w:rsidR="00490866" w:rsidRPr="001610EE">
        <w:rPr>
          <w:rFonts w:ascii="Times New Roman" w:hAnsi="Times New Roman" w:cs="Times New Roman"/>
        </w:rPr>
        <w:t xml:space="preserve">ние задач предметного обучения, </w:t>
      </w:r>
      <w:r w:rsidRPr="001610EE">
        <w:rPr>
          <w:rFonts w:ascii="Times New Roman" w:hAnsi="Times New Roman" w:cs="Times New Roman"/>
        </w:rPr>
        <w:t>метапредметные проекты могут быть сориентированы</w:t>
      </w:r>
      <w:r w:rsidR="00490866" w:rsidRPr="001610EE">
        <w:rPr>
          <w:rFonts w:ascii="Times New Roman" w:hAnsi="Times New Roman" w:cs="Times New Roman"/>
        </w:rPr>
        <w:t xml:space="preserve"> на решение прикладных проблем, </w:t>
      </w:r>
      <w:r w:rsidRPr="001610EE">
        <w:rPr>
          <w:rFonts w:ascii="Times New Roman" w:hAnsi="Times New Roman" w:cs="Times New Roman"/>
        </w:rPr>
        <w:t>связанных с задачами жизненно-практического, социального</w:t>
      </w:r>
      <w:r w:rsidR="00490866" w:rsidRPr="001610EE">
        <w:rPr>
          <w:rFonts w:ascii="Times New Roman" w:hAnsi="Times New Roman" w:cs="Times New Roman"/>
        </w:rPr>
        <w:t xml:space="preserve"> характера и выходящих за рамки </w:t>
      </w:r>
      <w:r w:rsidRPr="001610EE">
        <w:rPr>
          <w:rFonts w:ascii="Times New Roman" w:hAnsi="Times New Roman" w:cs="Times New Roman"/>
        </w:rPr>
        <w:t>содержания предметного обучения.</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Формы организации проектной деятельности обучающихся могут быть следующие:</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 монопроект (использование содержания одного предмета);</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 межпредметный проект (использование инт</w:t>
      </w:r>
      <w:r w:rsidR="00490866" w:rsidRPr="001610EE">
        <w:rPr>
          <w:rFonts w:ascii="Times New Roman" w:hAnsi="Times New Roman" w:cs="Times New Roman"/>
        </w:rPr>
        <w:t xml:space="preserve">егрированного знания и способов </w:t>
      </w:r>
      <w:r w:rsidRPr="001610EE">
        <w:rPr>
          <w:rFonts w:ascii="Times New Roman" w:hAnsi="Times New Roman" w:cs="Times New Roman"/>
        </w:rPr>
        <w:t>учебной деятельности различных предметов);</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 xml:space="preserve">- метапроект (использование областей знания и </w:t>
      </w:r>
      <w:r w:rsidR="00490866" w:rsidRPr="001610EE">
        <w:rPr>
          <w:rFonts w:ascii="Times New Roman" w:hAnsi="Times New Roman" w:cs="Times New Roman"/>
        </w:rPr>
        <w:t xml:space="preserve">методов деятельности, выходящих </w:t>
      </w:r>
      <w:r w:rsidRPr="001610EE">
        <w:rPr>
          <w:rFonts w:ascii="Times New Roman" w:hAnsi="Times New Roman" w:cs="Times New Roman"/>
        </w:rPr>
        <w:t>за рамки</w:t>
      </w:r>
      <w:r w:rsidR="00490866" w:rsidRPr="001610EE">
        <w:rPr>
          <w:rFonts w:ascii="Times New Roman" w:hAnsi="Times New Roman" w:cs="Times New Roman"/>
        </w:rPr>
        <w:t xml:space="preserve"> </w:t>
      </w:r>
      <w:r w:rsidRPr="001610EE">
        <w:rPr>
          <w:rFonts w:ascii="Times New Roman" w:hAnsi="Times New Roman" w:cs="Times New Roman"/>
        </w:rPr>
        <w:t>предметного обучения).</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В связи с недостаточностью времени на реализацию</w:t>
      </w:r>
      <w:r w:rsidR="00490866" w:rsidRPr="001610EE">
        <w:rPr>
          <w:rFonts w:ascii="Times New Roman" w:hAnsi="Times New Roman" w:cs="Times New Roman"/>
        </w:rPr>
        <w:t xml:space="preserve"> полноценного проекта на уроке, </w:t>
      </w:r>
      <w:r w:rsidRPr="001610EE">
        <w:rPr>
          <w:rFonts w:ascii="Times New Roman" w:hAnsi="Times New Roman" w:cs="Times New Roman"/>
        </w:rPr>
        <w:t>наиболее целесообразным с методической точки зрен</w:t>
      </w:r>
      <w:r w:rsidR="00490866" w:rsidRPr="001610EE">
        <w:rPr>
          <w:rFonts w:ascii="Times New Roman" w:hAnsi="Times New Roman" w:cs="Times New Roman"/>
        </w:rPr>
        <w:t xml:space="preserve">ия и оптимальным с точки зрения </w:t>
      </w:r>
      <w:r w:rsidRPr="001610EE">
        <w:rPr>
          <w:rFonts w:ascii="Times New Roman" w:hAnsi="Times New Roman" w:cs="Times New Roman"/>
        </w:rPr>
        <w:t>временных затрат</w:t>
      </w:r>
      <w:r w:rsidR="00490866" w:rsidRPr="001610EE">
        <w:rPr>
          <w:rFonts w:ascii="Times New Roman" w:hAnsi="Times New Roman" w:cs="Times New Roman"/>
        </w:rPr>
        <w:t xml:space="preserve"> </w:t>
      </w:r>
      <w:r w:rsidRPr="001610EE">
        <w:rPr>
          <w:rFonts w:ascii="Times New Roman" w:hAnsi="Times New Roman" w:cs="Times New Roman"/>
        </w:rPr>
        <w:t>является использование на уро</w:t>
      </w:r>
      <w:r w:rsidR="00490866" w:rsidRPr="001610EE">
        <w:rPr>
          <w:rFonts w:ascii="Times New Roman" w:hAnsi="Times New Roman" w:cs="Times New Roman"/>
        </w:rPr>
        <w:t xml:space="preserve">ках учебных задач, нацеливающих </w:t>
      </w:r>
      <w:r w:rsidRPr="001610EE">
        <w:rPr>
          <w:rFonts w:ascii="Times New Roman" w:hAnsi="Times New Roman" w:cs="Times New Roman"/>
        </w:rPr>
        <w:t>обучающихся на решение следующих практико</w:t>
      </w:r>
      <w:r w:rsidR="00490866" w:rsidRPr="001610EE">
        <w:rPr>
          <w:rFonts w:ascii="Times New Roman" w:hAnsi="Times New Roman" w:cs="Times New Roman"/>
        </w:rPr>
        <w:t>-</w:t>
      </w:r>
      <w:r w:rsidRPr="001610EE">
        <w:rPr>
          <w:rFonts w:ascii="Times New Roman" w:hAnsi="Times New Roman" w:cs="Times New Roman"/>
        </w:rPr>
        <w:t>ориентированных проблем:</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 Какое средство поможет в решении проблемы... (опишите, объясните)?</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 Каким должно быть средство для решения проблемы... (опишите, смоделируйте)?</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 Как сделать средство для решения проблемы (дайте инструкцию)?</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 Как выглядело... (опишите, реконструируйте)?</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 Как будет выглядеть... (опишите, спрогнозируйте)? И т. д.</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Основными формами представления итогов проектной деятельности являются:</w:t>
      </w:r>
    </w:p>
    <w:p w:rsidR="008150AD" w:rsidRPr="001610EE" w:rsidRDefault="008150AD" w:rsidP="008150AD">
      <w:pPr>
        <w:spacing w:after="0"/>
        <w:rPr>
          <w:rFonts w:ascii="Times New Roman" w:hAnsi="Times New Roman" w:cs="Times New Roman"/>
        </w:rPr>
      </w:pPr>
      <w:r w:rsidRPr="001610EE">
        <w:rPr>
          <w:rFonts w:ascii="Times New Roman" w:hAnsi="Times New Roman" w:cs="Times New Roman"/>
        </w:rPr>
        <w:t>- материальный объект, макет, конструкторское изделие;</w:t>
      </w:r>
    </w:p>
    <w:p w:rsidR="00490866" w:rsidRPr="001610EE" w:rsidRDefault="008150AD" w:rsidP="008150AD">
      <w:pPr>
        <w:rPr>
          <w:rFonts w:ascii="Times New Roman" w:hAnsi="Times New Roman" w:cs="Times New Roman"/>
        </w:rPr>
      </w:pPr>
      <w:r w:rsidRPr="001610EE">
        <w:rPr>
          <w:rFonts w:ascii="Times New Roman" w:hAnsi="Times New Roman" w:cs="Times New Roman"/>
        </w:rPr>
        <w:t>- отчетные материалы по проекту (тексты, мультимедийные продукты).</w:t>
      </w:r>
    </w:p>
    <w:p w:rsidR="00490866" w:rsidRPr="001610EE" w:rsidRDefault="00490866" w:rsidP="00490866">
      <w:pPr>
        <w:rPr>
          <w:rFonts w:ascii="Times New Roman" w:hAnsi="Times New Roman" w:cs="Times New Roman"/>
          <w:b/>
        </w:rPr>
      </w:pPr>
      <w:r w:rsidRPr="001610EE">
        <w:rPr>
          <w:rFonts w:ascii="Times New Roman" w:hAnsi="Times New Roman" w:cs="Times New Roman"/>
          <w:b/>
        </w:rPr>
        <w:t>Особенности организации проектной деятельности в рамках внеурочной деятельности</w:t>
      </w:r>
    </w:p>
    <w:p w:rsidR="00490866" w:rsidRPr="001610EE" w:rsidRDefault="00490866" w:rsidP="00490866">
      <w:pPr>
        <w:rPr>
          <w:rFonts w:ascii="Times New Roman" w:hAnsi="Times New Roman" w:cs="Times New Roman"/>
        </w:rPr>
      </w:pPr>
      <w:r w:rsidRPr="001610EE">
        <w:rPr>
          <w:rFonts w:ascii="Times New Roman" w:hAnsi="Times New Roman"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С учетом этого при организации ПД обучающихся во внеурочное время целесообразно</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ориентироваться на реализацию следующих направлений учебного проектирования:</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гуманитарное;</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естественно-научное;</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социально-ориентированное;</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инженерно-техническое;</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художественно-творческое;</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спортивно-оздоровительное;</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туристско-краеведческое.</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В качестве основных форм организации ПД могут быть использованы:</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творческие мастерские;</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экспериментальные лаборатории;</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конструкторское бюро;</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проектные недели;</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практикумы.</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Формами представления итогов проектной деятельности во внеурочное время являются:</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материальный продукт (объект, макет, конструкторское изделие и пр.);</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медийный продукт (плакат, газета, журнал, рекламная продукция, фильм и др.);</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публичное мероприятие (образовательное событие, социальное мероприятие/акция, театральная постановка и пр.);</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отчетные материалы по проекту (тексты, мультимедийные продукты).</w:t>
      </w:r>
    </w:p>
    <w:p w:rsidR="00490866" w:rsidRPr="001610EE" w:rsidRDefault="00490866" w:rsidP="00490866">
      <w:pPr>
        <w:rPr>
          <w:rFonts w:ascii="Times New Roman" w:hAnsi="Times New Roman" w:cs="Times New Roman"/>
          <w:b/>
        </w:rPr>
      </w:pPr>
      <w:r w:rsidRPr="001610EE">
        <w:rPr>
          <w:rFonts w:ascii="Times New Roman" w:hAnsi="Times New Roman" w:cs="Times New Roman"/>
          <w:b/>
        </w:rPr>
        <w:t>Общие рекомендации по оцениванию проектной деятельности</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понимание проблемы, связанных с нею цели и задач;</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умение определить оптимальный путь решения проблемы;</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умение планировать и работать по плану;</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умение реализовать проектный замысел и оформить его в виде реального «продукта»;</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умение осуществлять самооценку деятельности и результата, взаимооценку деятельности в группе.</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В процессе публичной презентации результатов проекта оценивается:</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качество наглядного представления проекта (использование рисунков, схем, графиков, моделей и других средств наглядной презентации);</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качество письменного текста (соответствие плану, оформление работы, грамотность изложения);</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490866" w:rsidRPr="001610EE" w:rsidRDefault="00490866" w:rsidP="00490866">
      <w:pPr>
        <w:rPr>
          <w:rFonts w:ascii="Times New Roman" w:hAnsi="Times New Roman" w:cs="Times New Roman"/>
          <w:b/>
        </w:rPr>
      </w:pPr>
      <w:r w:rsidRPr="001610EE">
        <w:rPr>
          <w:rFonts w:ascii="Times New Roman" w:hAnsi="Times New Roman" w:cs="Times New Roman"/>
          <w:b/>
        </w:rPr>
        <w:t>2.2.3. Организационный раздел</w:t>
      </w:r>
    </w:p>
    <w:p w:rsidR="00490866" w:rsidRPr="001610EE" w:rsidRDefault="00490866" w:rsidP="00490866">
      <w:pPr>
        <w:jc w:val="center"/>
        <w:rPr>
          <w:rFonts w:ascii="Times New Roman" w:hAnsi="Times New Roman" w:cs="Times New Roman"/>
          <w:b/>
        </w:rPr>
      </w:pPr>
      <w:r w:rsidRPr="001610EE">
        <w:rPr>
          <w:rFonts w:ascii="Times New Roman" w:hAnsi="Times New Roman" w:cs="Times New Roman"/>
          <w:b/>
        </w:rPr>
        <w:t>Формы взаимодействия участников образовательного процесса при создании и реализации</w:t>
      </w:r>
    </w:p>
    <w:p w:rsidR="00490866" w:rsidRPr="001610EE" w:rsidRDefault="00490866" w:rsidP="00490866">
      <w:pPr>
        <w:jc w:val="center"/>
        <w:rPr>
          <w:rFonts w:ascii="Times New Roman" w:hAnsi="Times New Roman" w:cs="Times New Roman"/>
          <w:b/>
        </w:rPr>
      </w:pPr>
      <w:r w:rsidRPr="001610EE">
        <w:rPr>
          <w:rFonts w:ascii="Times New Roman" w:hAnsi="Times New Roman" w:cs="Times New Roman"/>
          <w:b/>
        </w:rPr>
        <w:t>программы развития универсальных учебных действий</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C целью разработки и реализации программы развития УУД в МКОУ «Хуцеевская СОШ» создана рабочая группа, реализующая свою деятельность по следующим направлениям:</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разработка плана координации деятельности учителей-предметников, направленной на формирование универсальных учебных действий на основе ООП ООО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определение этапов и форм постепенного усложнения деятельности учащихся по овладению универсальными учебными действиями;</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разработка общего алгоритма (технологической схемы) урока, имеющего два целевых фокуса:</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предметный и метапредметный;</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разработка основных подходов к конструированию задач на применение универсальных учебных действий;</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разработка основных подходов к организации учебной деятельности по формированию и развитию ИКТ-компетенций;</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разработка методики и инструментария мониторинга успешности освоения и применения обучающимися универсальных учебных действий;</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организация и проведение методических семинаров с педагогами-предметниками и школьным психологом по анализу и способам минимизации рисков развития УУД у учащихся;</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организация разъяснительной/просветительской работы с родителями по проблемам развития УУД у учащихся;</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организация отражения результатов работы по формированию УУД учащихся на сайте образовательной организации.</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директором МКОУ «Хуцеевская СОШ»).</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xml:space="preserve">На подготовительном этапе рабочей группе </w:t>
      </w:r>
      <w:r w:rsidR="00C71684" w:rsidRPr="001610EE">
        <w:rPr>
          <w:rFonts w:ascii="Times New Roman" w:hAnsi="Times New Roman" w:cs="Times New Roman"/>
        </w:rPr>
        <w:t xml:space="preserve">МКОУ «Хуцеевская СОШ» </w:t>
      </w:r>
      <w:r w:rsidRPr="001610EE">
        <w:rPr>
          <w:rFonts w:ascii="Times New Roman" w:hAnsi="Times New Roman" w:cs="Times New Roman"/>
        </w:rPr>
        <w:t>необходимо</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провести следующие аналитические работы:</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рассмотреть, какие рекомендательные, теоретические, методические материалы могут быть</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использованы в МБОУ «Кадуйская СШ №1» для наиболее эффективного выполнения задач</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программы;</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проанализировать результаты учащихся по линии развития УУД на предыдущем уровне;</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 обсудить опыт применения успешных практик, в том числе с использованием информационных ресурсов МБОУ «Кадуйская СШ №1».</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На основном этапе проводится работа по разработк</w:t>
      </w:r>
      <w:r w:rsidR="00C71684" w:rsidRPr="001610EE">
        <w:rPr>
          <w:rFonts w:ascii="Times New Roman" w:hAnsi="Times New Roman" w:cs="Times New Roman"/>
        </w:rPr>
        <w:t xml:space="preserve">е общей стратегии развития УУД, организации и </w:t>
      </w:r>
      <w:r w:rsidRPr="001610EE">
        <w:rPr>
          <w:rFonts w:ascii="Times New Roman" w:hAnsi="Times New Roman" w:cs="Times New Roman"/>
        </w:rPr>
        <w:t xml:space="preserve">механизма реализации задач программы, </w:t>
      </w:r>
      <w:r w:rsidR="00C71684" w:rsidRPr="001610EE">
        <w:rPr>
          <w:rFonts w:ascii="Times New Roman" w:hAnsi="Times New Roman" w:cs="Times New Roman"/>
        </w:rPr>
        <w:t xml:space="preserve">проводится описание специальных </w:t>
      </w:r>
      <w:r w:rsidRPr="001610EE">
        <w:rPr>
          <w:rFonts w:ascii="Times New Roman" w:hAnsi="Times New Roman" w:cs="Times New Roman"/>
        </w:rPr>
        <w:t>требований кусловиям реализации программы развития УУД.</w:t>
      </w:r>
    </w:p>
    <w:p w:rsidR="00490866" w:rsidRPr="001610EE" w:rsidRDefault="00490866" w:rsidP="00490866">
      <w:pPr>
        <w:spacing w:after="0"/>
        <w:rPr>
          <w:rFonts w:ascii="Times New Roman" w:hAnsi="Times New Roman" w:cs="Times New Roman"/>
        </w:rPr>
      </w:pPr>
      <w:r w:rsidRPr="001610EE">
        <w:rPr>
          <w:rFonts w:ascii="Times New Roman" w:hAnsi="Times New Roman" w:cs="Times New Roman"/>
        </w:rPr>
        <w:t>На заключительном этапе проводится обсужден</w:t>
      </w:r>
      <w:r w:rsidR="00C71684" w:rsidRPr="001610EE">
        <w:rPr>
          <w:rFonts w:ascii="Times New Roman" w:hAnsi="Times New Roman" w:cs="Times New Roman"/>
        </w:rPr>
        <w:t xml:space="preserve">ие хода реализации программы на </w:t>
      </w:r>
      <w:r w:rsidRPr="001610EE">
        <w:rPr>
          <w:rFonts w:ascii="Times New Roman" w:hAnsi="Times New Roman" w:cs="Times New Roman"/>
        </w:rPr>
        <w:t>методических семинарах (возможно, с привлечением внешних консультантов из других</w:t>
      </w:r>
    </w:p>
    <w:p w:rsidR="00C71684" w:rsidRPr="001610EE" w:rsidRDefault="00490866" w:rsidP="00490866">
      <w:pPr>
        <w:spacing w:after="0"/>
        <w:rPr>
          <w:rFonts w:ascii="Times New Roman" w:hAnsi="Times New Roman" w:cs="Times New Roman"/>
        </w:rPr>
      </w:pPr>
      <w:r w:rsidRPr="001610EE">
        <w:rPr>
          <w:rFonts w:ascii="Times New Roman" w:hAnsi="Times New Roman" w:cs="Times New Roman"/>
        </w:rPr>
        <w:t>образовательных, научных, социальных организаций).</w:t>
      </w:r>
    </w:p>
    <w:p w:rsidR="00C71684" w:rsidRPr="001610EE" w:rsidRDefault="00C71684" w:rsidP="00C71684">
      <w:pPr>
        <w:spacing w:after="0"/>
        <w:rPr>
          <w:rFonts w:ascii="Times New Roman" w:hAnsi="Times New Roman" w:cs="Times New Roman"/>
          <w:b/>
        </w:rPr>
      </w:pPr>
    </w:p>
    <w:p w:rsidR="00C71684" w:rsidRPr="001610EE" w:rsidRDefault="00C71684" w:rsidP="00C71684">
      <w:pPr>
        <w:spacing w:after="0"/>
        <w:rPr>
          <w:rFonts w:ascii="Times New Roman" w:hAnsi="Times New Roman" w:cs="Times New Roman"/>
          <w:b/>
        </w:rPr>
      </w:pPr>
      <w:r w:rsidRPr="001610EE">
        <w:rPr>
          <w:rFonts w:ascii="Times New Roman" w:hAnsi="Times New Roman" w:cs="Times New Roman"/>
          <w:b/>
        </w:rPr>
        <w:t>2.3.Рабочая программа воспитания</w:t>
      </w:r>
    </w:p>
    <w:p w:rsidR="00C71684" w:rsidRPr="001610EE" w:rsidRDefault="00C71684" w:rsidP="00C71684">
      <w:pPr>
        <w:spacing w:after="0"/>
        <w:rPr>
          <w:rFonts w:ascii="Times New Roman" w:hAnsi="Times New Roman" w:cs="Times New Roman"/>
          <w:b/>
        </w:rPr>
      </w:pPr>
      <w:r w:rsidRPr="001610EE">
        <w:rPr>
          <w:rFonts w:ascii="Times New Roman" w:hAnsi="Times New Roman" w:cs="Times New Roman"/>
          <w:b/>
        </w:rPr>
        <w:t>2.3.1.Пояснительная записка</w:t>
      </w:r>
    </w:p>
    <w:p w:rsidR="00C71684" w:rsidRPr="001610EE" w:rsidRDefault="00C71684" w:rsidP="00C71684">
      <w:pPr>
        <w:spacing w:after="0"/>
        <w:rPr>
          <w:rFonts w:ascii="Times New Roman" w:hAnsi="Times New Roman" w:cs="Times New Roman"/>
        </w:rPr>
      </w:pPr>
      <w:r w:rsidRPr="001610EE">
        <w:rPr>
          <w:rFonts w:ascii="Times New Roman" w:hAnsi="Times New Roman" w:cs="Times New Roman"/>
        </w:rPr>
        <w:t>Рабочая программа воспитания МКОУ «Хуцеевская СОШ» (далее – Программа) разработана</w:t>
      </w:r>
    </w:p>
    <w:p w:rsidR="00C71684" w:rsidRPr="001610EE" w:rsidRDefault="00C71684" w:rsidP="00C71684">
      <w:pPr>
        <w:spacing w:after="0"/>
        <w:rPr>
          <w:rFonts w:ascii="Times New Roman" w:hAnsi="Times New Roman" w:cs="Times New Roman"/>
        </w:rPr>
      </w:pPr>
      <w:r w:rsidRPr="001610EE">
        <w:rPr>
          <w:rFonts w:ascii="Times New Roman" w:hAnsi="Times New Roman" w:cs="Times New Roman"/>
        </w:rPr>
        <w:t>в соответствии с Федеральными государственными образовательными стандартами (далее – ФГОС)</w:t>
      </w:r>
    </w:p>
    <w:p w:rsidR="00C71684" w:rsidRPr="001610EE" w:rsidRDefault="00C71684" w:rsidP="00C71684">
      <w:pPr>
        <w:spacing w:after="0"/>
        <w:rPr>
          <w:rFonts w:ascii="Times New Roman" w:hAnsi="Times New Roman" w:cs="Times New Roman"/>
        </w:rPr>
      </w:pPr>
      <w:r w:rsidRPr="001610EE">
        <w:rPr>
          <w:rFonts w:ascii="Times New Roman" w:hAnsi="Times New Roman" w:cs="Times New Roman"/>
        </w:rPr>
        <w:t>общего образования, с учетом Стратегии развития воспитания в Российской Федерации на период</w:t>
      </w:r>
    </w:p>
    <w:p w:rsidR="00C71684" w:rsidRPr="001610EE" w:rsidRDefault="00C71684" w:rsidP="00C71684">
      <w:pPr>
        <w:spacing w:after="0"/>
        <w:rPr>
          <w:rFonts w:ascii="Times New Roman" w:hAnsi="Times New Roman" w:cs="Times New Roman"/>
        </w:rPr>
      </w:pPr>
      <w:r w:rsidRPr="001610EE">
        <w:rPr>
          <w:rFonts w:ascii="Times New Roman" w:hAnsi="Times New Roman" w:cs="Times New Roman"/>
        </w:rPr>
        <w:t>до 2025 года, на основании примерной рабочей программы воспитания для общеобразовательных</w:t>
      </w:r>
    </w:p>
    <w:p w:rsidR="00C71684" w:rsidRPr="001610EE" w:rsidRDefault="00C71684" w:rsidP="00C71684">
      <w:pPr>
        <w:spacing w:after="0"/>
        <w:rPr>
          <w:rFonts w:ascii="Times New Roman" w:hAnsi="Times New Roman" w:cs="Times New Roman"/>
        </w:rPr>
      </w:pPr>
      <w:r w:rsidRPr="001610EE">
        <w:rPr>
          <w:rFonts w:ascii="Times New Roman" w:hAnsi="Times New Roman" w:cs="Times New Roman"/>
        </w:rPr>
        <w:t>организаций, разработанной ФГБНУ «Институт изучения детства, семьи и воспитания Российской</w:t>
      </w:r>
    </w:p>
    <w:p w:rsidR="00C71684" w:rsidRPr="001610EE" w:rsidRDefault="00C71684" w:rsidP="00C71684">
      <w:pPr>
        <w:spacing w:after="0"/>
        <w:rPr>
          <w:rFonts w:ascii="Times New Roman" w:hAnsi="Times New Roman" w:cs="Times New Roman"/>
        </w:rPr>
      </w:pPr>
      <w:r w:rsidRPr="001610EE">
        <w:rPr>
          <w:rFonts w:ascii="Times New Roman" w:hAnsi="Times New Roman" w:cs="Times New Roman"/>
        </w:rPr>
        <w:t>академии образования», методическими рекомендациями «Примерная программа воспитания»</w:t>
      </w:r>
    </w:p>
    <w:p w:rsidR="00C71684" w:rsidRPr="001610EE" w:rsidRDefault="00C71684" w:rsidP="00C71684">
      <w:pPr>
        <w:spacing w:after="0"/>
        <w:rPr>
          <w:rFonts w:ascii="Times New Roman" w:hAnsi="Times New Roman" w:cs="Times New Roman"/>
        </w:rPr>
      </w:pPr>
      <w:r w:rsidRPr="001610EE">
        <w:rPr>
          <w:rFonts w:ascii="Times New Roman" w:hAnsi="Times New Roman" w:cs="Times New Roman"/>
        </w:rPr>
        <w:t>(одобрена решением федерального учебно-методического объединения по общему образованию -</w:t>
      </w:r>
    </w:p>
    <w:p w:rsidR="00C71684" w:rsidRPr="001610EE" w:rsidRDefault="00C71684" w:rsidP="00C71684">
      <w:pPr>
        <w:spacing w:after="0"/>
        <w:rPr>
          <w:rFonts w:ascii="Times New Roman" w:hAnsi="Times New Roman" w:cs="Times New Roman"/>
        </w:rPr>
      </w:pPr>
      <w:r w:rsidRPr="001610EE">
        <w:rPr>
          <w:rFonts w:ascii="Times New Roman" w:hAnsi="Times New Roman" w:cs="Times New Roman"/>
        </w:rPr>
        <w:t>протокол от 2 июня 2020 г. № 2/20).</w:t>
      </w:r>
    </w:p>
    <w:p w:rsidR="00C71684" w:rsidRPr="001610EE" w:rsidRDefault="00C71684" w:rsidP="00C71684">
      <w:pPr>
        <w:spacing w:after="0"/>
        <w:rPr>
          <w:rFonts w:ascii="Times New Roman" w:hAnsi="Times New Roman" w:cs="Times New Roman"/>
        </w:rPr>
      </w:pPr>
      <w:r w:rsidRPr="001610EE">
        <w:rPr>
          <w:rFonts w:ascii="Times New Roman" w:hAnsi="Times New Roman" w:cs="Times New Roman"/>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 Содержание, формы организации учащихся направлены на приобщение учащихся МКОУ «Хуцеевская СОШ»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Программа предназначена для планирования и организации системной воспитательной деятельности в МКОУ «Хуцеевская СОШ» с целью достижения учащимися личностных результатов образования, определенных ФГОС соответствующего уровня общего образования; разрабатывается и утверждается с участием коллегиальных органов управления школой – управляющий совет школы, педагогический совет;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учащихся к российским традиционным духовным ценностям, правилам и нормам поведения в российском</w:t>
      </w:r>
    </w:p>
    <w:p w:rsidR="00C71684" w:rsidRPr="001610EE" w:rsidRDefault="00C71684" w:rsidP="00C71684">
      <w:pPr>
        <w:spacing w:after="0"/>
        <w:rPr>
          <w:rFonts w:ascii="Times New Roman" w:hAnsi="Times New Roman" w:cs="Times New Roman"/>
        </w:rPr>
      </w:pPr>
      <w:r w:rsidRPr="001610EE">
        <w:rPr>
          <w:rFonts w:ascii="Times New Roman" w:hAnsi="Times New Roman" w:cs="Times New Roman"/>
        </w:rPr>
        <w:t>обществе.</w:t>
      </w:r>
    </w:p>
    <w:p w:rsidR="007F3515" w:rsidRPr="001610EE" w:rsidRDefault="00C71684" w:rsidP="00C71684">
      <w:pPr>
        <w:spacing w:after="0"/>
        <w:rPr>
          <w:rFonts w:ascii="Times New Roman" w:hAnsi="Times New Roman" w:cs="Times New Roman"/>
        </w:rPr>
      </w:pPr>
      <w:r w:rsidRPr="001610EE">
        <w:rPr>
          <w:rFonts w:ascii="Times New Roman" w:hAnsi="Times New Roman" w:cs="Times New Roman"/>
        </w:rPr>
        <w:t>Рабочая программа воспитания является обязательной частью основных образовательных программ по уровням общего образования МКОУ «Хуцеевская СОШ»  и определяет организационно-педагогические условия для реализации воспитательного потенциала совместной деятельности. Вместе с тем, Программа призвана обеспечить достижение учащимся личностных результатов, определенных ФГОС общего образования: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7F3515" w:rsidRPr="001610EE" w:rsidRDefault="007F3515" w:rsidP="007F3515">
      <w:pPr>
        <w:spacing w:after="0"/>
        <w:rPr>
          <w:rFonts w:ascii="Times New Roman" w:hAnsi="Times New Roman" w:cs="Times New Roman"/>
          <w:b/>
        </w:rPr>
      </w:pPr>
      <w:r w:rsidRPr="001610EE">
        <w:rPr>
          <w:rFonts w:ascii="Times New Roman" w:hAnsi="Times New Roman" w:cs="Times New Roman"/>
          <w:b/>
        </w:rPr>
        <w:t>Цель и задачи воспитания</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Современный российский общенациональный высоконравственный, творческий,</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компетентный гражданин России, принимающий судьбу Отечества как свою личную, осознающий</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ответственность за настоящее и будущее страны, укорененный в духовных и культурных традициях</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многонационального народа Российской. В соответствии с этим идеалом и нормативными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правовыми актами Российской Федерации в сфере образования цель воспитания обучающихся в</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школе: создание условий для личностного развития, самоопределения и социализации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обучающихся на основе социокультурных, духовно-нравственных ценностей и принятых в</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российском обществе правил и норм поведения в интересах человека, семьи, общества 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государства, формирование у обучающихся чувства патриотизма, гражданственности, уважения к</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памяти защитников Отечества и подвигам Героев Отечества, закону и правопорядку, человеку</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труда и старшему поколению, взаимного уважения, бережного отношения к культурному наследию</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и традициям многонационального народа Российской Федерации, природе и окружающей среде.</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(Федеральный закон от 29 декабря 2012 г. № 273-ФЗ «Об образовании в Российской Федерации, ст.</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2, п. 2).</w:t>
      </w:r>
    </w:p>
    <w:p w:rsidR="007F3515" w:rsidRPr="001610EE" w:rsidRDefault="007F3515" w:rsidP="007F3515">
      <w:pPr>
        <w:spacing w:after="0"/>
        <w:rPr>
          <w:rFonts w:ascii="Times New Roman" w:hAnsi="Times New Roman" w:cs="Times New Roman"/>
          <w:b/>
        </w:rPr>
      </w:pPr>
      <w:r w:rsidRPr="001610EE">
        <w:rPr>
          <w:rFonts w:ascii="Times New Roman" w:hAnsi="Times New Roman" w:cs="Times New Roman"/>
          <w:b/>
        </w:rPr>
        <w:t>Задачами воспитания обучающихся в школе являются:</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-усвоение ими знаний, норм, духовно-нравственных ценностей, традиций, которые выработало</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российское общество (социально значимых знаний);</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-формирование и развитие позитивных личностных отношений к этим нормам, ценностям, традициям (их освоение, принятие);</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7F3515" w:rsidRPr="001610EE" w:rsidRDefault="007F3515" w:rsidP="007F3515">
      <w:pPr>
        <w:rPr>
          <w:rFonts w:ascii="Times New Roman" w:hAnsi="Times New Roman" w:cs="Times New Roman"/>
          <w:b/>
        </w:rPr>
      </w:pPr>
      <w:r w:rsidRPr="001610EE">
        <w:rPr>
          <w:rFonts w:ascii="Times New Roman" w:hAnsi="Times New Roman" w:cs="Times New Roman"/>
          <w:b/>
        </w:rPr>
        <w:t>Основные направления воспитания учащихся в школе:</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гражданское воспитание, формирование российской гражданской идентичности, принадлежности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к общности граждан Российской Федерации, к народу России как источнику власти в российском</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государстве и субъекту тысячелетней Российской государственности, знание и уважение прав,</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свобод и обязанностей гражданина Российской Федерации;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воспитание патриотизма, любви к своему народу и уважения к другим народам России, формирование общероссийской культурной идентичности;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духовно-нравственное развитие и воспитание обучающихся на основе духовно-нравственной</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культуры народов России, традиционных религий народов России, формирование традиционных</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российских семейных ценностей;</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экологическое воспитание: формирование ответственного, бережного отношения к природе, окружающей среде на основе российских традиционных духовных ценностей;</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воспитание культуры здорового образа жизни и безопасности;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физическое воспитание: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познавательное направление воспитания: стремление к познанию себя и других людей, природы и общества, к знаниям, образованию.</w:t>
      </w:r>
    </w:p>
    <w:p w:rsidR="007F3515" w:rsidRPr="001610EE" w:rsidRDefault="007F3515" w:rsidP="007F3515">
      <w:pPr>
        <w:spacing w:after="0"/>
        <w:rPr>
          <w:rFonts w:ascii="Times New Roman" w:hAnsi="Times New Roman" w:cs="Times New Roman"/>
          <w:b/>
        </w:rPr>
      </w:pPr>
      <w:r w:rsidRPr="001610EE">
        <w:rPr>
          <w:rFonts w:ascii="Times New Roman" w:hAnsi="Times New Roman" w:cs="Times New Roman"/>
          <w:b/>
        </w:rPr>
        <w:t>Структура Программы включает четыре раздела:</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1) Особенности организуемого в школе воспитательного процесса -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2) Цель и задачи воспитания -</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обеспечить достижение учащимся личностных результатов, определенных ФГОС общего</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образования: формировать у них основы российской идентичности; готовность к саморазвитию;</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мотивацию к познанию и обучению; ценностные установки и социально-значимые качества</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личности; активное участие в социально-значимой деятельности школы.</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3) Виды, формы и содержание деятельности на уровне начального общего образования:</w:t>
      </w:r>
    </w:p>
    <w:p w:rsidR="007F3515" w:rsidRPr="001610EE" w:rsidRDefault="007F3515" w:rsidP="007F3515">
      <w:pPr>
        <w:spacing w:after="0"/>
        <w:rPr>
          <w:rFonts w:ascii="Times New Roman" w:hAnsi="Times New Roman" w:cs="Times New Roman"/>
          <w:b/>
        </w:rPr>
      </w:pPr>
      <w:r w:rsidRPr="001610EE">
        <w:rPr>
          <w:rFonts w:ascii="Times New Roman" w:hAnsi="Times New Roman" w:cs="Times New Roman"/>
          <w:b/>
        </w:rPr>
        <w:t>Инвариантные модули: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Модуль «Классное руководство»</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Модуль «Курсы внеурочной деятельности»,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Модуль «Работа с родителями»,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Модуль «Школьный урок»,</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Модуль «Профориентация».</w:t>
      </w:r>
    </w:p>
    <w:p w:rsidR="007F3515" w:rsidRPr="001610EE" w:rsidRDefault="007F3515" w:rsidP="007F3515">
      <w:pPr>
        <w:spacing w:after="0"/>
        <w:rPr>
          <w:rFonts w:ascii="Times New Roman" w:hAnsi="Times New Roman" w:cs="Times New Roman"/>
          <w:b/>
        </w:rPr>
      </w:pPr>
      <w:r w:rsidRPr="001610EE">
        <w:rPr>
          <w:rFonts w:ascii="Times New Roman" w:hAnsi="Times New Roman" w:cs="Times New Roman"/>
          <w:b/>
        </w:rPr>
        <w:t>Вариативные модули: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Модуль «Ключевые общешкольные дела»,</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Модуль «Детские общественные объединения»,</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Модуль «Безопасность и профилактика»</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Модуль «Гражданско-патриотическое воспитание»</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Модуль «Организация предметно-эстетической среды».</w:t>
      </w:r>
    </w:p>
    <w:p w:rsidR="007F3515" w:rsidRPr="001610EE" w:rsidRDefault="007F3515" w:rsidP="007F3515">
      <w:pPr>
        <w:spacing w:after="0"/>
        <w:rPr>
          <w:rFonts w:ascii="Times New Roman" w:hAnsi="Times New Roman" w:cs="Times New Roman"/>
          <w:b/>
        </w:rPr>
      </w:pPr>
      <w:r w:rsidRPr="001610EE">
        <w:rPr>
          <w:rFonts w:ascii="Times New Roman" w:hAnsi="Times New Roman" w:cs="Times New Roman"/>
          <w:b/>
        </w:rPr>
        <w:t>4)Основные направления самоанализа воспитательной работы.</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Самоанализ воспитательной работы МКОУ «Хуццеевская СОШ» проводится с целью выявления</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основных проблем школьного воспитания и последующего их решения и осуществляется по</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модулям рабочей программы воспитания. Самоанализ осуществляется ежегодно силами самой</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образовательной организацией.</w:t>
      </w:r>
    </w:p>
    <w:p w:rsidR="007F3515" w:rsidRPr="001610EE" w:rsidRDefault="007F3515" w:rsidP="007F3515">
      <w:pPr>
        <w:rPr>
          <w:rFonts w:ascii="Times New Roman" w:hAnsi="Times New Roman" w:cs="Times New Roman"/>
          <w:b/>
        </w:rPr>
      </w:pPr>
      <w:r w:rsidRPr="001610EE">
        <w:rPr>
          <w:rFonts w:ascii="Times New Roman" w:hAnsi="Times New Roman" w:cs="Times New Roman"/>
          <w:b/>
        </w:rPr>
        <w:t>2.3.2. Особенности организуемого в образовательной организации воспитательного процесса</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Воспитание в школе – это процесс формирования личности ребенка, в котором непосредственно участвуют педагоги школы, обучающиеся, их родители и социум. Основные принципы сотрудничества педагогов и обучающихся, заложенные в системе воспитательной работы МКОУ «Хуцеевская СОШ» обеспечивают:</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соблюдение законности и прав обучающихся и их семей;</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соблюдение конфиденциальности информации о каждом ребенке и семье;</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создание безопасной и психологически комфортной образовательной среды как для детей, так</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и для взрослых;</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создание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проведение ключевых общешкольных дел;</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системность, целесообразность и эффективность воспитательных мероприятий.</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xml:space="preserve">На 1 сентября 2022 года количество обучающихся МКОУ «Хуцеевская СОШ» составило 108 </w:t>
      </w:r>
      <w:r w:rsidR="00097971" w:rsidRPr="001610EE">
        <w:rPr>
          <w:rFonts w:ascii="Times New Roman" w:hAnsi="Times New Roman" w:cs="Times New Roman"/>
        </w:rPr>
        <w:t>человек. Количество классов – 10</w:t>
      </w:r>
      <w:r w:rsidRPr="001610EE">
        <w:rPr>
          <w:rFonts w:ascii="Times New Roman" w:hAnsi="Times New Roman" w:cs="Times New Roman"/>
        </w:rPr>
        <w:t>. Контингент обуча</w:t>
      </w:r>
      <w:r w:rsidR="00097971" w:rsidRPr="001610EE">
        <w:rPr>
          <w:rFonts w:ascii="Times New Roman" w:hAnsi="Times New Roman" w:cs="Times New Roman"/>
        </w:rPr>
        <w:t xml:space="preserve">ющихся и их родителей (законных </w:t>
      </w:r>
      <w:r w:rsidRPr="001610EE">
        <w:rPr>
          <w:rFonts w:ascii="Times New Roman" w:hAnsi="Times New Roman" w:cs="Times New Roman"/>
        </w:rPr>
        <w:t>представителей) формируется в основном из жителей поселка.</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В школе функционируют методические объединения - к</w:t>
      </w:r>
      <w:r w:rsidR="00097971" w:rsidRPr="001610EE">
        <w:rPr>
          <w:rFonts w:ascii="Times New Roman" w:hAnsi="Times New Roman" w:cs="Times New Roman"/>
        </w:rPr>
        <w:t xml:space="preserve">лассных руководителей, учителей </w:t>
      </w:r>
      <w:r w:rsidRPr="001610EE">
        <w:rPr>
          <w:rFonts w:ascii="Times New Roman" w:hAnsi="Times New Roman" w:cs="Times New Roman"/>
        </w:rPr>
        <w:t xml:space="preserve">начальных </w:t>
      </w:r>
      <w:r w:rsidR="00097971" w:rsidRPr="001610EE">
        <w:rPr>
          <w:rFonts w:ascii="Times New Roman" w:hAnsi="Times New Roman" w:cs="Times New Roman"/>
        </w:rPr>
        <w:t xml:space="preserve">классов, учителей-предметников. </w:t>
      </w:r>
      <w:r w:rsidRPr="001610EE">
        <w:rPr>
          <w:rFonts w:ascii="Times New Roman" w:hAnsi="Times New Roman" w:cs="Times New Roman"/>
        </w:rPr>
        <w:t>каждой паралле</w:t>
      </w:r>
      <w:r w:rsidR="00097971" w:rsidRPr="001610EE">
        <w:rPr>
          <w:rFonts w:ascii="Times New Roman" w:hAnsi="Times New Roman" w:cs="Times New Roman"/>
        </w:rPr>
        <w:t xml:space="preserve">ли назначен один ответственный. </w:t>
      </w:r>
      <w:r w:rsidRPr="001610EE">
        <w:rPr>
          <w:rFonts w:ascii="Times New Roman" w:hAnsi="Times New Roman" w:cs="Times New Roman"/>
        </w:rPr>
        <w:t>Среди отдельных особенностей образовательного</w:t>
      </w:r>
      <w:r w:rsidR="00097971" w:rsidRPr="001610EE">
        <w:rPr>
          <w:rFonts w:ascii="Times New Roman" w:hAnsi="Times New Roman" w:cs="Times New Roman"/>
        </w:rPr>
        <w:t xml:space="preserve"> процесса Школы следует указать </w:t>
      </w:r>
      <w:r w:rsidRPr="001610EE">
        <w:rPr>
          <w:rFonts w:ascii="Times New Roman" w:hAnsi="Times New Roman" w:cs="Times New Roman"/>
        </w:rPr>
        <w:t>следующие:</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xml:space="preserve">– реализация адаптированных образовательных программ </w:t>
      </w:r>
      <w:r w:rsidR="00097971" w:rsidRPr="001610EE">
        <w:rPr>
          <w:rFonts w:ascii="Times New Roman" w:hAnsi="Times New Roman" w:cs="Times New Roman"/>
        </w:rPr>
        <w:t xml:space="preserve">для обучающихся с ограниченными </w:t>
      </w:r>
      <w:r w:rsidRPr="001610EE">
        <w:rPr>
          <w:rFonts w:ascii="Times New Roman" w:hAnsi="Times New Roman" w:cs="Times New Roman"/>
        </w:rPr>
        <w:t>возможностями здоровья;</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реализация дополнительных образовательных программ.</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xml:space="preserve">Для решения воспитательно-образовательных задач в </w:t>
      </w:r>
      <w:r w:rsidR="00097971" w:rsidRPr="001610EE">
        <w:rPr>
          <w:rFonts w:ascii="Times New Roman" w:hAnsi="Times New Roman" w:cs="Times New Roman"/>
        </w:rPr>
        <w:t xml:space="preserve">МКОУ «Хуцеевская СОШ» </w:t>
      </w:r>
      <w:r w:rsidRPr="001610EE">
        <w:rPr>
          <w:rFonts w:ascii="Times New Roman" w:hAnsi="Times New Roman" w:cs="Times New Roman"/>
        </w:rPr>
        <w:t xml:space="preserve">используются учебные кабинеты, компьютерный класс, </w:t>
      </w:r>
      <w:r w:rsidR="00097971" w:rsidRPr="001610EE">
        <w:rPr>
          <w:rFonts w:ascii="Times New Roman" w:hAnsi="Times New Roman" w:cs="Times New Roman"/>
        </w:rPr>
        <w:t xml:space="preserve">спортивный зал, </w:t>
      </w:r>
      <w:r w:rsidRPr="001610EE">
        <w:rPr>
          <w:rFonts w:ascii="Times New Roman" w:hAnsi="Times New Roman" w:cs="Times New Roman"/>
        </w:rPr>
        <w:t>библиотека</w:t>
      </w:r>
      <w:r w:rsidR="00097971" w:rsidRPr="001610EE">
        <w:rPr>
          <w:rFonts w:ascii="Times New Roman" w:hAnsi="Times New Roman" w:cs="Times New Roman"/>
        </w:rPr>
        <w:t>.</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В штатном расписании есть специалисты - педагог-организатор, преподаватель ОБЖ, зам</w:t>
      </w:r>
      <w:r w:rsidR="00097971" w:rsidRPr="001610EE">
        <w:rPr>
          <w:rFonts w:ascii="Times New Roman" w:hAnsi="Times New Roman" w:cs="Times New Roman"/>
        </w:rPr>
        <w:t xml:space="preserve">еститель директора по УВР, заместитель директора </w:t>
      </w:r>
      <w:r w:rsidRPr="001610EE">
        <w:rPr>
          <w:rFonts w:ascii="Times New Roman" w:hAnsi="Times New Roman" w:cs="Times New Roman"/>
        </w:rPr>
        <w:t>по ВР, что позволяет создать в образовательной организации психологически-комфорт</w:t>
      </w:r>
      <w:r w:rsidR="00097971" w:rsidRPr="001610EE">
        <w:rPr>
          <w:rFonts w:ascii="Times New Roman" w:hAnsi="Times New Roman" w:cs="Times New Roman"/>
        </w:rPr>
        <w:t xml:space="preserve">ную среду </w:t>
      </w:r>
      <w:r w:rsidRPr="001610EE">
        <w:rPr>
          <w:rFonts w:ascii="Times New Roman" w:hAnsi="Times New Roman" w:cs="Times New Roman"/>
        </w:rPr>
        <w:t>для каждого ребенка и взрослого, соблюдать права семьи и ребе</w:t>
      </w:r>
      <w:r w:rsidR="00097971" w:rsidRPr="001610EE">
        <w:rPr>
          <w:rFonts w:ascii="Times New Roman" w:hAnsi="Times New Roman" w:cs="Times New Roman"/>
        </w:rPr>
        <w:t xml:space="preserve">нка, проводить профилактическую </w:t>
      </w:r>
      <w:r w:rsidRPr="001610EE">
        <w:rPr>
          <w:rFonts w:ascii="Times New Roman" w:hAnsi="Times New Roman" w:cs="Times New Roman"/>
        </w:rPr>
        <w:t>работу обучающихся с девиантным поведением.</w:t>
      </w:r>
    </w:p>
    <w:p w:rsidR="00097971" w:rsidRPr="001610EE" w:rsidRDefault="007F3515" w:rsidP="007F3515">
      <w:pPr>
        <w:spacing w:after="0"/>
        <w:rPr>
          <w:rFonts w:ascii="Times New Roman" w:hAnsi="Times New Roman" w:cs="Times New Roman"/>
        </w:rPr>
      </w:pPr>
      <w:r w:rsidRPr="001610EE">
        <w:rPr>
          <w:rFonts w:ascii="Times New Roman" w:hAnsi="Times New Roman" w:cs="Times New Roman"/>
        </w:rPr>
        <w:t xml:space="preserve">Совет Школы, в состав которого входят сотрудники, ученики </w:t>
      </w:r>
      <w:r w:rsidR="00097971" w:rsidRPr="001610EE">
        <w:rPr>
          <w:rFonts w:ascii="Times New Roman" w:hAnsi="Times New Roman" w:cs="Times New Roman"/>
        </w:rPr>
        <w:t xml:space="preserve">и родители, позволяет создать в </w:t>
      </w:r>
      <w:r w:rsidRPr="001610EE">
        <w:rPr>
          <w:rFonts w:ascii="Times New Roman" w:hAnsi="Times New Roman" w:cs="Times New Roman"/>
        </w:rPr>
        <w:t>школе детско-взрослую общность, компетенцией которой являет</w:t>
      </w:r>
      <w:r w:rsidR="00097971" w:rsidRPr="001610EE">
        <w:rPr>
          <w:rFonts w:ascii="Times New Roman" w:hAnsi="Times New Roman" w:cs="Times New Roman"/>
        </w:rPr>
        <w:t xml:space="preserve">ся решения стратегических задач </w:t>
      </w:r>
      <w:r w:rsidRPr="001610EE">
        <w:rPr>
          <w:rFonts w:ascii="Times New Roman" w:hAnsi="Times New Roman" w:cs="Times New Roman"/>
        </w:rPr>
        <w:t xml:space="preserve">развития школы и безопасных условий обучения, </w:t>
      </w:r>
      <w:r w:rsidR="00097971" w:rsidRPr="001610EE">
        <w:rPr>
          <w:rFonts w:ascii="Times New Roman" w:hAnsi="Times New Roman" w:cs="Times New Roman"/>
        </w:rPr>
        <w:t>воспитания и труда в учреждении</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Основными традициями воспитания Школы являются следующие:</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стержнем годового цикла воспитательной работы школы</w:t>
      </w:r>
      <w:r w:rsidR="00097971" w:rsidRPr="001610EE">
        <w:rPr>
          <w:rFonts w:ascii="Times New Roman" w:hAnsi="Times New Roman" w:cs="Times New Roman"/>
        </w:rPr>
        <w:t xml:space="preserve"> являются ключевые общешкольные </w:t>
      </w:r>
      <w:r w:rsidRPr="001610EE">
        <w:rPr>
          <w:rFonts w:ascii="Times New Roman" w:hAnsi="Times New Roman" w:cs="Times New Roman"/>
        </w:rPr>
        <w:t>дела, через которые осуществляется интеграция воспитател</w:t>
      </w:r>
      <w:r w:rsidR="00097971" w:rsidRPr="001610EE">
        <w:rPr>
          <w:rFonts w:ascii="Times New Roman" w:hAnsi="Times New Roman" w:cs="Times New Roman"/>
        </w:rPr>
        <w:t xml:space="preserve">ьных усилий всех представителей </w:t>
      </w:r>
      <w:r w:rsidRPr="001610EE">
        <w:rPr>
          <w:rFonts w:ascii="Times New Roman" w:hAnsi="Times New Roman" w:cs="Times New Roman"/>
        </w:rPr>
        <w:t>образовательного процесса: обучающихся, педагогов, родителей;</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важной чертой каждого ключевого дела и большинства используемых для</w:t>
      </w:r>
      <w:r w:rsidR="00097971" w:rsidRPr="001610EE">
        <w:rPr>
          <w:rFonts w:ascii="Times New Roman" w:hAnsi="Times New Roman" w:cs="Times New Roman"/>
        </w:rPr>
        <w:t xml:space="preserve"> воспитания других </w:t>
      </w:r>
      <w:r w:rsidRPr="001610EE">
        <w:rPr>
          <w:rFonts w:ascii="Times New Roman" w:hAnsi="Times New Roman" w:cs="Times New Roman"/>
        </w:rPr>
        <w:t>совместных дел педагогов и школьников является коллек</w:t>
      </w:r>
      <w:r w:rsidR="00097971" w:rsidRPr="001610EE">
        <w:rPr>
          <w:rFonts w:ascii="Times New Roman" w:hAnsi="Times New Roman" w:cs="Times New Roman"/>
        </w:rPr>
        <w:t xml:space="preserve">тивная разработка, коллективное </w:t>
      </w:r>
      <w:r w:rsidRPr="001610EE">
        <w:rPr>
          <w:rFonts w:ascii="Times New Roman" w:hAnsi="Times New Roman" w:cs="Times New Roman"/>
        </w:rPr>
        <w:t>планирование, коллективное проведение и коллективный анализ их результатов;</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в Школе создаются такие условия, при которых по мере взросления ребенка ув</w:t>
      </w:r>
      <w:r w:rsidR="00097971" w:rsidRPr="001610EE">
        <w:rPr>
          <w:rFonts w:ascii="Times New Roman" w:hAnsi="Times New Roman" w:cs="Times New Roman"/>
        </w:rPr>
        <w:t xml:space="preserve">еличивается и </w:t>
      </w:r>
      <w:r w:rsidRPr="001610EE">
        <w:rPr>
          <w:rFonts w:ascii="Times New Roman" w:hAnsi="Times New Roman" w:cs="Times New Roman"/>
        </w:rPr>
        <w:t>его роль в совместных делах (от пассивного наблюдателя до организатора);</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в проведении общешкольных дел поощряется конструктив</w:t>
      </w:r>
      <w:r w:rsidR="00097971" w:rsidRPr="001610EE">
        <w:rPr>
          <w:rFonts w:ascii="Times New Roman" w:hAnsi="Times New Roman" w:cs="Times New Roman"/>
        </w:rPr>
        <w:t xml:space="preserve">ное межклассное и межвозрастное </w:t>
      </w:r>
      <w:r w:rsidRPr="001610EE">
        <w:rPr>
          <w:rFonts w:ascii="Times New Roman" w:hAnsi="Times New Roman" w:cs="Times New Roman"/>
        </w:rPr>
        <w:t>взаимодействие обучающихся, а также их социальная активность;</w:t>
      </w:r>
    </w:p>
    <w:p w:rsidR="007F3515" w:rsidRPr="001610EE" w:rsidRDefault="007F3515" w:rsidP="007F3515">
      <w:pPr>
        <w:spacing w:after="0"/>
        <w:rPr>
          <w:rFonts w:ascii="Times New Roman" w:hAnsi="Times New Roman" w:cs="Times New Roman"/>
        </w:rPr>
      </w:pPr>
      <w:r w:rsidRPr="001610EE">
        <w:rPr>
          <w:rFonts w:ascii="Times New Roman" w:hAnsi="Times New Roman" w:cs="Times New Roman"/>
        </w:rPr>
        <w:t>– педагоги Школы ориентированы на формирование к</w:t>
      </w:r>
      <w:r w:rsidR="00097971" w:rsidRPr="001610EE">
        <w:rPr>
          <w:rFonts w:ascii="Times New Roman" w:hAnsi="Times New Roman" w:cs="Times New Roman"/>
        </w:rPr>
        <w:t xml:space="preserve">оллективов в рамках направлений </w:t>
      </w:r>
      <w:r w:rsidRPr="001610EE">
        <w:rPr>
          <w:rFonts w:ascii="Times New Roman" w:hAnsi="Times New Roman" w:cs="Times New Roman"/>
        </w:rPr>
        <w:t>деятельности Общероссийской общественно-государственн</w:t>
      </w:r>
      <w:r w:rsidR="00097971" w:rsidRPr="001610EE">
        <w:rPr>
          <w:rFonts w:ascii="Times New Roman" w:hAnsi="Times New Roman" w:cs="Times New Roman"/>
        </w:rPr>
        <w:t xml:space="preserve">ой детско-юношеской организации </w:t>
      </w:r>
      <w:r w:rsidRPr="001610EE">
        <w:rPr>
          <w:rFonts w:ascii="Times New Roman" w:hAnsi="Times New Roman" w:cs="Times New Roman"/>
        </w:rPr>
        <w:t>Российское движение школьников» (далее – РДШ), школьных кл</w:t>
      </w:r>
      <w:r w:rsidR="00097971" w:rsidRPr="001610EE">
        <w:rPr>
          <w:rFonts w:ascii="Times New Roman" w:hAnsi="Times New Roman" w:cs="Times New Roman"/>
        </w:rPr>
        <w:t xml:space="preserve">ассов, кружков, клубов, секций, </w:t>
      </w:r>
      <w:r w:rsidRPr="001610EE">
        <w:rPr>
          <w:rFonts w:ascii="Times New Roman" w:hAnsi="Times New Roman" w:cs="Times New Roman"/>
        </w:rPr>
        <w:t>на установление в них доброжелательных и товарищеских взаимоотношений;</w:t>
      </w:r>
    </w:p>
    <w:p w:rsidR="00097971" w:rsidRPr="001610EE" w:rsidRDefault="007F3515" w:rsidP="007F3515">
      <w:pPr>
        <w:spacing w:after="0"/>
        <w:rPr>
          <w:rFonts w:ascii="Times New Roman" w:hAnsi="Times New Roman" w:cs="Times New Roman"/>
        </w:rPr>
      </w:pPr>
      <w:r w:rsidRPr="001610EE">
        <w:rPr>
          <w:rFonts w:ascii="Times New Roman" w:hAnsi="Times New Roman" w:cs="Times New Roman"/>
        </w:rPr>
        <w:t>– ключевыми фигурами воспитания в Школе являются классн</w:t>
      </w:r>
      <w:r w:rsidR="00097971" w:rsidRPr="001610EE">
        <w:rPr>
          <w:rFonts w:ascii="Times New Roman" w:hAnsi="Times New Roman" w:cs="Times New Roman"/>
        </w:rPr>
        <w:t xml:space="preserve">ые руководители, реализующие по </w:t>
      </w:r>
      <w:r w:rsidRPr="001610EE">
        <w:rPr>
          <w:rFonts w:ascii="Times New Roman" w:hAnsi="Times New Roman" w:cs="Times New Roman"/>
        </w:rPr>
        <w:t>отношению к детям защитную, личностно развивающую, орг</w:t>
      </w:r>
      <w:r w:rsidR="00097971" w:rsidRPr="001610EE">
        <w:rPr>
          <w:rFonts w:ascii="Times New Roman" w:hAnsi="Times New Roman" w:cs="Times New Roman"/>
        </w:rPr>
        <w:t xml:space="preserve">анизационную, посредническую (в </w:t>
      </w:r>
      <w:r w:rsidRPr="001610EE">
        <w:rPr>
          <w:rFonts w:ascii="Times New Roman" w:hAnsi="Times New Roman" w:cs="Times New Roman"/>
        </w:rPr>
        <w:t>разрешении конфликтов) и другие функции.</w:t>
      </w:r>
    </w:p>
    <w:p w:rsidR="00097971" w:rsidRPr="001610EE" w:rsidRDefault="00097971" w:rsidP="00097971">
      <w:pPr>
        <w:rPr>
          <w:rFonts w:ascii="Times New Roman" w:hAnsi="Times New Roman" w:cs="Times New Roman"/>
          <w:b/>
        </w:rPr>
      </w:pPr>
      <w:r w:rsidRPr="001610EE">
        <w:rPr>
          <w:rFonts w:ascii="Times New Roman" w:hAnsi="Times New Roman" w:cs="Times New Roman"/>
          <w:b/>
        </w:rPr>
        <w:t>2.2.3.Цель и задачи воспитания</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 личностное</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развитие обучающихся, проявляющееся в:</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-усвоении ими знаний основных норм, которые общество выработало на основе этих ценностей</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(т. е. в усвоении ими социально значимых знаний);</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 развитии их позитивных отношений к этим общественным ценностям (т. е. в развитии их</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социально значимых отношений);</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 приобретении ими соответствующего этим ценностям опыта поведения, опыта применения</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сформированных знаний и отношений на практике (т. е. в приобретении ими опыта осуществления социально значимых дел).</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 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1. В воспитании обучающихся младшего школьного возраста (уровень начального общего</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образования) таким целевым приоритетом является создание благоприятных условий для усвоения</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обучающимися социально значимых знаний — знаний основных норм и традиций того общества, в</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котором они живут. 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е. научиться соответствовать предъявляемым к носителям данного статуса нормам и принятым</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традициям поведения. Такого рода нормы и традиции задаются в образовательной организации</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педагогическими работниками и воспринимаются обучающимися именно как нормы и традиции</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поведения обучающегося. Их знание станет базой для развития социально значимых отношений</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обучающихся и накопления ими опыта осуществления социально значимых дел и в дальнейшем, в</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подростковом и юношеском возрасте. К наиболее важным из них относятся следующие:</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 быть любящим, послушным и отзывчивым сыном (доч</w:t>
      </w:r>
      <w:r w:rsidR="00EF0254" w:rsidRPr="001610EE">
        <w:rPr>
          <w:rFonts w:ascii="Times New Roman" w:hAnsi="Times New Roman" w:cs="Times New Roman"/>
        </w:rPr>
        <w:t xml:space="preserve">ерью), братом (сестрой), внуком </w:t>
      </w:r>
      <w:r w:rsidRPr="001610EE">
        <w:rPr>
          <w:rFonts w:ascii="Times New Roman" w:hAnsi="Times New Roman" w:cs="Times New Roman"/>
        </w:rPr>
        <w:t>(внучкой); уважать старших и заботиться о младших членах</w:t>
      </w:r>
      <w:r w:rsidR="00EF0254" w:rsidRPr="001610EE">
        <w:rPr>
          <w:rFonts w:ascii="Times New Roman" w:hAnsi="Times New Roman" w:cs="Times New Roman"/>
        </w:rPr>
        <w:t xml:space="preserve"> семьи; выполнять посильную для </w:t>
      </w:r>
      <w:r w:rsidRPr="001610EE">
        <w:rPr>
          <w:rFonts w:ascii="Times New Roman" w:hAnsi="Times New Roman" w:cs="Times New Roman"/>
        </w:rPr>
        <w:t>обучающегося домашнюю работу, помогая старшим;</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 быть трудолюбивым, следуя принципу «делу время, потехе час</w:t>
      </w:r>
      <w:r w:rsidR="00EF0254" w:rsidRPr="001610EE">
        <w:rPr>
          <w:rFonts w:ascii="Times New Roman" w:hAnsi="Times New Roman" w:cs="Times New Roman"/>
        </w:rPr>
        <w:t xml:space="preserve">» как в учебных занятиях, так и </w:t>
      </w:r>
      <w:r w:rsidRPr="001610EE">
        <w:rPr>
          <w:rFonts w:ascii="Times New Roman" w:hAnsi="Times New Roman" w:cs="Times New Roman"/>
        </w:rPr>
        <w:t>в домашних делах, доводить начатое дело до конца;</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 знать и любить свою Родину — родной дом, двор, улицу, город, село, страну;</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 беречь и охранять природу (ухаживать за комнатными растениями в</w:t>
      </w:r>
      <w:r w:rsidR="00EF0254" w:rsidRPr="001610EE">
        <w:rPr>
          <w:rFonts w:ascii="Times New Roman" w:hAnsi="Times New Roman" w:cs="Times New Roman"/>
        </w:rPr>
        <w:t xml:space="preserve"> классе или дома, </w:t>
      </w:r>
      <w:r w:rsidRPr="001610EE">
        <w:rPr>
          <w:rFonts w:ascii="Times New Roman" w:hAnsi="Times New Roman" w:cs="Times New Roman"/>
        </w:rPr>
        <w:t>заботиться о своих домашних питомцах и по возможности о бе</w:t>
      </w:r>
      <w:r w:rsidR="00EF0254" w:rsidRPr="001610EE">
        <w:rPr>
          <w:rFonts w:ascii="Times New Roman" w:hAnsi="Times New Roman" w:cs="Times New Roman"/>
        </w:rPr>
        <w:t xml:space="preserve">здомных животных в своём дворе; </w:t>
      </w:r>
      <w:r w:rsidRPr="001610EE">
        <w:rPr>
          <w:rFonts w:ascii="Times New Roman" w:hAnsi="Times New Roman" w:cs="Times New Roman"/>
        </w:rPr>
        <w:t>подкармливать птиц в морозные зимы; не засорять бытовым мусором улицы, леса, водоёмы);</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 проявлять миролюбие — не затевать конфликтов и стремиться р</w:t>
      </w:r>
      <w:r w:rsidR="00EF0254" w:rsidRPr="001610EE">
        <w:rPr>
          <w:rFonts w:ascii="Times New Roman" w:hAnsi="Times New Roman" w:cs="Times New Roman"/>
        </w:rPr>
        <w:t xml:space="preserve">ешать спорные вопросы, не </w:t>
      </w:r>
      <w:r w:rsidRPr="001610EE">
        <w:rPr>
          <w:rFonts w:ascii="Times New Roman" w:hAnsi="Times New Roman" w:cs="Times New Roman"/>
        </w:rPr>
        <w:t>прибегая к силе;</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-стремиться узнавать что-то новое, проявлять любознательность, ценить знания;</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-быть вежливым и опрятным, скромным и приветливым;</w:t>
      </w:r>
    </w:p>
    <w:p w:rsidR="00097971" w:rsidRPr="001610EE" w:rsidRDefault="00097971" w:rsidP="00097971">
      <w:pPr>
        <w:spacing w:after="0"/>
        <w:rPr>
          <w:rFonts w:ascii="Times New Roman" w:hAnsi="Times New Roman" w:cs="Times New Roman"/>
        </w:rPr>
      </w:pPr>
      <w:r w:rsidRPr="001610EE">
        <w:rPr>
          <w:rFonts w:ascii="Times New Roman" w:hAnsi="Times New Roman" w:cs="Times New Roman"/>
        </w:rPr>
        <w:t>-соблюдать правила личной гигиены, режим дня, вести здоровый образ жизни;</w:t>
      </w:r>
    </w:p>
    <w:p w:rsidR="00EF0254" w:rsidRPr="001610EE" w:rsidRDefault="00097971" w:rsidP="00EF0254">
      <w:pPr>
        <w:spacing w:after="0"/>
        <w:rPr>
          <w:rFonts w:ascii="Times New Roman" w:hAnsi="Times New Roman" w:cs="Times New Roman"/>
        </w:rPr>
      </w:pPr>
      <w:r w:rsidRPr="001610EE">
        <w:rPr>
          <w:rFonts w:ascii="Times New Roman" w:hAnsi="Times New Roman" w:cs="Times New Roman"/>
        </w:rPr>
        <w:t>-уметь сопереживать, проявлять сострадание к попавшим в</w:t>
      </w:r>
      <w:r w:rsidR="00EF0254" w:rsidRPr="001610EE">
        <w:rPr>
          <w:rFonts w:ascii="Times New Roman" w:hAnsi="Times New Roman" w:cs="Times New Roman"/>
        </w:rPr>
        <w:t xml:space="preserve"> беду; стремиться устанавливать </w:t>
      </w:r>
      <w:r w:rsidRPr="001610EE">
        <w:rPr>
          <w:rFonts w:ascii="Times New Roman" w:hAnsi="Times New Roman" w:cs="Times New Roman"/>
        </w:rPr>
        <w:t xml:space="preserve">хорошие отношения с другими людьми; уметь прощать </w:t>
      </w:r>
      <w:r w:rsidR="00EF0254" w:rsidRPr="001610EE">
        <w:rPr>
          <w:rFonts w:ascii="Times New Roman" w:hAnsi="Times New Roman" w:cs="Times New Roman"/>
        </w:rPr>
        <w:t xml:space="preserve">обиды, защищать слабых, по мере </w:t>
      </w:r>
      <w:r w:rsidRPr="001610EE">
        <w:rPr>
          <w:rFonts w:ascii="Times New Roman" w:hAnsi="Times New Roman" w:cs="Times New Roman"/>
        </w:rPr>
        <w:t>возможности помогать нуждающимся в этом людям; уважительно относиться к людям иной</w:t>
      </w:r>
      <w:r w:rsidR="00EF0254" w:rsidRPr="001610EE">
        <w:rPr>
          <w:rFonts w:ascii="Times New Roman" w:hAnsi="Times New Roman" w:cs="Times New Roman"/>
        </w:rPr>
        <w:t xml:space="preserve"> национальной или религиозной принадлежности, иного имущественного положения, людям с ограниченными возможностями здоровья;</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Знание обучающимися младших классов данных социальных норм и традиций, понимание</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важности следования им имеет особое значение для этого возраста, поскольку облегчает вхождение</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в широкий социальный мир, в открывающуюся им систему общественных отношений.</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2. 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-к семье как главной опоре в жизни человека и источнику его счастья;</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-к природе как источнику жизни на Земле, основе самого её существования, нуждающейся в защите и постоянном внимании со стороны человека;</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-к здоровью как залогу долгой и активной жизни человека, его хорошего настроения и оптимистичного взгляда на мир;</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-к самим себе как хозяевам своей судьбы, самоопределяющимся и самореализующимся личностям, отвечающим за собственное будущее.</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3. 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опыта осуществления социально значимых дел. 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-опыт дел, направленных на заботу о своей семье, родных и близких;</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-трудовой опыт, опыт участия в производственной практике;</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-опыт дел, направленных на пользу своему родному городу или селу, стране в целом, деятельного выражения собственной гражданской позиции;</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-опыт природоохранных дел;</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-опыт разрешения возникающих конфликтных ситуаций в образовательной организации, дома или на улице;</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-опыт самостоятельного приобретения новых знаний, проведения научных исследований, проектной деятельности;</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-опыт ведения здорового образа жизни и заботы о здоровье других людей;</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-опыт оказания помощи окружающим, заботы о малышах или пожилых людях, волонтёрский опыт;</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-опыт самопознания и самоанализа, социально приемлемого самовыражения и самореализации.</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жизненный путь в сложных поисках счастья для себя и окружающих людей. 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-инициировать и поддерживать ученическое самоуправление — как на уровне образовательной организации, так и на уровне классных сообществ;</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-поддерживать деятельность функционирующих на базе образовательной организации детских общественных объединений и организаций;</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-организовывать для обучающихся экскурсии, экспедиции, походы и реализовывать их воспитательный потенциал;</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-организовывать профориентационную работу с обучающимися;</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-организовать работу школьных медиа, реализовывать их воспитательный потенциал;</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-развивать предметно-эстетическую среду образовательной организации и реализовывать её</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воспитательные возможности;</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EF0254" w:rsidRPr="001610EE" w:rsidRDefault="00EF0254" w:rsidP="00EF0254">
      <w:pPr>
        <w:spacing w:after="0"/>
        <w:rPr>
          <w:rFonts w:ascii="Times New Roman" w:hAnsi="Times New Roman" w:cs="Times New Roman"/>
          <w:b/>
        </w:rPr>
      </w:pPr>
      <w:r w:rsidRPr="001610EE">
        <w:rPr>
          <w:rFonts w:ascii="Times New Roman" w:hAnsi="Times New Roman" w:cs="Times New Roman"/>
          <w:b/>
        </w:rPr>
        <w:t>2.3.4.Виды, формы и содержание деятельности</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Практическая реализация цели и задач воспитания осуществляется в рамках ряда направлений</w:t>
      </w:r>
      <w:r w:rsidR="00DA1133" w:rsidRPr="001610EE">
        <w:rPr>
          <w:rFonts w:ascii="Times New Roman" w:hAnsi="Times New Roman" w:cs="Times New Roman"/>
        </w:rPr>
        <w:t xml:space="preserve"> </w:t>
      </w:r>
      <w:r w:rsidRPr="001610EE">
        <w:rPr>
          <w:rFonts w:ascii="Times New Roman" w:hAnsi="Times New Roman" w:cs="Times New Roman"/>
        </w:rPr>
        <w:t>воспитательной работы образовательной организаци</w:t>
      </w:r>
      <w:r w:rsidR="00DA1133" w:rsidRPr="001610EE">
        <w:rPr>
          <w:rFonts w:ascii="Times New Roman" w:hAnsi="Times New Roman" w:cs="Times New Roman"/>
        </w:rPr>
        <w:t xml:space="preserve">и. Каждое из них представлено в </w:t>
      </w:r>
      <w:r w:rsidRPr="001610EE">
        <w:rPr>
          <w:rFonts w:ascii="Times New Roman" w:hAnsi="Times New Roman" w:cs="Times New Roman"/>
        </w:rPr>
        <w:t>соответствующем модуле.</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Модуль «Ключевые общешкольные дела»</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Ключевые дела — это главные традиционные общешко</w:t>
      </w:r>
      <w:r w:rsidR="00DA1133" w:rsidRPr="001610EE">
        <w:rPr>
          <w:rFonts w:ascii="Times New Roman" w:hAnsi="Times New Roman" w:cs="Times New Roman"/>
        </w:rPr>
        <w:t xml:space="preserve">льные дела, в которых принимает </w:t>
      </w:r>
      <w:r w:rsidRPr="001610EE">
        <w:rPr>
          <w:rFonts w:ascii="Times New Roman" w:hAnsi="Times New Roman" w:cs="Times New Roman"/>
        </w:rPr>
        <w:t>участие большая часть обучающихся и которые обязательно плани</w:t>
      </w:r>
      <w:r w:rsidR="00DA1133" w:rsidRPr="001610EE">
        <w:rPr>
          <w:rFonts w:ascii="Times New Roman" w:hAnsi="Times New Roman" w:cs="Times New Roman"/>
        </w:rPr>
        <w:t xml:space="preserve">руются, готовятся, проводятся и </w:t>
      </w:r>
      <w:r w:rsidRPr="001610EE">
        <w:rPr>
          <w:rFonts w:ascii="Times New Roman" w:hAnsi="Times New Roman" w:cs="Times New Roman"/>
        </w:rPr>
        <w:t>анализируются совместно педагогическими работниками и об</w:t>
      </w:r>
      <w:r w:rsidR="00DA1133" w:rsidRPr="001610EE">
        <w:rPr>
          <w:rFonts w:ascii="Times New Roman" w:hAnsi="Times New Roman" w:cs="Times New Roman"/>
        </w:rPr>
        <w:t xml:space="preserve">учающимися. Это не набор </w:t>
      </w:r>
      <w:r w:rsidRPr="001610EE">
        <w:rPr>
          <w:rFonts w:ascii="Times New Roman" w:hAnsi="Times New Roman" w:cs="Times New Roman"/>
        </w:rPr>
        <w:t>календарных праздников, отмечаемых в образовательной орган</w:t>
      </w:r>
      <w:r w:rsidR="00DA1133" w:rsidRPr="001610EE">
        <w:rPr>
          <w:rFonts w:ascii="Times New Roman" w:hAnsi="Times New Roman" w:cs="Times New Roman"/>
        </w:rPr>
        <w:t xml:space="preserve">изации, а комплекс коллективных </w:t>
      </w:r>
      <w:r w:rsidRPr="001610EE">
        <w:rPr>
          <w:rFonts w:ascii="Times New Roman" w:hAnsi="Times New Roman" w:cs="Times New Roman"/>
        </w:rPr>
        <w:t>творческих дел, интересных и значимых для обучаю</w:t>
      </w:r>
      <w:r w:rsidR="00DA1133" w:rsidRPr="001610EE">
        <w:rPr>
          <w:rFonts w:ascii="Times New Roman" w:hAnsi="Times New Roman" w:cs="Times New Roman"/>
        </w:rPr>
        <w:t xml:space="preserve">щихся, объединяющих их вместе с </w:t>
      </w:r>
      <w:r w:rsidRPr="001610EE">
        <w:rPr>
          <w:rFonts w:ascii="Times New Roman" w:hAnsi="Times New Roman" w:cs="Times New Roman"/>
        </w:rPr>
        <w:t>педагогическими работниками в единый коллектив. Ключевые дела</w:t>
      </w:r>
      <w:r w:rsidR="00DA1133" w:rsidRPr="001610EE">
        <w:rPr>
          <w:rFonts w:ascii="Times New Roman" w:hAnsi="Times New Roman" w:cs="Times New Roman"/>
        </w:rPr>
        <w:t xml:space="preserve"> обеспечивают включённость в </w:t>
      </w:r>
      <w:r w:rsidRPr="001610EE">
        <w:rPr>
          <w:rFonts w:ascii="Times New Roman" w:hAnsi="Times New Roman" w:cs="Times New Roman"/>
        </w:rPr>
        <w:t>них большого числа обучающихся и взрослых, способствуют ин</w:t>
      </w:r>
      <w:r w:rsidR="00DA1133" w:rsidRPr="001610EE">
        <w:rPr>
          <w:rFonts w:ascii="Times New Roman" w:hAnsi="Times New Roman" w:cs="Times New Roman"/>
        </w:rPr>
        <w:t xml:space="preserve">тенсификации их общения, ставят </w:t>
      </w:r>
      <w:r w:rsidRPr="001610EE">
        <w:rPr>
          <w:rFonts w:ascii="Times New Roman" w:hAnsi="Times New Roman" w:cs="Times New Roman"/>
        </w:rPr>
        <w:t>их в ответственную позицию к происходящему в образовательной организации. Введение</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 xml:space="preserve">ключевых дел в жизнь образовательной организации помогает </w:t>
      </w:r>
      <w:r w:rsidR="00DA1133" w:rsidRPr="001610EE">
        <w:rPr>
          <w:rFonts w:ascii="Times New Roman" w:hAnsi="Times New Roman" w:cs="Times New Roman"/>
        </w:rPr>
        <w:t xml:space="preserve">преодолеть характер воспитания, </w:t>
      </w:r>
      <w:r w:rsidRPr="001610EE">
        <w:rPr>
          <w:rFonts w:ascii="Times New Roman" w:hAnsi="Times New Roman" w:cs="Times New Roman"/>
        </w:rPr>
        <w:t xml:space="preserve">сводящийся к набору мероприятий, организуемых </w:t>
      </w:r>
      <w:r w:rsidR="00DA1133" w:rsidRPr="001610EE">
        <w:rPr>
          <w:rFonts w:ascii="Times New Roman" w:hAnsi="Times New Roman" w:cs="Times New Roman"/>
        </w:rPr>
        <w:t xml:space="preserve">педагогическими работниками для </w:t>
      </w:r>
      <w:r w:rsidRPr="001610EE">
        <w:rPr>
          <w:rFonts w:ascii="Times New Roman" w:hAnsi="Times New Roman" w:cs="Times New Roman"/>
        </w:rPr>
        <w:t>обучающихся.</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Для этого в образовательной организации используются след</w:t>
      </w:r>
      <w:r w:rsidR="00DA1133" w:rsidRPr="001610EE">
        <w:rPr>
          <w:rFonts w:ascii="Times New Roman" w:hAnsi="Times New Roman" w:cs="Times New Roman"/>
        </w:rPr>
        <w:t xml:space="preserve">ующие формы работы (примечание: </w:t>
      </w:r>
      <w:r w:rsidRPr="001610EE">
        <w:rPr>
          <w:rFonts w:ascii="Times New Roman" w:hAnsi="Times New Roman" w:cs="Times New Roman"/>
        </w:rPr>
        <w:t>приведённый здесь и далее по всем модулям перечень видов и форм деятельности носит примерный</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характер. В каждом модуле программы её разработчикам необходимо кратко описать те формы</w:t>
      </w:r>
      <w:r w:rsidR="00DA1133" w:rsidRPr="001610EE">
        <w:rPr>
          <w:rFonts w:ascii="Times New Roman" w:hAnsi="Times New Roman" w:cs="Times New Roman"/>
        </w:rPr>
        <w:t xml:space="preserve"> </w:t>
      </w:r>
      <w:r w:rsidRPr="001610EE">
        <w:rPr>
          <w:rFonts w:ascii="Times New Roman" w:hAnsi="Times New Roman" w:cs="Times New Roman"/>
        </w:rPr>
        <w:t>и виды, которые используются в работе именно этой образоват</w:t>
      </w:r>
      <w:r w:rsidR="00DA1133" w:rsidRPr="001610EE">
        <w:rPr>
          <w:rFonts w:ascii="Times New Roman" w:hAnsi="Times New Roman" w:cs="Times New Roman"/>
        </w:rPr>
        <w:t xml:space="preserve">ельной организации. В каждом из </w:t>
      </w:r>
      <w:r w:rsidRPr="001610EE">
        <w:rPr>
          <w:rFonts w:ascii="Times New Roman" w:hAnsi="Times New Roman" w:cs="Times New Roman"/>
        </w:rPr>
        <w:t xml:space="preserve">них педагогическим работникам важно ориентироваться на </w:t>
      </w:r>
      <w:r w:rsidR="00DA1133" w:rsidRPr="001610EE">
        <w:rPr>
          <w:rFonts w:ascii="Times New Roman" w:hAnsi="Times New Roman" w:cs="Times New Roman"/>
        </w:rPr>
        <w:t xml:space="preserve">целевые приоритеты, связанные с </w:t>
      </w:r>
      <w:r w:rsidRPr="001610EE">
        <w:rPr>
          <w:rFonts w:ascii="Times New Roman" w:hAnsi="Times New Roman" w:cs="Times New Roman"/>
        </w:rPr>
        <w:t>возрастными особенностями воспитанников).</w:t>
      </w:r>
    </w:p>
    <w:p w:rsidR="00EF0254" w:rsidRPr="001610EE" w:rsidRDefault="00EF0254" w:rsidP="00EF0254">
      <w:pPr>
        <w:spacing w:after="0"/>
        <w:rPr>
          <w:rFonts w:ascii="Times New Roman" w:hAnsi="Times New Roman" w:cs="Times New Roman"/>
          <w:b/>
        </w:rPr>
      </w:pPr>
      <w:r w:rsidRPr="001610EE">
        <w:rPr>
          <w:rFonts w:ascii="Times New Roman" w:hAnsi="Times New Roman" w:cs="Times New Roman"/>
          <w:b/>
        </w:rPr>
        <w:t>Вне образовательной организации:</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социальные проекты — ежегодные совместно разрабатываем</w:t>
      </w:r>
      <w:r w:rsidR="00DA1133" w:rsidRPr="001610EE">
        <w:rPr>
          <w:rFonts w:ascii="Times New Roman" w:hAnsi="Times New Roman" w:cs="Times New Roman"/>
        </w:rPr>
        <w:t xml:space="preserve">ые и реализуемые обучающимися и </w:t>
      </w:r>
      <w:r w:rsidRPr="001610EE">
        <w:rPr>
          <w:rFonts w:ascii="Times New Roman" w:hAnsi="Times New Roman" w:cs="Times New Roman"/>
        </w:rPr>
        <w:t>педагогическими работниками комплексы дел (благотворительной,</w:t>
      </w:r>
      <w:r w:rsidR="00DA1133" w:rsidRPr="001610EE">
        <w:rPr>
          <w:rFonts w:ascii="Times New Roman" w:hAnsi="Times New Roman" w:cs="Times New Roman"/>
        </w:rPr>
        <w:t xml:space="preserve"> экологической, патриотической, </w:t>
      </w:r>
      <w:r w:rsidRPr="001610EE">
        <w:rPr>
          <w:rFonts w:ascii="Times New Roman" w:hAnsi="Times New Roman" w:cs="Times New Roman"/>
        </w:rPr>
        <w:t>трудовой направленности), ориентированные на преобразова</w:t>
      </w:r>
      <w:r w:rsidR="00DA1133" w:rsidRPr="001610EE">
        <w:rPr>
          <w:rFonts w:ascii="Times New Roman" w:hAnsi="Times New Roman" w:cs="Times New Roman"/>
        </w:rPr>
        <w:t xml:space="preserve">ние окружающего образовательную </w:t>
      </w:r>
      <w:r w:rsidRPr="001610EE">
        <w:rPr>
          <w:rFonts w:ascii="Times New Roman" w:hAnsi="Times New Roman" w:cs="Times New Roman"/>
        </w:rPr>
        <w:t>организацию социума;</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открытые дискуссионные площадки — регулярно организуем</w:t>
      </w:r>
      <w:r w:rsidR="00DA1133" w:rsidRPr="001610EE">
        <w:rPr>
          <w:rFonts w:ascii="Times New Roman" w:hAnsi="Times New Roman" w:cs="Times New Roman"/>
        </w:rPr>
        <w:t xml:space="preserve">ый комплекс открытых </w:t>
      </w:r>
      <w:r w:rsidRPr="001610EE">
        <w:rPr>
          <w:rFonts w:ascii="Times New Roman" w:hAnsi="Times New Roman" w:cs="Times New Roman"/>
        </w:rPr>
        <w:t>дискуссионных площадок (детских, педагогических, родите</w:t>
      </w:r>
      <w:r w:rsidR="00DA1133" w:rsidRPr="001610EE">
        <w:rPr>
          <w:rFonts w:ascii="Times New Roman" w:hAnsi="Times New Roman" w:cs="Times New Roman"/>
        </w:rPr>
        <w:t xml:space="preserve">льских, совместных), на которые </w:t>
      </w:r>
      <w:r w:rsidRPr="001610EE">
        <w:rPr>
          <w:rFonts w:ascii="Times New Roman" w:hAnsi="Times New Roman" w:cs="Times New Roman"/>
        </w:rPr>
        <w:t>приглашаются представители других образовательных организ</w:t>
      </w:r>
      <w:r w:rsidR="00DA1133" w:rsidRPr="001610EE">
        <w:rPr>
          <w:rFonts w:ascii="Times New Roman" w:hAnsi="Times New Roman" w:cs="Times New Roman"/>
        </w:rPr>
        <w:t xml:space="preserve">аций, деятели науки и культуры, </w:t>
      </w:r>
      <w:r w:rsidRPr="001610EE">
        <w:rPr>
          <w:rFonts w:ascii="Times New Roman" w:hAnsi="Times New Roman" w:cs="Times New Roman"/>
        </w:rPr>
        <w:t>представители власти, общественности и в рамках которых обсу</w:t>
      </w:r>
      <w:r w:rsidR="00DA1133" w:rsidRPr="001610EE">
        <w:rPr>
          <w:rFonts w:ascii="Times New Roman" w:hAnsi="Times New Roman" w:cs="Times New Roman"/>
        </w:rPr>
        <w:t xml:space="preserve">ждаются насущные поведенческие, </w:t>
      </w:r>
      <w:r w:rsidRPr="001610EE">
        <w:rPr>
          <w:rFonts w:ascii="Times New Roman" w:hAnsi="Times New Roman" w:cs="Times New Roman"/>
        </w:rPr>
        <w:t>нравственные, социальные проблемы, касающиеся жизни образ</w:t>
      </w:r>
      <w:r w:rsidR="00DA1133" w:rsidRPr="001610EE">
        <w:rPr>
          <w:rFonts w:ascii="Times New Roman" w:hAnsi="Times New Roman" w:cs="Times New Roman"/>
        </w:rPr>
        <w:t xml:space="preserve">овательной организации, города, </w:t>
      </w:r>
      <w:r w:rsidRPr="001610EE">
        <w:rPr>
          <w:rFonts w:ascii="Times New Roman" w:hAnsi="Times New Roman" w:cs="Times New Roman"/>
        </w:rPr>
        <w:t>страны;</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 xml:space="preserve">проводимые для жителей микрорайона и организуемые </w:t>
      </w:r>
      <w:r w:rsidR="00DA1133" w:rsidRPr="001610EE">
        <w:rPr>
          <w:rFonts w:ascii="Times New Roman" w:hAnsi="Times New Roman" w:cs="Times New Roman"/>
        </w:rPr>
        <w:t xml:space="preserve">совместно с семьями обучающихся </w:t>
      </w:r>
      <w:r w:rsidRPr="001610EE">
        <w:rPr>
          <w:rFonts w:ascii="Times New Roman" w:hAnsi="Times New Roman" w:cs="Times New Roman"/>
        </w:rPr>
        <w:t>спортивные состязания, праздники, фестивали, представления</w:t>
      </w:r>
      <w:r w:rsidR="00DA1133" w:rsidRPr="001610EE">
        <w:rPr>
          <w:rFonts w:ascii="Times New Roman" w:hAnsi="Times New Roman" w:cs="Times New Roman"/>
        </w:rPr>
        <w:t xml:space="preserve">, которые открывают возможности </w:t>
      </w:r>
      <w:r w:rsidRPr="001610EE">
        <w:rPr>
          <w:rFonts w:ascii="Times New Roman" w:hAnsi="Times New Roman" w:cs="Times New Roman"/>
        </w:rPr>
        <w:t>для творческой самореализации обучающихся и вкл</w:t>
      </w:r>
      <w:r w:rsidR="00DA1133" w:rsidRPr="001610EE">
        <w:rPr>
          <w:rFonts w:ascii="Times New Roman" w:hAnsi="Times New Roman" w:cs="Times New Roman"/>
        </w:rPr>
        <w:t xml:space="preserve">ючают их в деятельную заботу об </w:t>
      </w:r>
      <w:r w:rsidRPr="001610EE">
        <w:rPr>
          <w:rFonts w:ascii="Times New Roman" w:hAnsi="Times New Roman" w:cs="Times New Roman"/>
        </w:rPr>
        <w:t>окружающих;</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участие во всероссийских акциях, посвящённых значимы</w:t>
      </w:r>
      <w:r w:rsidR="00DA1133" w:rsidRPr="001610EE">
        <w:rPr>
          <w:rFonts w:ascii="Times New Roman" w:hAnsi="Times New Roman" w:cs="Times New Roman"/>
        </w:rPr>
        <w:t xml:space="preserve">м отечественным и международным </w:t>
      </w:r>
      <w:r w:rsidRPr="001610EE">
        <w:rPr>
          <w:rFonts w:ascii="Times New Roman" w:hAnsi="Times New Roman" w:cs="Times New Roman"/>
        </w:rPr>
        <w:t>событиям.</w:t>
      </w:r>
    </w:p>
    <w:p w:rsidR="00EF0254" w:rsidRPr="001610EE" w:rsidRDefault="00EF0254" w:rsidP="00EF0254">
      <w:pPr>
        <w:spacing w:after="0"/>
        <w:rPr>
          <w:rFonts w:ascii="Times New Roman" w:hAnsi="Times New Roman" w:cs="Times New Roman"/>
          <w:b/>
        </w:rPr>
      </w:pPr>
      <w:r w:rsidRPr="001610EE">
        <w:rPr>
          <w:rFonts w:ascii="Times New Roman" w:hAnsi="Times New Roman" w:cs="Times New Roman"/>
          <w:b/>
        </w:rPr>
        <w:t>На уровне образовательной организации:</w:t>
      </w:r>
    </w:p>
    <w:p w:rsidR="00EF0254" w:rsidRPr="001610EE" w:rsidRDefault="00EF0254" w:rsidP="00EF0254">
      <w:pPr>
        <w:spacing w:after="0"/>
        <w:rPr>
          <w:rFonts w:ascii="Times New Roman" w:hAnsi="Times New Roman" w:cs="Times New Roman"/>
        </w:rPr>
      </w:pPr>
      <w:r w:rsidRPr="001610EE">
        <w:rPr>
          <w:rFonts w:ascii="Times New Roman" w:hAnsi="Times New Roman" w:cs="Times New Roman"/>
        </w:rPr>
        <w:t>разновозрастные сборы — ежегодные многодневные выез</w:t>
      </w:r>
      <w:r w:rsidR="00DA1133" w:rsidRPr="001610EE">
        <w:rPr>
          <w:rFonts w:ascii="Times New Roman" w:hAnsi="Times New Roman" w:cs="Times New Roman"/>
        </w:rPr>
        <w:t xml:space="preserve">дные события, включающие в себя </w:t>
      </w:r>
      <w:r w:rsidRPr="001610EE">
        <w:rPr>
          <w:rFonts w:ascii="Times New Roman" w:hAnsi="Times New Roman" w:cs="Times New Roman"/>
        </w:rPr>
        <w:t>комплекс коллективных творческих дел, в процессе которых скла</w:t>
      </w:r>
      <w:r w:rsidR="00DA1133" w:rsidRPr="001610EE">
        <w:rPr>
          <w:rFonts w:ascii="Times New Roman" w:hAnsi="Times New Roman" w:cs="Times New Roman"/>
        </w:rPr>
        <w:t xml:space="preserve">дывается особая детско-взрослая </w:t>
      </w:r>
      <w:r w:rsidRPr="001610EE">
        <w:rPr>
          <w:rFonts w:ascii="Times New Roman" w:hAnsi="Times New Roman" w:cs="Times New Roman"/>
        </w:rPr>
        <w:t>общность, характеризующаяся доверительными, поддерживающими взаимо</w:t>
      </w:r>
      <w:r w:rsidR="00DA1133" w:rsidRPr="001610EE">
        <w:rPr>
          <w:rFonts w:ascii="Times New Roman" w:hAnsi="Times New Roman" w:cs="Times New Roman"/>
        </w:rPr>
        <w:t xml:space="preserve">отношениями, </w:t>
      </w:r>
      <w:r w:rsidRPr="001610EE">
        <w:rPr>
          <w:rFonts w:ascii="Times New Roman" w:hAnsi="Times New Roman" w:cs="Times New Roman"/>
        </w:rPr>
        <w:t>ответственным отношением к делу, атмосферой эмоциона</w:t>
      </w:r>
      <w:r w:rsidR="00DA1133" w:rsidRPr="001610EE">
        <w:rPr>
          <w:rFonts w:ascii="Times New Roman" w:hAnsi="Times New Roman" w:cs="Times New Roman"/>
        </w:rPr>
        <w:t xml:space="preserve">льно-психологического комфорта, </w:t>
      </w:r>
      <w:r w:rsidRPr="001610EE">
        <w:rPr>
          <w:rFonts w:ascii="Times New Roman" w:hAnsi="Times New Roman" w:cs="Times New Roman"/>
        </w:rPr>
        <w:t>доброго юмора и общей радости;</w:t>
      </w:r>
    </w:p>
    <w:p w:rsidR="00DA1133" w:rsidRPr="001610EE" w:rsidRDefault="00EF0254" w:rsidP="00EF0254">
      <w:pPr>
        <w:spacing w:after="0"/>
        <w:rPr>
          <w:rFonts w:ascii="Times New Roman" w:hAnsi="Times New Roman" w:cs="Times New Roman"/>
        </w:rPr>
      </w:pPr>
      <w:r w:rsidRPr="001610EE">
        <w:rPr>
          <w:rFonts w:ascii="Times New Roman" w:hAnsi="Times New Roman" w:cs="Times New Roman"/>
        </w:rPr>
        <w:t>общешкольные праздники — ежегодно проводимы</w:t>
      </w:r>
      <w:r w:rsidR="00DA1133" w:rsidRPr="001610EE">
        <w:rPr>
          <w:rFonts w:ascii="Times New Roman" w:hAnsi="Times New Roman" w:cs="Times New Roman"/>
        </w:rPr>
        <w:t xml:space="preserve">е творческие (театрализованные, </w:t>
      </w:r>
      <w:r w:rsidRPr="001610EE">
        <w:rPr>
          <w:rFonts w:ascii="Times New Roman" w:hAnsi="Times New Roman" w:cs="Times New Roman"/>
        </w:rPr>
        <w:t>музыкальные, литературные и т. п.) дела, которые связаны</w:t>
      </w:r>
      <w:r w:rsidR="00DA1133" w:rsidRPr="001610EE">
        <w:rPr>
          <w:rFonts w:ascii="Times New Roman" w:hAnsi="Times New Roman" w:cs="Times New Roman"/>
        </w:rPr>
        <w:t xml:space="preserve"> со значимыми для обучающихся и </w:t>
      </w:r>
      <w:r w:rsidRPr="001610EE">
        <w:rPr>
          <w:rFonts w:ascii="Times New Roman" w:hAnsi="Times New Roman" w:cs="Times New Roman"/>
        </w:rPr>
        <w:t>педагогических работников знаменательными датами и</w:t>
      </w:r>
      <w:r w:rsidR="00DA1133" w:rsidRPr="001610EE">
        <w:rPr>
          <w:rFonts w:ascii="Times New Roman" w:hAnsi="Times New Roman" w:cs="Times New Roman"/>
        </w:rPr>
        <w:t xml:space="preserve"> в которых участвуют все классы образовательной организации; </w:t>
      </w:r>
      <w:r w:rsidRPr="001610EE">
        <w:rPr>
          <w:rFonts w:ascii="Times New Roman" w:hAnsi="Times New Roman" w:cs="Times New Roman"/>
        </w:rPr>
        <w:t>торжественные ритуалы посвящения, связанные с пер</w:t>
      </w:r>
      <w:r w:rsidR="00DA1133" w:rsidRPr="001610EE">
        <w:rPr>
          <w:rFonts w:ascii="Times New Roman" w:hAnsi="Times New Roman" w:cs="Times New Roman"/>
        </w:rPr>
        <w:t xml:space="preserve">еходом обучающихся на следующий </w:t>
      </w:r>
      <w:r w:rsidRPr="001610EE">
        <w:rPr>
          <w:rFonts w:ascii="Times New Roman" w:hAnsi="Times New Roman" w:cs="Times New Roman"/>
        </w:rPr>
        <w:t xml:space="preserve">уровень образования, символизирующие приобретение </w:t>
      </w:r>
      <w:r w:rsidR="00DA1133" w:rsidRPr="001610EE">
        <w:rPr>
          <w:rFonts w:ascii="Times New Roman" w:hAnsi="Times New Roman" w:cs="Times New Roman"/>
        </w:rPr>
        <w:t xml:space="preserve">ими новых социальных статусов в  </w:t>
      </w:r>
      <w:r w:rsidRPr="001610EE">
        <w:rPr>
          <w:rFonts w:ascii="Times New Roman" w:hAnsi="Times New Roman" w:cs="Times New Roman"/>
        </w:rPr>
        <w:t>образовательной организации и развивающие шко</w:t>
      </w:r>
      <w:r w:rsidR="00DA1133" w:rsidRPr="001610EE">
        <w:rPr>
          <w:rFonts w:ascii="Times New Roman" w:hAnsi="Times New Roman" w:cs="Times New Roman"/>
        </w:rPr>
        <w:t xml:space="preserve">льную идентичность обучающихся; </w:t>
      </w:r>
      <w:r w:rsidRPr="001610EE">
        <w:rPr>
          <w:rFonts w:ascii="Times New Roman" w:hAnsi="Times New Roman" w:cs="Times New Roman"/>
        </w:rPr>
        <w:t xml:space="preserve">капустники — театрализованные выступления педагогических </w:t>
      </w:r>
      <w:r w:rsidR="00DA1133" w:rsidRPr="001610EE">
        <w:rPr>
          <w:rFonts w:ascii="Times New Roman" w:hAnsi="Times New Roman" w:cs="Times New Roman"/>
        </w:rPr>
        <w:t xml:space="preserve">работников, родителей (законных </w:t>
      </w:r>
      <w:r w:rsidRPr="001610EE">
        <w:rPr>
          <w:rFonts w:ascii="Times New Roman" w:hAnsi="Times New Roman" w:cs="Times New Roman"/>
        </w:rPr>
        <w:t>представителей) и обучающихся с элементами доброго юмора</w:t>
      </w:r>
      <w:r w:rsidR="00DA1133" w:rsidRPr="001610EE">
        <w:rPr>
          <w:rFonts w:ascii="Times New Roman" w:hAnsi="Times New Roman" w:cs="Times New Roman"/>
        </w:rPr>
        <w:t xml:space="preserve">, пародий, импровизаций на темы </w:t>
      </w:r>
      <w:r w:rsidRPr="001610EE">
        <w:rPr>
          <w:rFonts w:ascii="Times New Roman" w:hAnsi="Times New Roman" w:cs="Times New Roman"/>
        </w:rPr>
        <w:t>жизни обучающихся и педагогических работников. Они создаю</w:t>
      </w:r>
      <w:r w:rsidR="00DA1133" w:rsidRPr="001610EE">
        <w:rPr>
          <w:rFonts w:ascii="Times New Roman" w:hAnsi="Times New Roman" w:cs="Times New Roman"/>
        </w:rPr>
        <w:t xml:space="preserve">т в образовательной организации </w:t>
      </w:r>
      <w:r w:rsidRPr="001610EE">
        <w:rPr>
          <w:rFonts w:ascii="Times New Roman" w:hAnsi="Times New Roman" w:cs="Times New Roman"/>
        </w:rPr>
        <w:t>атмосферу творчества и неформального общения, с</w:t>
      </w:r>
      <w:r w:rsidR="00DA1133" w:rsidRPr="001610EE">
        <w:rPr>
          <w:rFonts w:ascii="Times New Roman" w:hAnsi="Times New Roman" w:cs="Times New Roman"/>
        </w:rPr>
        <w:t xml:space="preserve">пособствуют сплочению детского, </w:t>
      </w:r>
      <w:r w:rsidRPr="001610EE">
        <w:rPr>
          <w:rFonts w:ascii="Times New Roman" w:hAnsi="Times New Roman" w:cs="Times New Roman"/>
        </w:rPr>
        <w:t>педагогического и родительского сообществ образовательной организации;</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На уровне классов: выбор и делегирование представителей классов в общешкольные советы дел, ответственных за подготовку общешкольных ключевых дел; участие классов в реализации общешкольных ключевых дел; проведение в рамках класса итогового анализа обучающимися общешкольных ключевых дел,</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участие представителей классов в итоговом анализе проведённых дел на уровне общешкольных советов дел.</w:t>
      </w:r>
    </w:p>
    <w:p w:rsidR="00DA1133" w:rsidRPr="001610EE" w:rsidRDefault="00DA1133" w:rsidP="00DA1133">
      <w:pPr>
        <w:spacing w:after="0"/>
        <w:rPr>
          <w:rFonts w:ascii="Times New Roman" w:hAnsi="Times New Roman" w:cs="Times New Roman"/>
          <w:b/>
        </w:rPr>
      </w:pPr>
      <w:r w:rsidRPr="001610EE">
        <w:rPr>
          <w:rFonts w:ascii="Times New Roman" w:hAnsi="Times New Roman" w:cs="Times New Roman"/>
          <w:b/>
        </w:rPr>
        <w:t>На уровне обучающихся:</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индивидуальная помощь обучающемуся (при необходимости) в освоении навыков подготовки, проведения и анализа ключевых дел;</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Модуль «Классное руководство»</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rsidR="00DA1133" w:rsidRPr="001610EE" w:rsidRDefault="00DA1133" w:rsidP="00DA1133">
      <w:pPr>
        <w:spacing w:after="0"/>
        <w:rPr>
          <w:rFonts w:ascii="Times New Roman" w:hAnsi="Times New Roman" w:cs="Times New Roman"/>
          <w:b/>
        </w:rPr>
      </w:pPr>
      <w:r w:rsidRPr="001610EE">
        <w:rPr>
          <w:rFonts w:ascii="Times New Roman" w:hAnsi="Times New Roman" w:cs="Times New Roman"/>
          <w:b/>
        </w:rPr>
        <w:t>Работа с классным коллективом:</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DA1133" w:rsidRPr="001610EE" w:rsidRDefault="00DA1133" w:rsidP="00DA1133">
      <w:pPr>
        <w:spacing w:after="0"/>
        <w:rPr>
          <w:rFonts w:ascii="Times New Roman" w:hAnsi="Times New Roman" w:cs="Times New Roman"/>
          <w:b/>
        </w:rPr>
      </w:pPr>
      <w:r w:rsidRPr="001610EE">
        <w:rPr>
          <w:rFonts w:ascii="Times New Roman" w:hAnsi="Times New Roman" w:cs="Times New Roman"/>
          <w:b/>
        </w:rPr>
        <w:t>Индивидуальная работа с обучающимися:</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поддержка обучающегося в решении важных для него</w:t>
      </w:r>
      <w:r w:rsidR="00C61989" w:rsidRPr="001610EE">
        <w:rPr>
          <w:rFonts w:ascii="Times New Roman" w:hAnsi="Times New Roman" w:cs="Times New Roman"/>
        </w:rPr>
        <w:t xml:space="preserve"> жизненных проблем (налаживание </w:t>
      </w:r>
      <w:r w:rsidRPr="001610EE">
        <w:rPr>
          <w:rFonts w:ascii="Times New Roman" w:hAnsi="Times New Roman" w:cs="Times New Roman"/>
        </w:rPr>
        <w:t>взаимоотношений с одноклассниками или педагогическим</w:t>
      </w:r>
      <w:r w:rsidR="00C61989" w:rsidRPr="001610EE">
        <w:rPr>
          <w:rFonts w:ascii="Times New Roman" w:hAnsi="Times New Roman" w:cs="Times New Roman"/>
        </w:rPr>
        <w:t xml:space="preserve">и работниками, выбор профессии, </w:t>
      </w:r>
      <w:r w:rsidRPr="001610EE">
        <w:rPr>
          <w:rFonts w:ascii="Times New Roman" w:hAnsi="Times New Roman" w:cs="Times New Roman"/>
        </w:rPr>
        <w:t>организации высшего образования и дальнейшего трудоустройств</w:t>
      </w:r>
      <w:r w:rsidR="00C61989" w:rsidRPr="001610EE">
        <w:rPr>
          <w:rFonts w:ascii="Times New Roman" w:hAnsi="Times New Roman" w:cs="Times New Roman"/>
        </w:rPr>
        <w:t xml:space="preserve">а, успеваемость и т. п.), когда </w:t>
      </w:r>
      <w:r w:rsidRPr="001610EE">
        <w:rPr>
          <w:rFonts w:ascii="Times New Roman" w:hAnsi="Times New Roman" w:cs="Times New Roman"/>
        </w:rPr>
        <w:t>каждая проблема трансформируется классным руководителем в з</w:t>
      </w:r>
      <w:r w:rsidR="00C61989" w:rsidRPr="001610EE">
        <w:rPr>
          <w:rFonts w:ascii="Times New Roman" w:hAnsi="Times New Roman" w:cs="Times New Roman"/>
        </w:rPr>
        <w:t>адачу для обучающегося, которую</w:t>
      </w:r>
      <w:r w:rsidRPr="001610EE">
        <w:rPr>
          <w:rFonts w:ascii="Times New Roman" w:hAnsi="Times New Roman" w:cs="Times New Roman"/>
        </w:rPr>
        <w:t>они совместно стараются решить;</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индивидуальная работа с обучающимися класса, направ</w:t>
      </w:r>
      <w:r w:rsidR="00C61989" w:rsidRPr="001610EE">
        <w:rPr>
          <w:rFonts w:ascii="Times New Roman" w:hAnsi="Times New Roman" w:cs="Times New Roman"/>
        </w:rPr>
        <w:t xml:space="preserve">ленная на заполнение ими личных </w:t>
      </w:r>
      <w:r w:rsidRPr="001610EE">
        <w:rPr>
          <w:rFonts w:ascii="Times New Roman" w:hAnsi="Times New Roman" w:cs="Times New Roman"/>
        </w:rPr>
        <w:t>портфолио, в которых обучающиеся не просто фиксируют свои у</w:t>
      </w:r>
      <w:r w:rsidR="00C61989" w:rsidRPr="001610EE">
        <w:rPr>
          <w:rFonts w:ascii="Times New Roman" w:hAnsi="Times New Roman" w:cs="Times New Roman"/>
        </w:rPr>
        <w:t xml:space="preserve">чебные, творческие, спортивные, </w:t>
      </w:r>
      <w:r w:rsidRPr="001610EE">
        <w:rPr>
          <w:rFonts w:ascii="Times New Roman" w:hAnsi="Times New Roman" w:cs="Times New Roman"/>
        </w:rPr>
        <w:t>личностные достижения, но и в ходе индивидуальны</w:t>
      </w:r>
      <w:r w:rsidR="00C61989" w:rsidRPr="001610EE">
        <w:rPr>
          <w:rFonts w:ascii="Times New Roman" w:hAnsi="Times New Roman" w:cs="Times New Roman"/>
        </w:rPr>
        <w:t xml:space="preserve">х неформальных бесед с классным </w:t>
      </w:r>
      <w:r w:rsidRPr="001610EE">
        <w:rPr>
          <w:rFonts w:ascii="Times New Roman" w:hAnsi="Times New Roman" w:cs="Times New Roman"/>
        </w:rPr>
        <w:t>руководителем в начале каждого года планируют их, а в конце</w:t>
      </w:r>
      <w:r w:rsidR="00C61989" w:rsidRPr="001610EE">
        <w:rPr>
          <w:rFonts w:ascii="Times New Roman" w:hAnsi="Times New Roman" w:cs="Times New Roman"/>
        </w:rPr>
        <w:t xml:space="preserve"> года — вместе анализируют свои </w:t>
      </w:r>
      <w:r w:rsidRPr="001610EE">
        <w:rPr>
          <w:rFonts w:ascii="Times New Roman" w:hAnsi="Times New Roman" w:cs="Times New Roman"/>
        </w:rPr>
        <w:t>успехи и неудачи;</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коррекция поведения обучающегося через частные беседы с</w:t>
      </w:r>
      <w:r w:rsidR="00C61989" w:rsidRPr="001610EE">
        <w:rPr>
          <w:rFonts w:ascii="Times New Roman" w:hAnsi="Times New Roman" w:cs="Times New Roman"/>
        </w:rPr>
        <w:t xml:space="preserve"> ним, его родителями (законными </w:t>
      </w:r>
      <w:r w:rsidRPr="001610EE">
        <w:rPr>
          <w:rFonts w:ascii="Times New Roman" w:hAnsi="Times New Roman" w:cs="Times New Roman"/>
        </w:rPr>
        <w:t xml:space="preserve">представителями), с другими обучающимися класса; </w:t>
      </w:r>
      <w:r w:rsidR="00C61989" w:rsidRPr="001610EE">
        <w:rPr>
          <w:rFonts w:ascii="Times New Roman" w:hAnsi="Times New Roman" w:cs="Times New Roman"/>
        </w:rPr>
        <w:t xml:space="preserve">включение в проводимые школьным </w:t>
      </w:r>
      <w:r w:rsidRPr="001610EE">
        <w:rPr>
          <w:rFonts w:ascii="Times New Roman" w:hAnsi="Times New Roman" w:cs="Times New Roman"/>
        </w:rPr>
        <w:t>психологом тренинги общения; предложение взять на себя ответственность за то и</w:t>
      </w:r>
      <w:r w:rsidR="00C61989" w:rsidRPr="001610EE">
        <w:rPr>
          <w:rFonts w:ascii="Times New Roman" w:hAnsi="Times New Roman" w:cs="Times New Roman"/>
        </w:rPr>
        <w:t xml:space="preserve">ли иное </w:t>
      </w:r>
      <w:r w:rsidRPr="001610EE">
        <w:rPr>
          <w:rFonts w:ascii="Times New Roman" w:hAnsi="Times New Roman" w:cs="Times New Roman"/>
        </w:rPr>
        <w:t>поручение в классе.</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Работа с учителями-предметниками в классе:</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регулярные консультации классного руководителя с учител</w:t>
      </w:r>
      <w:r w:rsidR="00C61989" w:rsidRPr="001610EE">
        <w:rPr>
          <w:rFonts w:ascii="Times New Roman" w:hAnsi="Times New Roman" w:cs="Times New Roman"/>
        </w:rPr>
        <w:t xml:space="preserve">ями-предметниками, направленные </w:t>
      </w:r>
      <w:r w:rsidRPr="001610EE">
        <w:rPr>
          <w:rFonts w:ascii="Times New Roman" w:hAnsi="Times New Roman" w:cs="Times New Roman"/>
        </w:rPr>
        <w:t>на формирование единства мнений и требований педаго</w:t>
      </w:r>
      <w:r w:rsidR="00C61989" w:rsidRPr="001610EE">
        <w:rPr>
          <w:rFonts w:ascii="Times New Roman" w:hAnsi="Times New Roman" w:cs="Times New Roman"/>
        </w:rPr>
        <w:t xml:space="preserve">гических работников по ключевым </w:t>
      </w:r>
      <w:r w:rsidRPr="001610EE">
        <w:rPr>
          <w:rFonts w:ascii="Times New Roman" w:hAnsi="Times New Roman" w:cs="Times New Roman"/>
        </w:rPr>
        <w:t>вопросам воспитания, предупреждение и разрешение конфликтов между учителями</w:t>
      </w:r>
      <w:r w:rsidR="00C61989" w:rsidRPr="001610EE">
        <w:rPr>
          <w:rFonts w:ascii="Times New Roman" w:hAnsi="Times New Roman" w:cs="Times New Roman"/>
        </w:rPr>
        <w:t xml:space="preserve"> </w:t>
      </w:r>
      <w:r w:rsidRPr="001610EE">
        <w:rPr>
          <w:rFonts w:ascii="Times New Roman" w:hAnsi="Times New Roman" w:cs="Times New Roman"/>
        </w:rPr>
        <w:t>предметниками и обучающимися;</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проведение мини-педсоветов, направленных на реше</w:t>
      </w:r>
      <w:r w:rsidR="00C61989" w:rsidRPr="001610EE">
        <w:rPr>
          <w:rFonts w:ascii="Times New Roman" w:hAnsi="Times New Roman" w:cs="Times New Roman"/>
        </w:rPr>
        <w:t xml:space="preserve">ние конкретных проблем класса и </w:t>
      </w:r>
      <w:r w:rsidRPr="001610EE">
        <w:rPr>
          <w:rFonts w:ascii="Times New Roman" w:hAnsi="Times New Roman" w:cs="Times New Roman"/>
        </w:rPr>
        <w:t>интеграцию воспитательных влияний на обучающихся;</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 xml:space="preserve">привлечение учителей-предметников к участию </w:t>
      </w:r>
      <w:r w:rsidR="00C61989" w:rsidRPr="001610EE">
        <w:rPr>
          <w:rFonts w:ascii="Times New Roman" w:hAnsi="Times New Roman" w:cs="Times New Roman"/>
        </w:rPr>
        <w:t xml:space="preserve">во внутриклассных делах, дающих </w:t>
      </w:r>
      <w:r w:rsidRPr="001610EE">
        <w:rPr>
          <w:rFonts w:ascii="Times New Roman" w:hAnsi="Times New Roman" w:cs="Times New Roman"/>
        </w:rPr>
        <w:t>педагогическим работникам возможность лучше узнавать и пон</w:t>
      </w:r>
      <w:r w:rsidR="00C61989" w:rsidRPr="001610EE">
        <w:rPr>
          <w:rFonts w:ascii="Times New Roman" w:hAnsi="Times New Roman" w:cs="Times New Roman"/>
        </w:rPr>
        <w:t xml:space="preserve">имать своих обучающихся, увидев </w:t>
      </w:r>
      <w:r w:rsidRPr="001610EE">
        <w:rPr>
          <w:rFonts w:ascii="Times New Roman" w:hAnsi="Times New Roman" w:cs="Times New Roman"/>
        </w:rPr>
        <w:t>их в иной, отличной от учебной, обстановке;</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привлечение учителей-предметников к участию в ро</w:t>
      </w:r>
      <w:r w:rsidR="00C61989" w:rsidRPr="001610EE">
        <w:rPr>
          <w:rFonts w:ascii="Times New Roman" w:hAnsi="Times New Roman" w:cs="Times New Roman"/>
        </w:rPr>
        <w:t xml:space="preserve">дительских собраниях класса для </w:t>
      </w:r>
      <w:r w:rsidRPr="001610EE">
        <w:rPr>
          <w:rFonts w:ascii="Times New Roman" w:hAnsi="Times New Roman" w:cs="Times New Roman"/>
        </w:rPr>
        <w:t>объединения усилий в деле обучения и воспитания обучающихся.</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Работа с родителями (законным</w:t>
      </w:r>
      <w:r w:rsidR="00C61989" w:rsidRPr="001610EE">
        <w:rPr>
          <w:rFonts w:ascii="Times New Roman" w:hAnsi="Times New Roman" w:cs="Times New Roman"/>
        </w:rPr>
        <w:t xml:space="preserve">и представителями) обучающихся: </w:t>
      </w:r>
      <w:r w:rsidRPr="001610EE">
        <w:rPr>
          <w:rFonts w:ascii="Times New Roman" w:hAnsi="Times New Roman" w:cs="Times New Roman"/>
        </w:rPr>
        <w:t>регулярное информирование родителей (законных представителей) о школьных успехах</w:t>
      </w:r>
      <w:r w:rsidR="00C61989" w:rsidRPr="001610EE">
        <w:rPr>
          <w:rFonts w:ascii="Times New Roman" w:hAnsi="Times New Roman" w:cs="Times New Roman"/>
        </w:rPr>
        <w:t xml:space="preserve"> и </w:t>
      </w:r>
      <w:r w:rsidRPr="001610EE">
        <w:rPr>
          <w:rFonts w:ascii="Times New Roman" w:hAnsi="Times New Roman" w:cs="Times New Roman"/>
        </w:rPr>
        <w:t>проблемах обучающихся, о жизни класса в целом;</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помощь родителям (законным представителям) обучающихся в регулировании отношений</w:t>
      </w:r>
      <w:r w:rsidR="00C61989" w:rsidRPr="001610EE">
        <w:rPr>
          <w:rFonts w:ascii="Times New Roman" w:hAnsi="Times New Roman" w:cs="Times New Roman"/>
        </w:rPr>
        <w:t xml:space="preserve"> </w:t>
      </w:r>
      <w:r w:rsidRPr="001610EE">
        <w:rPr>
          <w:rFonts w:ascii="Times New Roman" w:hAnsi="Times New Roman" w:cs="Times New Roman"/>
        </w:rPr>
        <w:t>между ними, администрацией образовательной организации и учителями-предметниками;</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организация родительских собраний, происходящих в ре</w:t>
      </w:r>
      <w:r w:rsidR="00C61989" w:rsidRPr="001610EE">
        <w:rPr>
          <w:rFonts w:ascii="Times New Roman" w:hAnsi="Times New Roman" w:cs="Times New Roman"/>
        </w:rPr>
        <w:t xml:space="preserve">жиме обсуждения наиболее острых </w:t>
      </w:r>
      <w:r w:rsidRPr="001610EE">
        <w:rPr>
          <w:rFonts w:ascii="Times New Roman" w:hAnsi="Times New Roman" w:cs="Times New Roman"/>
        </w:rPr>
        <w:t>проблем обучения и воспитания обучающихся;</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создание и организация работы родительских комитетов кл</w:t>
      </w:r>
      <w:r w:rsidR="00C61989" w:rsidRPr="001610EE">
        <w:rPr>
          <w:rFonts w:ascii="Times New Roman" w:hAnsi="Times New Roman" w:cs="Times New Roman"/>
        </w:rPr>
        <w:t xml:space="preserve">ассов, участвующих в управлении </w:t>
      </w:r>
      <w:r w:rsidRPr="001610EE">
        <w:rPr>
          <w:rFonts w:ascii="Times New Roman" w:hAnsi="Times New Roman" w:cs="Times New Roman"/>
        </w:rPr>
        <w:t>образовательной организацией и решении вопросов воспитания и обучения обучающихся;</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привлечение членов семей обучающихся к организации и проведению дел класса;</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организация на базе класса семейных праздников, конкурсов</w:t>
      </w:r>
      <w:r w:rsidR="00C61989" w:rsidRPr="001610EE">
        <w:rPr>
          <w:rFonts w:ascii="Times New Roman" w:hAnsi="Times New Roman" w:cs="Times New Roman"/>
        </w:rPr>
        <w:t xml:space="preserve">, соревнований, направленных на </w:t>
      </w:r>
      <w:r w:rsidRPr="001610EE">
        <w:rPr>
          <w:rFonts w:ascii="Times New Roman" w:hAnsi="Times New Roman" w:cs="Times New Roman"/>
        </w:rPr>
        <w:t>сплочение семьи и образовательной организации.</w:t>
      </w:r>
    </w:p>
    <w:p w:rsidR="00DA1133" w:rsidRPr="001610EE" w:rsidRDefault="00DA1133" w:rsidP="00DA1133">
      <w:pPr>
        <w:spacing w:after="0"/>
        <w:rPr>
          <w:rFonts w:ascii="Times New Roman" w:hAnsi="Times New Roman" w:cs="Times New Roman"/>
          <w:b/>
        </w:rPr>
      </w:pPr>
      <w:r w:rsidRPr="001610EE">
        <w:rPr>
          <w:rFonts w:ascii="Times New Roman" w:hAnsi="Times New Roman" w:cs="Times New Roman"/>
          <w:b/>
        </w:rPr>
        <w:t>Модуль «Курсы внеурочной деятельности»</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Воспитание на занятиях школьных курсов внеуроч</w:t>
      </w:r>
      <w:r w:rsidR="00C61989" w:rsidRPr="001610EE">
        <w:rPr>
          <w:rFonts w:ascii="Times New Roman" w:hAnsi="Times New Roman" w:cs="Times New Roman"/>
        </w:rPr>
        <w:t xml:space="preserve">ной деятельности осуществляется </w:t>
      </w:r>
      <w:r w:rsidRPr="001610EE">
        <w:rPr>
          <w:rFonts w:ascii="Times New Roman" w:hAnsi="Times New Roman" w:cs="Times New Roman"/>
        </w:rPr>
        <w:t>преимущественно через:</w:t>
      </w:r>
    </w:p>
    <w:p w:rsidR="00DA1133" w:rsidRPr="001610EE" w:rsidRDefault="00DA1133" w:rsidP="00DA1133">
      <w:pPr>
        <w:spacing w:after="0"/>
        <w:rPr>
          <w:rFonts w:ascii="Times New Roman" w:hAnsi="Times New Roman" w:cs="Times New Roman"/>
        </w:rPr>
      </w:pPr>
      <w:r w:rsidRPr="001610EE">
        <w:rPr>
          <w:rFonts w:ascii="Times New Roman" w:hAnsi="Times New Roman" w:cs="Times New Roman"/>
        </w:rPr>
        <w:t>вовлечение обучающихся в интересную и полезную для них де</w:t>
      </w:r>
      <w:r w:rsidR="00C61989" w:rsidRPr="001610EE">
        <w:rPr>
          <w:rFonts w:ascii="Times New Roman" w:hAnsi="Times New Roman" w:cs="Times New Roman"/>
        </w:rPr>
        <w:t xml:space="preserve">ятельность, которая предоставит </w:t>
      </w:r>
      <w:r w:rsidRPr="001610EE">
        <w:rPr>
          <w:rFonts w:ascii="Times New Roman" w:hAnsi="Times New Roman" w:cs="Times New Roman"/>
        </w:rPr>
        <w:t xml:space="preserve">им возможность самореализоваться в ней, приобрести социально </w:t>
      </w:r>
      <w:r w:rsidR="00C61989" w:rsidRPr="001610EE">
        <w:rPr>
          <w:rFonts w:ascii="Times New Roman" w:hAnsi="Times New Roman" w:cs="Times New Roman"/>
        </w:rPr>
        <w:t xml:space="preserve">значимые знания, развить в себе </w:t>
      </w:r>
      <w:r w:rsidRPr="001610EE">
        <w:rPr>
          <w:rFonts w:ascii="Times New Roman" w:hAnsi="Times New Roman" w:cs="Times New Roman"/>
        </w:rPr>
        <w:t>важные для своего личностного развития социально значимые отн</w:t>
      </w:r>
      <w:r w:rsidR="00C61989" w:rsidRPr="001610EE">
        <w:rPr>
          <w:rFonts w:ascii="Times New Roman" w:hAnsi="Times New Roman" w:cs="Times New Roman"/>
        </w:rPr>
        <w:t xml:space="preserve">ошения, получить опыт участия в </w:t>
      </w:r>
      <w:r w:rsidRPr="001610EE">
        <w:rPr>
          <w:rFonts w:ascii="Times New Roman" w:hAnsi="Times New Roman" w:cs="Times New Roman"/>
        </w:rPr>
        <w:t>социально значимых делах;</w:t>
      </w:r>
    </w:p>
    <w:p w:rsidR="00C61989" w:rsidRPr="001610EE" w:rsidRDefault="00DA1133" w:rsidP="00C61989">
      <w:pPr>
        <w:spacing w:after="0"/>
        <w:rPr>
          <w:rFonts w:ascii="Times New Roman" w:hAnsi="Times New Roman" w:cs="Times New Roman"/>
        </w:rPr>
      </w:pPr>
      <w:r w:rsidRPr="001610EE">
        <w:rPr>
          <w:rFonts w:ascii="Times New Roman" w:hAnsi="Times New Roman" w:cs="Times New Roman"/>
        </w:rPr>
        <w:t>формирование детско-взрослых общностей, которые могли бы объединять обучаю</w:t>
      </w:r>
      <w:r w:rsidR="00C61989" w:rsidRPr="001610EE">
        <w:rPr>
          <w:rFonts w:ascii="Times New Roman" w:hAnsi="Times New Roman" w:cs="Times New Roman"/>
        </w:rPr>
        <w:t xml:space="preserve">щихся и </w:t>
      </w:r>
      <w:r w:rsidRPr="001610EE">
        <w:rPr>
          <w:rFonts w:ascii="Times New Roman" w:hAnsi="Times New Roman" w:cs="Times New Roman"/>
        </w:rPr>
        <w:t>педагогических работников общими позитивными эмоциями и доверительными отношениями друг</w:t>
      </w:r>
      <w:r w:rsidR="00C61989" w:rsidRPr="001610EE">
        <w:rPr>
          <w:rFonts w:ascii="Times New Roman" w:hAnsi="Times New Roman" w:cs="Times New Roman"/>
        </w:rPr>
        <w:t xml:space="preserve"> к другу;</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создание в детских объединениях традиций, задающих их членам определённые социально значимые формы поведения;</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поощрение педагогическими работниками детских инициатив и детского самоуправления.</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Реализация воспитательного потенциала курсов внеурочной деятельности происходит в рамках следующих выбранных обучающимися её видов.</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Познавательная деятельность. Курсы внеурочной деятельности, направленные на передачу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C61989" w:rsidRPr="001610EE" w:rsidRDefault="00C61989" w:rsidP="00C61989">
      <w:pPr>
        <w:spacing w:after="0"/>
        <w:rPr>
          <w:rFonts w:ascii="Times New Roman" w:hAnsi="Times New Roman" w:cs="Times New Roman"/>
          <w:b/>
        </w:rPr>
      </w:pPr>
      <w:r w:rsidRPr="001610EE">
        <w:rPr>
          <w:rFonts w:ascii="Times New Roman" w:hAnsi="Times New Roman" w:cs="Times New Roman"/>
          <w:b/>
        </w:rPr>
        <w:t>Модуль «Школьный урок»</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Реализация педагогическими работниками воспитательного потенциала урока предполагает следующее:</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установление доверительных отношений между педагогическим работником и обучающимися,</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способствующих позитивному восприятию обучающимися требований и просьб педагогического</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работника, привлечению их внимания к обсуждаемой на уроке информации, активизации познавательной деятельности;</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выработки своего к ней отношения; 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человеколюбия и добросердечности, через подбор соответствующих текстов для чтения, задач для</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решения, проблемных ситуаций для обсуждения в классе;</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61989" w:rsidRPr="001610EE" w:rsidRDefault="00C61989" w:rsidP="00C61989">
      <w:pPr>
        <w:spacing w:after="0"/>
        <w:rPr>
          <w:rFonts w:ascii="Times New Roman" w:hAnsi="Times New Roman" w:cs="Times New Roman"/>
          <w:b/>
        </w:rPr>
      </w:pPr>
      <w:r w:rsidRPr="001610EE">
        <w:rPr>
          <w:rFonts w:ascii="Times New Roman" w:hAnsi="Times New Roman" w:cs="Times New Roman"/>
          <w:b/>
        </w:rPr>
        <w:t>Модуль «Самоуправление»</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Детское самоуправление в образовательной организации осуществляется следующим образом.</w:t>
      </w:r>
    </w:p>
    <w:p w:rsidR="00C61989" w:rsidRPr="001610EE" w:rsidRDefault="00C61989" w:rsidP="00C61989">
      <w:pPr>
        <w:spacing w:after="0"/>
        <w:rPr>
          <w:rFonts w:ascii="Times New Roman" w:hAnsi="Times New Roman" w:cs="Times New Roman"/>
          <w:b/>
        </w:rPr>
      </w:pPr>
      <w:r w:rsidRPr="001610EE">
        <w:rPr>
          <w:rFonts w:ascii="Times New Roman" w:hAnsi="Times New Roman" w:cs="Times New Roman"/>
          <w:b/>
        </w:rPr>
        <w:t>На уровне образовательной организации:</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классныхколлективов;</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через деятельность творческих советов, отвечающих за проведение тех или иных конкретных мероприятий, праздников, вечеров, акций и т. п.;</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через деятельность созданной из наиболее авторитетны</w:t>
      </w:r>
      <w:r w:rsidR="005D740B" w:rsidRPr="001610EE">
        <w:rPr>
          <w:rFonts w:ascii="Times New Roman" w:hAnsi="Times New Roman" w:cs="Times New Roman"/>
        </w:rPr>
        <w:t xml:space="preserve">х старшеклассников и курируемой </w:t>
      </w:r>
      <w:r w:rsidRPr="001610EE">
        <w:rPr>
          <w:rFonts w:ascii="Times New Roman" w:hAnsi="Times New Roman" w:cs="Times New Roman"/>
        </w:rPr>
        <w:t>школьным психологом группы по урегулированию конфликтных ситуаций в образоват</w:t>
      </w:r>
      <w:r w:rsidR="005D740B" w:rsidRPr="001610EE">
        <w:rPr>
          <w:rFonts w:ascii="Times New Roman" w:hAnsi="Times New Roman" w:cs="Times New Roman"/>
        </w:rPr>
        <w:t xml:space="preserve">ельной </w:t>
      </w:r>
      <w:r w:rsidRPr="001610EE">
        <w:rPr>
          <w:rFonts w:ascii="Times New Roman" w:hAnsi="Times New Roman" w:cs="Times New Roman"/>
        </w:rPr>
        <w:t>организации.</w:t>
      </w:r>
    </w:p>
    <w:p w:rsidR="00C61989" w:rsidRPr="001610EE" w:rsidRDefault="00C61989" w:rsidP="00C61989">
      <w:pPr>
        <w:spacing w:after="0"/>
        <w:rPr>
          <w:rFonts w:ascii="Times New Roman" w:hAnsi="Times New Roman" w:cs="Times New Roman"/>
          <w:b/>
        </w:rPr>
      </w:pPr>
      <w:r w:rsidRPr="001610EE">
        <w:rPr>
          <w:rFonts w:ascii="Times New Roman" w:hAnsi="Times New Roman" w:cs="Times New Roman"/>
          <w:b/>
        </w:rPr>
        <w:t>На уровне классов:</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через деятельность выборных по инициативе и предложе</w:t>
      </w:r>
      <w:r w:rsidR="005D740B" w:rsidRPr="001610EE">
        <w:rPr>
          <w:rFonts w:ascii="Times New Roman" w:hAnsi="Times New Roman" w:cs="Times New Roman"/>
        </w:rPr>
        <w:t xml:space="preserve">ниям обучающихся класса лидеров </w:t>
      </w:r>
      <w:r w:rsidRPr="001610EE">
        <w:rPr>
          <w:rFonts w:ascii="Times New Roman" w:hAnsi="Times New Roman" w:cs="Times New Roman"/>
        </w:rPr>
        <w:t>(например, старост, дежурных командиров), представляющих</w:t>
      </w:r>
      <w:r w:rsidR="005D740B" w:rsidRPr="001610EE">
        <w:rPr>
          <w:rFonts w:ascii="Times New Roman" w:hAnsi="Times New Roman" w:cs="Times New Roman"/>
        </w:rPr>
        <w:t xml:space="preserve"> интересы класса в общешкольных </w:t>
      </w:r>
      <w:r w:rsidRPr="001610EE">
        <w:rPr>
          <w:rFonts w:ascii="Times New Roman" w:hAnsi="Times New Roman" w:cs="Times New Roman"/>
        </w:rPr>
        <w:t>делах и призванных координировать его работу с работой обще</w:t>
      </w:r>
      <w:r w:rsidR="005D740B" w:rsidRPr="001610EE">
        <w:rPr>
          <w:rFonts w:ascii="Times New Roman" w:hAnsi="Times New Roman" w:cs="Times New Roman"/>
        </w:rPr>
        <w:t xml:space="preserve">школьных органов самоуправления </w:t>
      </w:r>
      <w:r w:rsidRPr="001610EE">
        <w:rPr>
          <w:rFonts w:ascii="Times New Roman" w:hAnsi="Times New Roman" w:cs="Times New Roman"/>
        </w:rPr>
        <w:t>и классных руководителей;</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через деятельность выборных органов самоуправления, отве</w:t>
      </w:r>
      <w:r w:rsidR="005D740B" w:rsidRPr="001610EE">
        <w:rPr>
          <w:rFonts w:ascii="Times New Roman" w:hAnsi="Times New Roman" w:cs="Times New Roman"/>
        </w:rPr>
        <w:t xml:space="preserve">чающих за различные направления </w:t>
      </w:r>
      <w:r w:rsidRPr="001610EE">
        <w:rPr>
          <w:rFonts w:ascii="Times New Roman" w:hAnsi="Times New Roman" w:cs="Times New Roman"/>
        </w:rPr>
        <w:t>работы класса (например: штаб спортивных дел, шта</w:t>
      </w:r>
      <w:r w:rsidR="005D740B" w:rsidRPr="001610EE">
        <w:rPr>
          <w:rFonts w:ascii="Times New Roman" w:hAnsi="Times New Roman" w:cs="Times New Roman"/>
        </w:rPr>
        <w:t xml:space="preserve">б творческих дел, штаб работы с </w:t>
      </w:r>
      <w:r w:rsidRPr="001610EE">
        <w:rPr>
          <w:rFonts w:ascii="Times New Roman" w:hAnsi="Times New Roman" w:cs="Times New Roman"/>
        </w:rPr>
        <w:t>обучающимися младших классов);</w:t>
      </w:r>
    </w:p>
    <w:p w:rsidR="00C61989" w:rsidRPr="001610EE" w:rsidRDefault="00C61989" w:rsidP="00C61989">
      <w:pPr>
        <w:spacing w:after="0"/>
        <w:rPr>
          <w:rFonts w:ascii="Times New Roman" w:hAnsi="Times New Roman" w:cs="Times New Roman"/>
        </w:rPr>
      </w:pPr>
      <w:r w:rsidRPr="001610EE">
        <w:rPr>
          <w:rFonts w:ascii="Times New Roman" w:hAnsi="Times New Roman" w:cs="Times New Roman"/>
        </w:rPr>
        <w:t xml:space="preserve">через организацию на принципах самоуправления жизни </w:t>
      </w:r>
      <w:r w:rsidR="005D740B" w:rsidRPr="001610EE">
        <w:rPr>
          <w:rFonts w:ascii="Times New Roman" w:hAnsi="Times New Roman" w:cs="Times New Roman"/>
        </w:rPr>
        <w:t xml:space="preserve">детских групп, отправляющихся в </w:t>
      </w:r>
      <w:r w:rsidRPr="001610EE">
        <w:rPr>
          <w:rFonts w:ascii="Times New Roman" w:hAnsi="Times New Roman" w:cs="Times New Roman"/>
        </w:rPr>
        <w:t>походы, экспедиции, на экскурсии, осуществляемую чер</w:t>
      </w:r>
      <w:r w:rsidR="005D740B" w:rsidRPr="001610EE">
        <w:rPr>
          <w:rFonts w:ascii="Times New Roman" w:hAnsi="Times New Roman" w:cs="Times New Roman"/>
        </w:rPr>
        <w:t xml:space="preserve">ез систему распределяемых среди </w:t>
      </w:r>
      <w:r w:rsidRPr="001610EE">
        <w:rPr>
          <w:rFonts w:ascii="Times New Roman" w:hAnsi="Times New Roman" w:cs="Times New Roman"/>
        </w:rPr>
        <w:t>участников ответственных должностей.</w:t>
      </w:r>
    </w:p>
    <w:p w:rsidR="00C61989" w:rsidRPr="001610EE" w:rsidRDefault="00C61989" w:rsidP="00C61989">
      <w:pPr>
        <w:spacing w:after="0"/>
        <w:rPr>
          <w:rFonts w:ascii="Times New Roman" w:hAnsi="Times New Roman" w:cs="Times New Roman"/>
          <w:b/>
        </w:rPr>
      </w:pPr>
      <w:r w:rsidRPr="001610EE">
        <w:rPr>
          <w:rFonts w:ascii="Times New Roman" w:hAnsi="Times New Roman" w:cs="Times New Roman"/>
          <w:b/>
        </w:rPr>
        <w:t>На индивидуальном уровне:</w:t>
      </w:r>
    </w:p>
    <w:p w:rsidR="005D740B" w:rsidRPr="001610EE" w:rsidRDefault="00C61989" w:rsidP="005D740B">
      <w:pPr>
        <w:spacing w:after="0"/>
        <w:rPr>
          <w:rFonts w:ascii="Times New Roman" w:hAnsi="Times New Roman" w:cs="Times New Roman"/>
        </w:rPr>
      </w:pPr>
      <w:r w:rsidRPr="001610EE">
        <w:rPr>
          <w:rFonts w:ascii="Times New Roman" w:hAnsi="Times New Roman" w:cs="Times New Roman"/>
        </w:rPr>
        <w:t>через вовлечение обучающихся в планирование, организацию, проведение и анализ</w:t>
      </w:r>
      <w:r w:rsidR="005D740B" w:rsidRPr="001610EE">
        <w:rPr>
          <w:rFonts w:ascii="Times New Roman" w:hAnsi="Times New Roman" w:cs="Times New Roman"/>
        </w:rPr>
        <w:t xml:space="preserve"> </w:t>
      </w:r>
      <w:r w:rsidRPr="001610EE">
        <w:rPr>
          <w:rFonts w:ascii="Times New Roman" w:hAnsi="Times New Roman" w:cs="Times New Roman"/>
        </w:rPr>
        <w:t>общ</w:t>
      </w:r>
      <w:r w:rsidR="005D740B" w:rsidRPr="001610EE">
        <w:rPr>
          <w:rFonts w:ascii="Times New Roman" w:hAnsi="Times New Roman" w:cs="Times New Roman"/>
        </w:rPr>
        <w:t xml:space="preserve">ешкольных и внутриклассных дел; </w:t>
      </w:r>
      <w:r w:rsidRPr="001610EE">
        <w:rPr>
          <w:rFonts w:ascii="Times New Roman" w:hAnsi="Times New Roman" w:cs="Times New Roman"/>
        </w:rPr>
        <w:t>через реализацию обучающимися, взявшими на себя соответствующую роль, функций по</w:t>
      </w:r>
      <w:r w:rsidR="005D740B" w:rsidRPr="001610EE">
        <w:rPr>
          <w:rFonts w:ascii="Times New Roman" w:hAnsi="Times New Roman" w:cs="Times New Roman"/>
        </w:rPr>
        <w:t xml:space="preserve"> контролю за порядком и чистотой в классе, уходом за классной комнатой, комнатными растениями и т. п.</w:t>
      </w:r>
    </w:p>
    <w:p w:rsidR="005D740B" w:rsidRPr="001610EE" w:rsidRDefault="005D740B" w:rsidP="005D740B">
      <w:pPr>
        <w:spacing w:after="0"/>
        <w:rPr>
          <w:rFonts w:ascii="Times New Roman" w:hAnsi="Times New Roman" w:cs="Times New Roman"/>
          <w:b/>
        </w:rPr>
      </w:pPr>
      <w:r w:rsidRPr="001610EE">
        <w:rPr>
          <w:rFonts w:ascii="Times New Roman" w:hAnsi="Times New Roman" w:cs="Times New Roman"/>
          <w:b/>
        </w:rPr>
        <w:t>Модуль «Детские общественные объединения»</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и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образовательной организации территории (работа в школьном саду, уход за деревьями и кустарниками, благоустройство клумб) и др.;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вырабатываются взаимопонимание, система отношений, выявляются лидеры, формируется атмосфера сообщества, формируется и апробируется набор значимых дел;</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участие членов детского общественного объединения в волонтёрских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5D740B" w:rsidRPr="001610EE" w:rsidRDefault="005D740B" w:rsidP="005D740B">
      <w:pPr>
        <w:spacing w:after="0"/>
        <w:rPr>
          <w:rFonts w:ascii="Times New Roman" w:hAnsi="Times New Roman" w:cs="Times New Roman"/>
          <w:b/>
        </w:rPr>
      </w:pPr>
      <w:r w:rsidRPr="001610EE">
        <w:rPr>
          <w:rFonts w:ascii="Times New Roman" w:hAnsi="Times New Roman" w:cs="Times New Roman"/>
          <w:b/>
        </w:rPr>
        <w:t>Модуль «Экскурсии, экспедиции, походы»</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видов и форм деятельности:</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 xml:space="preserve"> среди обучающихся ролей и соответствующих им заданий, например: фотографов, разведчиков, гидов, корреспондентов, оформителей);</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сёла для углублённого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 воинов;</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многодневные походы, организуемые совместно с организациями, реализующими дополнительные общеразвивающие программы и осуществляе</w:t>
      </w:r>
      <w:r w:rsidR="004807FC" w:rsidRPr="001610EE">
        <w:rPr>
          <w:rFonts w:ascii="Times New Roman" w:hAnsi="Times New Roman" w:cs="Times New Roman"/>
        </w:rPr>
        <w:t xml:space="preserve">мые с обязательным привлечением </w:t>
      </w:r>
      <w:r w:rsidRPr="001610EE">
        <w:rPr>
          <w:rFonts w:ascii="Times New Roman" w:hAnsi="Times New Roman" w:cs="Times New Roman"/>
        </w:rPr>
        <w:t xml:space="preserve">обучающихся к коллективному планированию (разработка </w:t>
      </w:r>
      <w:r w:rsidR="004807FC" w:rsidRPr="001610EE">
        <w:rPr>
          <w:rFonts w:ascii="Times New Roman" w:hAnsi="Times New Roman" w:cs="Times New Roman"/>
        </w:rPr>
        <w:t xml:space="preserve">маршрута, расчёт времени и мест </w:t>
      </w:r>
      <w:r w:rsidRPr="001610EE">
        <w:rPr>
          <w:rFonts w:ascii="Times New Roman" w:hAnsi="Times New Roman" w:cs="Times New Roman"/>
        </w:rPr>
        <w:t>возможных ночёвок и переходов), коллективной организации (подго</w:t>
      </w:r>
      <w:r w:rsidR="004807FC" w:rsidRPr="001610EE">
        <w:rPr>
          <w:rFonts w:ascii="Times New Roman" w:hAnsi="Times New Roman" w:cs="Times New Roman"/>
        </w:rPr>
        <w:t xml:space="preserve">товка необходимого </w:t>
      </w:r>
      <w:r w:rsidRPr="001610EE">
        <w:rPr>
          <w:rFonts w:ascii="Times New Roman" w:hAnsi="Times New Roman" w:cs="Times New Roman"/>
        </w:rPr>
        <w:t>снаряжения и питания), коллективному проведению (распредел</w:t>
      </w:r>
      <w:r w:rsidR="004807FC" w:rsidRPr="001610EE">
        <w:rPr>
          <w:rFonts w:ascii="Times New Roman" w:hAnsi="Times New Roman" w:cs="Times New Roman"/>
        </w:rPr>
        <w:t xml:space="preserve">ение среди обучающихся основных </w:t>
      </w:r>
      <w:r w:rsidRPr="001610EE">
        <w:rPr>
          <w:rFonts w:ascii="Times New Roman" w:hAnsi="Times New Roman" w:cs="Times New Roman"/>
        </w:rPr>
        <w:t>видов работ и соответствующих им ответственных дол</w:t>
      </w:r>
      <w:r w:rsidR="004807FC" w:rsidRPr="001610EE">
        <w:rPr>
          <w:rFonts w:ascii="Times New Roman" w:hAnsi="Times New Roman" w:cs="Times New Roman"/>
        </w:rPr>
        <w:t xml:space="preserve">жностей), коллективному анализу </w:t>
      </w:r>
      <w:r w:rsidRPr="001610EE">
        <w:rPr>
          <w:rFonts w:ascii="Times New Roman" w:hAnsi="Times New Roman" w:cs="Times New Roman"/>
        </w:rPr>
        <w:t>туристского путешествия (каждого дня — у вечернего походного кост</w:t>
      </w:r>
      <w:r w:rsidR="004807FC" w:rsidRPr="001610EE">
        <w:rPr>
          <w:rFonts w:ascii="Times New Roman" w:hAnsi="Times New Roman" w:cs="Times New Roman"/>
        </w:rPr>
        <w:t xml:space="preserve">ра и всего похода — по </w:t>
      </w:r>
      <w:r w:rsidRPr="001610EE">
        <w:rPr>
          <w:rFonts w:ascii="Times New Roman" w:hAnsi="Times New Roman" w:cs="Times New Roman"/>
        </w:rPr>
        <w:t>возвращении домой);</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турслёт с участием команд, сформированных из педагогическ</w:t>
      </w:r>
      <w:r w:rsidR="004807FC" w:rsidRPr="001610EE">
        <w:rPr>
          <w:rFonts w:ascii="Times New Roman" w:hAnsi="Times New Roman" w:cs="Times New Roman"/>
        </w:rPr>
        <w:t xml:space="preserve">их работников, обучающихся и их </w:t>
      </w:r>
      <w:r w:rsidRPr="001610EE">
        <w:rPr>
          <w:rFonts w:ascii="Times New Roman" w:hAnsi="Times New Roman" w:cs="Times New Roman"/>
        </w:rPr>
        <w:t>родителей (законных представителей), включающий в себя, на</w:t>
      </w:r>
      <w:r w:rsidR="004807FC" w:rsidRPr="001610EE">
        <w:rPr>
          <w:rFonts w:ascii="Times New Roman" w:hAnsi="Times New Roman" w:cs="Times New Roman"/>
        </w:rPr>
        <w:t xml:space="preserve">пример: соревнование по технике </w:t>
      </w:r>
      <w:r w:rsidRPr="001610EE">
        <w:rPr>
          <w:rFonts w:ascii="Times New Roman" w:hAnsi="Times New Roman" w:cs="Times New Roman"/>
        </w:rPr>
        <w:t>пешеходного туризма, соревнование по спортивному ор</w:t>
      </w:r>
      <w:r w:rsidR="004807FC" w:rsidRPr="001610EE">
        <w:rPr>
          <w:rFonts w:ascii="Times New Roman" w:hAnsi="Times New Roman" w:cs="Times New Roman"/>
        </w:rPr>
        <w:t xml:space="preserve">иентированию, конкурс на лучшую </w:t>
      </w:r>
      <w:r w:rsidRPr="001610EE">
        <w:rPr>
          <w:rFonts w:ascii="Times New Roman" w:hAnsi="Times New Roman" w:cs="Times New Roman"/>
        </w:rPr>
        <w:t xml:space="preserve">топографическую съёмку местности, конкурс знатоков </w:t>
      </w:r>
      <w:r w:rsidR="004807FC" w:rsidRPr="001610EE">
        <w:rPr>
          <w:rFonts w:ascii="Times New Roman" w:hAnsi="Times New Roman" w:cs="Times New Roman"/>
        </w:rPr>
        <w:t xml:space="preserve">лекарственных растений, конкурс </w:t>
      </w:r>
      <w:r w:rsidRPr="001610EE">
        <w:rPr>
          <w:rFonts w:ascii="Times New Roman" w:hAnsi="Times New Roman" w:cs="Times New Roman"/>
        </w:rPr>
        <w:t>туристской кухни, конкурс туристской песни, конкурс бла</w:t>
      </w:r>
      <w:r w:rsidR="004807FC" w:rsidRPr="001610EE">
        <w:rPr>
          <w:rFonts w:ascii="Times New Roman" w:hAnsi="Times New Roman" w:cs="Times New Roman"/>
        </w:rPr>
        <w:t xml:space="preserve">гоустройства командных биваков, </w:t>
      </w:r>
      <w:r w:rsidRPr="001610EE">
        <w:rPr>
          <w:rFonts w:ascii="Times New Roman" w:hAnsi="Times New Roman" w:cs="Times New Roman"/>
        </w:rPr>
        <w:t>комбинированную эстафету;</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 xml:space="preserve">летний выездной палаточный лагерь, ориентированный </w:t>
      </w:r>
      <w:r w:rsidR="004807FC" w:rsidRPr="001610EE">
        <w:rPr>
          <w:rFonts w:ascii="Times New Roman" w:hAnsi="Times New Roman" w:cs="Times New Roman"/>
        </w:rPr>
        <w:t xml:space="preserve">на организацию активного отдыха </w:t>
      </w:r>
      <w:r w:rsidRPr="001610EE">
        <w:rPr>
          <w:rFonts w:ascii="Times New Roman" w:hAnsi="Times New Roman" w:cs="Times New Roman"/>
        </w:rPr>
        <w:t>обучающихся, обучение навыкам выживания в дикой природе</w:t>
      </w:r>
      <w:r w:rsidR="004807FC" w:rsidRPr="001610EE">
        <w:rPr>
          <w:rFonts w:ascii="Times New Roman" w:hAnsi="Times New Roman" w:cs="Times New Roman"/>
        </w:rPr>
        <w:t xml:space="preserve">, закаливание (программа лагеря </w:t>
      </w:r>
      <w:r w:rsidRPr="001610EE">
        <w:rPr>
          <w:rFonts w:ascii="Times New Roman" w:hAnsi="Times New Roman" w:cs="Times New Roman"/>
        </w:rPr>
        <w:t>может включать мини-походы, марш-броски, ночное ориентирование,</w:t>
      </w:r>
      <w:r w:rsidR="004807FC" w:rsidRPr="001610EE">
        <w:rPr>
          <w:rFonts w:ascii="Times New Roman" w:hAnsi="Times New Roman" w:cs="Times New Roman"/>
        </w:rPr>
        <w:t xml:space="preserve"> робинзонады, квесты, игры,</w:t>
      </w:r>
      <w:r w:rsidRPr="001610EE">
        <w:rPr>
          <w:rFonts w:ascii="Times New Roman" w:hAnsi="Times New Roman" w:cs="Times New Roman"/>
        </w:rPr>
        <w:t>соревнования, конкурсы).</w:t>
      </w:r>
    </w:p>
    <w:p w:rsidR="005D740B" w:rsidRPr="001610EE" w:rsidRDefault="005D740B" w:rsidP="005D740B">
      <w:pPr>
        <w:spacing w:after="0"/>
        <w:rPr>
          <w:rFonts w:ascii="Times New Roman" w:hAnsi="Times New Roman" w:cs="Times New Roman"/>
          <w:b/>
        </w:rPr>
      </w:pPr>
      <w:r w:rsidRPr="001610EE">
        <w:rPr>
          <w:rFonts w:ascii="Times New Roman" w:hAnsi="Times New Roman" w:cs="Times New Roman"/>
          <w:b/>
        </w:rPr>
        <w:t>Модуль «Профориентация»</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Совместная деятельность педагогических работников и обучающихся по направлению</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«профориентация» включает в себя профессиональное просвещение обучающихся; диагностику и</w:t>
      </w:r>
    </w:p>
    <w:p w:rsidR="005D740B" w:rsidRPr="001610EE" w:rsidRDefault="005D740B" w:rsidP="005D740B">
      <w:pPr>
        <w:spacing w:after="0"/>
        <w:rPr>
          <w:rFonts w:ascii="Times New Roman" w:hAnsi="Times New Roman" w:cs="Times New Roman"/>
        </w:rPr>
      </w:pPr>
      <w:r w:rsidRPr="001610EE">
        <w:rPr>
          <w:rFonts w:ascii="Times New Roman" w:hAnsi="Times New Roman" w:cs="Times New Roman"/>
        </w:rPr>
        <w:t>консультирование по проблемам профориентации, ор</w:t>
      </w:r>
      <w:r w:rsidR="004807FC" w:rsidRPr="001610EE">
        <w:rPr>
          <w:rFonts w:ascii="Times New Roman" w:hAnsi="Times New Roman" w:cs="Times New Roman"/>
        </w:rPr>
        <w:t xml:space="preserve">ганизацию профессиональных проб </w:t>
      </w:r>
      <w:r w:rsidRPr="001610EE">
        <w:rPr>
          <w:rFonts w:ascii="Times New Roman" w:hAnsi="Times New Roman" w:cs="Times New Roman"/>
        </w:rPr>
        <w:t>обучающихся. Задача совместной деятельности педагогичес</w:t>
      </w:r>
      <w:r w:rsidR="004807FC" w:rsidRPr="001610EE">
        <w:rPr>
          <w:rFonts w:ascii="Times New Roman" w:hAnsi="Times New Roman" w:cs="Times New Roman"/>
        </w:rPr>
        <w:t xml:space="preserve">кого работника и обучающегося — </w:t>
      </w:r>
      <w:r w:rsidRPr="001610EE">
        <w:rPr>
          <w:rFonts w:ascii="Times New Roman" w:hAnsi="Times New Roman" w:cs="Times New Roman"/>
        </w:rPr>
        <w:t>подготовить обучающегося к осознанному выбору своей будущей профессиональной деятельности.</w:t>
      </w:r>
    </w:p>
    <w:p w:rsidR="004807FC" w:rsidRPr="001610EE" w:rsidRDefault="005D740B" w:rsidP="004807FC">
      <w:pPr>
        <w:spacing w:after="0"/>
        <w:rPr>
          <w:rFonts w:ascii="Times New Roman" w:hAnsi="Times New Roman" w:cs="Times New Roman"/>
        </w:rPr>
      </w:pPr>
      <w:r w:rsidRPr="001610EE">
        <w:rPr>
          <w:rFonts w:ascii="Times New Roman" w:hAnsi="Times New Roman" w:cs="Times New Roman"/>
        </w:rPr>
        <w:t>Создавая профориентационно значимые проблемные с</w:t>
      </w:r>
      <w:r w:rsidR="004807FC" w:rsidRPr="001610EE">
        <w:rPr>
          <w:rFonts w:ascii="Times New Roman" w:hAnsi="Times New Roman" w:cs="Times New Roman"/>
        </w:rPr>
        <w:t xml:space="preserve">итуации, формирующие готовность </w:t>
      </w:r>
      <w:r w:rsidRPr="001610EE">
        <w:rPr>
          <w:rFonts w:ascii="Times New Roman" w:hAnsi="Times New Roman" w:cs="Times New Roman"/>
        </w:rPr>
        <w:t>обучающегося к выбору, педагогический работник акт</w:t>
      </w:r>
      <w:r w:rsidR="004807FC" w:rsidRPr="001610EE">
        <w:rPr>
          <w:rFonts w:ascii="Times New Roman" w:hAnsi="Times New Roman" w:cs="Times New Roman"/>
        </w:rPr>
        <w:t xml:space="preserve">уализирует его профессиональное </w:t>
      </w:r>
      <w:r w:rsidRPr="001610EE">
        <w:rPr>
          <w:rFonts w:ascii="Times New Roman" w:hAnsi="Times New Roman" w:cs="Times New Roman"/>
        </w:rPr>
        <w:t>самоопределение, позитивный взгляд на труд в постиндус</w:t>
      </w:r>
      <w:r w:rsidR="004807FC" w:rsidRPr="001610EE">
        <w:rPr>
          <w:rFonts w:ascii="Times New Roman" w:hAnsi="Times New Roman" w:cs="Times New Roman"/>
        </w:rPr>
        <w:t xml:space="preserve">триальном мире, охватывающий не </w:t>
      </w:r>
      <w:r w:rsidRPr="001610EE">
        <w:rPr>
          <w:rFonts w:ascii="Times New Roman" w:hAnsi="Times New Roman" w:cs="Times New Roman"/>
        </w:rPr>
        <w:t>только профессиональную, но и внепрофессиональную соста</w:t>
      </w:r>
      <w:r w:rsidR="004807FC" w:rsidRPr="001610EE">
        <w:rPr>
          <w:rFonts w:ascii="Times New Roman" w:hAnsi="Times New Roman" w:cs="Times New Roman"/>
        </w:rPr>
        <w:t xml:space="preserve">вляющие такой деятельности. Эта работа осуществляется через: </w:t>
      </w:r>
      <w:r w:rsidRPr="001610EE">
        <w:rPr>
          <w:rFonts w:ascii="Times New Roman" w:hAnsi="Times New Roman" w:cs="Times New Roman"/>
        </w:rPr>
        <w:t>циклы профориентационных часов общения, направленн</w:t>
      </w:r>
      <w:r w:rsidR="004807FC" w:rsidRPr="001610EE">
        <w:rPr>
          <w:rFonts w:ascii="Times New Roman" w:hAnsi="Times New Roman" w:cs="Times New Roman"/>
        </w:rPr>
        <w:t xml:space="preserve">ых на подготовку обучающегося к </w:t>
      </w:r>
      <w:r w:rsidRPr="001610EE">
        <w:rPr>
          <w:rFonts w:ascii="Times New Roman" w:hAnsi="Times New Roman" w:cs="Times New Roman"/>
        </w:rPr>
        <w:t>осознанному планированию и реализации сво</w:t>
      </w:r>
      <w:r w:rsidR="004807FC" w:rsidRPr="001610EE">
        <w:rPr>
          <w:rFonts w:ascii="Times New Roman" w:hAnsi="Times New Roman" w:cs="Times New Roman"/>
        </w:rPr>
        <w:t xml:space="preserve">его профессионального будущего; </w:t>
      </w:r>
      <w:r w:rsidRPr="001610EE">
        <w:rPr>
          <w:rFonts w:ascii="Times New Roman" w:hAnsi="Times New Roman" w:cs="Times New Roman"/>
        </w:rPr>
        <w:t>профориентационные игры: симуляции, деловые игры, квес</w:t>
      </w:r>
      <w:r w:rsidR="004807FC" w:rsidRPr="001610EE">
        <w:rPr>
          <w:rFonts w:ascii="Times New Roman" w:hAnsi="Times New Roman" w:cs="Times New Roman"/>
        </w:rPr>
        <w:t xml:space="preserve">ты, решение кейсов (ситуаций, в </w:t>
      </w:r>
      <w:r w:rsidRPr="001610EE">
        <w:rPr>
          <w:rFonts w:ascii="Times New Roman" w:hAnsi="Times New Roman" w:cs="Times New Roman"/>
        </w:rPr>
        <w:t>которых необходимо принять решение, занять определённ</w:t>
      </w:r>
      <w:r w:rsidR="004807FC" w:rsidRPr="001610EE">
        <w:rPr>
          <w:rFonts w:ascii="Times New Roman" w:hAnsi="Times New Roman" w:cs="Times New Roman"/>
        </w:rPr>
        <w:t xml:space="preserve">ую позицию), расширяющие знания </w:t>
      </w:r>
      <w:r w:rsidRPr="001610EE">
        <w:rPr>
          <w:rFonts w:ascii="Times New Roman" w:hAnsi="Times New Roman" w:cs="Times New Roman"/>
        </w:rPr>
        <w:t>обучающихся о типах профессий, способах выбора профессий, достоинствах и недостатках той или</w:t>
      </w:r>
      <w:r w:rsidR="004807FC" w:rsidRPr="001610EE">
        <w:rPr>
          <w:rFonts w:ascii="Times New Roman" w:hAnsi="Times New Roman" w:cs="Times New Roman"/>
        </w:rPr>
        <w:t xml:space="preserve"> иной интересной обучающимся профессиональной деятельности;экскурсии на предприятия города, дающие обучающимся начальные представления о</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существующих профессиях и условиях работы людей, представляющих эти профессии; 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                                                                                                                           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совместное с педагогическими работниками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участие в работе всероссийских профориентационных проектов, созданных в Интернете:</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просмотр лекций, решение учебно-тренировочных задач, участие в мастер-классах, посещение открытых уроков;</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Модуль «Школьные медиа»</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проведение круглых столов с обсуждением значимых учебных, социальных, нравственных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видеосъёмку и мультимедийноесопровождение школьных праздников, фестивалей, конкурсов, спектаклей, капустников, вечеров, дискотек;</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школьная интернет-группа — разновозрастное сообщество обучающихся и педагогическихработников,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наэтическое, эстетическое, патриотическое просвещение аудитории; участие обучающихся в региональных или всероссийских конкурсах школьных медиа.</w:t>
      </w:r>
    </w:p>
    <w:p w:rsidR="004807FC" w:rsidRPr="001610EE" w:rsidRDefault="004807FC" w:rsidP="004807FC">
      <w:pPr>
        <w:spacing w:after="0"/>
        <w:rPr>
          <w:rFonts w:ascii="Times New Roman" w:hAnsi="Times New Roman" w:cs="Times New Roman"/>
          <w:b/>
        </w:rPr>
      </w:pPr>
      <w:r w:rsidRPr="001610EE">
        <w:rPr>
          <w:rFonts w:ascii="Times New Roman" w:hAnsi="Times New Roman" w:cs="Times New Roman"/>
          <w:b/>
        </w:rPr>
        <w:t>Модуль «Организация предметно-эстетической среды»</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Окружающая обучающегося предметно-эстетическая среда образовательной организации при условии её грамотной организации обогащает 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оформление интерьера школьных помещений (коридоров,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размещение на стенах образовательной организации регулярно сменяемых экспозиций:</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творческих работ обучающихся, позволяющих им реализовать свой творческий потенциал, а также знакомящих их с работами друг друга; картин определённого художественного стиля, знакомящего</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обучающихся с разнообразием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экскурсиях, походах, встречах с интересными людьми и т. п.);</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а также брать с них для чтения любые другие;</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благоустройство классных кабинетов, осуществляемое классными руководителями вместе с</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обучающимся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размещение в коридорах и рекреациях образовательной о</w:t>
      </w:r>
      <w:r w:rsidR="008B4ED0" w:rsidRPr="001610EE">
        <w:rPr>
          <w:rFonts w:ascii="Times New Roman" w:hAnsi="Times New Roman" w:cs="Times New Roman"/>
        </w:rPr>
        <w:t xml:space="preserve">рганизации экспонатов школьного </w:t>
      </w:r>
      <w:r w:rsidRPr="001610EE">
        <w:rPr>
          <w:rFonts w:ascii="Times New Roman" w:hAnsi="Times New Roman" w:cs="Times New Roman"/>
        </w:rPr>
        <w:t>экспериментариума — набора приспособлений для проведения</w:t>
      </w:r>
      <w:r w:rsidR="008B4ED0" w:rsidRPr="001610EE">
        <w:rPr>
          <w:rFonts w:ascii="Times New Roman" w:hAnsi="Times New Roman" w:cs="Times New Roman"/>
        </w:rPr>
        <w:t xml:space="preserve"> заинтересованными обучающимися </w:t>
      </w:r>
      <w:r w:rsidRPr="001610EE">
        <w:rPr>
          <w:rFonts w:ascii="Times New Roman" w:hAnsi="Times New Roman" w:cs="Times New Roman"/>
        </w:rPr>
        <w:t>несложных и безопасных технических экспериментов;</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событийный дизайн — оформление пространства проведе</w:t>
      </w:r>
      <w:r w:rsidR="008B4ED0" w:rsidRPr="001610EE">
        <w:rPr>
          <w:rFonts w:ascii="Times New Roman" w:hAnsi="Times New Roman" w:cs="Times New Roman"/>
        </w:rPr>
        <w:t xml:space="preserve">ния конкретных школьных событий </w:t>
      </w:r>
      <w:r w:rsidRPr="001610EE">
        <w:rPr>
          <w:rFonts w:ascii="Times New Roman" w:hAnsi="Times New Roman" w:cs="Times New Roman"/>
        </w:rPr>
        <w:t>(праздников, церемоний, торжественных линеек, творческ</w:t>
      </w:r>
      <w:r w:rsidR="008B4ED0" w:rsidRPr="001610EE">
        <w:rPr>
          <w:rFonts w:ascii="Times New Roman" w:hAnsi="Times New Roman" w:cs="Times New Roman"/>
        </w:rPr>
        <w:t xml:space="preserve">их вечеров, выставок, собраний, </w:t>
      </w:r>
      <w:r w:rsidRPr="001610EE">
        <w:rPr>
          <w:rFonts w:ascii="Times New Roman" w:hAnsi="Times New Roman" w:cs="Times New Roman"/>
        </w:rPr>
        <w:t>конференций и т. п.);</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совместная с обучающимися разработка, создание и популя</w:t>
      </w:r>
      <w:r w:rsidR="008B4ED0" w:rsidRPr="001610EE">
        <w:rPr>
          <w:rFonts w:ascii="Times New Roman" w:hAnsi="Times New Roman" w:cs="Times New Roman"/>
        </w:rPr>
        <w:t xml:space="preserve">ризация особой символики (флаг, </w:t>
      </w:r>
      <w:r w:rsidRPr="001610EE">
        <w:rPr>
          <w:rFonts w:ascii="Times New Roman" w:hAnsi="Times New Roman" w:cs="Times New Roman"/>
        </w:rPr>
        <w:t>гимн, эмблема образовательной организации, логотип, элеме</w:t>
      </w:r>
      <w:r w:rsidR="008B4ED0" w:rsidRPr="001610EE">
        <w:rPr>
          <w:rFonts w:ascii="Times New Roman" w:hAnsi="Times New Roman" w:cs="Times New Roman"/>
        </w:rPr>
        <w:t xml:space="preserve">нты школьного костюма и т. п.), </w:t>
      </w:r>
      <w:r w:rsidRPr="001610EE">
        <w:rPr>
          <w:rFonts w:ascii="Times New Roman" w:hAnsi="Times New Roman" w:cs="Times New Roman"/>
        </w:rPr>
        <w:t xml:space="preserve">используемой как в школьной повседневности, так </w:t>
      </w:r>
      <w:r w:rsidR="008B4ED0" w:rsidRPr="001610EE">
        <w:rPr>
          <w:rFonts w:ascii="Times New Roman" w:hAnsi="Times New Roman" w:cs="Times New Roman"/>
        </w:rPr>
        <w:t xml:space="preserve">и в торжественные моменты жизни </w:t>
      </w:r>
      <w:r w:rsidRPr="001610EE">
        <w:rPr>
          <w:rFonts w:ascii="Times New Roman" w:hAnsi="Times New Roman" w:cs="Times New Roman"/>
        </w:rPr>
        <w:t>образовательной организации — во время праздников, то</w:t>
      </w:r>
      <w:r w:rsidR="008B4ED0" w:rsidRPr="001610EE">
        <w:rPr>
          <w:rFonts w:ascii="Times New Roman" w:hAnsi="Times New Roman" w:cs="Times New Roman"/>
        </w:rPr>
        <w:t xml:space="preserve">ржественных церемоний, ключевых </w:t>
      </w:r>
      <w:r w:rsidRPr="001610EE">
        <w:rPr>
          <w:rFonts w:ascii="Times New Roman" w:hAnsi="Times New Roman" w:cs="Times New Roman"/>
        </w:rPr>
        <w:t>общешкольных дел и иных происходящих в жизни образ</w:t>
      </w:r>
      <w:r w:rsidR="008B4ED0" w:rsidRPr="001610EE">
        <w:rPr>
          <w:rFonts w:ascii="Times New Roman" w:hAnsi="Times New Roman" w:cs="Times New Roman"/>
        </w:rPr>
        <w:t>овательной организации знаковых</w:t>
      </w:r>
      <w:r w:rsidRPr="001610EE">
        <w:rPr>
          <w:rFonts w:ascii="Times New Roman" w:hAnsi="Times New Roman" w:cs="Times New Roman"/>
        </w:rPr>
        <w:t>событий;</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регулярная организация и проведение конкурсов творчес</w:t>
      </w:r>
      <w:r w:rsidR="008B4ED0" w:rsidRPr="001610EE">
        <w:rPr>
          <w:rFonts w:ascii="Times New Roman" w:hAnsi="Times New Roman" w:cs="Times New Roman"/>
        </w:rPr>
        <w:t xml:space="preserve">ких проектов по благоустройству </w:t>
      </w:r>
      <w:r w:rsidRPr="001610EE">
        <w:rPr>
          <w:rFonts w:ascii="Times New Roman" w:hAnsi="Times New Roman" w:cs="Times New Roman"/>
        </w:rPr>
        <w:t>различных участков пришкольной территории (например, высадк</w:t>
      </w:r>
      <w:r w:rsidR="008B4ED0" w:rsidRPr="001610EE">
        <w:rPr>
          <w:rFonts w:ascii="Times New Roman" w:hAnsi="Times New Roman" w:cs="Times New Roman"/>
        </w:rPr>
        <w:t xml:space="preserve">е культурных растений, закладке </w:t>
      </w:r>
      <w:r w:rsidRPr="001610EE">
        <w:rPr>
          <w:rFonts w:ascii="Times New Roman" w:hAnsi="Times New Roman" w:cs="Times New Roman"/>
        </w:rPr>
        <w:t>газонов, сооружению альпийских горок, созданию инсталляций и</w:t>
      </w:r>
      <w:r w:rsidR="008B4ED0" w:rsidRPr="001610EE">
        <w:rPr>
          <w:rFonts w:ascii="Times New Roman" w:hAnsi="Times New Roman" w:cs="Times New Roman"/>
        </w:rPr>
        <w:t xml:space="preserve"> иного декоративного оформления </w:t>
      </w:r>
      <w:r w:rsidRPr="001610EE">
        <w:rPr>
          <w:rFonts w:ascii="Times New Roman" w:hAnsi="Times New Roman" w:cs="Times New Roman"/>
        </w:rPr>
        <w:t>отведённых для детских проектов мест);</w:t>
      </w:r>
    </w:p>
    <w:p w:rsidR="004807FC" w:rsidRPr="001610EE" w:rsidRDefault="004807FC" w:rsidP="004807FC">
      <w:pPr>
        <w:spacing w:after="0"/>
        <w:rPr>
          <w:rFonts w:ascii="Times New Roman" w:hAnsi="Times New Roman" w:cs="Times New Roman"/>
        </w:rPr>
      </w:pPr>
      <w:r w:rsidRPr="001610EE">
        <w:rPr>
          <w:rFonts w:ascii="Times New Roman" w:hAnsi="Times New Roman" w:cs="Times New Roman"/>
        </w:rPr>
        <w:t>акцентирование внимания обучающихся посредством элементов предметно</w:t>
      </w:r>
      <w:r w:rsidR="008B4ED0" w:rsidRPr="001610EE">
        <w:rPr>
          <w:rFonts w:ascii="Times New Roman" w:hAnsi="Times New Roman" w:cs="Times New Roman"/>
        </w:rPr>
        <w:t xml:space="preserve">-эстетической среды </w:t>
      </w:r>
      <w:r w:rsidRPr="001610EE">
        <w:rPr>
          <w:rFonts w:ascii="Times New Roman" w:hAnsi="Times New Roman" w:cs="Times New Roman"/>
        </w:rPr>
        <w:t>(стенды, плакаты, инсталляции) на важных для воспи</w:t>
      </w:r>
      <w:r w:rsidR="008B4ED0" w:rsidRPr="001610EE">
        <w:rPr>
          <w:rFonts w:ascii="Times New Roman" w:hAnsi="Times New Roman" w:cs="Times New Roman"/>
        </w:rPr>
        <w:t xml:space="preserve">тания ценностях образовательной </w:t>
      </w:r>
      <w:r w:rsidRPr="001610EE">
        <w:rPr>
          <w:rFonts w:ascii="Times New Roman" w:hAnsi="Times New Roman" w:cs="Times New Roman"/>
        </w:rPr>
        <w:t>организации, её традициях, правилах.</w:t>
      </w:r>
    </w:p>
    <w:p w:rsidR="004807FC" w:rsidRPr="001610EE" w:rsidRDefault="004807FC" w:rsidP="004807FC">
      <w:pPr>
        <w:spacing w:after="0"/>
        <w:rPr>
          <w:rFonts w:ascii="Times New Roman" w:hAnsi="Times New Roman" w:cs="Times New Roman"/>
          <w:b/>
        </w:rPr>
      </w:pPr>
      <w:r w:rsidRPr="001610EE">
        <w:rPr>
          <w:rFonts w:ascii="Times New Roman" w:hAnsi="Times New Roman" w:cs="Times New Roman"/>
          <w:b/>
        </w:rPr>
        <w:t>Модуль «Работа с родителями (законными представителями)»</w:t>
      </w:r>
    </w:p>
    <w:p w:rsidR="008B4ED0" w:rsidRPr="001610EE" w:rsidRDefault="004807FC" w:rsidP="008B4ED0">
      <w:pPr>
        <w:spacing w:after="0"/>
        <w:rPr>
          <w:rFonts w:ascii="Times New Roman" w:hAnsi="Times New Roman" w:cs="Times New Roman"/>
        </w:rPr>
      </w:pPr>
      <w:r w:rsidRPr="001610EE">
        <w:rPr>
          <w:rFonts w:ascii="Times New Roman" w:hAnsi="Times New Roman" w:cs="Times New Roman"/>
        </w:rPr>
        <w:t xml:space="preserve">Работа с родителями (законными представителями) обучающихся </w:t>
      </w:r>
      <w:r w:rsidR="008B4ED0" w:rsidRPr="001610EE">
        <w:rPr>
          <w:rFonts w:ascii="Times New Roman" w:hAnsi="Times New Roman" w:cs="Times New Roman"/>
        </w:rPr>
        <w:t xml:space="preserve">осуществляется для более </w:t>
      </w:r>
      <w:r w:rsidRPr="001610EE">
        <w:rPr>
          <w:rFonts w:ascii="Times New Roman" w:hAnsi="Times New Roman" w:cs="Times New Roman"/>
        </w:rPr>
        <w:t>эффективного достижения цели воспитания, которое обеспечивается согласованием позиций семьи</w:t>
      </w:r>
      <w:r w:rsidR="008B4ED0" w:rsidRPr="001610EE">
        <w:rPr>
          <w:rFonts w:ascii="Times New Roman" w:hAnsi="Times New Roman" w:cs="Times New Roman"/>
        </w:rPr>
        <w:t xml:space="preserve"> и образовательной организации в данном вопросе. Работа с родителями (законными</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представителями) обучающихся осуществляется в рамках следующих видов и форм деятельности.</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На групповом уровне:</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общешкольный родительский комитет и попечительский совет образовательной организации,</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участвующие в управлении образовательной организацией и решении вопросов воспитания и</w:t>
      </w:r>
      <w:r w:rsidR="00360295" w:rsidRPr="001610EE">
        <w:rPr>
          <w:rFonts w:ascii="Times New Roman" w:hAnsi="Times New Roman" w:cs="Times New Roman"/>
        </w:rPr>
        <w:t xml:space="preserve"> </w:t>
      </w:r>
      <w:r w:rsidRPr="001610EE">
        <w:rPr>
          <w:rFonts w:ascii="Times New Roman" w:hAnsi="Times New Roman" w:cs="Times New Roman"/>
        </w:rPr>
        <w:t>социализации их обучающихся;</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семейные клубы, предоставляющие родителям, педагогическим работникам и обучающимся</w:t>
      </w:r>
      <w:r w:rsidR="00360295" w:rsidRPr="001610EE">
        <w:rPr>
          <w:rFonts w:ascii="Times New Roman" w:hAnsi="Times New Roman" w:cs="Times New Roman"/>
        </w:rPr>
        <w:t xml:space="preserve"> </w:t>
      </w:r>
      <w:r w:rsidRPr="001610EE">
        <w:rPr>
          <w:rFonts w:ascii="Times New Roman" w:hAnsi="Times New Roman" w:cs="Times New Roman"/>
        </w:rPr>
        <w:t>площадку для совместного проведения досуга и общения;</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родительские гостиные, на которых обсуждаются вопросы возрастных особенностей</w:t>
      </w:r>
      <w:r w:rsidR="00360295" w:rsidRPr="001610EE">
        <w:rPr>
          <w:rFonts w:ascii="Times New Roman" w:hAnsi="Times New Roman" w:cs="Times New Roman"/>
        </w:rPr>
        <w:t xml:space="preserve"> </w:t>
      </w:r>
      <w:r w:rsidRPr="001610EE">
        <w:rPr>
          <w:rFonts w:ascii="Times New Roman" w:hAnsi="Times New Roman" w:cs="Times New Roman"/>
        </w:rPr>
        <w:t>обучающихся, формы и способы доверительного взаимодействия родителей (законных</w:t>
      </w:r>
      <w:r w:rsidR="00360295" w:rsidRPr="001610EE">
        <w:rPr>
          <w:rFonts w:ascii="Times New Roman" w:hAnsi="Times New Roman" w:cs="Times New Roman"/>
        </w:rPr>
        <w:t xml:space="preserve"> </w:t>
      </w:r>
      <w:r w:rsidRPr="001610EE">
        <w:rPr>
          <w:rFonts w:ascii="Times New Roman" w:hAnsi="Times New Roman" w:cs="Times New Roman"/>
        </w:rPr>
        <w:t>представителей) с обучающимися, проводятся мастер-классы, семинары, круглые столы с</w:t>
      </w:r>
      <w:r w:rsidR="00360295" w:rsidRPr="001610EE">
        <w:rPr>
          <w:rFonts w:ascii="Times New Roman" w:hAnsi="Times New Roman" w:cs="Times New Roman"/>
        </w:rPr>
        <w:t xml:space="preserve"> </w:t>
      </w:r>
      <w:r w:rsidRPr="001610EE">
        <w:rPr>
          <w:rFonts w:ascii="Times New Roman" w:hAnsi="Times New Roman" w:cs="Times New Roman"/>
        </w:rPr>
        <w:t>приглашением специалистов;</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родительские дни, во время которых родители (законные представители) могут посещать</w:t>
      </w:r>
      <w:r w:rsidR="00360295" w:rsidRPr="001610EE">
        <w:rPr>
          <w:rFonts w:ascii="Times New Roman" w:hAnsi="Times New Roman" w:cs="Times New Roman"/>
        </w:rPr>
        <w:t xml:space="preserve"> </w:t>
      </w:r>
      <w:r w:rsidRPr="001610EE">
        <w:rPr>
          <w:rFonts w:ascii="Times New Roman" w:hAnsi="Times New Roman" w:cs="Times New Roman"/>
        </w:rPr>
        <w:t>школьные уроки и внеурочные занятия для получения представления о ходе учебновоспитательного процесса в образовательной организации;</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общешкольные родительские собрания, происходящие в режиме обсуждения наиболее острых</w:t>
      </w:r>
      <w:r w:rsidR="00360295" w:rsidRPr="001610EE">
        <w:rPr>
          <w:rFonts w:ascii="Times New Roman" w:hAnsi="Times New Roman" w:cs="Times New Roman"/>
        </w:rPr>
        <w:t xml:space="preserve"> </w:t>
      </w:r>
      <w:r w:rsidRPr="001610EE">
        <w:rPr>
          <w:rFonts w:ascii="Times New Roman" w:hAnsi="Times New Roman" w:cs="Times New Roman"/>
        </w:rPr>
        <w:t>проблем обучения и воспитания обучающихся;</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семейный всеобуч, на котором родители (законные представители) могли бы получать ценные</w:t>
      </w:r>
      <w:r w:rsidR="00360295" w:rsidRPr="001610EE">
        <w:rPr>
          <w:rFonts w:ascii="Times New Roman" w:hAnsi="Times New Roman" w:cs="Times New Roman"/>
        </w:rPr>
        <w:t xml:space="preserve"> </w:t>
      </w:r>
      <w:r w:rsidRPr="001610EE">
        <w:rPr>
          <w:rFonts w:ascii="Times New Roman" w:hAnsi="Times New Roman" w:cs="Times New Roman"/>
        </w:rPr>
        <w:t>рекомендации и советы от профессиональных психологов, врачей, социальных работников и</w:t>
      </w:r>
      <w:r w:rsidR="00360295" w:rsidRPr="001610EE">
        <w:rPr>
          <w:rFonts w:ascii="Times New Roman" w:hAnsi="Times New Roman" w:cs="Times New Roman"/>
        </w:rPr>
        <w:t xml:space="preserve"> </w:t>
      </w:r>
      <w:r w:rsidRPr="001610EE">
        <w:rPr>
          <w:rFonts w:ascii="Times New Roman" w:hAnsi="Times New Roman" w:cs="Times New Roman"/>
        </w:rPr>
        <w:t>обмениваться собственным творческим опытом и находками в деле воспитания обучающихся;</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родительские форумы при школьном интернет-сайте, на которых обсуждаются интересующие</w:t>
      </w:r>
      <w:r w:rsidR="00360295" w:rsidRPr="001610EE">
        <w:rPr>
          <w:rFonts w:ascii="Times New Roman" w:hAnsi="Times New Roman" w:cs="Times New Roman"/>
        </w:rPr>
        <w:t xml:space="preserve"> </w:t>
      </w:r>
      <w:r w:rsidRPr="001610EE">
        <w:rPr>
          <w:rFonts w:ascii="Times New Roman" w:hAnsi="Times New Roman" w:cs="Times New Roman"/>
        </w:rPr>
        <w:t>родителей (законных представителей) вопросы, а также осуществляются виртуальные</w:t>
      </w:r>
      <w:r w:rsidR="00360295" w:rsidRPr="001610EE">
        <w:rPr>
          <w:rFonts w:ascii="Times New Roman" w:hAnsi="Times New Roman" w:cs="Times New Roman"/>
        </w:rPr>
        <w:t xml:space="preserve"> </w:t>
      </w:r>
      <w:r w:rsidRPr="001610EE">
        <w:rPr>
          <w:rFonts w:ascii="Times New Roman" w:hAnsi="Times New Roman" w:cs="Times New Roman"/>
        </w:rPr>
        <w:t>консультации психологов и педагогических работников.</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На индивидуальном уровне:</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работа специалистов по запросу родителей (законных представителей) для решения острых</w:t>
      </w:r>
      <w:r w:rsidR="00360295" w:rsidRPr="001610EE">
        <w:rPr>
          <w:rFonts w:ascii="Times New Roman" w:hAnsi="Times New Roman" w:cs="Times New Roman"/>
        </w:rPr>
        <w:t xml:space="preserve"> </w:t>
      </w:r>
      <w:r w:rsidRPr="001610EE">
        <w:rPr>
          <w:rFonts w:ascii="Times New Roman" w:hAnsi="Times New Roman" w:cs="Times New Roman"/>
        </w:rPr>
        <w:t>конфликтных ситуаций;</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участие родителей (законных представителей) в педагогических консилиумах, собираемых в</w:t>
      </w:r>
      <w:r w:rsidR="00360295" w:rsidRPr="001610EE">
        <w:rPr>
          <w:rFonts w:ascii="Times New Roman" w:hAnsi="Times New Roman" w:cs="Times New Roman"/>
        </w:rPr>
        <w:t xml:space="preserve"> </w:t>
      </w:r>
      <w:r w:rsidRPr="001610EE">
        <w:rPr>
          <w:rFonts w:ascii="Times New Roman" w:hAnsi="Times New Roman" w:cs="Times New Roman"/>
        </w:rPr>
        <w:t>случае возникновения острых проблем, связанных с обучением и воспитанием конкретного</w:t>
      </w:r>
      <w:r w:rsidR="00360295" w:rsidRPr="001610EE">
        <w:rPr>
          <w:rFonts w:ascii="Times New Roman" w:hAnsi="Times New Roman" w:cs="Times New Roman"/>
        </w:rPr>
        <w:t xml:space="preserve"> </w:t>
      </w:r>
      <w:r w:rsidRPr="001610EE">
        <w:rPr>
          <w:rFonts w:ascii="Times New Roman" w:hAnsi="Times New Roman" w:cs="Times New Roman"/>
        </w:rPr>
        <w:t>обучающегося;</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помощь со стороны родителей (законных представителей) в подготовке и проведении</w:t>
      </w:r>
      <w:r w:rsidR="00360295" w:rsidRPr="001610EE">
        <w:rPr>
          <w:rFonts w:ascii="Times New Roman" w:hAnsi="Times New Roman" w:cs="Times New Roman"/>
        </w:rPr>
        <w:t xml:space="preserve"> </w:t>
      </w:r>
      <w:r w:rsidRPr="001610EE">
        <w:rPr>
          <w:rFonts w:ascii="Times New Roman" w:hAnsi="Times New Roman" w:cs="Times New Roman"/>
        </w:rPr>
        <w:t>общешкольных и внутриклассных мероприятий воспитательной направленности;</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индивидуальное консультирование c целью координации воспитательных усилий</w:t>
      </w:r>
      <w:r w:rsidR="00360295" w:rsidRPr="001610EE">
        <w:rPr>
          <w:rFonts w:ascii="Times New Roman" w:hAnsi="Times New Roman" w:cs="Times New Roman"/>
        </w:rPr>
        <w:t xml:space="preserve"> </w:t>
      </w:r>
      <w:r w:rsidRPr="001610EE">
        <w:rPr>
          <w:rFonts w:ascii="Times New Roman" w:hAnsi="Times New Roman" w:cs="Times New Roman"/>
        </w:rPr>
        <w:t>педагогических работников и родителей (законных представителей).</w:t>
      </w:r>
    </w:p>
    <w:p w:rsidR="008B4ED0" w:rsidRPr="001610EE" w:rsidRDefault="008B4ED0" w:rsidP="008B4ED0">
      <w:pPr>
        <w:spacing w:after="0"/>
        <w:rPr>
          <w:rFonts w:ascii="Times New Roman" w:hAnsi="Times New Roman" w:cs="Times New Roman"/>
          <w:b/>
        </w:rPr>
      </w:pPr>
    </w:p>
    <w:p w:rsidR="008B4ED0" w:rsidRPr="001610EE" w:rsidRDefault="008B4ED0" w:rsidP="008B4ED0">
      <w:pPr>
        <w:spacing w:after="0"/>
        <w:rPr>
          <w:rFonts w:ascii="Times New Roman" w:hAnsi="Times New Roman" w:cs="Times New Roman"/>
          <w:b/>
        </w:rPr>
      </w:pPr>
      <w:r w:rsidRPr="001610EE">
        <w:rPr>
          <w:rFonts w:ascii="Times New Roman" w:hAnsi="Times New Roman" w:cs="Times New Roman"/>
          <w:b/>
        </w:rPr>
        <w:t>2.3.5.Основные направления самоанализа воспитательной работы</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Основными принципами, на основе которых осуществляется самоанализ воспитательной работы в образовательной организации, являются:</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принцип разделённой ответственности за результаты личностного развития обучающихся,</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Основными направлениями анализа организуемого в образовательной организации воспитательного процесса могут быть следующие.</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Критерием, на основе которого осуществляется данный Результаты воспитания, социализации и саморазвития обучающихся анализ, является динамика личностного развития обучающихся каждого класса.</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Способом получения информации о результатах воспитания, социализации и саморазвития обучающихся является педагогическое наблюдение.</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Внимание педагогических работников сосредоточивается на следующих вопросах: какие прежде</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Состояние организуемой в образовательной организации совместной деятельности обучающихся и взрослых</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знакомыми с деятельностью образовательной организации. 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 Внимание при этом сосредоточивается на вопросах, связанных с качеством:</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проводимых общешкольных ключевых дел;</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совместной деятельности классных руководителей и их классов;</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организуемой в образовательной организации внеурочной деятельности;</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реализации личностно развивающего потенциала школьных уроков;</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существующего в образовательной организации ученического самоуправления;</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функционирующих на базе образовательной организации детских общественных объединений;</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проводимых в образовательной организации экскурсий, экспедиций, походов;</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профориентационной работы образовательной организации;</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работы школьных медиа;</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организации предметно-эстетической среды образовательной организации; взаимодействия образовательной организации и семей обучающихся.</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педагогическомуколлективу.</w:t>
      </w:r>
    </w:p>
    <w:p w:rsidR="008B4ED0" w:rsidRPr="001610EE" w:rsidRDefault="008B4ED0" w:rsidP="008B4ED0">
      <w:pPr>
        <w:spacing w:after="0"/>
        <w:rPr>
          <w:rFonts w:ascii="Times New Roman" w:hAnsi="Times New Roman" w:cs="Times New Roman"/>
          <w:b/>
        </w:rPr>
      </w:pPr>
      <w:r w:rsidRPr="001610EE">
        <w:rPr>
          <w:rFonts w:ascii="Times New Roman" w:hAnsi="Times New Roman" w:cs="Times New Roman"/>
          <w:b/>
        </w:rPr>
        <w:t>2.4.Программа коррекционной работы</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и разрабатывается для обучающихся с трудностями в обучении и социализации. В соответствии с ФГОС ООО программа коррекционной работы направлена на осуществление индивидуально ориентированной психолого-педагогической помощи детям с</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8B4ED0" w:rsidRPr="001610EE" w:rsidRDefault="008B4ED0" w:rsidP="008B4ED0">
      <w:pPr>
        <w:spacing w:after="0"/>
        <w:rPr>
          <w:rFonts w:ascii="Times New Roman" w:hAnsi="Times New Roman" w:cs="Times New Roman"/>
          <w:b/>
        </w:rPr>
      </w:pPr>
      <w:r w:rsidRPr="001610EE">
        <w:rPr>
          <w:rFonts w:ascii="Times New Roman" w:hAnsi="Times New Roman" w:cs="Times New Roman"/>
          <w:b/>
        </w:rPr>
        <w:t>Программа коррекционной работы обеспечивает:</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 выявление индивидуальных образовательных потребностей обучающихся, направленности личности, профессиональных склонностей;</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 успешное освоение основной общеобразовател</w:t>
      </w:r>
      <w:r w:rsidR="00AE1220" w:rsidRPr="001610EE">
        <w:rPr>
          <w:rFonts w:ascii="Times New Roman" w:hAnsi="Times New Roman" w:cs="Times New Roman"/>
        </w:rPr>
        <w:t xml:space="preserve">ьной программы основного общего </w:t>
      </w:r>
      <w:r w:rsidRPr="001610EE">
        <w:rPr>
          <w:rFonts w:ascii="Times New Roman" w:hAnsi="Times New Roman" w:cs="Times New Roman"/>
        </w:rPr>
        <w:t>образования, достижение обучающимися с трудно</w:t>
      </w:r>
      <w:r w:rsidR="00AE1220" w:rsidRPr="001610EE">
        <w:rPr>
          <w:rFonts w:ascii="Times New Roman" w:hAnsi="Times New Roman" w:cs="Times New Roman"/>
        </w:rPr>
        <w:t xml:space="preserve">стями в обучении и социализации </w:t>
      </w:r>
      <w:r w:rsidRPr="001610EE">
        <w:rPr>
          <w:rFonts w:ascii="Times New Roman" w:hAnsi="Times New Roman" w:cs="Times New Roman"/>
        </w:rPr>
        <w:t>предметных, мета- предметных и личностных результатов.</w:t>
      </w:r>
    </w:p>
    <w:p w:rsidR="008B4ED0" w:rsidRPr="001610EE" w:rsidRDefault="008B4ED0" w:rsidP="008B4ED0">
      <w:pPr>
        <w:spacing w:after="0"/>
        <w:rPr>
          <w:rFonts w:ascii="Times New Roman" w:hAnsi="Times New Roman" w:cs="Times New Roman"/>
          <w:b/>
        </w:rPr>
      </w:pPr>
      <w:r w:rsidRPr="001610EE">
        <w:rPr>
          <w:rFonts w:ascii="Times New Roman" w:hAnsi="Times New Roman" w:cs="Times New Roman"/>
          <w:b/>
        </w:rPr>
        <w:t>Программа коррекционной работы содержит:</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 план диагностических и коррекционно-развиваю</w:t>
      </w:r>
      <w:r w:rsidR="00AE1220" w:rsidRPr="001610EE">
        <w:rPr>
          <w:rFonts w:ascii="Times New Roman" w:hAnsi="Times New Roman" w:cs="Times New Roman"/>
        </w:rPr>
        <w:t>щих мероприятий, обеспечивающих удовле</w:t>
      </w:r>
      <w:r w:rsidRPr="001610EE">
        <w:rPr>
          <w:rFonts w:ascii="Times New Roman" w:hAnsi="Times New Roman" w:cs="Times New Roman"/>
        </w:rPr>
        <w:t xml:space="preserve">творение </w:t>
      </w:r>
      <w:r w:rsidR="00AE1220" w:rsidRPr="001610EE">
        <w:rPr>
          <w:rFonts w:ascii="Times New Roman" w:hAnsi="Times New Roman" w:cs="Times New Roman"/>
        </w:rPr>
        <w:t xml:space="preserve">индивидуальных образовательных потребностей, обучающихся и освоение </w:t>
      </w:r>
      <w:r w:rsidRPr="001610EE">
        <w:rPr>
          <w:rFonts w:ascii="Times New Roman" w:hAnsi="Times New Roman" w:cs="Times New Roman"/>
        </w:rPr>
        <w:t>ими пр</w:t>
      </w:r>
      <w:r w:rsidR="00AE1220" w:rsidRPr="001610EE">
        <w:rPr>
          <w:rFonts w:ascii="Times New Roman" w:hAnsi="Times New Roman" w:cs="Times New Roman"/>
        </w:rPr>
        <w:t>о</w:t>
      </w:r>
      <w:r w:rsidRPr="001610EE">
        <w:rPr>
          <w:rFonts w:ascii="Times New Roman" w:hAnsi="Times New Roman" w:cs="Times New Roman"/>
        </w:rPr>
        <w:t>граммы основного общего образования;</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 описание условий обучения и воспитания</w:t>
      </w:r>
      <w:r w:rsidR="00AE1220" w:rsidRPr="001610EE">
        <w:rPr>
          <w:rFonts w:ascii="Times New Roman" w:hAnsi="Times New Roman" w:cs="Times New Roman"/>
        </w:rPr>
        <w:t xml:space="preserve"> обучающихся, методы обучения и </w:t>
      </w:r>
      <w:r w:rsidRPr="001610EE">
        <w:rPr>
          <w:rFonts w:ascii="Times New Roman" w:hAnsi="Times New Roman" w:cs="Times New Roman"/>
        </w:rPr>
        <w:t>воспитания, учебные пособия и дидактические материалы</w:t>
      </w:r>
      <w:r w:rsidR="00AE1220" w:rsidRPr="001610EE">
        <w:rPr>
          <w:rFonts w:ascii="Times New Roman" w:hAnsi="Times New Roman" w:cs="Times New Roman"/>
        </w:rPr>
        <w:t xml:space="preserve">, технические средства обучения </w:t>
      </w:r>
      <w:r w:rsidRPr="001610EE">
        <w:rPr>
          <w:rFonts w:ascii="Times New Roman" w:hAnsi="Times New Roman" w:cs="Times New Roman"/>
        </w:rPr>
        <w:t>коллективного и индивидуального пользования, особенности пр</w:t>
      </w:r>
      <w:r w:rsidR="00AE1220" w:rsidRPr="001610EE">
        <w:rPr>
          <w:rFonts w:ascii="Times New Roman" w:hAnsi="Times New Roman" w:cs="Times New Roman"/>
        </w:rPr>
        <w:t>оведения групповых и индивидуальных коррек</w:t>
      </w:r>
      <w:r w:rsidRPr="001610EE">
        <w:rPr>
          <w:rFonts w:ascii="Times New Roman" w:hAnsi="Times New Roman" w:cs="Times New Roman"/>
        </w:rPr>
        <w:t>ционно-развивающих занятий;</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 описание основного содержания рабочих программ коррекционно-развивающих курсов;</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 перечень дополнительных коррекционно-развивающих занятий (при наличии);</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 планируемые результаты коррекционной работы и подходы к их оценке.</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ПКР вариативна по форме и по содержанию в</w:t>
      </w:r>
      <w:r w:rsidR="00AE1220" w:rsidRPr="001610EE">
        <w:rPr>
          <w:rFonts w:ascii="Times New Roman" w:hAnsi="Times New Roman" w:cs="Times New Roman"/>
        </w:rPr>
        <w:t xml:space="preserve"> зависимости от образовательных </w:t>
      </w:r>
      <w:r w:rsidRPr="001610EE">
        <w:rPr>
          <w:rFonts w:ascii="Times New Roman" w:hAnsi="Times New Roman" w:cs="Times New Roman"/>
        </w:rPr>
        <w:t>потребностей, характера имеющихся трудностей и ос</w:t>
      </w:r>
      <w:r w:rsidR="00AE1220" w:rsidRPr="001610EE">
        <w:rPr>
          <w:rFonts w:ascii="Times New Roman" w:hAnsi="Times New Roman" w:cs="Times New Roman"/>
        </w:rPr>
        <w:t xml:space="preserve">обенностей социальной адаптации </w:t>
      </w:r>
      <w:r w:rsidRPr="001610EE">
        <w:rPr>
          <w:rFonts w:ascii="Times New Roman" w:hAnsi="Times New Roman" w:cs="Times New Roman"/>
        </w:rPr>
        <w:t>обучающихся, особенностей образов</w:t>
      </w:r>
      <w:r w:rsidR="00AE1220" w:rsidRPr="001610EE">
        <w:rPr>
          <w:rFonts w:ascii="Times New Roman" w:hAnsi="Times New Roman" w:cs="Times New Roman"/>
        </w:rPr>
        <w:t xml:space="preserve">ательного процесса в гимназии. </w:t>
      </w:r>
      <w:r w:rsidRPr="001610EE">
        <w:rPr>
          <w:rFonts w:ascii="Times New Roman" w:hAnsi="Times New Roman" w:cs="Times New Roman"/>
        </w:rPr>
        <w:t>ПКР предусматривает создание условий обучения и во</w:t>
      </w:r>
      <w:r w:rsidR="00AE1220" w:rsidRPr="001610EE">
        <w:rPr>
          <w:rFonts w:ascii="Times New Roman" w:hAnsi="Times New Roman" w:cs="Times New Roman"/>
        </w:rPr>
        <w:t>спитания, позволяющих учитывать ин</w:t>
      </w:r>
      <w:r w:rsidRPr="001610EE">
        <w:rPr>
          <w:rFonts w:ascii="Times New Roman" w:hAnsi="Times New Roman" w:cs="Times New Roman"/>
        </w:rPr>
        <w:t>дивидуальные образовательные потр</w:t>
      </w:r>
      <w:r w:rsidR="00AE1220" w:rsidRPr="001610EE">
        <w:rPr>
          <w:rFonts w:ascii="Times New Roman" w:hAnsi="Times New Roman" w:cs="Times New Roman"/>
        </w:rPr>
        <w:t xml:space="preserve">ебности обучающихся посредством </w:t>
      </w:r>
      <w:r w:rsidRPr="001610EE">
        <w:rPr>
          <w:rFonts w:ascii="Times New Roman" w:hAnsi="Times New Roman" w:cs="Times New Roman"/>
        </w:rPr>
        <w:t>дифференцированного психолого-педагогического сопровождения, индивидуализа</w:t>
      </w:r>
      <w:r w:rsidR="00AE1220" w:rsidRPr="001610EE">
        <w:rPr>
          <w:rFonts w:ascii="Times New Roman" w:hAnsi="Times New Roman" w:cs="Times New Roman"/>
        </w:rPr>
        <w:t xml:space="preserve">ции и дифференциации образовательного </w:t>
      </w:r>
      <w:r w:rsidRPr="001610EE">
        <w:rPr>
          <w:rFonts w:ascii="Times New Roman" w:hAnsi="Times New Roman" w:cs="Times New Roman"/>
        </w:rPr>
        <w:t>процесса.</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 xml:space="preserve">ПКР уровня основного общего образования непрерывна и </w:t>
      </w:r>
      <w:r w:rsidR="00AE1220" w:rsidRPr="001610EE">
        <w:rPr>
          <w:rFonts w:ascii="Times New Roman" w:hAnsi="Times New Roman" w:cs="Times New Roman"/>
        </w:rPr>
        <w:t xml:space="preserve">преемственна с другими уровнями </w:t>
      </w:r>
      <w:r w:rsidRPr="001610EE">
        <w:rPr>
          <w:rFonts w:ascii="Times New Roman" w:hAnsi="Times New Roman" w:cs="Times New Roman"/>
        </w:rPr>
        <w:t>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ПКР реализуется при разных формах получения образовани</w:t>
      </w:r>
      <w:r w:rsidR="00AE1220" w:rsidRPr="001610EE">
        <w:rPr>
          <w:rFonts w:ascii="Times New Roman" w:hAnsi="Times New Roman" w:cs="Times New Roman"/>
        </w:rPr>
        <w:t xml:space="preserve">я, включая обучение на дому и с </w:t>
      </w:r>
      <w:r w:rsidRPr="001610EE">
        <w:rPr>
          <w:rFonts w:ascii="Times New Roman" w:hAnsi="Times New Roman" w:cs="Times New Roman"/>
        </w:rPr>
        <w:t>применением дистанционных технологий. ПКР предусматривает организацию индивидуально</w:t>
      </w:r>
      <w:r w:rsidR="00AE1220" w:rsidRPr="001610EE">
        <w:rPr>
          <w:rFonts w:ascii="Times New Roman" w:hAnsi="Times New Roman" w:cs="Times New Roman"/>
        </w:rPr>
        <w:t>-</w:t>
      </w:r>
      <w:r w:rsidRPr="001610EE">
        <w:rPr>
          <w:rFonts w:ascii="Times New Roman" w:hAnsi="Times New Roman" w:cs="Times New Roman"/>
        </w:rPr>
        <w:t>ориентированных коррекционно-развивающих мероприятий</w:t>
      </w:r>
      <w:r w:rsidR="00AE1220" w:rsidRPr="001610EE">
        <w:rPr>
          <w:rFonts w:ascii="Times New Roman" w:hAnsi="Times New Roman" w:cs="Times New Roman"/>
        </w:rPr>
        <w:t>, обеспечивающих удовлетворение индивидуальных образовательных потребностей,</w:t>
      </w:r>
      <w:r w:rsidRPr="001610EE">
        <w:rPr>
          <w:rFonts w:ascii="Times New Roman" w:hAnsi="Times New Roman" w:cs="Times New Roman"/>
        </w:rPr>
        <w:t xml:space="preserve"> обучающихся в освоении ими программы основного общего образования. Степень включенности специалистов в программу коррекционно</w:t>
      </w:r>
      <w:r w:rsidR="00AE1220" w:rsidRPr="001610EE">
        <w:rPr>
          <w:rFonts w:ascii="Times New Roman" w:hAnsi="Times New Roman" w:cs="Times New Roman"/>
        </w:rPr>
        <w:t xml:space="preserve">й </w:t>
      </w:r>
      <w:r w:rsidRPr="001610EE">
        <w:rPr>
          <w:rFonts w:ascii="Times New Roman" w:hAnsi="Times New Roman" w:cs="Times New Roman"/>
        </w:rPr>
        <w:t>работы устанавливается самостоятельно образователь</w:t>
      </w:r>
      <w:r w:rsidR="00AE1220" w:rsidRPr="001610EE">
        <w:rPr>
          <w:rFonts w:ascii="Times New Roman" w:hAnsi="Times New Roman" w:cs="Times New Roman"/>
        </w:rPr>
        <w:t xml:space="preserve">ной организацией. Объем помощи, </w:t>
      </w:r>
      <w:r w:rsidRPr="001610EE">
        <w:rPr>
          <w:rFonts w:ascii="Times New Roman" w:hAnsi="Times New Roman" w:cs="Times New Roman"/>
        </w:rPr>
        <w:t>направления и содержание коррекционно-развивающей ра</w:t>
      </w:r>
      <w:r w:rsidR="00AE1220" w:rsidRPr="001610EE">
        <w:rPr>
          <w:rFonts w:ascii="Times New Roman" w:hAnsi="Times New Roman" w:cs="Times New Roman"/>
        </w:rPr>
        <w:t xml:space="preserve">боты с обучающимся определяются </w:t>
      </w:r>
      <w:r w:rsidRPr="001610EE">
        <w:rPr>
          <w:rFonts w:ascii="Times New Roman" w:hAnsi="Times New Roman" w:cs="Times New Roman"/>
        </w:rPr>
        <w:t>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Реализация программы коррекционной работы предусматривает создание системы комплексной помощи на основе взаимодействия специалистов сопрово</w:t>
      </w:r>
      <w:r w:rsidR="00AE1220" w:rsidRPr="001610EE">
        <w:rPr>
          <w:rFonts w:ascii="Times New Roman" w:hAnsi="Times New Roman" w:cs="Times New Roman"/>
        </w:rPr>
        <w:t xml:space="preserve">ждения и комплексного подхода к организации </w:t>
      </w:r>
      <w:r w:rsidRPr="001610EE">
        <w:rPr>
          <w:rFonts w:ascii="Times New Roman" w:hAnsi="Times New Roman" w:cs="Times New Roman"/>
        </w:rPr>
        <w:t>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r w:rsidR="00AE1220" w:rsidRPr="001610EE">
        <w:rPr>
          <w:rFonts w:ascii="Times New Roman" w:hAnsi="Times New Roman" w:cs="Times New Roman"/>
        </w:rPr>
        <w:t xml:space="preserve"> </w:t>
      </w:r>
      <w:r w:rsidRPr="001610EE">
        <w:rPr>
          <w:rFonts w:ascii="Times New Roman" w:hAnsi="Times New Roman" w:cs="Times New Roman"/>
        </w:rPr>
        <w:t>ПКР разрабатывается на период получения основног</w:t>
      </w:r>
      <w:r w:rsidR="00AE1220" w:rsidRPr="001610EE">
        <w:rPr>
          <w:rFonts w:ascii="Times New Roman" w:hAnsi="Times New Roman" w:cs="Times New Roman"/>
        </w:rPr>
        <w:t xml:space="preserve">о общего образования и включает </w:t>
      </w:r>
      <w:r w:rsidRPr="001610EE">
        <w:rPr>
          <w:rFonts w:ascii="Times New Roman" w:hAnsi="Times New Roman" w:cs="Times New Roman"/>
        </w:rPr>
        <w:t>следующие разделы:</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—Цели, задачи и принципы построения программы коррекционной работы.</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—Перечень и содержание направлений работы.</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—Механизмы реализации программы.</w:t>
      </w:r>
    </w:p>
    <w:p w:rsidR="008B4ED0" w:rsidRPr="001610EE" w:rsidRDefault="008B4ED0" w:rsidP="008B4ED0">
      <w:pPr>
        <w:spacing w:after="0"/>
        <w:rPr>
          <w:rFonts w:ascii="Times New Roman" w:hAnsi="Times New Roman" w:cs="Times New Roman"/>
        </w:rPr>
      </w:pPr>
      <w:r w:rsidRPr="001610EE">
        <w:rPr>
          <w:rFonts w:ascii="Times New Roman" w:hAnsi="Times New Roman" w:cs="Times New Roman"/>
        </w:rPr>
        <w:t>—Условия реализации программы.</w:t>
      </w:r>
    </w:p>
    <w:p w:rsidR="00AE1220" w:rsidRPr="001610EE" w:rsidRDefault="008B4ED0" w:rsidP="008B4ED0">
      <w:pPr>
        <w:spacing w:after="0"/>
        <w:rPr>
          <w:rFonts w:ascii="Times New Roman" w:hAnsi="Times New Roman" w:cs="Times New Roman"/>
        </w:rPr>
      </w:pPr>
      <w:r w:rsidRPr="001610EE">
        <w:rPr>
          <w:rFonts w:ascii="Times New Roman" w:hAnsi="Times New Roman" w:cs="Times New Roman"/>
        </w:rPr>
        <w:t>—Планируемые результаты реализации программы.</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2.4.1.Цели, задачи и принципы построения программы коррекционной работы</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Задачи программы:</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осуществление информационно-просветительской и консультативной работы с родителями</w:t>
      </w:r>
      <w:r w:rsidR="00360295" w:rsidRPr="001610EE">
        <w:rPr>
          <w:rFonts w:ascii="Times New Roman" w:hAnsi="Times New Roman" w:cs="Times New Roman"/>
        </w:rPr>
        <w:t xml:space="preserve"> </w:t>
      </w:r>
      <w:r w:rsidRPr="001610EE">
        <w:rPr>
          <w:rFonts w:ascii="Times New Roman" w:hAnsi="Times New Roman" w:cs="Times New Roman"/>
        </w:rPr>
        <w:t>(законными представителями) обучающихся с трудностями в обучении и социализации.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Содержание программы коррекционной работы определяют следующие принципы:</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и рабочей программой воспитания.</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w:t>
      </w:r>
    </w:p>
    <w:p w:rsidR="00AE1220" w:rsidRPr="001610EE" w:rsidRDefault="00AE1220" w:rsidP="00AE1220">
      <w:pPr>
        <w:spacing w:after="0"/>
        <w:rPr>
          <w:rFonts w:ascii="Times New Roman" w:hAnsi="Times New Roman" w:cs="Times New Roman"/>
          <w:b/>
        </w:rPr>
      </w:pPr>
    </w:p>
    <w:p w:rsidR="00AE1220" w:rsidRPr="001610EE" w:rsidRDefault="00AE1220" w:rsidP="00AE1220">
      <w:pPr>
        <w:spacing w:after="0"/>
        <w:rPr>
          <w:rFonts w:ascii="Times New Roman" w:hAnsi="Times New Roman" w:cs="Times New Roman"/>
          <w:b/>
        </w:rPr>
      </w:pPr>
      <w:r w:rsidRPr="001610EE">
        <w:rPr>
          <w:rFonts w:ascii="Times New Roman" w:hAnsi="Times New Roman" w:cs="Times New Roman"/>
          <w:b/>
        </w:rPr>
        <w:t>2.4.2 Перечень и содержание направлений работы</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Направления коррекционной работы — диагностическое, коррекционно-развивающее 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психопрофилактическое, консультативное, информационно-прос</w:t>
      </w:r>
      <w:r w:rsidR="000357BD" w:rsidRPr="001610EE">
        <w:rPr>
          <w:rFonts w:ascii="Times New Roman" w:hAnsi="Times New Roman" w:cs="Times New Roman"/>
        </w:rPr>
        <w:t xml:space="preserve">ветительское — раскрываются </w:t>
      </w:r>
      <w:r w:rsidRPr="001610EE">
        <w:rPr>
          <w:rFonts w:ascii="Times New Roman" w:hAnsi="Times New Roman" w:cs="Times New Roman"/>
        </w:rPr>
        <w:t>содержательно в разных организационных формах деятельности образовательной организации.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Данные направления отражают содержание системы комплек</w:t>
      </w:r>
      <w:r w:rsidR="000357BD" w:rsidRPr="001610EE">
        <w:rPr>
          <w:rFonts w:ascii="Times New Roman" w:hAnsi="Times New Roman" w:cs="Times New Roman"/>
        </w:rPr>
        <w:t xml:space="preserve">сного психолого-педагогического </w:t>
      </w:r>
      <w:r w:rsidRPr="001610EE">
        <w:rPr>
          <w:rFonts w:ascii="Times New Roman" w:hAnsi="Times New Roman" w:cs="Times New Roman"/>
        </w:rPr>
        <w:t>сопровождения детей с трудностями в обучении и социали</w:t>
      </w:r>
      <w:r w:rsidR="000357BD" w:rsidRPr="001610EE">
        <w:rPr>
          <w:rFonts w:ascii="Times New Roman" w:hAnsi="Times New Roman" w:cs="Times New Roman"/>
        </w:rPr>
        <w:t xml:space="preserve">зации. </w:t>
      </w:r>
      <w:r w:rsidRPr="001610EE">
        <w:rPr>
          <w:rFonts w:ascii="Times New Roman" w:hAnsi="Times New Roman" w:cs="Times New Roman"/>
        </w:rPr>
        <w:t>Характеристика содержания направлений коррекционной работы</w:t>
      </w:r>
    </w:p>
    <w:p w:rsidR="00AE1220" w:rsidRPr="001610EE" w:rsidRDefault="00AE1220" w:rsidP="00AE1220">
      <w:pPr>
        <w:spacing w:after="0"/>
        <w:rPr>
          <w:rFonts w:ascii="Times New Roman" w:hAnsi="Times New Roman" w:cs="Times New Roman"/>
          <w:b/>
        </w:rPr>
      </w:pPr>
      <w:r w:rsidRPr="001610EE">
        <w:rPr>
          <w:rFonts w:ascii="Times New Roman" w:hAnsi="Times New Roman" w:cs="Times New Roman"/>
          <w:b/>
        </w:rPr>
        <w:t>Диагностическая работа включает:</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xml:space="preserve">- выявление </w:t>
      </w:r>
      <w:r w:rsidR="000357BD" w:rsidRPr="001610EE">
        <w:rPr>
          <w:rFonts w:ascii="Times New Roman" w:hAnsi="Times New Roman" w:cs="Times New Roman"/>
        </w:rPr>
        <w:t xml:space="preserve">индивидуальных образовательных потребностей, обучающихся с </w:t>
      </w:r>
      <w:r w:rsidRPr="001610EE">
        <w:rPr>
          <w:rFonts w:ascii="Times New Roman" w:hAnsi="Times New Roman" w:cs="Times New Roman"/>
        </w:rPr>
        <w:t>трудностями в обучении и социализации при освоении осн</w:t>
      </w:r>
      <w:r w:rsidR="000357BD" w:rsidRPr="001610EE">
        <w:rPr>
          <w:rFonts w:ascii="Times New Roman" w:hAnsi="Times New Roman" w:cs="Times New Roman"/>
        </w:rPr>
        <w:t xml:space="preserve">овной образовательной программы </w:t>
      </w:r>
      <w:r w:rsidRPr="001610EE">
        <w:rPr>
          <w:rFonts w:ascii="Times New Roman" w:hAnsi="Times New Roman" w:cs="Times New Roman"/>
        </w:rPr>
        <w:t>основного общего образования;</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проведение комплексной социально-психо</w:t>
      </w:r>
      <w:r w:rsidR="000357BD" w:rsidRPr="001610EE">
        <w:rPr>
          <w:rFonts w:ascii="Times New Roman" w:hAnsi="Times New Roman" w:cs="Times New Roman"/>
        </w:rPr>
        <w:t xml:space="preserve">лого-педагогической диагностики </w:t>
      </w:r>
      <w:r w:rsidRPr="001610EE">
        <w:rPr>
          <w:rFonts w:ascii="Times New Roman" w:hAnsi="Times New Roman" w:cs="Times New Roman"/>
        </w:rPr>
        <w:t>психического (психологического) и(или) физического разви</w:t>
      </w:r>
      <w:r w:rsidR="000357BD" w:rsidRPr="001610EE">
        <w:rPr>
          <w:rFonts w:ascii="Times New Roman" w:hAnsi="Times New Roman" w:cs="Times New Roman"/>
        </w:rPr>
        <w:t xml:space="preserve">тия обучающихся с трудностями в </w:t>
      </w:r>
      <w:r w:rsidRPr="001610EE">
        <w:rPr>
          <w:rFonts w:ascii="Times New Roman" w:hAnsi="Times New Roman" w:cs="Times New Roman"/>
        </w:rPr>
        <w:t>обучении и социализации; подготовка рекомендаций по оказанию обучающимся психолого</w:t>
      </w:r>
      <w:r w:rsidR="000357BD" w:rsidRPr="001610EE">
        <w:rPr>
          <w:rFonts w:ascii="Times New Roman" w:hAnsi="Times New Roman" w:cs="Times New Roman"/>
        </w:rPr>
        <w:t>-</w:t>
      </w:r>
      <w:r w:rsidRPr="001610EE">
        <w:rPr>
          <w:rFonts w:ascii="Times New Roman" w:hAnsi="Times New Roman" w:cs="Times New Roman"/>
        </w:rPr>
        <w:t>педагогической помощи в условиях образовательной организации;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определение уровня актуального разв</w:t>
      </w:r>
      <w:r w:rsidR="000357BD" w:rsidRPr="001610EE">
        <w:rPr>
          <w:rFonts w:ascii="Times New Roman" w:hAnsi="Times New Roman" w:cs="Times New Roman"/>
        </w:rPr>
        <w:t xml:space="preserve">ития и зоны </w:t>
      </w:r>
      <w:r w:rsidR="00360295" w:rsidRPr="001610EE">
        <w:rPr>
          <w:rFonts w:ascii="Times New Roman" w:hAnsi="Times New Roman" w:cs="Times New Roman"/>
        </w:rPr>
        <w:t>ближайшего развития,</w:t>
      </w:r>
      <w:r w:rsidR="000357BD" w:rsidRPr="001610EE">
        <w:rPr>
          <w:rFonts w:ascii="Times New Roman" w:hAnsi="Times New Roman" w:cs="Times New Roman"/>
        </w:rPr>
        <w:t xml:space="preserve"> </w:t>
      </w:r>
      <w:r w:rsidRPr="001610EE">
        <w:rPr>
          <w:rFonts w:ascii="Times New Roman" w:hAnsi="Times New Roman" w:cs="Times New Roman"/>
        </w:rPr>
        <w:t>обучающегося с трудностями в обучении и социализации, в</w:t>
      </w:r>
      <w:r w:rsidR="000357BD" w:rsidRPr="001610EE">
        <w:rPr>
          <w:rFonts w:ascii="Times New Roman" w:hAnsi="Times New Roman" w:cs="Times New Roman"/>
        </w:rPr>
        <w:t xml:space="preserve">ыявление резервных возможностей </w:t>
      </w:r>
      <w:r w:rsidRPr="001610EE">
        <w:rPr>
          <w:rFonts w:ascii="Times New Roman" w:hAnsi="Times New Roman" w:cs="Times New Roman"/>
        </w:rPr>
        <w:t>обучающегося;</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изучение развития эмоционально-волевой,</w:t>
      </w:r>
      <w:r w:rsidR="000357BD" w:rsidRPr="001610EE">
        <w:rPr>
          <w:rFonts w:ascii="Times New Roman" w:hAnsi="Times New Roman" w:cs="Times New Roman"/>
        </w:rPr>
        <w:t xml:space="preserve"> познавательной, речевой сфер и </w:t>
      </w:r>
      <w:r w:rsidRPr="001610EE">
        <w:rPr>
          <w:rFonts w:ascii="Times New Roman" w:hAnsi="Times New Roman" w:cs="Times New Roman"/>
        </w:rPr>
        <w:t>личностных особенностей обучающихся;</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изучение социальной ситуации развития</w:t>
      </w:r>
      <w:r w:rsidR="000357BD" w:rsidRPr="001610EE">
        <w:rPr>
          <w:rFonts w:ascii="Times New Roman" w:hAnsi="Times New Roman" w:cs="Times New Roman"/>
        </w:rPr>
        <w:t xml:space="preserve"> и условий семейного воспитания </w:t>
      </w:r>
      <w:r w:rsidRPr="001610EE">
        <w:rPr>
          <w:rFonts w:ascii="Times New Roman" w:hAnsi="Times New Roman" w:cs="Times New Roman"/>
        </w:rPr>
        <w:t>обучающихся;</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изучение адаптивных возможностей и уровня социализации обучающихся;</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изучение индивидуальных образователь</w:t>
      </w:r>
      <w:r w:rsidR="000357BD" w:rsidRPr="001610EE">
        <w:rPr>
          <w:rFonts w:ascii="Times New Roman" w:hAnsi="Times New Roman" w:cs="Times New Roman"/>
        </w:rPr>
        <w:t xml:space="preserve">ных и социально-коммуникативных </w:t>
      </w:r>
      <w:r w:rsidRPr="001610EE">
        <w:rPr>
          <w:rFonts w:ascii="Times New Roman" w:hAnsi="Times New Roman" w:cs="Times New Roman"/>
        </w:rPr>
        <w:t>потребностей обучающихся;</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системный мониторинг уровня и динамики развити</w:t>
      </w:r>
      <w:r w:rsidR="000357BD" w:rsidRPr="001610EE">
        <w:rPr>
          <w:rFonts w:ascii="Times New Roman" w:hAnsi="Times New Roman" w:cs="Times New Roman"/>
        </w:rPr>
        <w:t xml:space="preserve">я обучающихся, а также создания </w:t>
      </w:r>
      <w:r w:rsidRPr="001610EE">
        <w:rPr>
          <w:rFonts w:ascii="Times New Roman" w:hAnsi="Times New Roman" w:cs="Times New Roman"/>
        </w:rPr>
        <w:t>необходимых условий, соответствующих индивидуальн</w:t>
      </w:r>
      <w:r w:rsidR="000357BD" w:rsidRPr="001610EE">
        <w:rPr>
          <w:rFonts w:ascii="Times New Roman" w:hAnsi="Times New Roman" w:cs="Times New Roman"/>
        </w:rPr>
        <w:t xml:space="preserve">ым образовательным потребностям </w:t>
      </w:r>
      <w:r w:rsidRPr="001610EE">
        <w:rPr>
          <w:rFonts w:ascii="Times New Roman" w:hAnsi="Times New Roman" w:cs="Times New Roman"/>
        </w:rPr>
        <w:t>обучающихся с трудностями в обучении и социализации;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мониторинг динамики успешности освоения обр</w:t>
      </w:r>
      <w:r w:rsidR="000357BD" w:rsidRPr="001610EE">
        <w:rPr>
          <w:rFonts w:ascii="Times New Roman" w:hAnsi="Times New Roman" w:cs="Times New Roman"/>
        </w:rPr>
        <w:t xml:space="preserve">азовательных программ основного </w:t>
      </w:r>
      <w:r w:rsidRPr="001610EE">
        <w:rPr>
          <w:rFonts w:ascii="Times New Roman" w:hAnsi="Times New Roman" w:cs="Times New Roman"/>
        </w:rPr>
        <w:t>общего образования, включая программу коррекционной работы.</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Коррекционно-развивающая и психопрофилактическая работа включает:</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реализацию комплексного индивидуально-ориентированного психоло</w:t>
      </w:r>
      <w:r w:rsidR="000357BD" w:rsidRPr="001610EE">
        <w:rPr>
          <w:rFonts w:ascii="Times New Roman" w:hAnsi="Times New Roman" w:cs="Times New Roman"/>
        </w:rPr>
        <w:t xml:space="preserve">го-педагогического и социального </w:t>
      </w:r>
      <w:r w:rsidRPr="001610EE">
        <w:rPr>
          <w:rFonts w:ascii="Times New Roman" w:hAnsi="Times New Roman" w:cs="Times New Roman"/>
        </w:rPr>
        <w:t>сопровождения обучающ</w:t>
      </w:r>
      <w:r w:rsidR="000357BD" w:rsidRPr="001610EE">
        <w:rPr>
          <w:rFonts w:ascii="Times New Roman" w:hAnsi="Times New Roman" w:cs="Times New Roman"/>
        </w:rPr>
        <w:t xml:space="preserve">ихся с трудностями в обучении и </w:t>
      </w:r>
      <w:r w:rsidRPr="001610EE">
        <w:rPr>
          <w:rFonts w:ascii="Times New Roman" w:hAnsi="Times New Roman" w:cs="Times New Roman"/>
        </w:rPr>
        <w:t>социализации в условиях образовательного процесса;</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разработку и реализацию индивидуально-ориентированных коррекционно</w:t>
      </w:r>
      <w:r w:rsidR="000357BD" w:rsidRPr="001610EE">
        <w:rPr>
          <w:rFonts w:ascii="Times New Roman" w:hAnsi="Times New Roman" w:cs="Times New Roman"/>
        </w:rPr>
        <w:t>-</w:t>
      </w:r>
      <w:r w:rsidRPr="001610EE">
        <w:rPr>
          <w:rFonts w:ascii="Times New Roman" w:hAnsi="Times New Roman" w:cs="Times New Roman"/>
        </w:rPr>
        <w:t>развивающих программ; выбор и использование специал</w:t>
      </w:r>
      <w:r w:rsidR="000357BD" w:rsidRPr="001610EE">
        <w:rPr>
          <w:rFonts w:ascii="Times New Roman" w:hAnsi="Times New Roman" w:cs="Times New Roman"/>
        </w:rPr>
        <w:t xml:space="preserve">ьных методик, методов и приемов </w:t>
      </w:r>
      <w:r w:rsidRPr="001610EE">
        <w:rPr>
          <w:rFonts w:ascii="Times New Roman" w:hAnsi="Times New Roman" w:cs="Times New Roman"/>
        </w:rPr>
        <w:t>обучения в соответствии с образовательными потребност</w:t>
      </w:r>
      <w:r w:rsidR="000357BD" w:rsidRPr="001610EE">
        <w:rPr>
          <w:rFonts w:ascii="Times New Roman" w:hAnsi="Times New Roman" w:cs="Times New Roman"/>
        </w:rPr>
        <w:t xml:space="preserve">ями обучающихся с трудностями в </w:t>
      </w:r>
      <w:r w:rsidRPr="001610EE">
        <w:rPr>
          <w:rFonts w:ascii="Times New Roman" w:hAnsi="Times New Roman" w:cs="Times New Roman"/>
        </w:rPr>
        <w:t>обучении и социализации;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организацию и проведение индивидуальных и групповых коррекционно</w:t>
      </w:r>
      <w:r w:rsidR="000357BD" w:rsidRPr="001610EE">
        <w:rPr>
          <w:rFonts w:ascii="Times New Roman" w:hAnsi="Times New Roman" w:cs="Times New Roman"/>
        </w:rPr>
        <w:t>-</w:t>
      </w:r>
      <w:r w:rsidRPr="001610EE">
        <w:rPr>
          <w:rFonts w:ascii="Times New Roman" w:hAnsi="Times New Roman" w:cs="Times New Roman"/>
        </w:rPr>
        <w:t>развивающих занятий, необходимых для преодоления</w:t>
      </w:r>
      <w:r w:rsidR="000357BD" w:rsidRPr="001610EE">
        <w:rPr>
          <w:rFonts w:ascii="Times New Roman" w:hAnsi="Times New Roman" w:cs="Times New Roman"/>
        </w:rPr>
        <w:t xml:space="preserve"> нарушений развития, трудностей </w:t>
      </w:r>
      <w:r w:rsidRPr="001610EE">
        <w:rPr>
          <w:rFonts w:ascii="Times New Roman" w:hAnsi="Times New Roman" w:cs="Times New Roman"/>
        </w:rPr>
        <w:t>обучения и социализации;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коррекцию и развитие высших психических</w:t>
      </w:r>
      <w:r w:rsidR="000357BD" w:rsidRPr="001610EE">
        <w:rPr>
          <w:rFonts w:ascii="Times New Roman" w:hAnsi="Times New Roman" w:cs="Times New Roman"/>
        </w:rPr>
        <w:t xml:space="preserve"> функций, эмоционально-волевой, </w:t>
      </w:r>
      <w:r w:rsidRPr="001610EE">
        <w:rPr>
          <w:rFonts w:ascii="Times New Roman" w:hAnsi="Times New Roman" w:cs="Times New Roman"/>
        </w:rPr>
        <w:t>познавательной и коммуникативной сфер;</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развитие и укрепление зрелых личностных уст</w:t>
      </w:r>
      <w:r w:rsidR="000357BD" w:rsidRPr="001610EE">
        <w:rPr>
          <w:rFonts w:ascii="Times New Roman" w:hAnsi="Times New Roman" w:cs="Times New Roman"/>
        </w:rPr>
        <w:t xml:space="preserve">ановок, формирование адекватных </w:t>
      </w:r>
      <w:r w:rsidRPr="001610EE">
        <w:rPr>
          <w:rFonts w:ascii="Times New Roman" w:hAnsi="Times New Roman" w:cs="Times New Roman"/>
        </w:rPr>
        <w:t>форм утверждения самостоятельности;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формирование способов регуляции поведения и эмоциональных состояний;</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развитие форм и навыков личностног</w:t>
      </w:r>
      <w:r w:rsidR="000357BD" w:rsidRPr="001610EE">
        <w:rPr>
          <w:rFonts w:ascii="Times New Roman" w:hAnsi="Times New Roman" w:cs="Times New Roman"/>
        </w:rPr>
        <w:t xml:space="preserve">о общения в группе сверстников, </w:t>
      </w:r>
      <w:r w:rsidRPr="001610EE">
        <w:rPr>
          <w:rFonts w:ascii="Times New Roman" w:hAnsi="Times New Roman" w:cs="Times New Roman"/>
        </w:rPr>
        <w:t>коммуникативной компетенции; совершенствовании на</w:t>
      </w:r>
      <w:r w:rsidR="000357BD" w:rsidRPr="001610EE">
        <w:rPr>
          <w:rFonts w:ascii="Times New Roman" w:hAnsi="Times New Roman" w:cs="Times New Roman"/>
        </w:rPr>
        <w:t xml:space="preserve">выков социализации и расширении </w:t>
      </w:r>
      <w:r w:rsidRPr="001610EE">
        <w:rPr>
          <w:rFonts w:ascii="Times New Roman" w:hAnsi="Times New Roman" w:cs="Times New Roman"/>
        </w:rPr>
        <w:t>социального взаимодействия со сверстниками;</w:t>
      </w:r>
    </w:p>
    <w:p w:rsidR="00AE1220" w:rsidRPr="001610EE" w:rsidRDefault="00AE1220" w:rsidP="00AE1220">
      <w:pPr>
        <w:spacing w:after="0"/>
        <w:rPr>
          <w:rFonts w:ascii="Times New Roman" w:hAnsi="Times New Roman" w:cs="Times New Roman"/>
        </w:rPr>
      </w:pPr>
      <w:r w:rsidRPr="001610EE">
        <w:rPr>
          <w:rFonts w:ascii="Times New Roman" w:hAnsi="Times New Roman" w:cs="Times New Roman"/>
        </w:rPr>
        <w:t>- организацию основных видов деятельности обуч</w:t>
      </w:r>
      <w:r w:rsidR="000357BD" w:rsidRPr="001610EE">
        <w:rPr>
          <w:rFonts w:ascii="Times New Roman" w:hAnsi="Times New Roman" w:cs="Times New Roman"/>
        </w:rPr>
        <w:t xml:space="preserve">ающихся в процессе освоения ими </w:t>
      </w:r>
      <w:r w:rsidRPr="001610EE">
        <w:rPr>
          <w:rFonts w:ascii="Times New Roman" w:hAnsi="Times New Roman" w:cs="Times New Roman"/>
        </w:rPr>
        <w:t>образовательных программ, программ логопедическ</w:t>
      </w:r>
      <w:r w:rsidR="000357BD" w:rsidRPr="001610EE">
        <w:rPr>
          <w:rFonts w:ascii="Times New Roman" w:hAnsi="Times New Roman" w:cs="Times New Roman"/>
        </w:rPr>
        <w:t xml:space="preserve">ой помощи с учетом их возраста, </w:t>
      </w:r>
      <w:r w:rsidRPr="001610EE">
        <w:rPr>
          <w:rFonts w:ascii="Times New Roman" w:hAnsi="Times New Roman" w:cs="Times New Roman"/>
        </w:rPr>
        <w:t>потребностей в коррекции/компенсации имеющихся наруш</w:t>
      </w:r>
      <w:r w:rsidR="000357BD" w:rsidRPr="001610EE">
        <w:rPr>
          <w:rFonts w:ascii="Times New Roman" w:hAnsi="Times New Roman" w:cs="Times New Roman"/>
        </w:rPr>
        <w:t xml:space="preserve">ений и пропедевтике производных </w:t>
      </w:r>
      <w:r w:rsidRPr="001610EE">
        <w:rPr>
          <w:rFonts w:ascii="Times New Roman" w:hAnsi="Times New Roman" w:cs="Times New Roman"/>
        </w:rPr>
        <w:t>трудностей;</w:t>
      </w:r>
    </w:p>
    <w:p w:rsidR="000357BD" w:rsidRPr="001610EE" w:rsidRDefault="00AE1220" w:rsidP="000357BD">
      <w:pPr>
        <w:spacing w:after="0"/>
        <w:rPr>
          <w:rFonts w:ascii="Times New Roman" w:hAnsi="Times New Roman" w:cs="Times New Roman"/>
        </w:rPr>
      </w:pPr>
      <w:r w:rsidRPr="001610EE">
        <w:rPr>
          <w:rFonts w:ascii="Times New Roman" w:hAnsi="Times New Roman" w:cs="Times New Roman"/>
        </w:rPr>
        <w:t>- психологическую профилактику, направленную на сохранение, укрепление и</w:t>
      </w:r>
      <w:r w:rsidR="000357BD" w:rsidRPr="001610EE">
        <w:rPr>
          <w:rFonts w:ascii="Times New Roman" w:hAnsi="Times New Roman" w:cs="Times New Roman"/>
        </w:rPr>
        <w:t xml:space="preserve"> развитие психологического здоровья обучающихся;</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психопрофилактическую работу по сопровождению периода адаптации при переходе на уровень основного общего образования;</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психопрофилактическую работу при подготовке к прохождению государственной итоговой аттестации;</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развитие компетенций, необходимых для продолжения образования и профессионального самоопределения;</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совершенствование навыков получения и использования информации (</w:t>
      </w:r>
      <w:r w:rsidR="00360295" w:rsidRPr="001610EE">
        <w:rPr>
          <w:rFonts w:ascii="Times New Roman" w:hAnsi="Times New Roman" w:cs="Times New Roman"/>
        </w:rPr>
        <w:t>на основах</w:t>
      </w:r>
      <w:r w:rsidRPr="001610EE">
        <w:rPr>
          <w:rFonts w:ascii="Times New Roman" w:hAnsi="Times New Roman" w:cs="Times New Roman"/>
        </w:rPr>
        <w:t xml:space="preserve"> ИКТ), способствующих повышению социальных компетенций и адаптации в реальных жизненных условиях;</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социальную защиту ребенка в случаях неблагоприятных условий жизни при психотравмирующих обстоятельствах, в трудной жизненной ситуации.</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Консультативная работа включает:</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консультирование специалистами педагогов по выбору индивидуально-ориентированных методов и приемов работы;</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Информационно-просветительская работа включает:</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информационную поддержку образовательной деятельности обучающихся, их родителей (законных представителей), педагогических работников;</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w:t>
      </w:r>
      <w:r w:rsidR="00360295" w:rsidRPr="001610EE">
        <w:rPr>
          <w:rFonts w:ascii="Times New Roman" w:hAnsi="Times New Roman" w:cs="Times New Roman"/>
        </w:rPr>
        <w:t>различных категорий,</w:t>
      </w:r>
      <w:r w:rsidRPr="001610EE">
        <w:rPr>
          <w:rFonts w:ascii="Times New Roman" w:hAnsi="Times New Roman" w:cs="Times New Roman"/>
        </w:rPr>
        <w:t xml:space="preserve"> обучающихся с трудностями в обучении и социализации.</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мероприятия, направленные на развитие и коррекцию эмоциональной регуляции поведения и деятельности;</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мероприятия, направленные на развитие личностной сферы, развитие рефлексивной</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мероприятия, направленные на развитие отдельных сторон познавательной сферы;</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мероприятия, направленные на преодоление трудностей речевого развития;</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мероприятия, направленные на психологическую поддержку обучающихся с инвалидностью. В учебной внеурочной деятельности коррекционно-развивающие занятия, планируются по индивидуально-ориентированным коррекционно-развивающим программам.</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Во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 обучающихся.</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2.4.3. Механизмы реализации программы</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Для реализации требований к ПКР, обозначенных во ФГОС ООО, создается рабочая группа, в которую наряду с основными учите</w:t>
      </w:r>
      <w:r w:rsidR="002F40B5" w:rsidRPr="001610EE">
        <w:rPr>
          <w:rFonts w:ascii="Times New Roman" w:hAnsi="Times New Roman" w:cs="Times New Roman"/>
        </w:rPr>
        <w:t>лями включены: педагог-психолог</w:t>
      </w:r>
      <w:r w:rsidRPr="001610EE">
        <w:rPr>
          <w:rFonts w:ascii="Times New Roman" w:hAnsi="Times New Roman" w:cs="Times New Roman"/>
        </w:rPr>
        <w:t>. ПКР разрабатывается рабочей группой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w:t>
      </w:r>
      <w:r w:rsidR="002F40B5" w:rsidRPr="001610EE">
        <w:rPr>
          <w:rFonts w:ascii="Times New Roman" w:hAnsi="Times New Roman" w:cs="Times New Roman"/>
        </w:rPr>
        <w:t xml:space="preserve">матизируется, дополняется) фонд </w:t>
      </w:r>
      <w:r w:rsidRPr="001610EE">
        <w:rPr>
          <w:rFonts w:ascii="Times New Roman" w:hAnsi="Times New Roman" w:cs="Times New Roman"/>
        </w:rPr>
        <w:t>методических рекомендаций.</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 xml:space="preserve">На основном этапе разрабатываются общая </w:t>
      </w:r>
      <w:r w:rsidR="002F40B5" w:rsidRPr="001610EE">
        <w:rPr>
          <w:rFonts w:ascii="Times New Roman" w:hAnsi="Times New Roman" w:cs="Times New Roman"/>
        </w:rPr>
        <w:t xml:space="preserve">стратегия обучения и воспитания </w:t>
      </w:r>
      <w:r w:rsidRPr="001610EE">
        <w:rPr>
          <w:rFonts w:ascii="Times New Roman" w:hAnsi="Times New Roman" w:cs="Times New Roman"/>
        </w:rPr>
        <w:t>обучающихся, организация и механизм реализации коррекционно-развивающей работы;</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раскрываются направления и ожидаемые результаты к</w:t>
      </w:r>
      <w:r w:rsidR="002F40B5" w:rsidRPr="001610EE">
        <w:rPr>
          <w:rFonts w:ascii="Times New Roman" w:hAnsi="Times New Roman" w:cs="Times New Roman"/>
        </w:rPr>
        <w:t xml:space="preserve">оррекционно-развивающей работы, </w:t>
      </w:r>
      <w:r w:rsidRPr="001610EE">
        <w:rPr>
          <w:rFonts w:ascii="Times New Roman" w:hAnsi="Times New Roman" w:cs="Times New Roman"/>
        </w:rPr>
        <w:t>описываются специальные требования к условиям реализа</w:t>
      </w:r>
      <w:r w:rsidR="002F40B5" w:rsidRPr="001610EE">
        <w:rPr>
          <w:rFonts w:ascii="Times New Roman" w:hAnsi="Times New Roman" w:cs="Times New Roman"/>
        </w:rPr>
        <w:t xml:space="preserve">ции ПКР. Особенности содержания индивидуально- </w:t>
      </w:r>
      <w:r w:rsidRPr="001610EE">
        <w:rPr>
          <w:rFonts w:ascii="Times New Roman" w:hAnsi="Times New Roman" w:cs="Times New Roman"/>
        </w:rPr>
        <w:t>ориентированной работы включаются в р</w:t>
      </w:r>
      <w:r w:rsidR="002F40B5" w:rsidRPr="001610EE">
        <w:rPr>
          <w:rFonts w:ascii="Times New Roman" w:hAnsi="Times New Roman" w:cs="Times New Roman"/>
        </w:rPr>
        <w:t xml:space="preserve">абочие коррекционно-развивающие </w:t>
      </w:r>
      <w:r w:rsidRPr="001610EE">
        <w:rPr>
          <w:rFonts w:ascii="Times New Roman" w:hAnsi="Times New Roman" w:cs="Times New Roman"/>
        </w:rPr>
        <w:t>программы, которые прилагаются к ПКР.</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На заключительном этапе осуществляется в</w:t>
      </w:r>
      <w:r w:rsidR="002F40B5" w:rsidRPr="001610EE">
        <w:rPr>
          <w:rFonts w:ascii="Times New Roman" w:hAnsi="Times New Roman" w:cs="Times New Roman"/>
        </w:rPr>
        <w:t xml:space="preserve">нутренняя экспертиза программы, </w:t>
      </w:r>
      <w:r w:rsidRPr="001610EE">
        <w:rPr>
          <w:rFonts w:ascii="Times New Roman" w:hAnsi="Times New Roman" w:cs="Times New Roman"/>
        </w:rPr>
        <w:t>возможна ее доработка; проводится обсуждение хода р</w:t>
      </w:r>
      <w:r w:rsidR="002F40B5" w:rsidRPr="001610EE">
        <w:rPr>
          <w:rFonts w:ascii="Times New Roman" w:hAnsi="Times New Roman" w:cs="Times New Roman"/>
        </w:rPr>
        <w:t xml:space="preserve">еализации программы на школьных </w:t>
      </w:r>
      <w:r w:rsidRPr="001610EE">
        <w:rPr>
          <w:rFonts w:ascii="Times New Roman" w:hAnsi="Times New Roman" w:cs="Times New Roman"/>
        </w:rPr>
        <w:t>консилиумах, заседаниях предметных кафедр и специалис</w:t>
      </w:r>
      <w:r w:rsidR="002F40B5" w:rsidRPr="001610EE">
        <w:rPr>
          <w:rFonts w:ascii="Times New Roman" w:hAnsi="Times New Roman" w:cs="Times New Roman"/>
        </w:rPr>
        <w:t xml:space="preserve">тов, работающих с обучающимися; </w:t>
      </w:r>
      <w:r w:rsidRPr="001610EE">
        <w:rPr>
          <w:rFonts w:ascii="Times New Roman" w:hAnsi="Times New Roman" w:cs="Times New Roman"/>
        </w:rPr>
        <w:t>принимается итоговое решение.</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Взаимодействие специалистов гимназии обесп</w:t>
      </w:r>
      <w:r w:rsidR="002F40B5" w:rsidRPr="001610EE">
        <w:rPr>
          <w:rFonts w:ascii="Times New Roman" w:hAnsi="Times New Roman" w:cs="Times New Roman"/>
        </w:rPr>
        <w:t xml:space="preserve">ечивает системное сопровождение </w:t>
      </w:r>
      <w:r w:rsidRPr="001610EE">
        <w:rPr>
          <w:rFonts w:ascii="Times New Roman" w:hAnsi="Times New Roman" w:cs="Times New Roman"/>
        </w:rPr>
        <w:t>обучающихся специалистами различного профиля в образовательном процессе.</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Наиболее распространенные и действенные формы организованного взаимодействия</w:t>
      </w:r>
      <w:r w:rsidR="002F40B5" w:rsidRPr="001610EE">
        <w:rPr>
          <w:rFonts w:ascii="Times New Roman" w:hAnsi="Times New Roman" w:cs="Times New Roman"/>
        </w:rPr>
        <w:t xml:space="preserve"> </w:t>
      </w:r>
      <w:r w:rsidRPr="001610EE">
        <w:rPr>
          <w:rFonts w:ascii="Times New Roman" w:hAnsi="Times New Roman" w:cs="Times New Roman"/>
        </w:rPr>
        <w:t xml:space="preserve">специалистов — это консилиумы и службы сопровождения </w:t>
      </w:r>
      <w:r w:rsidR="002F40B5" w:rsidRPr="001610EE">
        <w:rPr>
          <w:rFonts w:ascii="Times New Roman" w:hAnsi="Times New Roman" w:cs="Times New Roman"/>
        </w:rPr>
        <w:t xml:space="preserve">гимназии, которые предоставляют </w:t>
      </w:r>
      <w:r w:rsidRPr="001610EE">
        <w:rPr>
          <w:rFonts w:ascii="Times New Roman" w:hAnsi="Times New Roman" w:cs="Times New Roman"/>
        </w:rPr>
        <w:t>многопрофильную помощь обучающимся и их родителям (законным представителям) в решении вопросов, связанных с адаптацией, обучением, воспит</w:t>
      </w:r>
      <w:r w:rsidR="002F40B5" w:rsidRPr="001610EE">
        <w:rPr>
          <w:rFonts w:ascii="Times New Roman" w:hAnsi="Times New Roman" w:cs="Times New Roman"/>
        </w:rPr>
        <w:t xml:space="preserve">анием, развитием, социализацией </w:t>
      </w:r>
      <w:r w:rsidRPr="001610EE">
        <w:rPr>
          <w:rFonts w:ascii="Times New Roman" w:hAnsi="Times New Roman" w:cs="Times New Roman"/>
        </w:rPr>
        <w:t>обучающихся с трудностями в обучении и социализации.</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Психолого-педагогический консилиум является вн</w:t>
      </w:r>
      <w:r w:rsidR="002F40B5" w:rsidRPr="001610EE">
        <w:rPr>
          <w:rFonts w:ascii="Times New Roman" w:hAnsi="Times New Roman" w:cs="Times New Roman"/>
        </w:rPr>
        <w:t xml:space="preserve">утришкольной формой организации </w:t>
      </w:r>
      <w:r w:rsidRPr="001610EE">
        <w:rPr>
          <w:rFonts w:ascii="Times New Roman" w:hAnsi="Times New Roman" w:cs="Times New Roman"/>
        </w:rPr>
        <w:t>сопровождения школьников с трудностями в обучении и соци</w:t>
      </w:r>
      <w:r w:rsidR="002F40B5" w:rsidRPr="001610EE">
        <w:rPr>
          <w:rFonts w:ascii="Times New Roman" w:hAnsi="Times New Roman" w:cs="Times New Roman"/>
        </w:rPr>
        <w:t xml:space="preserve">ализации, положение и регламент </w:t>
      </w:r>
      <w:r w:rsidRPr="001610EE">
        <w:rPr>
          <w:rFonts w:ascii="Times New Roman" w:hAnsi="Times New Roman" w:cs="Times New Roman"/>
        </w:rPr>
        <w:t>работы которой разработаны гимназией самостоятельно.</w:t>
      </w:r>
    </w:p>
    <w:p w:rsidR="000357BD" w:rsidRPr="001610EE" w:rsidRDefault="000357BD" w:rsidP="000357BD">
      <w:pPr>
        <w:spacing w:after="0"/>
        <w:rPr>
          <w:rFonts w:ascii="Times New Roman" w:hAnsi="Times New Roman" w:cs="Times New Roman"/>
        </w:rPr>
      </w:pPr>
      <w:r w:rsidRPr="001610EE">
        <w:rPr>
          <w:rFonts w:ascii="Times New Roman" w:hAnsi="Times New Roman" w:cs="Times New Roman"/>
        </w:rPr>
        <w:t>Программа коррекционной работы на этапе основного</w:t>
      </w:r>
      <w:r w:rsidR="002F40B5" w:rsidRPr="001610EE">
        <w:rPr>
          <w:rFonts w:ascii="Times New Roman" w:hAnsi="Times New Roman" w:cs="Times New Roman"/>
        </w:rPr>
        <w:t xml:space="preserve"> общего образования реализуется </w:t>
      </w:r>
      <w:r w:rsidRPr="001610EE">
        <w:rPr>
          <w:rFonts w:ascii="Times New Roman" w:hAnsi="Times New Roman" w:cs="Times New Roman"/>
        </w:rPr>
        <w:t>гимназией как совместно с другими образовательными и иными организациями, так и самостоятельно (при наличии соответствующих ресурсов).</w:t>
      </w:r>
    </w:p>
    <w:p w:rsidR="002F40B5" w:rsidRPr="001610EE" w:rsidRDefault="000357BD" w:rsidP="000357BD">
      <w:pPr>
        <w:spacing w:after="0"/>
        <w:rPr>
          <w:rFonts w:ascii="Times New Roman" w:hAnsi="Times New Roman" w:cs="Times New Roman"/>
        </w:rPr>
      </w:pPr>
      <w:r w:rsidRPr="001610EE">
        <w:rPr>
          <w:rFonts w:ascii="Times New Roman" w:hAnsi="Times New Roman" w:cs="Times New Roman"/>
        </w:rPr>
        <w:t>При реализации содержания коррекционно-развиваю</w:t>
      </w:r>
      <w:r w:rsidR="002F40B5" w:rsidRPr="001610EE">
        <w:rPr>
          <w:rFonts w:ascii="Times New Roman" w:hAnsi="Times New Roman" w:cs="Times New Roman"/>
        </w:rPr>
        <w:t xml:space="preserve">щей работы зоны ответственности </w:t>
      </w:r>
      <w:r w:rsidRPr="001610EE">
        <w:rPr>
          <w:rFonts w:ascii="Times New Roman" w:hAnsi="Times New Roman" w:cs="Times New Roman"/>
        </w:rPr>
        <w:t>распределяются между учителями и разными специалистами, уточняются условия для их координации (план обследования обучающихся, их индивидуальн</w:t>
      </w:r>
      <w:r w:rsidR="002F40B5" w:rsidRPr="001610EE">
        <w:rPr>
          <w:rFonts w:ascii="Times New Roman" w:hAnsi="Times New Roman" w:cs="Times New Roman"/>
        </w:rPr>
        <w:t xml:space="preserve">ые образовательные потребности, </w:t>
      </w:r>
      <w:r w:rsidRPr="001610EE">
        <w:rPr>
          <w:rFonts w:ascii="Times New Roman" w:hAnsi="Times New Roman" w:cs="Times New Roman"/>
        </w:rPr>
        <w:t>индивидуальные коррекционно-развивающие программы, мо</w:t>
      </w:r>
      <w:r w:rsidR="002F40B5" w:rsidRPr="001610EE">
        <w:rPr>
          <w:rFonts w:ascii="Times New Roman" w:hAnsi="Times New Roman" w:cs="Times New Roman"/>
        </w:rPr>
        <w:t xml:space="preserve">ниторинг динамики развития и т. </w:t>
      </w:r>
      <w:r w:rsidRPr="001610EE">
        <w:rPr>
          <w:rFonts w:ascii="Times New Roman" w:hAnsi="Times New Roman" w:cs="Times New Roman"/>
        </w:rPr>
        <w:t>д.)</w:t>
      </w:r>
    </w:p>
    <w:p w:rsidR="002F40B5" w:rsidRPr="001610EE" w:rsidRDefault="002F40B5" w:rsidP="00C72CB2">
      <w:pPr>
        <w:spacing w:after="0"/>
        <w:jc w:val="center"/>
        <w:rPr>
          <w:rFonts w:ascii="Times New Roman" w:hAnsi="Times New Roman" w:cs="Times New Roman"/>
          <w:b/>
        </w:rPr>
      </w:pPr>
      <w:r w:rsidRPr="001610EE">
        <w:rPr>
          <w:rFonts w:ascii="Times New Roman" w:hAnsi="Times New Roman" w:cs="Times New Roman"/>
          <w:b/>
        </w:rPr>
        <w:t>План реализации коррекционных мероприятий</w:t>
      </w:r>
    </w:p>
    <w:p w:rsidR="00C72CB2" w:rsidRPr="001610EE" w:rsidRDefault="002F40B5" w:rsidP="00C72CB2">
      <w:pPr>
        <w:spacing w:after="0"/>
        <w:jc w:val="center"/>
        <w:rPr>
          <w:rFonts w:ascii="Times New Roman" w:hAnsi="Times New Roman" w:cs="Times New Roman"/>
          <w:b/>
        </w:rPr>
      </w:pPr>
      <w:r w:rsidRPr="001610EE">
        <w:rPr>
          <w:rFonts w:ascii="Times New Roman" w:hAnsi="Times New Roman" w:cs="Times New Roman"/>
          <w:b/>
        </w:rPr>
        <w:t>в рамках психолого-педагогического сопровождения</w:t>
      </w:r>
    </w:p>
    <w:tbl>
      <w:tblPr>
        <w:tblW w:w="104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gridCol w:w="1933"/>
        <w:gridCol w:w="2552"/>
      </w:tblGrid>
      <w:tr w:rsidR="00C72CB2" w:rsidRPr="001610EE" w:rsidTr="00C72CB2">
        <w:tc>
          <w:tcPr>
            <w:tcW w:w="3000" w:type="dxa"/>
            <w:tcBorders>
              <w:top w:val="single" w:sz="4" w:space="0" w:color="auto"/>
              <w:left w:val="single" w:sz="4" w:space="0" w:color="auto"/>
              <w:bottom w:val="single" w:sz="4" w:space="0" w:color="auto"/>
              <w:right w:val="single" w:sz="4" w:space="0" w:color="auto"/>
            </w:tcBorders>
            <w:vAlign w:val="center"/>
            <w:hideMark/>
          </w:tcPr>
          <w:p w:rsidR="00C72CB2" w:rsidRPr="001610EE" w:rsidRDefault="00C72CB2" w:rsidP="00C72CB2">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Cs/>
                <w:iCs/>
                <w:color w:val="000000"/>
              </w:rPr>
              <w:t xml:space="preserve">Направление работы </w:t>
            </w:r>
          </w:p>
        </w:tc>
        <w:tc>
          <w:tcPr>
            <w:tcW w:w="3000" w:type="dxa"/>
            <w:tcBorders>
              <w:top w:val="single" w:sz="4" w:space="0" w:color="auto"/>
              <w:left w:val="single" w:sz="4" w:space="0" w:color="auto"/>
              <w:bottom w:val="single" w:sz="4" w:space="0" w:color="auto"/>
              <w:right w:val="single" w:sz="4" w:space="0" w:color="auto"/>
            </w:tcBorders>
            <w:vAlign w:val="center"/>
            <w:hideMark/>
          </w:tcPr>
          <w:p w:rsidR="00C72CB2" w:rsidRPr="001610EE" w:rsidRDefault="00C72CB2" w:rsidP="00C72CB2">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Cs/>
                <w:iCs/>
                <w:color w:val="000000"/>
              </w:rPr>
              <w:t xml:space="preserve">Мероприятие </w:t>
            </w:r>
          </w:p>
        </w:tc>
        <w:tc>
          <w:tcPr>
            <w:tcW w:w="1933" w:type="dxa"/>
            <w:tcBorders>
              <w:top w:val="single" w:sz="4" w:space="0" w:color="auto"/>
              <w:left w:val="single" w:sz="4" w:space="0" w:color="auto"/>
              <w:bottom w:val="single" w:sz="4" w:space="0" w:color="auto"/>
              <w:right w:val="single" w:sz="4" w:space="0" w:color="auto"/>
            </w:tcBorders>
            <w:vAlign w:val="center"/>
            <w:hideMark/>
          </w:tcPr>
          <w:p w:rsidR="00C72CB2" w:rsidRPr="001610EE" w:rsidRDefault="00C72CB2" w:rsidP="00C72CB2">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Cs/>
                <w:iCs/>
                <w:color w:val="000000"/>
              </w:rPr>
              <w:t>Форма проведе</w:t>
            </w:r>
            <w:r w:rsidRPr="001610EE">
              <w:rPr>
                <w:rFonts w:ascii="Times New Roman" w:eastAsia="Times New Roman" w:hAnsi="Times New Roman" w:cs="Times New Roman"/>
                <w:bCs/>
                <w:iCs/>
                <w:color w:val="000000"/>
              </w:rPr>
              <w:br/>
              <w:t>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C72CB2" w:rsidRPr="001610EE" w:rsidRDefault="00C72CB2" w:rsidP="00C72CB2">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Cs/>
                <w:iCs/>
                <w:color w:val="000000"/>
              </w:rPr>
              <w:t>Сроки и регуляр</w:t>
            </w:r>
            <w:r w:rsidRPr="001610EE">
              <w:rPr>
                <w:rFonts w:ascii="Times New Roman" w:eastAsia="Times New Roman" w:hAnsi="Times New Roman" w:cs="Times New Roman"/>
                <w:bCs/>
                <w:iCs/>
                <w:color w:val="000000"/>
              </w:rPr>
              <w:br/>
              <w:t>ность проведения</w:t>
            </w:r>
          </w:p>
        </w:tc>
      </w:tr>
      <w:tr w:rsidR="00C72CB2" w:rsidRPr="001610EE" w:rsidTr="00C72CB2">
        <w:tc>
          <w:tcPr>
            <w:tcW w:w="3000" w:type="dxa"/>
            <w:tcBorders>
              <w:top w:val="single" w:sz="4" w:space="0" w:color="auto"/>
              <w:left w:val="single" w:sz="4" w:space="0" w:color="auto"/>
              <w:bottom w:val="single" w:sz="4" w:space="0" w:color="auto"/>
              <w:right w:val="single" w:sz="4" w:space="0" w:color="auto"/>
            </w:tcBorders>
            <w:vAlign w:val="center"/>
            <w:hideMark/>
          </w:tcPr>
          <w:p w:rsidR="00C72CB2" w:rsidRPr="001610EE" w:rsidRDefault="00C72CB2" w:rsidP="00C72CB2">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Cs/>
                <w:iCs/>
                <w:color w:val="000000"/>
              </w:rPr>
              <w:t>Диагностическая ра</w:t>
            </w:r>
            <w:r w:rsidRPr="001610EE">
              <w:rPr>
                <w:rFonts w:ascii="Times New Roman" w:eastAsia="Times New Roman" w:hAnsi="Times New Roman" w:cs="Times New Roman"/>
                <w:bCs/>
                <w:iCs/>
                <w:color w:val="000000"/>
              </w:rPr>
              <w:br/>
              <w:t>бота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C72CB2" w:rsidRPr="001610EE" w:rsidRDefault="00C72CB2" w:rsidP="00C72CB2">
            <w:pPr>
              <w:spacing w:after="0" w:line="240" w:lineRule="auto"/>
              <w:rPr>
                <w:rFonts w:ascii="Times New Roman" w:eastAsia="Times New Roman" w:hAnsi="Times New Roman" w:cs="Times New Roman"/>
              </w:rPr>
            </w:pPr>
            <w:r w:rsidRPr="001610EE">
              <w:rPr>
                <w:rFonts w:ascii="Times New Roman" w:eastAsia="Times New Roman" w:hAnsi="Times New Roman" w:cs="Times New Roman"/>
                <w:iCs/>
                <w:color w:val="000000"/>
              </w:rPr>
              <w:t>психолого-педагогическая</w:t>
            </w:r>
            <w:r w:rsidRPr="001610EE">
              <w:rPr>
                <w:rFonts w:ascii="Times New Roman" w:eastAsia="Times New Roman" w:hAnsi="Times New Roman" w:cs="Times New Roman"/>
                <w:iCs/>
                <w:color w:val="000000"/>
              </w:rPr>
              <w:br/>
              <w:t>диагностика уровня</w:t>
            </w:r>
            <w:r w:rsidRPr="001610EE">
              <w:rPr>
                <w:rFonts w:ascii="Times New Roman" w:eastAsia="Times New Roman" w:hAnsi="Times New Roman" w:cs="Times New Roman"/>
                <w:iCs/>
                <w:color w:val="000000"/>
              </w:rPr>
              <w:br/>
              <w:t>готовности к обучению</w:t>
            </w:r>
            <w:r w:rsidRPr="001610EE">
              <w:rPr>
                <w:rFonts w:ascii="Times New Roman" w:eastAsia="Times New Roman" w:hAnsi="Times New Roman" w:cs="Times New Roman"/>
                <w:iCs/>
                <w:color w:val="000000"/>
              </w:rPr>
              <w:br/>
              <w:t>на средней ступени обще</w:t>
            </w:r>
            <w:r w:rsidRPr="001610EE">
              <w:rPr>
                <w:rFonts w:ascii="Times New Roman" w:eastAsia="Times New Roman" w:hAnsi="Times New Roman" w:cs="Times New Roman"/>
                <w:iCs/>
                <w:color w:val="000000"/>
              </w:rPr>
              <w:br/>
              <w:t>го образования;</w:t>
            </w:r>
          </w:p>
        </w:tc>
        <w:tc>
          <w:tcPr>
            <w:tcW w:w="1933" w:type="dxa"/>
            <w:tcBorders>
              <w:top w:val="single" w:sz="4" w:space="0" w:color="auto"/>
              <w:left w:val="single" w:sz="4" w:space="0" w:color="auto"/>
              <w:bottom w:val="single" w:sz="4" w:space="0" w:color="auto"/>
              <w:right w:val="single" w:sz="4" w:space="0" w:color="auto"/>
            </w:tcBorders>
            <w:vAlign w:val="center"/>
            <w:hideMark/>
          </w:tcPr>
          <w:p w:rsidR="00C72CB2" w:rsidRPr="001610EE" w:rsidRDefault="00C72CB2" w:rsidP="00C72CB2">
            <w:pPr>
              <w:spacing w:after="0" w:line="240" w:lineRule="auto"/>
              <w:rPr>
                <w:rFonts w:ascii="Times New Roman" w:eastAsia="Times New Roman" w:hAnsi="Times New Roman" w:cs="Times New Roman"/>
              </w:rPr>
            </w:pPr>
            <w:r w:rsidRPr="001610EE">
              <w:rPr>
                <w:rFonts w:ascii="Times New Roman" w:eastAsia="Times New Roman" w:hAnsi="Times New Roman" w:cs="Times New Roman"/>
                <w:iCs/>
                <w:color w:val="000000"/>
              </w:rPr>
              <w:t xml:space="preserve">индивидуально </w:t>
            </w:r>
          </w:p>
        </w:tc>
        <w:tc>
          <w:tcPr>
            <w:tcW w:w="2552" w:type="dxa"/>
            <w:tcBorders>
              <w:top w:val="single" w:sz="4" w:space="0" w:color="auto"/>
              <w:left w:val="single" w:sz="4" w:space="0" w:color="auto"/>
              <w:bottom w:val="single" w:sz="4" w:space="0" w:color="auto"/>
              <w:right w:val="single" w:sz="4" w:space="0" w:color="auto"/>
            </w:tcBorders>
            <w:vAlign w:val="center"/>
            <w:hideMark/>
          </w:tcPr>
          <w:p w:rsidR="00C72CB2" w:rsidRPr="001610EE" w:rsidRDefault="00C72CB2" w:rsidP="00C72CB2">
            <w:pPr>
              <w:spacing w:after="0" w:line="240" w:lineRule="auto"/>
              <w:rPr>
                <w:rFonts w:ascii="Times New Roman" w:eastAsia="Times New Roman" w:hAnsi="Times New Roman" w:cs="Times New Roman"/>
              </w:rPr>
            </w:pPr>
            <w:r w:rsidRPr="001610EE">
              <w:rPr>
                <w:rFonts w:ascii="Times New Roman" w:eastAsia="Times New Roman" w:hAnsi="Times New Roman" w:cs="Times New Roman"/>
                <w:iCs/>
                <w:color w:val="000000"/>
              </w:rPr>
              <w:t>сентябрь-октябрь</w:t>
            </w:r>
            <w:r w:rsidRPr="001610EE">
              <w:rPr>
                <w:rFonts w:ascii="Times New Roman" w:eastAsia="Times New Roman" w:hAnsi="Times New Roman" w:cs="Times New Roman"/>
                <w:iCs/>
                <w:color w:val="000000"/>
              </w:rPr>
              <w:br/>
              <w:t>в 5-х классах еже</w:t>
            </w:r>
            <w:r w:rsidRPr="001610EE">
              <w:rPr>
                <w:rFonts w:ascii="Times New Roman" w:eastAsia="Times New Roman" w:hAnsi="Times New Roman" w:cs="Times New Roman"/>
                <w:iCs/>
                <w:color w:val="000000"/>
              </w:rPr>
              <w:br/>
              <w:t>годно</w:t>
            </w:r>
          </w:p>
        </w:tc>
      </w:tr>
      <w:tr w:rsidR="00C72CB2"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bCs/>
                <w:iCs/>
                <w:color w:val="000000"/>
              </w:rPr>
            </w:pPr>
          </w:p>
        </w:tc>
        <w:tc>
          <w:tcPr>
            <w:tcW w:w="3000"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комплексная психодиагностика уровня адаптации к обучению на средней ступени общего образования;</w:t>
            </w:r>
          </w:p>
        </w:tc>
        <w:tc>
          <w:tcPr>
            <w:tcW w:w="1933"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групповая и (или)</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индивидуальная</w:t>
            </w:r>
          </w:p>
        </w:tc>
        <w:tc>
          <w:tcPr>
            <w:tcW w:w="2552"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октябрь-ноябрь в</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5 классах</w:t>
            </w:r>
          </w:p>
        </w:tc>
      </w:tr>
      <w:tr w:rsidR="00C72CB2"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bCs/>
                <w:iCs/>
                <w:color w:val="000000"/>
              </w:rPr>
            </w:pPr>
          </w:p>
        </w:tc>
        <w:tc>
          <w:tcPr>
            <w:tcW w:w="3000"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диагностику динамики и</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результативности коррекционно-развивающей</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работы педагога-психолога с обучающимся, имеющим ОВЗ</w:t>
            </w:r>
          </w:p>
        </w:tc>
        <w:tc>
          <w:tcPr>
            <w:tcW w:w="1933"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индивидуально</w:t>
            </w:r>
          </w:p>
        </w:tc>
        <w:tc>
          <w:tcPr>
            <w:tcW w:w="2552"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в течение учебного</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года ежегодно или</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по мере необходимости</w:t>
            </w:r>
          </w:p>
        </w:tc>
      </w:tr>
      <w:tr w:rsidR="00C72CB2"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bCs/>
                <w:iCs/>
                <w:color w:val="000000"/>
              </w:rPr>
            </w:pPr>
          </w:p>
        </w:tc>
        <w:tc>
          <w:tcPr>
            <w:tcW w:w="3000"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психолого-педагогическую</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диагностику профориентационных интересов,</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склонностей и возможностей</w:t>
            </w:r>
          </w:p>
        </w:tc>
        <w:tc>
          <w:tcPr>
            <w:tcW w:w="1933"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индивидуально</w:t>
            </w:r>
          </w:p>
        </w:tc>
        <w:tc>
          <w:tcPr>
            <w:tcW w:w="2552"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в течение учебного</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года в 8-9 классах</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ежегодно</w:t>
            </w:r>
          </w:p>
        </w:tc>
      </w:tr>
      <w:tr w:rsidR="00C72CB2"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bCs/>
                <w:iCs/>
                <w:color w:val="000000"/>
              </w:rPr>
            </w:pPr>
          </w:p>
        </w:tc>
        <w:tc>
          <w:tcPr>
            <w:tcW w:w="3000"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психолого-педагогическую</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диагностику готовности</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к переходу на старшую</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ступень общего образования (в случае наличия</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необходимости)</w:t>
            </w:r>
          </w:p>
        </w:tc>
        <w:tc>
          <w:tcPr>
            <w:tcW w:w="1933"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индивидуально</w:t>
            </w:r>
          </w:p>
        </w:tc>
        <w:tc>
          <w:tcPr>
            <w:tcW w:w="2552"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в течение учебного</w:t>
            </w:r>
          </w:p>
          <w:p w:rsidR="00C72CB2" w:rsidRPr="001610EE" w:rsidRDefault="00C72CB2"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года в 9 классах</w:t>
            </w:r>
          </w:p>
        </w:tc>
      </w:tr>
      <w:tr w:rsidR="00C72CB2"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C72CB2" w:rsidRPr="001610EE" w:rsidRDefault="00C72CB2" w:rsidP="00C72CB2">
            <w:pPr>
              <w:spacing w:after="0" w:line="240" w:lineRule="auto"/>
              <w:rPr>
                <w:rFonts w:ascii="Times New Roman" w:eastAsia="Times New Roman" w:hAnsi="Times New Roman" w:cs="Times New Roman"/>
                <w:bCs/>
                <w:iCs/>
                <w:color w:val="000000"/>
              </w:rPr>
            </w:pPr>
            <w:r w:rsidRPr="001610EE">
              <w:rPr>
                <w:rFonts w:ascii="Times New Roman" w:eastAsia="Times New Roman" w:hAnsi="Times New Roman" w:cs="Times New Roman"/>
                <w:bCs/>
                <w:iCs/>
                <w:color w:val="000000"/>
              </w:rPr>
              <w:t>Коррекционно</w:t>
            </w:r>
            <w:r w:rsidR="00127F1D" w:rsidRPr="001610EE">
              <w:rPr>
                <w:rFonts w:ascii="Times New Roman" w:eastAsia="Times New Roman" w:hAnsi="Times New Roman" w:cs="Times New Roman"/>
                <w:bCs/>
                <w:iCs/>
                <w:color w:val="000000"/>
              </w:rPr>
              <w:t>-</w:t>
            </w:r>
            <w:r w:rsidRPr="001610EE">
              <w:rPr>
                <w:rFonts w:ascii="Times New Roman" w:eastAsia="Times New Roman" w:hAnsi="Times New Roman" w:cs="Times New Roman"/>
                <w:bCs/>
                <w:iCs/>
                <w:color w:val="000000"/>
              </w:rPr>
              <w:t>развивающая работа</w:t>
            </w:r>
          </w:p>
        </w:tc>
        <w:tc>
          <w:tcPr>
            <w:tcW w:w="3000" w:type="dxa"/>
            <w:tcBorders>
              <w:top w:val="single" w:sz="4" w:space="0" w:color="auto"/>
              <w:left w:val="single" w:sz="4" w:space="0" w:color="auto"/>
              <w:bottom w:val="single" w:sz="4" w:space="0" w:color="auto"/>
              <w:right w:val="single" w:sz="4" w:space="0" w:color="auto"/>
            </w:tcBorders>
            <w:vAlign w:val="center"/>
          </w:tcPr>
          <w:p w:rsidR="00C72CB2" w:rsidRPr="001610EE" w:rsidRDefault="00127F1D"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Коррекционно-развивающие занятия</w:t>
            </w:r>
          </w:p>
        </w:tc>
        <w:tc>
          <w:tcPr>
            <w:tcW w:w="1933"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индивидуальная</w:t>
            </w:r>
          </w:p>
          <w:p w:rsidR="00C72CB2"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 (или) групповая</w:t>
            </w:r>
          </w:p>
        </w:tc>
        <w:tc>
          <w:tcPr>
            <w:tcW w:w="2552"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в течение учебного</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года в 5-9 классах,</w:t>
            </w:r>
          </w:p>
          <w:p w:rsidR="00C72CB2"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периодичность занятий в соответствии с рекомендациями ПМПК</w:t>
            </w:r>
          </w:p>
        </w:tc>
      </w:tr>
      <w:tr w:rsidR="00127F1D"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C72CB2">
            <w:pPr>
              <w:spacing w:after="0" w:line="240" w:lineRule="auto"/>
              <w:rPr>
                <w:rFonts w:ascii="Times New Roman" w:eastAsia="Times New Roman" w:hAnsi="Times New Roman" w:cs="Times New Roman"/>
                <w:bCs/>
                <w:iCs/>
                <w:color w:val="000000"/>
              </w:rPr>
            </w:pPr>
            <w:r w:rsidRPr="001610EE">
              <w:rPr>
                <w:rFonts w:ascii="Times New Roman" w:eastAsia="Times New Roman" w:hAnsi="Times New Roman" w:cs="Times New Roman"/>
                <w:bCs/>
                <w:iCs/>
                <w:color w:val="000000"/>
              </w:rPr>
              <w:t>Консультирование</w:t>
            </w:r>
          </w:p>
        </w:tc>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консультации для родителей учащихся с ограниченными возможностями здоровья</w:t>
            </w:r>
          </w:p>
        </w:tc>
        <w:tc>
          <w:tcPr>
            <w:tcW w:w="1933"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индивидуальная</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 (или) групповая</w:t>
            </w:r>
          </w:p>
        </w:tc>
        <w:tc>
          <w:tcPr>
            <w:tcW w:w="2552"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в течение учебного</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года по запросу, по</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ежегодному плану</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 по мере необходимости</w:t>
            </w:r>
          </w:p>
        </w:tc>
      </w:tr>
      <w:tr w:rsidR="00127F1D"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C72CB2">
            <w:pPr>
              <w:spacing w:after="0" w:line="240" w:lineRule="auto"/>
              <w:rPr>
                <w:rFonts w:ascii="Times New Roman" w:eastAsia="Times New Roman" w:hAnsi="Times New Roman" w:cs="Times New Roman"/>
                <w:bCs/>
                <w:iCs/>
                <w:color w:val="000000"/>
              </w:rPr>
            </w:pPr>
          </w:p>
        </w:tc>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C72CB2">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консультирование классных руководителей и педагогов</w:t>
            </w:r>
          </w:p>
        </w:tc>
        <w:tc>
          <w:tcPr>
            <w:tcW w:w="1933"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индивидуальная</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 (или) групповая</w:t>
            </w:r>
          </w:p>
        </w:tc>
        <w:tc>
          <w:tcPr>
            <w:tcW w:w="2552"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p>
        </w:tc>
      </w:tr>
      <w:tr w:rsidR="00127F1D"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C72CB2">
            <w:pPr>
              <w:spacing w:after="0" w:line="240" w:lineRule="auto"/>
              <w:rPr>
                <w:rFonts w:ascii="Times New Roman" w:eastAsia="Times New Roman" w:hAnsi="Times New Roman" w:cs="Times New Roman"/>
                <w:bCs/>
                <w:iCs/>
                <w:color w:val="000000"/>
              </w:rPr>
            </w:pPr>
          </w:p>
        </w:tc>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консультации по итогам</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проводимых диагностических исследований и</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динамике развития обучающихся в ходе коррекционно-развивающей работы</w:t>
            </w:r>
          </w:p>
        </w:tc>
        <w:tc>
          <w:tcPr>
            <w:tcW w:w="1933"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индивидуальная</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 (или) групповая</w:t>
            </w:r>
          </w:p>
        </w:tc>
        <w:tc>
          <w:tcPr>
            <w:tcW w:w="2552"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p>
        </w:tc>
      </w:tr>
      <w:tr w:rsidR="00127F1D"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C72CB2">
            <w:pPr>
              <w:spacing w:after="0" w:line="240" w:lineRule="auto"/>
              <w:rPr>
                <w:rFonts w:ascii="Times New Roman" w:eastAsia="Times New Roman" w:hAnsi="Times New Roman" w:cs="Times New Roman"/>
                <w:bCs/>
                <w:iCs/>
                <w:color w:val="000000"/>
              </w:rPr>
            </w:pPr>
            <w:r w:rsidRPr="001610EE">
              <w:rPr>
                <w:rFonts w:ascii="Times New Roman" w:eastAsia="Times New Roman" w:hAnsi="Times New Roman" w:cs="Times New Roman"/>
                <w:bCs/>
                <w:iCs/>
                <w:color w:val="000000"/>
              </w:rPr>
              <w:t>Психологическое просвещение и профилактика</w:t>
            </w:r>
          </w:p>
        </w:tc>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выступления на роди</w:t>
            </w:r>
            <w:r w:rsidRPr="001610EE">
              <w:rPr>
                <w:rFonts w:ascii="Times New Roman" w:hAnsi="Times New Roman" w:cs="Times New Roman"/>
              </w:rPr>
              <w:t xml:space="preserve"> </w:t>
            </w:r>
            <w:r w:rsidRPr="001610EE">
              <w:rPr>
                <w:rFonts w:ascii="Times New Roman" w:eastAsia="Times New Roman" w:hAnsi="Times New Roman" w:cs="Times New Roman"/>
                <w:iCs/>
                <w:color w:val="000000"/>
              </w:rPr>
              <w:t>тельских собраниях в</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классах, где обучаются</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дети с ОВЗ (подгрупповое консультирование</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родителей по динамике</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развития и обучения детей с ОВЗ)</w:t>
            </w:r>
          </w:p>
        </w:tc>
        <w:tc>
          <w:tcPr>
            <w:tcW w:w="1933"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групповая</w:t>
            </w:r>
          </w:p>
        </w:tc>
        <w:tc>
          <w:tcPr>
            <w:tcW w:w="2552"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по плану работы</w:t>
            </w:r>
            <w:r w:rsidRPr="001610EE">
              <w:rPr>
                <w:rFonts w:ascii="Times New Roman" w:hAnsi="Times New Roman" w:cs="Times New Roman"/>
              </w:rPr>
              <w:t xml:space="preserve"> </w:t>
            </w:r>
            <w:r w:rsidRPr="001610EE">
              <w:rPr>
                <w:rFonts w:ascii="Times New Roman" w:eastAsia="Times New Roman" w:hAnsi="Times New Roman" w:cs="Times New Roman"/>
                <w:iCs/>
                <w:color w:val="000000"/>
              </w:rPr>
              <w:t>педагога-психолога</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 xml:space="preserve">ежегодно </w:t>
            </w:r>
          </w:p>
        </w:tc>
      </w:tr>
      <w:tr w:rsidR="00127F1D"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C72CB2">
            <w:pPr>
              <w:spacing w:after="0" w:line="240" w:lineRule="auto"/>
              <w:rPr>
                <w:rFonts w:ascii="Times New Roman" w:eastAsia="Times New Roman" w:hAnsi="Times New Roman" w:cs="Times New Roman"/>
                <w:bCs/>
                <w:iCs/>
                <w:color w:val="000000"/>
              </w:rPr>
            </w:pPr>
          </w:p>
        </w:tc>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выступления на заседаниях методических кафедр учителей и педагогических советах школы</w:t>
            </w:r>
          </w:p>
          <w:p w:rsidR="00127F1D" w:rsidRPr="001610EE" w:rsidRDefault="00127F1D"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по актуальным проблемам образования обучающихся с ОВЗ</w:t>
            </w:r>
          </w:p>
        </w:tc>
        <w:tc>
          <w:tcPr>
            <w:tcW w:w="1933"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p>
        </w:tc>
        <w:tc>
          <w:tcPr>
            <w:tcW w:w="2552"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p>
        </w:tc>
      </w:tr>
      <w:tr w:rsidR="00127F1D"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C72CB2">
            <w:pPr>
              <w:spacing w:after="0" w:line="240" w:lineRule="auto"/>
              <w:rPr>
                <w:rFonts w:ascii="Times New Roman" w:eastAsia="Times New Roman" w:hAnsi="Times New Roman" w:cs="Times New Roman"/>
                <w:bCs/>
                <w:iCs/>
                <w:color w:val="000000"/>
              </w:rPr>
            </w:pPr>
            <w:r w:rsidRPr="001610EE">
              <w:rPr>
                <w:rFonts w:ascii="Times New Roman" w:eastAsia="Times New Roman" w:hAnsi="Times New Roman" w:cs="Times New Roman"/>
                <w:bCs/>
                <w:iCs/>
                <w:color w:val="000000"/>
              </w:rPr>
              <w:t>Экспертно-методическая деятельность</w:t>
            </w:r>
          </w:p>
        </w:tc>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465FB6"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выявление, анализ динамики развития обучающихся</w:t>
            </w:r>
          </w:p>
        </w:tc>
        <w:tc>
          <w:tcPr>
            <w:tcW w:w="1933" w:type="dxa"/>
            <w:tcBorders>
              <w:top w:val="single" w:sz="4" w:space="0" w:color="auto"/>
              <w:left w:val="single" w:sz="4" w:space="0" w:color="auto"/>
              <w:bottom w:val="single" w:sz="4" w:space="0" w:color="auto"/>
              <w:right w:val="single" w:sz="4" w:space="0" w:color="auto"/>
            </w:tcBorders>
            <w:vAlign w:val="center"/>
          </w:tcPr>
          <w:p w:rsidR="00127F1D" w:rsidRPr="001610EE" w:rsidRDefault="00465FB6"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индивидуально</w:t>
            </w:r>
          </w:p>
        </w:tc>
        <w:tc>
          <w:tcPr>
            <w:tcW w:w="2552" w:type="dxa"/>
            <w:tcBorders>
              <w:top w:val="single" w:sz="4" w:space="0" w:color="auto"/>
              <w:left w:val="single" w:sz="4" w:space="0" w:color="auto"/>
              <w:bottom w:val="single" w:sz="4" w:space="0" w:color="auto"/>
              <w:right w:val="single" w:sz="4" w:space="0" w:color="auto"/>
            </w:tcBorders>
            <w:vAlign w:val="center"/>
          </w:tcPr>
          <w:p w:rsidR="00465FB6" w:rsidRPr="001610EE" w:rsidRDefault="00465FB6" w:rsidP="00465FB6">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по мере необходимости в течение</w:t>
            </w:r>
          </w:p>
          <w:p w:rsidR="00465FB6" w:rsidRPr="001610EE" w:rsidRDefault="00465FB6" w:rsidP="00465FB6">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учебного года</w:t>
            </w:r>
          </w:p>
          <w:p w:rsidR="00127F1D" w:rsidRPr="001610EE" w:rsidRDefault="00465FB6" w:rsidP="00465FB6">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ежегодно</w:t>
            </w:r>
          </w:p>
        </w:tc>
      </w:tr>
      <w:tr w:rsidR="00127F1D"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C72CB2">
            <w:pPr>
              <w:spacing w:after="0" w:line="240" w:lineRule="auto"/>
              <w:rPr>
                <w:rFonts w:ascii="Times New Roman" w:eastAsia="Times New Roman" w:hAnsi="Times New Roman" w:cs="Times New Roman"/>
                <w:bCs/>
                <w:iCs/>
                <w:color w:val="000000"/>
              </w:rPr>
            </w:pPr>
          </w:p>
        </w:tc>
        <w:tc>
          <w:tcPr>
            <w:tcW w:w="3000" w:type="dxa"/>
            <w:tcBorders>
              <w:top w:val="single" w:sz="4" w:space="0" w:color="auto"/>
              <w:left w:val="single" w:sz="4" w:space="0" w:color="auto"/>
              <w:bottom w:val="single" w:sz="4" w:space="0" w:color="auto"/>
              <w:right w:val="single" w:sz="4" w:space="0" w:color="auto"/>
            </w:tcBorders>
            <w:vAlign w:val="center"/>
          </w:tcPr>
          <w:p w:rsidR="00465FB6" w:rsidRPr="001610EE" w:rsidRDefault="00465FB6" w:rsidP="00465FB6">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разработка раздела психологической коррекции в</w:t>
            </w:r>
          </w:p>
          <w:p w:rsidR="00127F1D" w:rsidRPr="001610EE" w:rsidRDefault="00465FB6" w:rsidP="00465FB6">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адаптированной индивидуальной образовательной программе</w:t>
            </w:r>
          </w:p>
        </w:tc>
        <w:tc>
          <w:tcPr>
            <w:tcW w:w="1933"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p>
        </w:tc>
        <w:tc>
          <w:tcPr>
            <w:tcW w:w="2552"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p>
        </w:tc>
      </w:tr>
      <w:tr w:rsidR="00127F1D" w:rsidRPr="001610EE" w:rsidTr="00C72CB2">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C72CB2">
            <w:pPr>
              <w:spacing w:after="0" w:line="240" w:lineRule="auto"/>
              <w:rPr>
                <w:rFonts w:ascii="Times New Roman" w:eastAsia="Times New Roman" w:hAnsi="Times New Roman" w:cs="Times New Roman"/>
                <w:bCs/>
                <w:iCs/>
                <w:color w:val="000000"/>
              </w:rPr>
            </w:pPr>
          </w:p>
        </w:tc>
        <w:tc>
          <w:tcPr>
            <w:tcW w:w="3000" w:type="dxa"/>
            <w:tcBorders>
              <w:top w:val="single" w:sz="4" w:space="0" w:color="auto"/>
              <w:left w:val="single" w:sz="4" w:space="0" w:color="auto"/>
              <w:bottom w:val="single" w:sz="4" w:space="0" w:color="auto"/>
              <w:right w:val="single" w:sz="4" w:space="0" w:color="auto"/>
            </w:tcBorders>
            <w:vAlign w:val="center"/>
          </w:tcPr>
          <w:p w:rsidR="00127F1D" w:rsidRPr="001610EE" w:rsidRDefault="00465FB6" w:rsidP="00127F1D">
            <w:pPr>
              <w:spacing w:after="0" w:line="240" w:lineRule="auto"/>
              <w:rPr>
                <w:rFonts w:ascii="Times New Roman" w:eastAsia="Times New Roman" w:hAnsi="Times New Roman" w:cs="Times New Roman"/>
                <w:iCs/>
                <w:color w:val="000000"/>
              </w:rPr>
            </w:pPr>
            <w:r w:rsidRPr="001610EE">
              <w:rPr>
                <w:rFonts w:ascii="Times New Roman" w:eastAsia="Times New Roman" w:hAnsi="Times New Roman" w:cs="Times New Roman"/>
                <w:iCs/>
                <w:color w:val="000000"/>
              </w:rPr>
              <w:t>корректировка планирования коррекционно-развивающей работы</w:t>
            </w:r>
          </w:p>
        </w:tc>
        <w:tc>
          <w:tcPr>
            <w:tcW w:w="1933"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p>
        </w:tc>
        <w:tc>
          <w:tcPr>
            <w:tcW w:w="2552" w:type="dxa"/>
            <w:tcBorders>
              <w:top w:val="single" w:sz="4" w:space="0" w:color="auto"/>
              <w:left w:val="single" w:sz="4" w:space="0" w:color="auto"/>
              <w:bottom w:val="single" w:sz="4" w:space="0" w:color="auto"/>
              <w:right w:val="single" w:sz="4" w:space="0" w:color="auto"/>
            </w:tcBorders>
            <w:vAlign w:val="center"/>
          </w:tcPr>
          <w:p w:rsidR="00127F1D" w:rsidRPr="001610EE" w:rsidRDefault="00127F1D" w:rsidP="00127F1D">
            <w:pPr>
              <w:spacing w:after="0" w:line="240" w:lineRule="auto"/>
              <w:rPr>
                <w:rFonts w:ascii="Times New Roman" w:eastAsia="Times New Roman" w:hAnsi="Times New Roman" w:cs="Times New Roman"/>
                <w:iCs/>
                <w:color w:val="000000"/>
              </w:rPr>
            </w:pPr>
          </w:p>
        </w:tc>
      </w:tr>
    </w:tbl>
    <w:p w:rsidR="00465FB6" w:rsidRPr="001610EE" w:rsidRDefault="00465FB6" w:rsidP="00465FB6">
      <w:pPr>
        <w:tabs>
          <w:tab w:val="left" w:pos="1152"/>
        </w:tabs>
        <w:spacing w:after="0"/>
        <w:rPr>
          <w:rFonts w:ascii="Times New Roman" w:hAnsi="Times New Roman" w:cs="Times New Roman"/>
          <w:b/>
        </w:rPr>
      </w:pPr>
      <w:r w:rsidRPr="001610EE">
        <w:rPr>
          <w:rFonts w:ascii="Times New Roman" w:hAnsi="Times New Roman" w:cs="Times New Roman"/>
          <w:b/>
        </w:rPr>
        <w:t>Медицинское сопровождение включает в себя следующие направления работы:</w:t>
      </w:r>
    </w:p>
    <w:p w:rsidR="00465FB6" w:rsidRPr="001610EE" w:rsidRDefault="00465FB6" w:rsidP="00465FB6">
      <w:pPr>
        <w:tabs>
          <w:tab w:val="left" w:pos="1152"/>
        </w:tabs>
        <w:spacing w:after="0"/>
        <w:rPr>
          <w:rFonts w:ascii="Times New Roman" w:hAnsi="Times New Roman" w:cs="Times New Roman"/>
        </w:rPr>
      </w:pPr>
      <w:r w:rsidRPr="001610EE">
        <w:rPr>
          <w:rFonts w:ascii="Times New Roman" w:hAnsi="Times New Roman" w:cs="Times New Roman"/>
        </w:rPr>
        <w:t>1. Обследование состояния здоровья обучающегося.</w:t>
      </w:r>
    </w:p>
    <w:p w:rsidR="00465FB6" w:rsidRPr="001610EE" w:rsidRDefault="00465FB6" w:rsidP="00465FB6">
      <w:pPr>
        <w:tabs>
          <w:tab w:val="left" w:pos="1152"/>
        </w:tabs>
        <w:spacing w:after="0"/>
        <w:rPr>
          <w:rFonts w:ascii="Times New Roman" w:hAnsi="Times New Roman" w:cs="Times New Roman"/>
        </w:rPr>
      </w:pPr>
      <w:r w:rsidRPr="001610EE">
        <w:rPr>
          <w:rFonts w:ascii="Times New Roman" w:hAnsi="Times New Roman" w:cs="Times New Roman"/>
        </w:rPr>
        <w:t>Содержание: анализ данных медицинской карты, при необходимости направление запроса в поликлинику (при недостаточности данных медицинской карты), оформление медицинского представления на ПМПК, изучение рекомендаций индивидуальной программы реабилитации (в случае наличия инвалидности и при предоставлении индивидуальной программы реабилитации (ИПР) родителями (законными представителями) для ознакомления работникам школы.</w:t>
      </w:r>
    </w:p>
    <w:p w:rsidR="00465FB6" w:rsidRPr="001610EE" w:rsidRDefault="00465FB6" w:rsidP="00465FB6">
      <w:pPr>
        <w:tabs>
          <w:tab w:val="left" w:pos="1152"/>
        </w:tabs>
        <w:spacing w:after="0"/>
        <w:rPr>
          <w:rFonts w:ascii="Times New Roman" w:hAnsi="Times New Roman" w:cs="Times New Roman"/>
        </w:rPr>
      </w:pPr>
      <w:r w:rsidRPr="001610EE">
        <w:rPr>
          <w:rFonts w:ascii="Times New Roman" w:hAnsi="Times New Roman" w:cs="Times New Roman"/>
        </w:rPr>
        <w:t xml:space="preserve">2. Анализ состояния </w:t>
      </w:r>
      <w:r w:rsidR="00360295" w:rsidRPr="001610EE">
        <w:rPr>
          <w:rFonts w:ascii="Times New Roman" w:hAnsi="Times New Roman" w:cs="Times New Roman"/>
        </w:rPr>
        <w:t xml:space="preserve">здоровья </w:t>
      </w:r>
      <w:r w:rsidRPr="001610EE">
        <w:rPr>
          <w:rFonts w:ascii="Times New Roman" w:hAnsi="Times New Roman" w:cs="Times New Roman"/>
        </w:rPr>
        <w:t>обучающегося и реализацию рекомендаций по итогам ежегодной диспансеризации и ИПР.</w:t>
      </w:r>
    </w:p>
    <w:p w:rsidR="00465FB6" w:rsidRPr="001610EE" w:rsidRDefault="00465FB6" w:rsidP="00465FB6">
      <w:pPr>
        <w:tabs>
          <w:tab w:val="left" w:pos="1152"/>
        </w:tabs>
        <w:spacing w:after="0"/>
        <w:rPr>
          <w:rFonts w:ascii="Times New Roman" w:hAnsi="Times New Roman" w:cs="Times New Roman"/>
        </w:rPr>
      </w:pPr>
      <w:r w:rsidRPr="001610EE">
        <w:rPr>
          <w:rFonts w:ascii="Times New Roman" w:hAnsi="Times New Roman" w:cs="Times New Roman"/>
        </w:rPr>
        <w:t>Содержание: изучение итогового заключения педиатра БУЗ ВО «Кадуйская ЦРБ» после 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rsidR="00465FB6" w:rsidRPr="001610EE" w:rsidRDefault="00465FB6" w:rsidP="00465FB6">
      <w:pPr>
        <w:tabs>
          <w:tab w:val="left" w:pos="1152"/>
        </w:tabs>
        <w:spacing w:after="0"/>
        <w:rPr>
          <w:rFonts w:ascii="Times New Roman" w:hAnsi="Times New Roman" w:cs="Times New Roman"/>
        </w:rPr>
      </w:pPr>
      <w:r w:rsidRPr="001610EE">
        <w:rPr>
          <w:rFonts w:ascii="Times New Roman" w:hAnsi="Times New Roman" w:cs="Times New Roman"/>
        </w:rPr>
        <w:t>3. Динамическое наблюдение у внешних специалистов.</w:t>
      </w:r>
    </w:p>
    <w:p w:rsidR="00465FB6" w:rsidRPr="001610EE" w:rsidRDefault="00465FB6" w:rsidP="00465FB6">
      <w:pPr>
        <w:tabs>
          <w:tab w:val="left" w:pos="1152"/>
        </w:tabs>
        <w:spacing w:after="0"/>
        <w:rPr>
          <w:rFonts w:ascii="Times New Roman" w:hAnsi="Times New Roman" w:cs="Times New Roman"/>
        </w:rPr>
      </w:pPr>
      <w:r w:rsidRPr="001610EE">
        <w:rPr>
          <w:rFonts w:ascii="Times New Roman" w:hAnsi="Times New Roman" w:cs="Times New Roman"/>
        </w:rPr>
        <w:t>Содержание: наблюдение у врача-невропатолога, детского психоневролога и (или) других специалистов в случае наличия таковой необходимости.</w:t>
      </w:r>
    </w:p>
    <w:p w:rsidR="00465FB6" w:rsidRPr="001610EE" w:rsidRDefault="00465FB6" w:rsidP="00465FB6">
      <w:pPr>
        <w:spacing w:after="0"/>
        <w:ind w:firstLine="708"/>
        <w:jc w:val="center"/>
        <w:rPr>
          <w:rFonts w:ascii="Times New Roman" w:hAnsi="Times New Roman" w:cs="Times New Roman"/>
          <w:b/>
        </w:rPr>
      </w:pPr>
      <w:r w:rsidRPr="001610EE">
        <w:rPr>
          <w:rFonts w:ascii="Times New Roman" w:hAnsi="Times New Roman" w:cs="Times New Roman"/>
          <w:b/>
        </w:rPr>
        <w:t>План реализации коррекционных мероприятий в рамках</w:t>
      </w:r>
    </w:p>
    <w:p w:rsidR="00465FB6" w:rsidRPr="001610EE" w:rsidRDefault="00465FB6" w:rsidP="00465FB6">
      <w:pPr>
        <w:spacing w:after="0"/>
        <w:ind w:firstLine="708"/>
        <w:jc w:val="center"/>
        <w:rPr>
          <w:rFonts w:ascii="Times New Roman" w:hAnsi="Times New Roman" w:cs="Times New Roman"/>
          <w:b/>
        </w:rPr>
      </w:pPr>
      <w:r w:rsidRPr="001610EE">
        <w:rPr>
          <w:rFonts w:ascii="Times New Roman" w:hAnsi="Times New Roman" w:cs="Times New Roman"/>
          <w:b/>
        </w:rPr>
        <w:t>медицинского сопровождения</w:t>
      </w:r>
    </w:p>
    <w:p w:rsidR="00465FB6" w:rsidRPr="001610EE" w:rsidRDefault="00465FB6" w:rsidP="00465FB6">
      <w:pPr>
        <w:rPr>
          <w:rFonts w:ascii="Times New Roman" w:hAnsi="Times New Roman" w:cs="Times New Roman"/>
        </w:rPr>
      </w:pPr>
    </w:p>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ab/>
      </w:r>
    </w:p>
    <w:tbl>
      <w:tblPr>
        <w:tblStyle w:val="a6"/>
        <w:tblW w:w="0" w:type="auto"/>
        <w:tblInd w:w="-289" w:type="dxa"/>
        <w:tblLook w:val="04A0"/>
      </w:tblPr>
      <w:tblGrid>
        <w:gridCol w:w="3774"/>
        <w:gridCol w:w="3485"/>
        <w:gridCol w:w="3486"/>
      </w:tblGrid>
      <w:tr w:rsidR="00465FB6" w:rsidRPr="001610EE" w:rsidTr="00465FB6">
        <w:tc>
          <w:tcPr>
            <w:tcW w:w="3774" w:type="dxa"/>
          </w:tcPr>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 xml:space="preserve">Мероприятие </w:t>
            </w:r>
          </w:p>
        </w:tc>
        <w:tc>
          <w:tcPr>
            <w:tcW w:w="3485" w:type="dxa"/>
          </w:tcPr>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Форма проведения</w:t>
            </w:r>
          </w:p>
        </w:tc>
        <w:tc>
          <w:tcPr>
            <w:tcW w:w="3486" w:type="dxa"/>
          </w:tcPr>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Сроки и регулярность проведения</w:t>
            </w:r>
          </w:p>
        </w:tc>
      </w:tr>
      <w:tr w:rsidR="00465FB6" w:rsidRPr="001610EE" w:rsidTr="00465FB6">
        <w:tc>
          <w:tcPr>
            <w:tcW w:w="3774" w:type="dxa"/>
          </w:tcPr>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Обследование состояния</w:t>
            </w:r>
          </w:p>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здоровья обучающегося для</w:t>
            </w:r>
          </w:p>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ПМПК</w:t>
            </w:r>
          </w:p>
        </w:tc>
        <w:tc>
          <w:tcPr>
            <w:tcW w:w="3485" w:type="dxa"/>
          </w:tcPr>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индивидуальная</w:t>
            </w:r>
          </w:p>
        </w:tc>
        <w:tc>
          <w:tcPr>
            <w:tcW w:w="3486" w:type="dxa"/>
          </w:tcPr>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при поступлении обучающегося с ОВЗ в школу, затем в</w:t>
            </w:r>
          </w:p>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период обучения (по мере</w:t>
            </w:r>
          </w:p>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необходимости, но не реже</w:t>
            </w:r>
          </w:p>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1 раза в учебном году)</w:t>
            </w:r>
          </w:p>
        </w:tc>
      </w:tr>
      <w:tr w:rsidR="00465FB6" w:rsidRPr="001610EE" w:rsidTr="00465FB6">
        <w:tc>
          <w:tcPr>
            <w:tcW w:w="3774" w:type="dxa"/>
          </w:tcPr>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Анализ состояния здоровья</w:t>
            </w:r>
          </w:p>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обучающегося и реализация</w:t>
            </w:r>
          </w:p>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рекомендаций по итогам</w:t>
            </w:r>
          </w:p>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ежегодной диспансеризации</w:t>
            </w:r>
          </w:p>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и ИПР (в случае наличия)</w:t>
            </w:r>
          </w:p>
        </w:tc>
        <w:tc>
          <w:tcPr>
            <w:tcW w:w="3485" w:type="dxa"/>
          </w:tcPr>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индивидуальная</w:t>
            </w:r>
          </w:p>
        </w:tc>
        <w:tc>
          <w:tcPr>
            <w:tcW w:w="3486" w:type="dxa"/>
          </w:tcPr>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согласно графику диспансеризации, в БУЗ ВО</w:t>
            </w:r>
          </w:p>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«Кизлярское ЦРБ»</w:t>
            </w:r>
          </w:p>
        </w:tc>
      </w:tr>
      <w:tr w:rsidR="00465FB6" w:rsidRPr="001610EE" w:rsidTr="00465FB6">
        <w:tc>
          <w:tcPr>
            <w:tcW w:w="3774" w:type="dxa"/>
          </w:tcPr>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Динамическое наблюдение у</w:t>
            </w:r>
          </w:p>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внешних специалистов</w:t>
            </w:r>
          </w:p>
        </w:tc>
        <w:tc>
          <w:tcPr>
            <w:tcW w:w="3485" w:type="dxa"/>
          </w:tcPr>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индивидуальная</w:t>
            </w:r>
          </w:p>
        </w:tc>
        <w:tc>
          <w:tcPr>
            <w:tcW w:w="3486" w:type="dxa"/>
          </w:tcPr>
          <w:p w:rsidR="00465FB6" w:rsidRPr="001610EE" w:rsidRDefault="00465FB6" w:rsidP="00465FB6">
            <w:pPr>
              <w:tabs>
                <w:tab w:val="left" w:pos="910"/>
              </w:tabs>
              <w:rPr>
                <w:rFonts w:ascii="Times New Roman" w:hAnsi="Times New Roman" w:cs="Times New Roman"/>
              </w:rPr>
            </w:pPr>
            <w:r w:rsidRPr="001610EE">
              <w:rPr>
                <w:rFonts w:ascii="Times New Roman" w:hAnsi="Times New Roman" w:cs="Times New Roman"/>
              </w:rPr>
              <w:t>определяет внешний врач-специалист</w:t>
            </w:r>
          </w:p>
        </w:tc>
      </w:tr>
    </w:tbl>
    <w:p w:rsidR="00465FB6" w:rsidRPr="001610EE" w:rsidRDefault="00465FB6" w:rsidP="00465FB6">
      <w:pPr>
        <w:tabs>
          <w:tab w:val="left" w:pos="910"/>
        </w:tabs>
        <w:spacing w:after="0"/>
        <w:rPr>
          <w:rFonts w:ascii="Times New Roman" w:hAnsi="Times New Roman" w:cs="Times New Roman"/>
        </w:rPr>
      </w:pPr>
      <w:r w:rsidRPr="001610EE">
        <w:rPr>
          <w:rFonts w:ascii="Times New Roman" w:hAnsi="Times New Roman" w:cs="Times New Roman"/>
          <w:b/>
        </w:rPr>
        <w:t>Педагогическое сопровождение</w:t>
      </w:r>
      <w:r w:rsidRPr="001610EE">
        <w:rPr>
          <w:rFonts w:ascii="Times New Roman" w:hAnsi="Times New Roman" w:cs="Times New Roman"/>
        </w:rPr>
        <w:t xml:space="preserve"> классных руководителей и учителей-предметников</w:t>
      </w:r>
    </w:p>
    <w:p w:rsidR="00465FB6" w:rsidRPr="001610EE" w:rsidRDefault="00465FB6" w:rsidP="00465FB6">
      <w:pPr>
        <w:tabs>
          <w:tab w:val="left" w:pos="910"/>
        </w:tabs>
        <w:spacing w:after="0"/>
        <w:rPr>
          <w:rFonts w:ascii="Times New Roman" w:hAnsi="Times New Roman" w:cs="Times New Roman"/>
        </w:rPr>
      </w:pPr>
      <w:r w:rsidRPr="001610EE">
        <w:rPr>
          <w:rFonts w:ascii="Times New Roman" w:hAnsi="Times New Roman" w:cs="Times New Roman"/>
        </w:rPr>
        <w:t>включает в себя следующие направления коррекционной работы:</w:t>
      </w:r>
    </w:p>
    <w:p w:rsidR="00465FB6" w:rsidRPr="001610EE" w:rsidRDefault="00465FB6" w:rsidP="00465FB6">
      <w:pPr>
        <w:tabs>
          <w:tab w:val="left" w:pos="910"/>
        </w:tabs>
        <w:spacing w:after="0"/>
        <w:rPr>
          <w:rFonts w:ascii="Times New Roman" w:hAnsi="Times New Roman" w:cs="Times New Roman"/>
          <w:b/>
        </w:rPr>
      </w:pPr>
      <w:r w:rsidRPr="001610EE">
        <w:rPr>
          <w:rFonts w:ascii="Times New Roman" w:hAnsi="Times New Roman" w:cs="Times New Roman"/>
          <w:b/>
        </w:rPr>
        <w:t>1. Наблюдение динамики освоения ребёнком учебной деятельности (основной образовательной программы основного общего образования).</w:t>
      </w:r>
    </w:p>
    <w:p w:rsidR="00465FB6" w:rsidRPr="001610EE" w:rsidRDefault="00465FB6" w:rsidP="00465FB6">
      <w:pPr>
        <w:tabs>
          <w:tab w:val="left" w:pos="910"/>
        </w:tabs>
        <w:spacing w:after="0"/>
        <w:rPr>
          <w:rFonts w:ascii="Times New Roman" w:hAnsi="Times New Roman" w:cs="Times New Roman"/>
        </w:rPr>
      </w:pPr>
      <w:r w:rsidRPr="001610EE">
        <w:rPr>
          <w:rFonts w:ascii="Times New Roman" w:hAnsi="Times New Roman" w:cs="Times New Roman"/>
          <w:b/>
        </w:rPr>
        <w:t>Содержание:</w:t>
      </w:r>
      <w:r w:rsidRPr="001610EE">
        <w:rPr>
          <w:rFonts w:ascii="Times New Roman" w:hAnsi="Times New Roman" w:cs="Times New Roman"/>
        </w:rPr>
        <w:t xml:space="preserve"> 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w:t>
      </w:r>
    </w:p>
    <w:p w:rsidR="00465FB6" w:rsidRPr="001610EE" w:rsidRDefault="00465FB6" w:rsidP="00465FB6">
      <w:pPr>
        <w:tabs>
          <w:tab w:val="left" w:pos="910"/>
        </w:tabs>
        <w:spacing w:after="0"/>
        <w:rPr>
          <w:rFonts w:ascii="Times New Roman" w:hAnsi="Times New Roman" w:cs="Times New Roman"/>
        </w:rPr>
      </w:pPr>
      <w:r w:rsidRPr="001610EE">
        <w:rPr>
          <w:rFonts w:ascii="Times New Roman" w:hAnsi="Times New Roman" w:cs="Times New Roman"/>
        </w:rPr>
        <w:t>работ.</w:t>
      </w:r>
    </w:p>
    <w:p w:rsidR="00465FB6" w:rsidRPr="001610EE" w:rsidRDefault="00465FB6" w:rsidP="00465FB6">
      <w:pPr>
        <w:tabs>
          <w:tab w:val="left" w:pos="910"/>
        </w:tabs>
        <w:spacing w:after="0"/>
        <w:rPr>
          <w:rFonts w:ascii="Times New Roman" w:hAnsi="Times New Roman" w:cs="Times New Roman"/>
          <w:b/>
        </w:rPr>
      </w:pPr>
      <w:r w:rsidRPr="001610EE">
        <w:rPr>
          <w:rFonts w:ascii="Times New Roman" w:hAnsi="Times New Roman" w:cs="Times New Roman"/>
          <w:b/>
        </w:rPr>
        <w:t>2. Оказание индивидуально ориентированной коррекционной помощи.</w:t>
      </w:r>
    </w:p>
    <w:p w:rsidR="00465FB6" w:rsidRPr="001610EE" w:rsidRDefault="00465FB6" w:rsidP="00465FB6">
      <w:pPr>
        <w:tabs>
          <w:tab w:val="left" w:pos="910"/>
        </w:tabs>
        <w:spacing w:after="0"/>
        <w:rPr>
          <w:rFonts w:ascii="Times New Roman" w:hAnsi="Times New Roman" w:cs="Times New Roman"/>
        </w:rPr>
      </w:pPr>
      <w:r w:rsidRPr="001610EE">
        <w:rPr>
          <w:rFonts w:ascii="Times New Roman" w:hAnsi="Times New Roman" w:cs="Times New Roman"/>
          <w:b/>
        </w:rPr>
        <w:t>Содержание:</w:t>
      </w:r>
      <w:r w:rsidRPr="001610EE">
        <w:rPr>
          <w:rFonts w:ascii="Times New Roman" w:hAnsi="Times New Roman" w:cs="Times New Roman"/>
        </w:rPr>
        <w:t xml:space="preserve"> коррекционная помощь учителей, направленная на преодоление выявленных затруднений в учебной деятельности, в том числе и обучение по адаптированной</w:t>
      </w:r>
    </w:p>
    <w:p w:rsidR="00465FB6" w:rsidRPr="001610EE" w:rsidRDefault="00465FB6" w:rsidP="00465FB6">
      <w:pPr>
        <w:tabs>
          <w:tab w:val="left" w:pos="910"/>
        </w:tabs>
        <w:spacing w:after="0"/>
        <w:rPr>
          <w:rFonts w:ascii="Times New Roman" w:hAnsi="Times New Roman" w:cs="Times New Roman"/>
        </w:rPr>
      </w:pPr>
      <w:r w:rsidRPr="001610EE">
        <w:rPr>
          <w:rFonts w:ascii="Times New Roman" w:hAnsi="Times New Roman" w:cs="Times New Roman"/>
        </w:rPr>
        <w:t>индивидуальной образовательной программе при наличии соответствующих рекомендаций</w:t>
      </w:r>
    </w:p>
    <w:p w:rsidR="00465FB6" w:rsidRPr="001610EE" w:rsidRDefault="00465FB6" w:rsidP="00465FB6">
      <w:pPr>
        <w:tabs>
          <w:tab w:val="left" w:pos="910"/>
        </w:tabs>
        <w:spacing w:after="0"/>
        <w:rPr>
          <w:rFonts w:ascii="Times New Roman" w:hAnsi="Times New Roman" w:cs="Times New Roman"/>
        </w:rPr>
      </w:pPr>
      <w:r w:rsidRPr="001610EE">
        <w:rPr>
          <w:rFonts w:ascii="Times New Roman" w:hAnsi="Times New Roman" w:cs="Times New Roman"/>
        </w:rPr>
        <w:t>Территориальной областной ПМПК.</w:t>
      </w:r>
    </w:p>
    <w:p w:rsidR="00465FB6" w:rsidRPr="001610EE" w:rsidRDefault="00465FB6" w:rsidP="00465FB6">
      <w:pPr>
        <w:tabs>
          <w:tab w:val="left" w:pos="910"/>
        </w:tabs>
        <w:spacing w:after="0"/>
        <w:rPr>
          <w:rFonts w:ascii="Times New Roman" w:hAnsi="Times New Roman" w:cs="Times New Roman"/>
          <w:b/>
        </w:rPr>
      </w:pPr>
      <w:r w:rsidRPr="001610EE">
        <w:rPr>
          <w:rFonts w:ascii="Times New Roman" w:hAnsi="Times New Roman" w:cs="Times New Roman"/>
          <w:b/>
        </w:rPr>
        <w:t>3. Экспертно-методическая деятельность.</w:t>
      </w:r>
    </w:p>
    <w:p w:rsidR="00465FB6" w:rsidRPr="001610EE" w:rsidRDefault="00465FB6" w:rsidP="00465FB6">
      <w:pPr>
        <w:tabs>
          <w:tab w:val="left" w:pos="910"/>
        </w:tabs>
        <w:spacing w:after="0"/>
        <w:rPr>
          <w:rFonts w:ascii="Times New Roman" w:hAnsi="Times New Roman" w:cs="Times New Roman"/>
        </w:rPr>
      </w:pPr>
      <w:r w:rsidRPr="001610EE">
        <w:rPr>
          <w:rFonts w:ascii="Times New Roman" w:hAnsi="Times New Roman" w:cs="Times New Roman"/>
          <w:b/>
        </w:rPr>
        <w:t>Содержание:</w:t>
      </w:r>
      <w:r w:rsidRPr="001610EE">
        <w:rPr>
          <w:rFonts w:ascii="Times New Roman" w:hAnsi="Times New Roman" w:cs="Times New Roman"/>
        </w:rPr>
        <w:t xml:space="preserve"> участие в психолого-педагогических консилиумах школы, в разработке и</w:t>
      </w:r>
    </w:p>
    <w:p w:rsidR="00465FB6" w:rsidRPr="001610EE" w:rsidRDefault="00465FB6" w:rsidP="00465FB6">
      <w:pPr>
        <w:tabs>
          <w:tab w:val="left" w:pos="910"/>
        </w:tabs>
        <w:spacing w:after="0"/>
        <w:rPr>
          <w:rFonts w:ascii="Times New Roman" w:hAnsi="Times New Roman" w:cs="Times New Roman"/>
        </w:rPr>
      </w:pPr>
      <w:r w:rsidRPr="001610EE">
        <w:rPr>
          <w:rFonts w:ascii="Times New Roman" w:hAnsi="Times New Roman" w:cs="Times New Roman"/>
        </w:rPr>
        <w:t>реализации АИОП (в случае необходимости), в выборе методов и средств обучения и</w:t>
      </w:r>
    </w:p>
    <w:p w:rsidR="00465FB6" w:rsidRPr="001610EE" w:rsidRDefault="00465FB6" w:rsidP="00465FB6">
      <w:pPr>
        <w:tabs>
          <w:tab w:val="left" w:pos="910"/>
        </w:tabs>
        <w:spacing w:after="0"/>
        <w:rPr>
          <w:rFonts w:ascii="Times New Roman" w:hAnsi="Times New Roman" w:cs="Times New Roman"/>
        </w:rPr>
      </w:pPr>
      <w:r w:rsidRPr="001610EE">
        <w:rPr>
          <w:rFonts w:ascii="Times New Roman" w:hAnsi="Times New Roman" w:cs="Times New Roman"/>
        </w:rPr>
        <w:t>коррекционной помощи.</w:t>
      </w:r>
    </w:p>
    <w:p w:rsidR="00465FB6" w:rsidRPr="001610EE" w:rsidRDefault="00465FB6" w:rsidP="00465FB6">
      <w:pPr>
        <w:tabs>
          <w:tab w:val="left" w:pos="910"/>
        </w:tabs>
        <w:spacing w:after="0"/>
        <w:rPr>
          <w:rFonts w:ascii="Times New Roman" w:hAnsi="Times New Roman" w:cs="Times New Roman"/>
          <w:b/>
        </w:rPr>
      </w:pPr>
      <w:r w:rsidRPr="001610EE">
        <w:rPr>
          <w:rFonts w:ascii="Times New Roman" w:hAnsi="Times New Roman" w:cs="Times New Roman"/>
          <w:b/>
        </w:rPr>
        <w:t>4. Консультационная работа.</w:t>
      </w:r>
    </w:p>
    <w:p w:rsidR="00465FB6" w:rsidRPr="001610EE" w:rsidRDefault="00465FB6" w:rsidP="00465FB6">
      <w:pPr>
        <w:tabs>
          <w:tab w:val="left" w:pos="910"/>
        </w:tabs>
        <w:spacing w:after="0"/>
        <w:rPr>
          <w:rFonts w:ascii="Times New Roman" w:hAnsi="Times New Roman" w:cs="Times New Roman"/>
        </w:rPr>
      </w:pPr>
      <w:r w:rsidRPr="001610EE">
        <w:rPr>
          <w:rFonts w:ascii="Times New Roman" w:hAnsi="Times New Roman" w:cs="Times New Roman"/>
          <w:b/>
        </w:rPr>
        <w:t>Содержание:</w:t>
      </w:r>
      <w:r w:rsidRPr="001610EE">
        <w:rPr>
          <w:rFonts w:ascii="Times New Roman" w:hAnsi="Times New Roman" w:cs="Times New Roman"/>
        </w:rPr>
        <w:t xml:space="preserve"> совместные консультации со специалистами ПМПК и родителями (законными представителями) обучающегося при разработке и в ходе реализации АИОП, в ходе</w:t>
      </w:r>
    </w:p>
    <w:p w:rsidR="00D74D71" w:rsidRPr="001610EE" w:rsidRDefault="00465FB6" w:rsidP="00465FB6">
      <w:pPr>
        <w:tabs>
          <w:tab w:val="left" w:pos="910"/>
        </w:tabs>
        <w:spacing w:after="0"/>
        <w:rPr>
          <w:rFonts w:ascii="Times New Roman" w:hAnsi="Times New Roman" w:cs="Times New Roman"/>
        </w:rPr>
      </w:pPr>
      <w:r w:rsidRPr="001610EE">
        <w:rPr>
          <w:rFonts w:ascii="Times New Roman" w:hAnsi="Times New Roman" w:cs="Times New Roman"/>
        </w:rPr>
        <w:t>обучения.</w:t>
      </w:r>
    </w:p>
    <w:p w:rsidR="00D74D71" w:rsidRPr="001610EE" w:rsidRDefault="00D74D71" w:rsidP="00D74D71">
      <w:pPr>
        <w:spacing w:after="0"/>
        <w:ind w:firstLine="708"/>
        <w:jc w:val="center"/>
        <w:rPr>
          <w:rFonts w:ascii="Times New Roman" w:hAnsi="Times New Roman" w:cs="Times New Roman"/>
          <w:b/>
        </w:rPr>
      </w:pPr>
      <w:r w:rsidRPr="001610EE">
        <w:rPr>
          <w:rFonts w:ascii="Times New Roman" w:hAnsi="Times New Roman" w:cs="Times New Roman"/>
          <w:b/>
        </w:rPr>
        <w:t>План реализации коррекционных мероприятий в рамках</w:t>
      </w:r>
    </w:p>
    <w:p w:rsidR="00D74D71" w:rsidRPr="001610EE" w:rsidRDefault="00D74D71" w:rsidP="00D74D71">
      <w:pPr>
        <w:spacing w:after="0"/>
        <w:ind w:firstLine="708"/>
        <w:jc w:val="center"/>
        <w:rPr>
          <w:rFonts w:ascii="Times New Roman" w:hAnsi="Times New Roman" w:cs="Times New Roman"/>
          <w:b/>
        </w:rPr>
      </w:pPr>
      <w:r w:rsidRPr="001610EE">
        <w:rPr>
          <w:rFonts w:ascii="Times New Roman" w:hAnsi="Times New Roman" w:cs="Times New Roman"/>
          <w:b/>
        </w:rPr>
        <w:t>педагогического сопровождения,</w:t>
      </w:r>
    </w:p>
    <w:p w:rsidR="00D74D71" w:rsidRPr="001610EE" w:rsidRDefault="00D74D71" w:rsidP="00D74D71">
      <w:pPr>
        <w:spacing w:after="0"/>
        <w:ind w:firstLine="708"/>
        <w:jc w:val="center"/>
        <w:rPr>
          <w:rFonts w:ascii="Times New Roman" w:hAnsi="Times New Roman" w:cs="Times New Roman"/>
          <w:b/>
        </w:rPr>
      </w:pPr>
      <w:r w:rsidRPr="001610EE">
        <w:rPr>
          <w:rFonts w:ascii="Times New Roman" w:hAnsi="Times New Roman" w:cs="Times New Roman"/>
          <w:b/>
        </w:rPr>
        <w:t>осуществляемого классным руководителем и учителями-предметниками</w:t>
      </w:r>
    </w:p>
    <w:tbl>
      <w:tblPr>
        <w:tblStyle w:val="a6"/>
        <w:tblW w:w="0" w:type="auto"/>
        <w:tblLook w:val="04A0"/>
      </w:tblPr>
      <w:tblGrid>
        <w:gridCol w:w="3485"/>
        <w:gridCol w:w="3485"/>
        <w:gridCol w:w="3486"/>
      </w:tblGrid>
      <w:tr w:rsidR="00D74D71" w:rsidRPr="001610EE" w:rsidTr="00D74D71">
        <w:tc>
          <w:tcPr>
            <w:tcW w:w="3485"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 xml:space="preserve">Мероприятие </w:t>
            </w:r>
          </w:p>
        </w:tc>
        <w:tc>
          <w:tcPr>
            <w:tcW w:w="3485"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Форма проведения</w:t>
            </w:r>
          </w:p>
        </w:tc>
        <w:tc>
          <w:tcPr>
            <w:tcW w:w="3486"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Сроки и регулярность проведения</w:t>
            </w:r>
          </w:p>
        </w:tc>
      </w:tr>
      <w:tr w:rsidR="00D74D71" w:rsidRPr="001610EE" w:rsidTr="00D74D71">
        <w:tc>
          <w:tcPr>
            <w:tcW w:w="3485"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Наблюдение динамики освоения ребенком учебной деятельности (ООП ООО)</w:t>
            </w:r>
          </w:p>
        </w:tc>
        <w:tc>
          <w:tcPr>
            <w:tcW w:w="3485"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индивидуальная или групповая</w:t>
            </w:r>
          </w:p>
        </w:tc>
        <w:tc>
          <w:tcPr>
            <w:tcW w:w="3486"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регулярно в течение учебного года по учебным четвертям</w:t>
            </w:r>
          </w:p>
        </w:tc>
      </w:tr>
      <w:tr w:rsidR="00D74D71" w:rsidRPr="001610EE" w:rsidTr="00D74D71">
        <w:tc>
          <w:tcPr>
            <w:tcW w:w="3485"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оказание индивидуально</w:t>
            </w:r>
          </w:p>
          <w:p w:rsidR="00D74D71" w:rsidRPr="001610EE" w:rsidRDefault="00D74D71" w:rsidP="00D74D71">
            <w:pPr>
              <w:rPr>
                <w:rFonts w:ascii="Times New Roman" w:hAnsi="Times New Roman" w:cs="Times New Roman"/>
              </w:rPr>
            </w:pPr>
            <w:r w:rsidRPr="001610EE">
              <w:rPr>
                <w:rFonts w:ascii="Times New Roman" w:hAnsi="Times New Roman" w:cs="Times New Roman"/>
              </w:rPr>
              <w:t>ориентированной коррекционной помощи</w:t>
            </w:r>
          </w:p>
        </w:tc>
        <w:tc>
          <w:tcPr>
            <w:tcW w:w="3485"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индивидуальная и (или) в</w:t>
            </w:r>
          </w:p>
          <w:p w:rsidR="00D74D71" w:rsidRPr="001610EE" w:rsidRDefault="00D74D71" w:rsidP="00D74D71">
            <w:pPr>
              <w:rPr>
                <w:rFonts w:ascii="Times New Roman" w:hAnsi="Times New Roman" w:cs="Times New Roman"/>
              </w:rPr>
            </w:pPr>
            <w:r w:rsidRPr="001610EE">
              <w:rPr>
                <w:rFonts w:ascii="Times New Roman" w:hAnsi="Times New Roman" w:cs="Times New Roman"/>
              </w:rPr>
              <w:t>подгруппах по 2-3 человека</w:t>
            </w:r>
          </w:p>
        </w:tc>
        <w:tc>
          <w:tcPr>
            <w:tcW w:w="3486"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регулярно в течение учебного года, а также согласно</w:t>
            </w:r>
          </w:p>
          <w:p w:rsidR="00D74D71" w:rsidRPr="001610EE" w:rsidRDefault="00D74D71" w:rsidP="00D74D71">
            <w:pPr>
              <w:rPr>
                <w:rFonts w:ascii="Times New Roman" w:hAnsi="Times New Roman" w:cs="Times New Roman"/>
              </w:rPr>
            </w:pPr>
            <w:r w:rsidRPr="001610EE">
              <w:rPr>
                <w:rFonts w:ascii="Times New Roman" w:hAnsi="Times New Roman" w:cs="Times New Roman"/>
              </w:rPr>
              <w:t>АИОП</w:t>
            </w:r>
          </w:p>
        </w:tc>
      </w:tr>
      <w:tr w:rsidR="00D74D71" w:rsidRPr="001610EE" w:rsidTr="00D74D71">
        <w:tc>
          <w:tcPr>
            <w:tcW w:w="3485"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Экспертно-методическая</w:t>
            </w:r>
          </w:p>
          <w:p w:rsidR="00D74D71" w:rsidRPr="001610EE" w:rsidRDefault="00D74D71" w:rsidP="00D74D71">
            <w:pPr>
              <w:rPr>
                <w:rFonts w:ascii="Times New Roman" w:hAnsi="Times New Roman" w:cs="Times New Roman"/>
              </w:rPr>
            </w:pPr>
            <w:r w:rsidRPr="001610EE">
              <w:rPr>
                <w:rFonts w:ascii="Times New Roman" w:hAnsi="Times New Roman" w:cs="Times New Roman"/>
              </w:rPr>
              <w:t>деятельность</w:t>
            </w:r>
          </w:p>
        </w:tc>
        <w:tc>
          <w:tcPr>
            <w:tcW w:w="3485"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Индивидуальная</w:t>
            </w:r>
          </w:p>
        </w:tc>
        <w:tc>
          <w:tcPr>
            <w:tcW w:w="3486"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в течение учебного года (в</w:t>
            </w:r>
          </w:p>
          <w:p w:rsidR="00D74D71" w:rsidRPr="001610EE" w:rsidRDefault="00D74D71" w:rsidP="00D74D71">
            <w:pPr>
              <w:rPr>
                <w:rFonts w:ascii="Times New Roman" w:hAnsi="Times New Roman" w:cs="Times New Roman"/>
              </w:rPr>
            </w:pPr>
            <w:r w:rsidRPr="001610EE">
              <w:rPr>
                <w:rFonts w:ascii="Times New Roman" w:hAnsi="Times New Roman" w:cs="Times New Roman"/>
              </w:rPr>
              <w:t>случае необходимости)</w:t>
            </w:r>
          </w:p>
        </w:tc>
      </w:tr>
      <w:tr w:rsidR="00D74D71" w:rsidRPr="001610EE" w:rsidTr="00D74D71">
        <w:tc>
          <w:tcPr>
            <w:tcW w:w="3485"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Консультативная работа</w:t>
            </w:r>
          </w:p>
        </w:tc>
        <w:tc>
          <w:tcPr>
            <w:tcW w:w="3485"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Индивидуальная</w:t>
            </w:r>
          </w:p>
        </w:tc>
        <w:tc>
          <w:tcPr>
            <w:tcW w:w="3486" w:type="dxa"/>
          </w:tcPr>
          <w:p w:rsidR="00D74D71" w:rsidRPr="001610EE" w:rsidRDefault="00D74D71" w:rsidP="00D74D71">
            <w:pPr>
              <w:rPr>
                <w:rFonts w:ascii="Times New Roman" w:hAnsi="Times New Roman" w:cs="Times New Roman"/>
              </w:rPr>
            </w:pPr>
            <w:r w:rsidRPr="001610EE">
              <w:rPr>
                <w:rFonts w:ascii="Times New Roman" w:hAnsi="Times New Roman" w:cs="Times New Roman"/>
              </w:rPr>
              <w:t>в течение учебного года (в</w:t>
            </w:r>
          </w:p>
          <w:p w:rsidR="00D74D71" w:rsidRPr="001610EE" w:rsidRDefault="00D74D71" w:rsidP="00D74D71">
            <w:pPr>
              <w:rPr>
                <w:rFonts w:ascii="Times New Roman" w:hAnsi="Times New Roman" w:cs="Times New Roman"/>
              </w:rPr>
            </w:pPr>
            <w:r w:rsidRPr="001610EE">
              <w:rPr>
                <w:rFonts w:ascii="Times New Roman" w:hAnsi="Times New Roman" w:cs="Times New Roman"/>
              </w:rPr>
              <w:t>случае необходимости)</w:t>
            </w:r>
          </w:p>
        </w:tc>
      </w:tr>
    </w:tbl>
    <w:p w:rsidR="00D74D71" w:rsidRPr="001610EE" w:rsidRDefault="00D74D71" w:rsidP="00D74D71">
      <w:pPr>
        <w:spacing w:after="0"/>
        <w:ind w:firstLine="708"/>
        <w:jc w:val="center"/>
        <w:rPr>
          <w:rFonts w:ascii="Times New Roman" w:hAnsi="Times New Roman" w:cs="Times New Roman"/>
          <w:b/>
        </w:rPr>
      </w:pPr>
      <w:r w:rsidRPr="001610EE">
        <w:rPr>
          <w:rFonts w:ascii="Times New Roman" w:hAnsi="Times New Roman" w:cs="Times New Roman"/>
          <w:b/>
        </w:rPr>
        <w:t>Система комплексного психолого-медико-педагогического сопровождения обучающихся</w:t>
      </w:r>
    </w:p>
    <w:p w:rsidR="00D74D71" w:rsidRPr="001610EE" w:rsidRDefault="00D74D71" w:rsidP="00D74D71">
      <w:pPr>
        <w:spacing w:after="0"/>
        <w:ind w:firstLine="708"/>
        <w:jc w:val="center"/>
        <w:rPr>
          <w:rFonts w:ascii="Times New Roman" w:hAnsi="Times New Roman" w:cs="Times New Roman"/>
          <w:b/>
        </w:rPr>
      </w:pPr>
      <w:r w:rsidRPr="001610EE">
        <w:rPr>
          <w:rFonts w:ascii="Times New Roman" w:hAnsi="Times New Roman" w:cs="Times New Roman"/>
          <w:b/>
        </w:rPr>
        <w:t>с ограниченными возможностями здоровья в условиях образовательного процесса</w:t>
      </w:r>
    </w:p>
    <w:p w:rsidR="00D74D71" w:rsidRPr="001610EE" w:rsidRDefault="00D74D71" w:rsidP="00D74D71">
      <w:pPr>
        <w:spacing w:after="0"/>
        <w:ind w:firstLine="708"/>
        <w:jc w:val="center"/>
        <w:rPr>
          <w:rFonts w:ascii="Times New Roman" w:hAnsi="Times New Roman" w:cs="Times New Roman"/>
          <w:b/>
        </w:rPr>
      </w:pPr>
      <w:r w:rsidRPr="001610EE">
        <w:rPr>
          <w:rFonts w:ascii="Times New Roman" w:hAnsi="Times New Roman" w:cs="Times New Roman"/>
          <w:b/>
        </w:rPr>
        <w:t>гимназии</w:t>
      </w:r>
    </w:p>
    <w:p w:rsidR="00D74D71" w:rsidRPr="001610EE" w:rsidRDefault="00D74D71" w:rsidP="00D74D71">
      <w:pPr>
        <w:rPr>
          <w:rFonts w:ascii="Times New Roman" w:hAnsi="Times New Roman" w:cs="Times New Roman"/>
        </w:rPr>
      </w:pP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школы</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осуществляется через:</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1. 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1.1. организация сбора информации о вновь прибывающих в школу обучающихся с</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ОВЗ от их родителей (законных представителей), Территориальной областной психологомедико-педагогической комиссии (если ребёнок проходил в ней консультацию), и детях с ОВЗ</w:t>
      </w:r>
    </w:p>
    <w:p w:rsidR="00D74D71" w:rsidRPr="001610EE" w:rsidRDefault="00D74D71" w:rsidP="00D74D71">
      <w:pPr>
        <w:spacing w:after="0"/>
        <w:rPr>
          <w:rFonts w:ascii="Times New Roman" w:hAnsi="Times New Roman" w:cs="Times New Roman"/>
        </w:rPr>
      </w:pPr>
      <w:r w:rsidRPr="001610EE">
        <w:rPr>
          <w:rFonts w:ascii="Times New Roman" w:hAnsi="Times New Roman" w:cs="Times New Roman"/>
        </w:rPr>
        <w:t xml:space="preserve"> заканчивающих первую ступень обучения (от классного руководителя, педагога-психолога,</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родителей).</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1.2.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образовательных условий на средней ступени общего образования;</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1.3. принятие решения о целесообразности рекомендации перевода на обучение по</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адаптированной индивидуальной образовательной программе, об организации специальных</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образовательных условий.</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2. Организацию рекомендуемых специальных образовательных условий, разработка и реализация (при необходимости) адаптированной индивидуальной образовательной</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(педагога-психолога, педагогов дополнительного образования).</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3. Осуществление динамического мониторинга индивидуальной динамики развития</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(по итогам коррекционно-развивающей работы) и обучения детей (по итогам мероприятий</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внутришкольного контроля) с ограниченными возможностями здоровья с ежегодным</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анализом и обобщением на заседаниях Территориальной областной ПМПК с целью внесения необходимых корректировок в планирование коррекционной работы на следующий учебный период.</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Результатом данных этапов деятельности является оценка контингента обучающихся</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для учёта особенностей развития детей, определения специфики их особых образовательных</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потребностей, отнесение учащихся к определённой категории детей с ограниченными возможностями здоровья (в соответствии с критериями, указанными в таблице № 2 «Характерные</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особенности развития и рекомендуемые условия обучения и воспитания детей с ОВЗ» Программы коррекционной работы ООП НОО); оценка образовательной среды на предмет соответствия требованиям программно-методического обеспечения, материально-технической 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кадровой базы МБОУ «Кадуйская СШ №1».</w:t>
      </w:r>
    </w:p>
    <w:p w:rsidR="00D74D71" w:rsidRPr="001610EE" w:rsidRDefault="00D74D71" w:rsidP="00D74D71">
      <w:pPr>
        <w:spacing w:after="0"/>
        <w:ind w:firstLine="708"/>
        <w:rPr>
          <w:rFonts w:ascii="Times New Roman" w:hAnsi="Times New Roman" w:cs="Times New Roman"/>
          <w:b/>
        </w:rPr>
      </w:pPr>
      <w:r w:rsidRPr="001610EE">
        <w:rPr>
          <w:rFonts w:ascii="Times New Roman" w:hAnsi="Times New Roman" w:cs="Times New Roman"/>
        </w:rPr>
        <w:t xml:space="preserve">Кроме того, </w:t>
      </w:r>
      <w:r w:rsidRPr="001610EE">
        <w:rPr>
          <w:rFonts w:ascii="Times New Roman" w:hAnsi="Times New Roman" w:cs="Times New Roman"/>
          <w:b/>
        </w:rPr>
        <w:t>система комплексного психолого-медико-педагогического и социального</w:t>
      </w:r>
    </w:p>
    <w:p w:rsidR="00D74D71" w:rsidRPr="001610EE" w:rsidRDefault="00D74D71" w:rsidP="00D74D71">
      <w:pPr>
        <w:spacing w:after="0"/>
        <w:ind w:firstLine="708"/>
        <w:rPr>
          <w:rFonts w:ascii="Times New Roman" w:hAnsi="Times New Roman" w:cs="Times New Roman"/>
          <w:b/>
        </w:rPr>
      </w:pPr>
      <w:r w:rsidRPr="001610EE">
        <w:rPr>
          <w:rFonts w:ascii="Times New Roman" w:hAnsi="Times New Roman" w:cs="Times New Roman"/>
          <w:b/>
        </w:rPr>
        <w:t>сопровождения учащихся с ограниченными возможностями здоровья в образовательном</w:t>
      </w:r>
    </w:p>
    <w:p w:rsidR="00D74D71" w:rsidRPr="001610EE" w:rsidRDefault="00D74D71" w:rsidP="00D74D71">
      <w:pPr>
        <w:spacing w:after="0"/>
        <w:ind w:firstLine="708"/>
        <w:rPr>
          <w:rFonts w:ascii="Times New Roman" w:hAnsi="Times New Roman" w:cs="Times New Roman"/>
          <w:b/>
        </w:rPr>
      </w:pPr>
      <w:r w:rsidRPr="001610EE">
        <w:rPr>
          <w:rFonts w:ascii="Times New Roman" w:hAnsi="Times New Roman" w:cs="Times New Roman"/>
          <w:b/>
        </w:rPr>
        <w:t>процессе школы и также включает в себя следующие этапы деятельности: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1. Этап планирования, организации, координации коррекционной работы.</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1. Этап диагностики коррекционно-развивающей образовательной среды.</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2. Этап регуляции и корректировки.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Основными направлениями деятельности на этапе планирования, организации, координации коррекционной работы являются информационно-просветительская, консультативная и коррекционно-развивающая работа со всеми субъектами образовательной деятельности.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b/>
        </w:rPr>
        <w:t xml:space="preserve">Информационно-просветительская работа </w:t>
      </w:r>
      <w:r w:rsidRPr="001610EE">
        <w:rPr>
          <w:rFonts w:ascii="Times New Roman" w:hAnsi="Times New Roman" w:cs="Times New Roman"/>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педагогическими работниками.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b/>
        </w:rPr>
        <w:t>Результатом данного этапа</w:t>
      </w:r>
      <w:r w:rsidRPr="001610EE">
        <w:rPr>
          <w:rFonts w:ascii="Times New Roman" w:hAnsi="Times New Roman" w:cs="Times New Roman"/>
        </w:rPr>
        <w:t xml:space="preserve"> является осознание педагогами и родителями необходимости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знать и учитывать во взаимодействии с детьми их индивидуально-типологические особенности.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b/>
        </w:rPr>
        <w:t>Консультативная работа</w:t>
      </w:r>
      <w:r w:rsidRPr="001610EE">
        <w:rPr>
          <w:rFonts w:ascii="Times New Roman" w:hAnsi="Times New Roman" w:cs="Times New Roman"/>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социализации обучающихся.</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b/>
        </w:rPr>
        <w:t>Результатом данного этапа</w:t>
      </w:r>
      <w:r w:rsidRPr="001610EE">
        <w:rPr>
          <w:rFonts w:ascii="Times New Roman" w:hAnsi="Times New Roman" w:cs="Times New Roman"/>
        </w:rPr>
        <w:t xml:space="preserve"> является разработка индивидуальных психолого-медикопедагогических рекомендаций педагогическим работникам и родителям по оказанию помощи в</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 xml:space="preserve">вопросах воспитания, </w:t>
      </w:r>
      <w:r w:rsidR="00360295" w:rsidRPr="001610EE">
        <w:rPr>
          <w:rFonts w:ascii="Times New Roman" w:hAnsi="Times New Roman" w:cs="Times New Roman"/>
        </w:rPr>
        <w:t xml:space="preserve">развития и обучения </w:t>
      </w:r>
      <w:r w:rsidRPr="001610EE">
        <w:rPr>
          <w:rFonts w:ascii="Times New Roman" w:hAnsi="Times New Roman" w:cs="Times New Roman"/>
        </w:rPr>
        <w:t>обучающихся с ОВЗ.</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b/>
        </w:rPr>
        <w:t>Коррекционно-развивающая работа</w:t>
      </w:r>
      <w:r w:rsidRPr="001610EE">
        <w:rPr>
          <w:rFonts w:ascii="Times New Roman" w:hAnsi="Times New Roman" w:cs="Times New Roman"/>
        </w:rPr>
        <w:t xml:space="preserve"> обеспечивает своевременную специализированную</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помощь в освоении содержания образования и коррекцию недостатков в физическом и (или)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психическом развитии детей с ограниченными возможностями здоровья в условиях гимназии;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способствует формированию универсальных учебных действий у обучающихся (личностных,</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регулятивных, познавательных, коммуникативных).</w:t>
      </w:r>
    </w:p>
    <w:p w:rsidR="00D74D71" w:rsidRPr="001610EE" w:rsidRDefault="00D74D71" w:rsidP="00D74D71">
      <w:pPr>
        <w:spacing w:after="0"/>
        <w:ind w:firstLine="708"/>
        <w:rPr>
          <w:rFonts w:ascii="Times New Roman" w:hAnsi="Times New Roman" w:cs="Times New Roman"/>
          <w:b/>
        </w:rPr>
      </w:pPr>
      <w:r w:rsidRPr="001610EE">
        <w:rPr>
          <w:rFonts w:ascii="Times New Roman" w:hAnsi="Times New Roman" w:cs="Times New Roman"/>
          <w:b/>
        </w:rPr>
        <w:t>Результатом данной работы являются:</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развития, социализации рассматриваемой категории детей;</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разработка и реализация адаптированных индивидуальных образовательных программ</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(АИОП) и учебных планов для обучающихся с ОВЗ в соответствии с рекомендациями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психолого-медико-педагогической комиссии.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разработка индивидуальных учебных планов и КТП для организации обучения на дому</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(при наличии справки ВКК).</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Основным направлением деятельности на этапе диагностики коррекционно-развивающей</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образовательной среды является диагностика динамики и результативности коррекционноразвивающей работы педагога-психолога с обучающимися с ОВЗ, их успешности в освоении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основной образовательной программы основного общего образования.</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b/>
        </w:rPr>
        <w:t>Результатом данной работы</w:t>
      </w:r>
      <w:r w:rsidRPr="001610EE">
        <w:rPr>
          <w:rFonts w:ascii="Times New Roman" w:hAnsi="Times New Roman" w:cs="Times New Roman"/>
        </w:rPr>
        <w:t xml:space="preserve"> является констатация соответствия созданных условий и</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выбранных коррекционно-развивающих и образовательных программ особым образовательным</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потребностям ребёнка.</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Основным направлением этапа регуляции и корректировки является осуществление</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коррекционных мероприятий на основе аналитических материалов по итогам мониторинга</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динамики развития детей, их успешности в освоении основной образовательной программы.</w:t>
      </w:r>
    </w:p>
    <w:p w:rsidR="00D74D71" w:rsidRPr="001610EE" w:rsidRDefault="00D74D71" w:rsidP="00D74D71">
      <w:pPr>
        <w:spacing w:after="0"/>
        <w:ind w:firstLine="708"/>
        <w:rPr>
          <w:rFonts w:ascii="Times New Roman" w:hAnsi="Times New Roman" w:cs="Times New Roman"/>
        </w:rPr>
      </w:pPr>
      <w:r w:rsidRPr="001610EE">
        <w:rPr>
          <w:rFonts w:ascii="Times New Roman" w:hAnsi="Times New Roman" w:cs="Times New Roman"/>
          <w:b/>
        </w:rPr>
        <w:t>Результатом данной работы</w:t>
      </w:r>
      <w:r w:rsidRPr="001610EE">
        <w:rPr>
          <w:rFonts w:ascii="Times New Roman" w:hAnsi="Times New Roman" w:cs="Times New Roman"/>
        </w:rPr>
        <w:t xml:space="preserve"> является внесение необходимых изменений в образовательный</w:t>
      </w:r>
    </w:p>
    <w:p w:rsidR="00710465" w:rsidRPr="001610EE" w:rsidRDefault="00D74D71" w:rsidP="00D74D71">
      <w:pPr>
        <w:spacing w:after="0"/>
        <w:ind w:firstLine="708"/>
        <w:rPr>
          <w:rFonts w:ascii="Times New Roman" w:hAnsi="Times New Roman" w:cs="Times New Roman"/>
        </w:rPr>
      </w:pPr>
      <w:r w:rsidRPr="001610EE">
        <w:rPr>
          <w:rFonts w:ascii="Times New Roman" w:hAnsi="Times New Roman" w:cs="Times New Roman"/>
        </w:rPr>
        <w:t>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710465" w:rsidRPr="001610EE" w:rsidRDefault="00710465" w:rsidP="00710465">
      <w:pPr>
        <w:spacing w:after="0"/>
        <w:rPr>
          <w:rFonts w:ascii="Times New Roman" w:hAnsi="Times New Roman" w:cs="Times New Roman"/>
          <w:b/>
        </w:rPr>
      </w:pPr>
      <w:r w:rsidRPr="001610EE">
        <w:rPr>
          <w:rFonts w:ascii="Times New Roman" w:hAnsi="Times New Roman" w:cs="Times New Roman"/>
          <w:b/>
        </w:rPr>
        <w:t>2.4.4. Требования к условиям реализации программы</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Психолого-педагогическое обеспечение:</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обеспечение дифференцированных условий (оптимальный режим учебных нагрузок);</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обеспечение психолого-педагогических условий (коррекционно-развивающая направленность учебно-воспитательного процесса;</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учет индивидуальных особенностей и особых образовательных, социальнокоммуникативных потребностей обучающихся;</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соблюдение комфортного психоэмоционального режима;</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использование специальных методов, приемов, средств обучения;</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норм).</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Программно-методическое обеспечение</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 и др.</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Кадровое обеспечение</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профессиональную подготовку.</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Ежегодно педагоги гимназии проходят на постоянной основе подготовку, переподготовку и</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xml:space="preserve">повышение квалификации, </w:t>
      </w:r>
      <w:r w:rsidR="00360295" w:rsidRPr="001610EE">
        <w:rPr>
          <w:rFonts w:ascii="Times New Roman" w:hAnsi="Times New Roman" w:cs="Times New Roman"/>
        </w:rPr>
        <w:t>по программам,</w:t>
      </w:r>
      <w:r w:rsidRPr="001610EE">
        <w:rPr>
          <w:rFonts w:ascii="Times New Roman" w:hAnsi="Times New Roman" w:cs="Times New Roman"/>
        </w:rPr>
        <w:t xml:space="preserve"> связанным с решением вопросов образования школьников с трудностями в обучении и социализации.</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Материально-техническое обеспечение</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Информационное обеспечение</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Результатом реализации указанных требований стало создание комфортной развивающей образовательной среды:</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обеспечивающей воспитание, обучение, социальную адаптацию и интеграцию;</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способствующей достижению целей основного общего образования, обеспечивающей его качество, доступность и открытость для обучающихся, их родителей</w:t>
      </w:r>
      <w:r w:rsidR="00360295" w:rsidRPr="001610EE">
        <w:rPr>
          <w:rFonts w:ascii="Times New Roman" w:hAnsi="Times New Roman" w:cs="Times New Roman"/>
        </w:rPr>
        <w:t xml:space="preserve"> </w:t>
      </w:r>
      <w:r w:rsidRPr="001610EE">
        <w:rPr>
          <w:rFonts w:ascii="Times New Roman" w:hAnsi="Times New Roman" w:cs="Times New Roman"/>
        </w:rPr>
        <w:t>(законных представителей);</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710465" w:rsidRPr="001610EE" w:rsidRDefault="00710465" w:rsidP="00710465">
      <w:pPr>
        <w:spacing w:after="0"/>
        <w:ind w:firstLine="708"/>
        <w:rPr>
          <w:rFonts w:ascii="Times New Roman" w:hAnsi="Times New Roman" w:cs="Times New Roman"/>
          <w:b/>
        </w:rPr>
      </w:pPr>
      <w:r w:rsidRPr="001610EE">
        <w:rPr>
          <w:rFonts w:ascii="Times New Roman" w:hAnsi="Times New Roman" w:cs="Times New Roman"/>
          <w:b/>
        </w:rPr>
        <w:t>2.4.</w:t>
      </w:r>
      <w:r w:rsidR="00360295" w:rsidRPr="001610EE">
        <w:rPr>
          <w:rFonts w:ascii="Times New Roman" w:hAnsi="Times New Roman" w:cs="Times New Roman"/>
          <w:b/>
        </w:rPr>
        <w:t>5. Планируемые</w:t>
      </w:r>
      <w:r w:rsidRPr="001610EE">
        <w:rPr>
          <w:rFonts w:ascii="Times New Roman" w:hAnsi="Times New Roman" w:cs="Times New Roman"/>
          <w:b/>
        </w:rPr>
        <w:t xml:space="preserve"> результаты коррекционной работы</w:t>
      </w:r>
    </w:p>
    <w:p w:rsidR="00710465" w:rsidRPr="001610EE" w:rsidRDefault="00710465" w:rsidP="00710465">
      <w:pPr>
        <w:spacing w:after="0"/>
        <w:ind w:firstLine="708"/>
        <w:rPr>
          <w:rFonts w:ascii="Times New Roman" w:hAnsi="Times New Roman" w:cs="Times New Roman"/>
        </w:rPr>
      </w:pPr>
      <w:r w:rsidRPr="001610EE">
        <w:rPr>
          <w:rFonts w:ascii="Times New Roman" w:hAnsi="Times New Roman" w:cs="Times New Roman"/>
        </w:rPr>
        <w:t>Программа коррекционной работы предусматривает выполнение требований к результатам, определенным ФГОС ООО.</w:t>
      </w:r>
    </w:p>
    <w:p w:rsidR="00710465" w:rsidRPr="001610EE" w:rsidRDefault="00710465" w:rsidP="00710465">
      <w:pPr>
        <w:spacing w:after="0"/>
        <w:ind w:firstLine="708"/>
        <w:rPr>
          <w:rFonts w:ascii="Times New Roman" w:hAnsi="Times New Roman" w:cs="Times New Roman"/>
        </w:rPr>
      </w:pPr>
      <w:r w:rsidRPr="001610EE">
        <w:rPr>
          <w:rFonts w:ascii="Times New Roman" w:hAnsi="Times New Roman" w:cs="Times New Roman"/>
        </w:rPr>
        <w:t>В зависимости от формы организации коррекционно-развивающей работы планируются</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xml:space="preserve">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—личностные и метапредметные результаты.</w:t>
      </w:r>
    </w:p>
    <w:p w:rsidR="00710465" w:rsidRPr="001610EE" w:rsidRDefault="00710465" w:rsidP="00710465">
      <w:pPr>
        <w:spacing w:after="0"/>
        <w:ind w:firstLine="708"/>
        <w:rPr>
          <w:rFonts w:ascii="Times New Roman" w:hAnsi="Times New Roman" w:cs="Times New Roman"/>
        </w:rPr>
      </w:pPr>
      <w:r w:rsidRPr="001610EE">
        <w:rPr>
          <w:rFonts w:ascii="Times New Roman" w:hAnsi="Times New Roman" w:cs="Times New Roman"/>
        </w:rPr>
        <w:t>Личностные результаты — индивидуальное продвижение обучающегося в личностном</w:t>
      </w:r>
    </w:p>
    <w:p w:rsidR="00710465" w:rsidRPr="001610EE" w:rsidRDefault="00710465" w:rsidP="00710465">
      <w:pPr>
        <w:spacing w:after="0"/>
        <w:rPr>
          <w:rFonts w:ascii="Times New Roman" w:hAnsi="Times New Roman" w:cs="Times New Roman"/>
        </w:rPr>
      </w:pPr>
      <w:r w:rsidRPr="001610EE">
        <w:rPr>
          <w:rFonts w:ascii="Times New Roman" w:hAnsi="Times New Roman" w:cs="Times New Roman"/>
        </w:rPr>
        <w:t xml:space="preserve"> развитии (расширение круга социальных контактов, стремление к собственной результативности и др.).</w:t>
      </w:r>
    </w:p>
    <w:p w:rsidR="00710465" w:rsidRPr="001610EE" w:rsidRDefault="00710465" w:rsidP="00710465">
      <w:pPr>
        <w:spacing w:after="0"/>
        <w:ind w:firstLine="708"/>
        <w:rPr>
          <w:rFonts w:ascii="Times New Roman" w:hAnsi="Times New Roman" w:cs="Times New Roman"/>
        </w:rPr>
      </w:pPr>
      <w:r w:rsidRPr="001610EE">
        <w:rPr>
          <w:rFonts w:ascii="Times New Roman" w:hAnsi="Times New Roman" w:cs="Times New Roman"/>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10465" w:rsidRPr="001610EE" w:rsidRDefault="00710465" w:rsidP="00710465">
      <w:pPr>
        <w:spacing w:after="0"/>
        <w:ind w:firstLine="708"/>
        <w:rPr>
          <w:rFonts w:ascii="Times New Roman" w:hAnsi="Times New Roman" w:cs="Times New Roman"/>
        </w:rPr>
      </w:pPr>
      <w:r w:rsidRPr="001610EE">
        <w:rPr>
          <w:rFonts w:ascii="Times New Roman" w:hAnsi="Times New Roman" w:cs="Times New Roman"/>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710465" w:rsidRPr="001610EE" w:rsidRDefault="00710465" w:rsidP="00710465">
      <w:pPr>
        <w:spacing w:after="0"/>
        <w:ind w:firstLine="708"/>
        <w:rPr>
          <w:rFonts w:ascii="Times New Roman" w:hAnsi="Times New Roman" w:cs="Times New Roman"/>
        </w:rPr>
      </w:pPr>
      <w:r w:rsidRPr="001610EE">
        <w:rPr>
          <w:rFonts w:ascii="Times New Roman" w:hAnsi="Times New Roman"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w:t>
      </w:r>
    </w:p>
    <w:p w:rsidR="00710465" w:rsidRPr="001610EE" w:rsidRDefault="00710465" w:rsidP="00710465">
      <w:pPr>
        <w:ind w:firstLine="708"/>
        <w:rPr>
          <w:rFonts w:ascii="Times New Roman" w:hAnsi="Times New Roman" w:cs="Times New Roman"/>
          <w:b/>
        </w:rPr>
      </w:pPr>
      <w:r w:rsidRPr="001610EE">
        <w:rPr>
          <w:rFonts w:ascii="Times New Roman" w:hAnsi="Times New Roman" w:cs="Times New Roman"/>
          <w:b/>
        </w:rPr>
        <w:t>3.ОРГАНИЗАЦИОННЫЙ РАЗДЕЛ</w:t>
      </w:r>
    </w:p>
    <w:p w:rsidR="00710465" w:rsidRPr="001610EE" w:rsidRDefault="00710465" w:rsidP="000F4168">
      <w:pPr>
        <w:spacing w:after="0"/>
        <w:rPr>
          <w:rFonts w:ascii="Times New Roman" w:hAnsi="Times New Roman" w:cs="Times New Roman"/>
        </w:rPr>
      </w:pPr>
      <w:r w:rsidRPr="001610EE">
        <w:rPr>
          <w:rFonts w:ascii="Times New Roman" w:hAnsi="Times New Roman" w:cs="Times New Roman"/>
        </w:rPr>
        <w:t>Организационный раздел программы основного общего образования определяет</w:t>
      </w:r>
    </w:p>
    <w:p w:rsidR="00710465" w:rsidRPr="001610EE" w:rsidRDefault="00710465" w:rsidP="000F4168">
      <w:pPr>
        <w:spacing w:after="0"/>
        <w:rPr>
          <w:rFonts w:ascii="Times New Roman" w:hAnsi="Times New Roman" w:cs="Times New Roman"/>
        </w:rPr>
      </w:pPr>
      <w:r w:rsidRPr="001610EE">
        <w:rPr>
          <w:rFonts w:ascii="Times New Roman" w:hAnsi="Times New Roman" w:cs="Times New Roman"/>
        </w:rPr>
        <w:t>общие рамки организации образовательной деятельности МБОУ «Кадуйская СШ №1»,</w:t>
      </w:r>
    </w:p>
    <w:p w:rsidR="00710465" w:rsidRPr="001610EE" w:rsidRDefault="00710465" w:rsidP="000F4168">
      <w:pPr>
        <w:spacing w:after="0"/>
        <w:rPr>
          <w:rFonts w:ascii="Times New Roman" w:hAnsi="Times New Roman" w:cs="Times New Roman"/>
        </w:rPr>
      </w:pPr>
      <w:r w:rsidRPr="001610EE">
        <w:rPr>
          <w:rFonts w:ascii="Times New Roman" w:hAnsi="Times New Roman" w:cs="Times New Roman"/>
        </w:rPr>
        <w:t>организационные механизмы и условия реализации программы основного общего</w:t>
      </w:r>
    </w:p>
    <w:p w:rsidR="00710465" w:rsidRPr="001610EE" w:rsidRDefault="00710465" w:rsidP="000F4168">
      <w:pPr>
        <w:spacing w:after="0"/>
        <w:rPr>
          <w:rFonts w:ascii="Times New Roman" w:hAnsi="Times New Roman" w:cs="Times New Roman"/>
        </w:rPr>
      </w:pPr>
      <w:r w:rsidRPr="001610EE">
        <w:rPr>
          <w:rFonts w:ascii="Times New Roman" w:hAnsi="Times New Roman" w:cs="Times New Roman"/>
        </w:rPr>
        <w:t>образования и включает:</w:t>
      </w:r>
    </w:p>
    <w:p w:rsidR="00710465" w:rsidRPr="001610EE" w:rsidRDefault="00710465" w:rsidP="000F4168">
      <w:pPr>
        <w:spacing w:after="0"/>
        <w:rPr>
          <w:rFonts w:ascii="Times New Roman" w:hAnsi="Times New Roman" w:cs="Times New Roman"/>
        </w:rPr>
      </w:pPr>
      <w:r w:rsidRPr="001610EE">
        <w:rPr>
          <w:rFonts w:ascii="Times New Roman" w:hAnsi="Times New Roman" w:cs="Times New Roman"/>
        </w:rPr>
        <w:t>- учебный план;</w:t>
      </w:r>
    </w:p>
    <w:p w:rsidR="00710465" w:rsidRPr="001610EE" w:rsidRDefault="00710465" w:rsidP="000F4168">
      <w:pPr>
        <w:spacing w:after="0"/>
        <w:rPr>
          <w:rFonts w:ascii="Times New Roman" w:hAnsi="Times New Roman" w:cs="Times New Roman"/>
        </w:rPr>
      </w:pPr>
      <w:r w:rsidRPr="001610EE">
        <w:rPr>
          <w:rFonts w:ascii="Times New Roman" w:hAnsi="Times New Roman" w:cs="Times New Roman"/>
        </w:rPr>
        <w:t>- план внеурочной деятельности;</w:t>
      </w:r>
    </w:p>
    <w:p w:rsidR="00710465" w:rsidRPr="001610EE" w:rsidRDefault="00710465" w:rsidP="000F4168">
      <w:pPr>
        <w:spacing w:after="0"/>
        <w:rPr>
          <w:rFonts w:ascii="Times New Roman" w:hAnsi="Times New Roman" w:cs="Times New Roman"/>
        </w:rPr>
      </w:pPr>
      <w:r w:rsidRPr="001610EE">
        <w:rPr>
          <w:rFonts w:ascii="Times New Roman" w:hAnsi="Times New Roman" w:cs="Times New Roman"/>
        </w:rPr>
        <w:t>- календарный учебный график;</w:t>
      </w:r>
    </w:p>
    <w:p w:rsidR="00710465" w:rsidRPr="001610EE" w:rsidRDefault="00710465" w:rsidP="000F4168">
      <w:pPr>
        <w:spacing w:after="0"/>
        <w:rPr>
          <w:rFonts w:ascii="Times New Roman" w:hAnsi="Times New Roman" w:cs="Times New Roman"/>
        </w:rPr>
      </w:pPr>
      <w:r w:rsidRPr="001610EE">
        <w:rPr>
          <w:rFonts w:ascii="Times New Roman" w:hAnsi="Times New Roman" w:cs="Times New Roman"/>
        </w:rPr>
        <w:t>- календарный план воспитательной работы, содержащий перечень событий и мероприятий</w:t>
      </w:r>
    </w:p>
    <w:p w:rsidR="00710465" w:rsidRPr="001610EE" w:rsidRDefault="00710465" w:rsidP="000F4168">
      <w:pPr>
        <w:spacing w:after="0"/>
        <w:rPr>
          <w:rFonts w:ascii="Times New Roman" w:hAnsi="Times New Roman" w:cs="Times New Roman"/>
        </w:rPr>
      </w:pPr>
      <w:r w:rsidRPr="001610EE">
        <w:rPr>
          <w:rFonts w:ascii="Times New Roman" w:hAnsi="Times New Roman" w:cs="Times New Roman"/>
        </w:rPr>
        <w:t>воспитательной направленности;</w:t>
      </w:r>
    </w:p>
    <w:p w:rsidR="002C1106" w:rsidRPr="001610EE" w:rsidRDefault="00710465" w:rsidP="000F4168">
      <w:pPr>
        <w:spacing w:after="0"/>
        <w:rPr>
          <w:rFonts w:ascii="Times New Roman" w:hAnsi="Times New Roman" w:cs="Times New Roman"/>
        </w:rPr>
      </w:pPr>
      <w:r w:rsidRPr="001610EE">
        <w:rPr>
          <w:rFonts w:ascii="Times New Roman" w:hAnsi="Times New Roman" w:cs="Times New Roman"/>
        </w:rPr>
        <w:t>- характеристику условий реализации программы основного общего образования в соответствии с требованиями ФГОС.</w:t>
      </w:r>
    </w:p>
    <w:p w:rsidR="002C1106" w:rsidRPr="001610EE" w:rsidRDefault="002C1106" w:rsidP="002C1106">
      <w:pPr>
        <w:spacing w:after="0" w:line="240" w:lineRule="auto"/>
        <w:rPr>
          <w:rFonts w:ascii="Times New Roman" w:hAnsi="Times New Roman" w:cs="Times New Roman"/>
        </w:rPr>
      </w:pPr>
      <w:r w:rsidRPr="001610EE">
        <w:rPr>
          <w:rFonts w:ascii="Times New Roman" w:eastAsia="Times New Roman" w:hAnsi="Times New Roman" w:cs="Times New Roman"/>
          <w:b/>
          <w:bCs/>
        </w:rPr>
        <w:t>3.1. Пояснительная записка</w:t>
      </w:r>
    </w:p>
    <w:p w:rsidR="002C1106" w:rsidRPr="001610EE" w:rsidRDefault="002C1106" w:rsidP="002C1106">
      <w:pPr>
        <w:spacing w:after="0" w:line="72" w:lineRule="exact"/>
        <w:rPr>
          <w:rFonts w:ascii="Times New Roman" w:hAnsi="Times New Roman" w:cs="Times New Roman"/>
        </w:rPr>
      </w:pPr>
    </w:p>
    <w:p w:rsidR="002C1106" w:rsidRPr="001610EE" w:rsidRDefault="002C1106" w:rsidP="002C1106">
      <w:pPr>
        <w:spacing w:after="0" w:line="238" w:lineRule="auto"/>
        <w:jc w:val="both"/>
        <w:rPr>
          <w:rFonts w:ascii="Times New Roman" w:hAnsi="Times New Roman" w:cs="Times New Roman"/>
        </w:rPr>
      </w:pPr>
      <w:r w:rsidRPr="001610EE">
        <w:rPr>
          <w:rFonts w:ascii="Times New Roman" w:eastAsia="Times New Roman" w:hAnsi="Times New Roman" w:cs="Times New Roman"/>
        </w:rPr>
        <w:t>Основное общее образование призвано формировать опыт самопознания, самореализации, индивидуального и коллективного действия, на основе которого может быть осуществлено личностное, социальное и профессиональное самоопределение. При организации учебных занятий на этой ступени обучения особое внимание уделено повышению многообразия видов и форм организации деятельности обучающихся (проектная, индивидуальная, групповая деятельность, работа с различными источниками информации и базами данных, дифференциация учебной среды и др.)</w:t>
      </w:r>
    </w:p>
    <w:p w:rsidR="002C1106" w:rsidRPr="001610EE" w:rsidRDefault="002C1106" w:rsidP="002C1106">
      <w:pPr>
        <w:spacing w:after="0" w:line="16" w:lineRule="exact"/>
        <w:rPr>
          <w:rFonts w:ascii="Times New Roman" w:hAnsi="Times New Roman" w:cs="Times New Roman"/>
        </w:rPr>
      </w:pPr>
    </w:p>
    <w:p w:rsidR="002C1106" w:rsidRPr="001610EE" w:rsidRDefault="002C1106" w:rsidP="002C1106">
      <w:pPr>
        <w:spacing w:after="0" w:line="237" w:lineRule="auto"/>
        <w:ind w:right="20"/>
        <w:jc w:val="both"/>
        <w:rPr>
          <w:rFonts w:ascii="Times New Roman" w:hAnsi="Times New Roman" w:cs="Times New Roman"/>
        </w:rPr>
      </w:pPr>
      <w:r w:rsidRPr="001610EE">
        <w:rPr>
          <w:rFonts w:ascii="Times New Roman" w:eastAsia="Times New Roman" w:hAnsi="Times New Roman" w:cs="Times New Roman"/>
          <w:b/>
          <w:bCs/>
        </w:rPr>
        <w:t xml:space="preserve">Учебный план для 5 – 9 классов </w:t>
      </w:r>
      <w:r w:rsidRPr="001610EE">
        <w:rPr>
          <w:rFonts w:ascii="Times New Roman" w:eastAsia="Times New Roman" w:hAnsi="Times New Roman" w:cs="Times New Roman"/>
        </w:rPr>
        <w:t>ориентирован на</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5-летний нормативный срок освоения</w:t>
      </w:r>
      <w:r w:rsidRPr="001610EE">
        <w:rPr>
          <w:rFonts w:ascii="Times New Roman" w:eastAsia="Times New Roman" w:hAnsi="Times New Roman" w:cs="Times New Roman"/>
          <w:b/>
          <w:bCs/>
        </w:rPr>
        <w:t xml:space="preserve"> </w:t>
      </w:r>
      <w:r w:rsidRPr="001610EE">
        <w:rPr>
          <w:rFonts w:ascii="Times New Roman" w:eastAsia="Times New Roman" w:hAnsi="Times New Roman" w:cs="Times New Roman"/>
        </w:rPr>
        <w:t xml:space="preserve">образовательных программ основного общего образования. Продолжительность учебного года не менее 34 учебных недель. Для обучающихся 5 - 9 классов устанавливается 6-дневный режим работы, </w:t>
      </w:r>
      <w:r w:rsidR="00360295" w:rsidRPr="001610EE">
        <w:rPr>
          <w:rFonts w:ascii="Times New Roman" w:eastAsia="Times New Roman" w:hAnsi="Times New Roman" w:cs="Times New Roman"/>
        </w:rPr>
        <w:t>между</w:t>
      </w:r>
      <w:r w:rsidRPr="001610EE">
        <w:rPr>
          <w:rFonts w:ascii="Times New Roman" w:eastAsia="Times New Roman" w:hAnsi="Times New Roman" w:cs="Times New Roman"/>
        </w:rPr>
        <w:t xml:space="preserve"> началом внеурочных занятий и последним уроком рекомендуется устраивать перерыв продолжительностью не менее 45 минут.</w:t>
      </w:r>
    </w:p>
    <w:p w:rsidR="002C1106" w:rsidRPr="001610EE" w:rsidRDefault="002C1106" w:rsidP="002C1106">
      <w:pPr>
        <w:spacing w:after="0" w:line="18" w:lineRule="exact"/>
        <w:rPr>
          <w:rFonts w:ascii="Times New Roman" w:hAnsi="Times New Roman" w:cs="Times New Roman"/>
        </w:rPr>
      </w:pPr>
    </w:p>
    <w:p w:rsidR="002C1106" w:rsidRPr="001610EE" w:rsidRDefault="002C1106" w:rsidP="002C1106">
      <w:pPr>
        <w:numPr>
          <w:ilvl w:val="0"/>
          <w:numId w:val="261"/>
        </w:numPr>
        <w:tabs>
          <w:tab w:val="left" w:pos="1017"/>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5 классах учебный план реализуется в соответствии с требованиями ФГОС основного общего образования 2021.</w:t>
      </w:r>
    </w:p>
    <w:p w:rsidR="002C1106" w:rsidRPr="001610EE" w:rsidRDefault="002C1106" w:rsidP="002C1106">
      <w:pPr>
        <w:spacing w:after="0" w:line="13" w:lineRule="exact"/>
        <w:rPr>
          <w:rFonts w:ascii="Times New Roman" w:eastAsia="Times New Roman" w:hAnsi="Times New Roman" w:cs="Times New Roman"/>
        </w:rPr>
      </w:pPr>
    </w:p>
    <w:p w:rsidR="002C1106" w:rsidRPr="001610EE" w:rsidRDefault="002C1106" w:rsidP="002C1106">
      <w:pPr>
        <w:numPr>
          <w:ilvl w:val="0"/>
          <w:numId w:val="261"/>
        </w:numPr>
        <w:tabs>
          <w:tab w:val="left" w:pos="979"/>
        </w:tabs>
        <w:spacing w:after="0" w:line="234" w:lineRule="auto"/>
        <w:ind w:right="20"/>
        <w:rPr>
          <w:rFonts w:ascii="Times New Roman" w:eastAsia="Times New Roman" w:hAnsi="Times New Roman" w:cs="Times New Roman"/>
        </w:rPr>
      </w:pPr>
      <w:r w:rsidRPr="001610EE">
        <w:rPr>
          <w:rFonts w:ascii="Times New Roman" w:eastAsia="Times New Roman" w:hAnsi="Times New Roman" w:cs="Times New Roman"/>
        </w:rPr>
        <w:t xml:space="preserve">6 </w:t>
      </w:r>
      <w:r w:rsidRPr="001610EE">
        <w:rPr>
          <w:rFonts w:ascii="Times New Roman" w:eastAsia="Times New Roman" w:hAnsi="Times New Roman" w:cs="Times New Roman"/>
          <w:b/>
          <w:bCs/>
        </w:rPr>
        <w:t>–</w:t>
      </w:r>
      <w:r w:rsidRPr="001610EE">
        <w:rPr>
          <w:rFonts w:ascii="Times New Roman" w:eastAsia="Times New Roman" w:hAnsi="Times New Roman" w:cs="Times New Roman"/>
        </w:rPr>
        <w:t xml:space="preserve"> 9 классах учебный план реализуется в соответствии с требованиями ФГОС основного общего образования 2010.</w:t>
      </w:r>
    </w:p>
    <w:p w:rsidR="002C1106" w:rsidRPr="001610EE" w:rsidRDefault="002C1106" w:rsidP="002C1106">
      <w:pPr>
        <w:spacing w:after="0" w:line="338" w:lineRule="exact"/>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r w:rsidRPr="001610EE">
        <w:rPr>
          <w:rFonts w:ascii="Times New Roman" w:eastAsia="Times New Roman" w:hAnsi="Times New Roman" w:cs="Times New Roman"/>
          <w:b/>
          <w:bCs/>
        </w:rPr>
        <w:t>3.2 Годовой учебный план для 5 классов, ФГОС ООО 2021</w:t>
      </w:r>
    </w:p>
    <w:p w:rsidR="002C1106" w:rsidRPr="001610EE" w:rsidRDefault="002C1106" w:rsidP="002C1106">
      <w:pPr>
        <w:spacing w:after="0" w:line="240" w:lineRule="auto"/>
        <w:rPr>
          <w:rFonts w:ascii="Times New Roman" w:hAnsi="Times New Roman" w:cs="Times New Roman"/>
        </w:rPr>
      </w:pPr>
    </w:p>
    <w:tbl>
      <w:tblPr>
        <w:tblW w:w="106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668"/>
        <w:gridCol w:w="41"/>
        <w:gridCol w:w="2647"/>
        <w:gridCol w:w="1075"/>
        <w:gridCol w:w="765"/>
        <w:gridCol w:w="765"/>
        <w:gridCol w:w="765"/>
        <w:gridCol w:w="765"/>
        <w:gridCol w:w="1111"/>
      </w:tblGrid>
      <w:tr w:rsidR="002C1106" w:rsidRPr="001610EE" w:rsidTr="00360295">
        <w:trPr>
          <w:trHeight w:val="270"/>
        </w:trPr>
        <w:tc>
          <w:tcPr>
            <w:tcW w:w="2719" w:type="dxa"/>
            <w:vMerge w:val="restart"/>
            <w:tcBorders>
              <w:top w:val="single" w:sz="4" w:space="0" w:color="auto"/>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Предметные</w:t>
            </w:r>
            <w:r w:rsidRPr="001610EE">
              <w:rPr>
                <w:rFonts w:ascii="Times New Roman" w:eastAsia="Times New Roman" w:hAnsi="Times New Roman" w:cs="Times New Roman"/>
                <w:b/>
                <w:bCs/>
                <w:color w:val="000000"/>
              </w:rPr>
              <w:br/>
              <w:t>области</w:t>
            </w:r>
          </w:p>
        </w:tc>
        <w:tc>
          <w:tcPr>
            <w:tcW w:w="2754" w:type="dxa"/>
            <w:gridSpan w:val="2"/>
            <w:vMerge w:val="restart"/>
            <w:tcBorders>
              <w:top w:val="single" w:sz="4" w:space="0" w:color="auto"/>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Учебные</w:t>
            </w:r>
            <w:r w:rsidRPr="001610EE">
              <w:rPr>
                <w:rFonts w:ascii="Times New Roman" w:eastAsia="Times New Roman" w:hAnsi="Times New Roman" w:cs="Times New Roman"/>
                <w:b/>
                <w:bCs/>
                <w:color w:val="000000"/>
              </w:rPr>
              <w:br/>
              <w:t>предметы</w:t>
            </w:r>
            <w:r w:rsidRPr="001610EE">
              <w:rPr>
                <w:rFonts w:ascii="Times New Roman" w:eastAsia="Times New Roman" w:hAnsi="Times New Roman" w:cs="Times New Roman"/>
                <w:b/>
                <w:bCs/>
                <w:color w:val="000000"/>
              </w:rPr>
              <w:br/>
              <w:t>Классы</w:t>
            </w:r>
          </w:p>
        </w:tc>
        <w:tc>
          <w:tcPr>
            <w:tcW w:w="4222" w:type="dxa"/>
            <w:gridSpan w:val="5"/>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Количество часов в неделю</w:t>
            </w:r>
          </w:p>
        </w:tc>
        <w:tc>
          <w:tcPr>
            <w:tcW w:w="907" w:type="dxa"/>
            <w:vMerge w:val="restart"/>
            <w:tcBorders>
              <w:top w:val="single" w:sz="4" w:space="0" w:color="auto"/>
              <w:left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Всего</w:t>
            </w:r>
          </w:p>
        </w:tc>
      </w:tr>
      <w:tr w:rsidR="002C1106" w:rsidRPr="001610EE" w:rsidTr="00360295">
        <w:trPr>
          <w:trHeight w:val="555"/>
        </w:trPr>
        <w:tc>
          <w:tcPr>
            <w:tcW w:w="2719" w:type="dxa"/>
            <w:vMerge/>
            <w:tcBorders>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p>
        </w:tc>
        <w:tc>
          <w:tcPr>
            <w:tcW w:w="2754" w:type="dxa"/>
            <w:gridSpan w:val="2"/>
            <w:vMerge/>
            <w:tcBorders>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VI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VII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VIII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IX </w:t>
            </w:r>
          </w:p>
        </w:tc>
        <w:tc>
          <w:tcPr>
            <w:tcW w:w="907" w:type="dxa"/>
            <w:vMerge/>
            <w:tcBorders>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r>
      <w:tr w:rsidR="002C1106" w:rsidRPr="001610EE" w:rsidTr="00360295">
        <w:tc>
          <w:tcPr>
            <w:tcW w:w="2719" w:type="dxa"/>
            <w:tcBorders>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p>
        </w:tc>
        <w:tc>
          <w:tcPr>
            <w:tcW w:w="2754" w:type="dxa"/>
            <w:gridSpan w:val="2"/>
            <w:tcBorders>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r w:rsidRPr="001610EE">
              <w:rPr>
                <w:rFonts w:ascii="Times New Roman" w:eastAsiaTheme="minorHAnsi" w:hAnsi="Times New Roman" w:cs="Times New Roman"/>
                <w:i/>
                <w:iCs/>
                <w:color w:val="000000"/>
                <w:lang w:eastAsia="en-US"/>
              </w:rPr>
              <w:t>Обязательная часть</w:t>
            </w:r>
          </w:p>
        </w:tc>
        <w:tc>
          <w:tcPr>
            <w:tcW w:w="5129" w:type="dxa"/>
            <w:gridSpan w:val="6"/>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r>
      <w:tr w:rsidR="002C1106" w:rsidRPr="001610EE" w:rsidTr="00360295">
        <w:tc>
          <w:tcPr>
            <w:tcW w:w="2719" w:type="dxa"/>
            <w:vMerge w:val="restart"/>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iCs/>
                <w:color w:val="000000"/>
              </w:rPr>
              <w:t xml:space="preserve"> Русский язык</w:t>
            </w:r>
            <w:r w:rsidRPr="001610EE">
              <w:rPr>
                <w:rFonts w:ascii="Times New Roman" w:eastAsiaTheme="minorHAnsi" w:hAnsi="Times New Roman" w:cs="Times New Roman"/>
                <w:color w:val="000000"/>
                <w:lang w:eastAsia="en-US"/>
              </w:rPr>
              <w:t xml:space="preserve"> и литература</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iCs/>
                <w:color w:val="000000"/>
              </w:rPr>
              <w:t>Русский язык</w:t>
            </w:r>
          </w:p>
        </w:tc>
        <w:tc>
          <w:tcPr>
            <w:tcW w:w="1118"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170</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204</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136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102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102 </w:t>
            </w:r>
          </w:p>
        </w:tc>
        <w:tc>
          <w:tcPr>
            <w:tcW w:w="907" w:type="dxa"/>
            <w:tcBorders>
              <w:top w:val="single" w:sz="8" w:space="0" w:color="auto"/>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eastAsia="Times New Roman" w:hAnsi="Times New Roman" w:cs="Times New Roman"/>
                <w:color w:val="000000"/>
              </w:rPr>
            </w:pPr>
            <w:r w:rsidRPr="001610EE">
              <w:rPr>
                <w:rFonts w:ascii="Times New Roman" w:hAnsi="Times New Roman" w:cs="Times New Roman"/>
                <w:color w:val="000000"/>
              </w:rPr>
              <w:t>714</w:t>
            </w:r>
          </w:p>
        </w:tc>
      </w:tr>
      <w:tr w:rsidR="002C1106" w:rsidRPr="001610EE" w:rsidTr="00360295">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Литература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102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102 </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442</w:t>
            </w:r>
          </w:p>
        </w:tc>
      </w:tr>
      <w:tr w:rsidR="002C1106" w:rsidRPr="001610EE" w:rsidTr="00360295">
        <w:trPr>
          <w:trHeight w:val="15"/>
        </w:trPr>
        <w:tc>
          <w:tcPr>
            <w:tcW w:w="2719" w:type="dxa"/>
            <w:vMerge w:val="restart"/>
            <w:tcBorders>
              <w:top w:val="single" w:sz="4" w:space="0" w:color="auto"/>
              <w:left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Родной язык и литература</w:t>
            </w: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Родной язык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170</w:t>
            </w:r>
          </w:p>
        </w:tc>
      </w:tr>
      <w:tr w:rsidR="002C1106" w:rsidRPr="001610EE" w:rsidTr="00360295">
        <w:trPr>
          <w:trHeight w:val="840"/>
        </w:trPr>
        <w:tc>
          <w:tcPr>
            <w:tcW w:w="2719" w:type="dxa"/>
            <w:vMerge/>
            <w:tcBorders>
              <w:left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Родная литература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170</w:t>
            </w:r>
          </w:p>
        </w:tc>
      </w:tr>
      <w:tr w:rsidR="002C1106" w:rsidRPr="001610EE" w:rsidTr="00360295">
        <w:trPr>
          <w:trHeight w:val="840"/>
        </w:trPr>
        <w:tc>
          <w:tcPr>
            <w:tcW w:w="2719" w:type="dxa"/>
            <w:vMerge/>
            <w:tcBorders>
              <w:left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 xml:space="preserve">Родной русский язык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FF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FF0000"/>
              </w:rPr>
            </w:pPr>
            <w:r w:rsidRPr="001610EE">
              <w:rPr>
                <w:rFonts w:ascii="Times New Roman" w:hAnsi="Times New Roman" w:cs="Times New Roman"/>
                <w:color w:val="FF0000"/>
              </w:rPr>
              <w:t>136</w:t>
            </w:r>
          </w:p>
        </w:tc>
      </w:tr>
      <w:tr w:rsidR="002C1106" w:rsidRPr="001610EE" w:rsidTr="00360295">
        <w:trPr>
          <w:trHeight w:val="840"/>
        </w:trPr>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Родная русская литература</w:t>
            </w:r>
          </w:p>
          <w:p w:rsidR="002C1106" w:rsidRPr="001610EE" w:rsidRDefault="002C1106" w:rsidP="002C1106">
            <w:pPr>
              <w:spacing w:line="240" w:lineRule="auto"/>
              <w:rPr>
                <w:rFonts w:ascii="Times New Roman" w:eastAsiaTheme="minorHAnsi" w:hAnsi="Times New Roman" w:cs="Times New Roman"/>
                <w:color w:val="FF0000"/>
                <w:lang w:eastAsia="en-US"/>
              </w:rPr>
            </w:pP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FF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FF0000"/>
              </w:rPr>
            </w:pPr>
            <w:r w:rsidRPr="001610EE">
              <w:rPr>
                <w:rFonts w:ascii="Times New Roman" w:hAnsi="Times New Roman" w:cs="Times New Roman"/>
                <w:color w:val="FF0000"/>
              </w:rPr>
              <w:t>136</w:t>
            </w:r>
          </w:p>
        </w:tc>
      </w:tr>
      <w:tr w:rsidR="002C1106" w:rsidRPr="001610EE" w:rsidTr="00360295">
        <w:tc>
          <w:tcPr>
            <w:tcW w:w="271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Иностранный язык</w:t>
            </w: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Иностранный язык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510</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Математика и</w:t>
            </w:r>
            <w:r w:rsidRPr="001610EE">
              <w:rPr>
                <w:rFonts w:ascii="Times New Roman" w:eastAsiaTheme="minorHAnsi" w:hAnsi="Times New Roman" w:cs="Times New Roman"/>
                <w:color w:val="000000"/>
                <w:lang w:eastAsia="en-US"/>
              </w:rPr>
              <w:br/>
              <w:t>информатика</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Математика </w:t>
            </w:r>
          </w:p>
        </w:tc>
        <w:tc>
          <w:tcPr>
            <w:tcW w:w="1118"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170</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170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spacing w:line="240" w:lineRule="auto"/>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spacing w:line="240" w:lineRule="auto"/>
              <w:rPr>
                <w:rFonts w:ascii="Times New Roman" w:eastAsiaTheme="minorHAnsi" w:hAnsi="Times New Roman" w:cs="Times New Roman"/>
                <w:lang w:eastAsia="en-US"/>
              </w:rPr>
            </w:pP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340</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Алгебра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306</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Геометрия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204</w:t>
            </w:r>
          </w:p>
        </w:tc>
      </w:tr>
      <w:tr w:rsidR="002C1106" w:rsidRPr="001610EE" w:rsidTr="00360295">
        <w:trPr>
          <w:trHeight w:val="656"/>
        </w:trPr>
        <w:tc>
          <w:tcPr>
            <w:tcW w:w="2719" w:type="dxa"/>
            <w:vMerge/>
            <w:tcBorders>
              <w:left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Вероятность и статистика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102</w:t>
            </w:r>
          </w:p>
        </w:tc>
      </w:tr>
      <w:tr w:rsidR="002C1106" w:rsidRPr="001610EE" w:rsidTr="00360295">
        <w:trPr>
          <w:trHeight w:val="298"/>
        </w:trPr>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Информатика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102</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Общественно</w:t>
            </w:r>
            <w:r w:rsidRPr="001610EE">
              <w:rPr>
                <w:rFonts w:ascii="Times New Roman" w:eastAsiaTheme="minorHAnsi" w:hAnsi="Times New Roman" w:cs="Times New Roman"/>
                <w:color w:val="000000"/>
                <w:lang w:eastAsia="en-US"/>
              </w:rPr>
              <w:br/>
              <w:t>научные предметы</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История России.</w:t>
            </w:r>
            <w:r w:rsidRPr="001610EE">
              <w:rPr>
                <w:rFonts w:ascii="Times New Roman" w:eastAsiaTheme="minorHAnsi" w:hAnsi="Times New Roman" w:cs="Times New Roman"/>
                <w:color w:val="000000"/>
                <w:lang w:eastAsia="en-US"/>
              </w:rPr>
              <w:br/>
              <w:t xml:space="preserve">Всеобщая история </w:t>
            </w:r>
          </w:p>
        </w:tc>
        <w:tc>
          <w:tcPr>
            <w:tcW w:w="1118"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68</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907" w:type="dxa"/>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340</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Обществознание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136</w:t>
            </w:r>
          </w:p>
        </w:tc>
      </w:tr>
      <w:tr w:rsidR="002C1106" w:rsidRPr="001610EE" w:rsidTr="00360295">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География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34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272</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Естественнонаучные</w:t>
            </w:r>
            <w:r w:rsidRPr="001610EE">
              <w:rPr>
                <w:rFonts w:ascii="Times New Roman" w:eastAsiaTheme="minorHAnsi" w:hAnsi="Times New Roman" w:cs="Times New Roman"/>
                <w:color w:val="000000"/>
                <w:lang w:eastAsia="en-US"/>
              </w:rPr>
              <w:br/>
              <w:t>предметы</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Физика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102</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238</w:t>
            </w:r>
          </w:p>
        </w:tc>
      </w:tr>
      <w:tr w:rsidR="002C1106" w:rsidRPr="001610EE" w:rsidTr="00360295">
        <w:tc>
          <w:tcPr>
            <w:tcW w:w="2719" w:type="dxa"/>
            <w:vMerge/>
            <w:tcBorders>
              <w:left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Химия</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spacing w:line="240" w:lineRule="auto"/>
              <w:rPr>
                <w:rFonts w:ascii="Times New Roman" w:eastAsiaTheme="minorHAnsi"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136</w:t>
            </w:r>
          </w:p>
        </w:tc>
      </w:tr>
      <w:tr w:rsidR="002C1106" w:rsidRPr="001610EE" w:rsidTr="00360295">
        <w:tc>
          <w:tcPr>
            <w:tcW w:w="2719" w:type="dxa"/>
            <w:vMerge/>
            <w:tcBorders>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Биология</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238</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Искусство </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Музыка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136</w:t>
            </w:r>
          </w:p>
        </w:tc>
      </w:tr>
      <w:tr w:rsidR="002C1106" w:rsidRPr="001610EE" w:rsidTr="00360295">
        <w:tc>
          <w:tcPr>
            <w:tcW w:w="2719" w:type="dxa"/>
            <w:vMerge/>
            <w:tcBorders>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Изобразительное</w:t>
            </w:r>
            <w:r w:rsidRPr="001610EE">
              <w:rPr>
                <w:rFonts w:ascii="Times New Roman" w:eastAsiaTheme="minorHAnsi" w:hAnsi="Times New Roman" w:cs="Times New Roman"/>
                <w:color w:val="000000"/>
                <w:lang w:eastAsia="en-US"/>
              </w:rPr>
              <w:br/>
              <w:t>искусство</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0" w:type="auto"/>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102</w:t>
            </w:r>
          </w:p>
        </w:tc>
      </w:tr>
      <w:tr w:rsidR="002C1106" w:rsidRPr="001610EE" w:rsidTr="00360295">
        <w:tc>
          <w:tcPr>
            <w:tcW w:w="2719"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Технология </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Технология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34 </w:t>
            </w:r>
          </w:p>
        </w:tc>
        <w:tc>
          <w:tcPr>
            <w:tcW w:w="907" w:type="dxa"/>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272</w:t>
            </w:r>
          </w:p>
        </w:tc>
      </w:tr>
      <w:tr w:rsidR="002C1106" w:rsidRPr="001610EE" w:rsidTr="00360295">
        <w:trPr>
          <w:trHeight w:val="1255"/>
        </w:trPr>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Физическая культура</w:t>
            </w:r>
            <w:r w:rsidRPr="001610EE">
              <w:rPr>
                <w:rFonts w:ascii="Times New Roman" w:eastAsiaTheme="minorHAnsi" w:hAnsi="Times New Roman" w:cs="Times New Roman"/>
                <w:color w:val="000000"/>
                <w:lang w:eastAsia="en-US"/>
              </w:rPr>
              <w:br/>
              <w:t>и основы</w:t>
            </w:r>
            <w:r w:rsidRPr="001610EE">
              <w:rPr>
                <w:rFonts w:ascii="Times New Roman" w:eastAsiaTheme="minorHAnsi" w:hAnsi="Times New Roman" w:cs="Times New Roman"/>
                <w:color w:val="000000"/>
                <w:lang w:eastAsia="en-US"/>
              </w:rPr>
              <w:br/>
              <w:t>безопасности жизнедеятельности</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Основы безопасности</w:t>
            </w:r>
            <w:r w:rsidRPr="001610EE">
              <w:rPr>
                <w:rFonts w:ascii="Times New Roman" w:eastAsiaTheme="minorHAnsi" w:hAnsi="Times New Roman" w:cs="Times New Roman"/>
                <w:color w:val="000000"/>
                <w:lang w:eastAsia="en-US"/>
              </w:rPr>
              <w:br/>
              <w:t xml:space="preserve">жизнедеятельности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0" w:type="auto"/>
            <w:tcBorders>
              <w:bottom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34</w:t>
            </w:r>
          </w:p>
        </w:tc>
        <w:tc>
          <w:tcPr>
            <w:tcW w:w="0" w:type="auto"/>
            <w:tcBorders>
              <w:bottom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34 </w:t>
            </w:r>
          </w:p>
        </w:tc>
        <w:tc>
          <w:tcPr>
            <w:tcW w:w="0" w:type="auto"/>
            <w:tcBorders>
              <w:top w:val="nil"/>
              <w:left w:val="nil"/>
              <w:bottom w:val="single" w:sz="8"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68</w:t>
            </w:r>
          </w:p>
        </w:tc>
      </w:tr>
      <w:tr w:rsidR="002C1106" w:rsidRPr="001610EE" w:rsidTr="00360295">
        <w:trPr>
          <w:trHeight w:val="285"/>
        </w:trPr>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Физическая культура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single" w:sz="4" w:space="0" w:color="auto"/>
              <w:bottom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single" w:sz="4" w:space="0" w:color="auto"/>
              <w:bottom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nil"/>
              <w:left w:val="nil"/>
              <w:bottom w:val="single" w:sz="4" w:space="0" w:color="auto"/>
              <w:right w:val="single" w:sz="8"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340</w:t>
            </w:r>
          </w:p>
        </w:tc>
      </w:tr>
      <w:tr w:rsidR="002C1106" w:rsidRPr="001610EE" w:rsidTr="00360295">
        <w:trPr>
          <w:trHeight w:val="322"/>
        </w:trPr>
        <w:tc>
          <w:tcPr>
            <w:tcW w:w="5473" w:type="dxa"/>
            <w:gridSpan w:val="3"/>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Итого </w:t>
            </w:r>
          </w:p>
        </w:tc>
        <w:tc>
          <w:tcPr>
            <w:tcW w:w="1118" w:type="dxa"/>
            <w:tcBorders>
              <w:top w:val="single" w:sz="4" w:space="0" w:color="auto"/>
              <w:left w:val="nil"/>
              <w:bottom w:val="single" w:sz="4" w:space="0" w:color="auto"/>
              <w:right w:val="single" w:sz="4" w:space="0" w:color="auto"/>
            </w:tcBorders>
            <w:shd w:val="clear" w:color="auto" w:fill="auto"/>
            <w:vAlign w:val="bottom"/>
          </w:tcPr>
          <w:p w:rsidR="002C1106" w:rsidRPr="001610EE" w:rsidRDefault="002C1106" w:rsidP="002C1106">
            <w:pPr>
              <w:spacing w:after="0" w:line="240" w:lineRule="auto"/>
              <w:jc w:val="center"/>
              <w:rPr>
                <w:rFonts w:ascii="Times New Roman" w:eastAsia="Times New Roman" w:hAnsi="Times New Roman" w:cs="Times New Roman"/>
                <w:color w:val="000000"/>
              </w:rPr>
            </w:pPr>
            <w:r w:rsidRPr="001610EE">
              <w:rPr>
                <w:rFonts w:ascii="Times New Roman" w:hAnsi="Times New Roman" w:cs="Times New Roman"/>
                <w:color w:val="000000"/>
              </w:rPr>
              <w:t>952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1020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1088</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1122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1156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5338</w:t>
            </w:r>
            <w:r w:rsidRPr="001610EE">
              <w:rPr>
                <w:rFonts w:ascii="Times New Roman" w:hAnsi="Times New Roman" w:cs="Times New Roman"/>
                <w:color w:val="FF0000"/>
              </w:rPr>
              <w:t>+272</w:t>
            </w:r>
          </w:p>
        </w:tc>
      </w:tr>
      <w:tr w:rsidR="002C1106" w:rsidRPr="001610EE" w:rsidTr="00360295">
        <w:tc>
          <w:tcPr>
            <w:tcW w:w="10602" w:type="dxa"/>
            <w:gridSpan w:val="9"/>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i/>
                <w:iCs/>
                <w:color w:val="000000"/>
                <w:lang w:eastAsia="en-US"/>
              </w:rPr>
              <w:t xml:space="preserve">Часть, формируемая участниками образовательных отношений </w:t>
            </w:r>
          </w:p>
        </w:tc>
      </w:tr>
      <w:tr w:rsidR="002C1106" w:rsidRPr="001610EE" w:rsidTr="00360295">
        <w:tc>
          <w:tcPr>
            <w:tcW w:w="2763"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Основы духовно-</w:t>
            </w:r>
          </w:p>
          <w:p w:rsidR="002C1106" w:rsidRPr="001610EE" w:rsidRDefault="002C1106" w:rsidP="002C1106">
            <w:pPr>
              <w:spacing w:line="240" w:lineRule="auto"/>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 xml:space="preserve">нравственной культуры </w:t>
            </w:r>
          </w:p>
          <w:p w:rsidR="002C1106" w:rsidRPr="001610EE" w:rsidRDefault="002C1106" w:rsidP="002C1106">
            <w:pPr>
              <w:spacing w:line="240" w:lineRule="auto"/>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народов России</w:t>
            </w: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Основы духовно-</w:t>
            </w:r>
          </w:p>
          <w:p w:rsidR="002C1106" w:rsidRPr="001610EE" w:rsidRDefault="002C1106" w:rsidP="002C1106">
            <w:pPr>
              <w:spacing w:line="240" w:lineRule="auto"/>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 xml:space="preserve">нравственной культуры </w:t>
            </w:r>
          </w:p>
          <w:p w:rsidR="002C1106" w:rsidRPr="001610EE" w:rsidRDefault="002C1106" w:rsidP="002C1106">
            <w:pPr>
              <w:spacing w:line="240" w:lineRule="auto"/>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 xml:space="preserve">народов России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r>
      <w:tr w:rsidR="002C1106" w:rsidRPr="001610EE" w:rsidTr="00360295">
        <w:trPr>
          <w:trHeight w:val="582"/>
        </w:trPr>
        <w:tc>
          <w:tcPr>
            <w:tcW w:w="2763" w:type="dxa"/>
            <w:gridSpan w:val="2"/>
            <w:vMerge w:val="restart"/>
            <w:tcBorders>
              <w:top w:val="single" w:sz="4" w:space="0" w:color="auto"/>
              <w:left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Общественно-</w:t>
            </w:r>
          </w:p>
          <w:p w:rsidR="002C1106" w:rsidRPr="001610EE" w:rsidRDefault="002C1106" w:rsidP="002C1106">
            <w:pPr>
              <w:spacing w:line="240" w:lineRule="auto"/>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научные предметы</w:t>
            </w: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iCs/>
                <w:color w:val="000000"/>
                <w:lang w:eastAsia="en-US"/>
              </w:rPr>
            </w:pPr>
          </w:p>
          <w:p w:rsidR="002C1106" w:rsidRPr="001610EE" w:rsidRDefault="002C1106" w:rsidP="002C1106">
            <w:pPr>
              <w:spacing w:line="240" w:lineRule="auto"/>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Обществознание</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102</w:t>
            </w:r>
          </w:p>
        </w:tc>
      </w:tr>
      <w:tr w:rsidR="002C1106" w:rsidRPr="001610EE" w:rsidTr="00360295">
        <w:tc>
          <w:tcPr>
            <w:tcW w:w="2763" w:type="dxa"/>
            <w:gridSpan w:val="2"/>
            <w:vMerge/>
            <w:tcBorders>
              <w:left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iCs/>
                <w:color w:val="000000"/>
                <w:lang w:eastAsia="en-US"/>
              </w:rPr>
            </w:pP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iCs/>
                <w:color w:val="000000"/>
                <w:lang w:eastAsia="en-US"/>
              </w:rPr>
            </w:pPr>
            <w:r w:rsidRPr="001610EE">
              <w:rPr>
                <w:rFonts w:ascii="Times New Roman" w:eastAsiaTheme="minorHAnsi" w:hAnsi="Times New Roman" w:cs="Times New Roman"/>
                <w:color w:val="000000"/>
                <w:lang w:eastAsia="en-US"/>
              </w:rPr>
              <w:t>КТНД</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r>
      <w:tr w:rsidR="002C1106" w:rsidRPr="001610EE" w:rsidTr="00360295">
        <w:tc>
          <w:tcPr>
            <w:tcW w:w="2763" w:type="dxa"/>
            <w:gridSpan w:val="2"/>
            <w:vMerge/>
            <w:tcBorders>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iCs/>
                <w:color w:val="000000"/>
                <w:lang w:eastAsia="en-US"/>
              </w:rPr>
            </w:pP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История России (История Дагестана)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r>
      <w:tr w:rsidR="002C1106" w:rsidRPr="001610EE" w:rsidTr="00360295">
        <w:tc>
          <w:tcPr>
            <w:tcW w:w="2763" w:type="dxa"/>
            <w:gridSpan w:val="2"/>
            <w:tcBorders>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iCs/>
                <w:color w:val="000000"/>
                <w:lang w:eastAsia="en-US"/>
              </w:rPr>
            </w:pPr>
            <w:r w:rsidRPr="001610EE">
              <w:rPr>
                <w:rFonts w:ascii="Times New Roman" w:eastAsiaTheme="minorHAnsi" w:hAnsi="Times New Roman" w:cs="Times New Roman"/>
                <w:color w:val="000000"/>
                <w:lang w:eastAsia="en-US"/>
              </w:rPr>
              <w:t>Естественнонаучные</w:t>
            </w:r>
            <w:r w:rsidRPr="001610EE">
              <w:rPr>
                <w:rFonts w:ascii="Times New Roman" w:eastAsiaTheme="minorHAnsi" w:hAnsi="Times New Roman" w:cs="Times New Roman"/>
                <w:color w:val="000000"/>
                <w:lang w:eastAsia="en-US"/>
              </w:rPr>
              <w:br/>
              <w:t>предметы</w:t>
            </w: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Биология</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r>
      <w:tr w:rsidR="002C1106" w:rsidRPr="001610EE" w:rsidTr="00360295">
        <w:tc>
          <w:tcPr>
            <w:tcW w:w="2763"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Русский язык и </w:t>
            </w:r>
          </w:p>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литература</w:t>
            </w: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Русский язык</w:t>
            </w:r>
          </w:p>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136</w:t>
            </w:r>
          </w:p>
        </w:tc>
      </w:tr>
      <w:tr w:rsidR="002C1106" w:rsidRPr="001610EE" w:rsidTr="00360295">
        <w:trPr>
          <w:trHeight w:val="285"/>
        </w:trPr>
        <w:tc>
          <w:tcPr>
            <w:tcW w:w="2763" w:type="dxa"/>
            <w:gridSpan w:val="2"/>
            <w:vMerge w:val="restart"/>
            <w:tcBorders>
              <w:top w:val="single" w:sz="4" w:space="0" w:color="auto"/>
              <w:left w:val="single" w:sz="4" w:space="0" w:color="auto"/>
              <w:right w:val="single" w:sz="4" w:space="0" w:color="auto"/>
            </w:tcBorders>
            <w:vAlign w:val="center"/>
            <w:hideMark/>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 xml:space="preserve">Математика и </w:t>
            </w:r>
          </w:p>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информатика</w:t>
            </w: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Математика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r>
      <w:tr w:rsidR="002C1106" w:rsidRPr="001610EE" w:rsidTr="00360295">
        <w:trPr>
          <w:trHeight w:val="418"/>
        </w:trPr>
        <w:tc>
          <w:tcPr>
            <w:tcW w:w="2763" w:type="dxa"/>
            <w:gridSpan w:val="2"/>
            <w:vMerge/>
            <w:tcBorders>
              <w:left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Геометрия</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r>
      <w:tr w:rsidR="002C1106" w:rsidRPr="001610EE" w:rsidTr="00360295">
        <w:trPr>
          <w:trHeight w:val="301"/>
        </w:trPr>
        <w:tc>
          <w:tcPr>
            <w:tcW w:w="2763" w:type="dxa"/>
            <w:gridSpan w:val="2"/>
            <w:vMerge/>
            <w:tcBorders>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Информатика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r>
      <w:tr w:rsidR="002C1106" w:rsidRPr="001610EE" w:rsidTr="00360295">
        <w:trPr>
          <w:trHeight w:val="301"/>
        </w:trPr>
        <w:tc>
          <w:tcPr>
            <w:tcW w:w="2763" w:type="dxa"/>
            <w:gridSpan w:val="2"/>
            <w:tcBorders>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Итого</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136</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510</w:t>
            </w:r>
          </w:p>
        </w:tc>
      </w:tr>
      <w:tr w:rsidR="002C1106" w:rsidRPr="001610EE" w:rsidTr="00360295">
        <w:tc>
          <w:tcPr>
            <w:tcW w:w="5473" w:type="dxa"/>
            <w:gridSpan w:val="3"/>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Максимально допустимая недельная нагрузка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1088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1122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1190</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1224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1224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spacing w:line="240" w:lineRule="auto"/>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5848</w:t>
            </w:r>
            <w:r w:rsidRPr="001610EE">
              <w:rPr>
                <w:rFonts w:ascii="Times New Roman" w:eastAsiaTheme="minorHAnsi" w:hAnsi="Times New Roman" w:cs="Times New Roman"/>
                <w:color w:val="FF0000"/>
                <w:lang w:eastAsia="en-US"/>
              </w:rPr>
              <w:t>+272</w:t>
            </w:r>
          </w:p>
        </w:tc>
      </w:tr>
    </w:tbl>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r w:rsidRPr="001610EE">
        <w:rPr>
          <w:rFonts w:ascii="Times New Roman" w:eastAsia="Times New Roman" w:hAnsi="Times New Roman" w:cs="Times New Roman"/>
          <w:b/>
          <w:bCs/>
          <w:w w:val="99"/>
        </w:rPr>
        <w:t xml:space="preserve">   3.3 Недельный учебный план для 5 классов, ФГОС ООО 2021</w:t>
      </w:r>
    </w:p>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p>
    <w:tbl>
      <w:tblPr>
        <w:tblW w:w="106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719"/>
        <w:gridCol w:w="44"/>
        <w:gridCol w:w="2710"/>
        <w:gridCol w:w="1118"/>
        <w:gridCol w:w="776"/>
        <w:gridCol w:w="776"/>
        <w:gridCol w:w="776"/>
        <w:gridCol w:w="776"/>
        <w:gridCol w:w="907"/>
      </w:tblGrid>
      <w:tr w:rsidR="002C1106" w:rsidRPr="001610EE" w:rsidTr="00360295">
        <w:trPr>
          <w:trHeight w:val="270"/>
        </w:trPr>
        <w:tc>
          <w:tcPr>
            <w:tcW w:w="2719" w:type="dxa"/>
            <w:vMerge w:val="restart"/>
            <w:tcBorders>
              <w:top w:val="single" w:sz="4" w:space="0" w:color="auto"/>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Предметные</w:t>
            </w:r>
            <w:r w:rsidRPr="001610EE">
              <w:rPr>
                <w:rFonts w:ascii="Times New Roman" w:eastAsia="Times New Roman" w:hAnsi="Times New Roman" w:cs="Times New Roman"/>
                <w:b/>
                <w:bCs/>
                <w:color w:val="000000"/>
              </w:rPr>
              <w:br/>
              <w:t>области</w:t>
            </w:r>
          </w:p>
        </w:tc>
        <w:tc>
          <w:tcPr>
            <w:tcW w:w="2754" w:type="dxa"/>
            <w:gridSpan w:val="2"/>
            <w:vMerge w:val="restart"/>
            <w:tcBorders>
              <w:top w:val="single" w:sz="4" w:space="0" w:color="auto"/>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Учебные</w:t>
            </w:r>
            <w:r w:rsidRPr="001610EE">
              <w:rPr>
                <w:rFonts w:ascii="Times New Roman" w:eastAsia="Times New Roman" w:hAnsi="Times New Roman" w:cs="Times New Roman"/>
                <w:b/>
                <w:bCs/>
                <w:color w:val="000000"/>
              </w:rPr>
              <w:br/>
              <w:t>предметы</w:t>
            </w:r>
            <w:r w:rsidRPr="001610EE">
              <w:rPr>
                <w:rFonts w:ascii="Times New Roman" w:eastAsia="Times New Roman" w:hAnsi="Times New Roman" w:cs="Times New Roman"/>
                <w:b/>
                <w:bCs/>
                <w:color w:val="000000"/>
              </w:rPr>
              <w:br/>
              <w:t>Классы</w:t>
            </w:r>
          </w:p>
        </w:tc>
        <w:tc>
          <w:tcPr>
            <w:tcW w:w="4222" w:type="dxa"/>
            <w:gridSpan w:val="5"/>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Количество часов в неделю</w:t>
            </w:r>
          </w:p>
        </w:tc>
        <w:tc>
          <w:tcPr>
            <w:tcW w:w="907" w:type="dxa"/>
            <w:vMerge w:val="restart"/>
            <w:tcBorders>
              <w:top w:val="single" w:sz="4" w:space="0" w:color="auto"/>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Всего</w:t>
            </w:r>
          </w:p>
        </w:tc>
      </w:tr>
      <w:tr w:rsidR="002C1106" w:rsidRPr="001610EE" w:rsidTr="00360295">
        <w:trPr>
          <w:trHeight w:val="555"/>
        </w:trPr>
        <w:tc>
          <w:tcPr>
            <w:tcW w:w="2719" w:type="dxa"/>
            <w:vMerge/>
            <w:tcBorders>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p>
        </w:tc>
        <w:tc>
          <w:tcPr>
            <w:tcW w:w="2754" w:type="dxa"/>
            <w:gridSpan w:val="2"/>
            <w:vMerge/>
            <w:tcBorders>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VI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VII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VIII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IX </w:t>
            </w:r>
          </w:p>
        </w:tc>
        <w:tc>
          <w:tcPr>
            <w:tcW w:w="907"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r>
      <w:tr w:rsidR="002C1106" w:rsidRPr="001610EE" w:rsidTr="00360295">
        <w:tc>
          <w:tcPr>
            <w:tcW w:w="2719" w:type="dxa"/>
            <w:tcBorders>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p>
        </w:tc>
        <w:tc>
          <w:tcPr>
            <w:tcW w:w="2754" w:type="dxa"/>
            <w:gridSpan w:val="2"/>
            <w:tcBorders>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r w:rsidRPr="001610EE">
              <w:rPr>
                <w:rFonts w:ascii="Times New Roman" w:eastAsiaTheme="minorHAnsi" w:hAnsi="Times New Roman" w:cs="Times New Roman"/>
                <w:i/>
                <w:iCs/>
                <w:color w:val="000000"/>
                <w:lang w:eastAsia="en-US"/>
              </w:rPr>
              <w:t>Обязательная часть</w:t>
            </w:r>
          </w:p>
        </w:tc>
        <w:tc>
          <w:tcPr>
            <w:tcW w:w="5129" w:type="dxa"/>
            <w:gridSpan w:val="6"/>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r>
      <w:tr w:rsidR="002C1106" w:rsidRPr="001610EE" w:rsidTr="00360295">
        <w:tc>
          <w:tcPr>
            <w:tcW w:w="2719" w:type="dxa"/>
            <w:vMerge w:val="restart"/>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iCs/>
                <w:color w:val="000000"/>
              </w:rPr>
              <w:t xml:space="preserve"> Русский язык</w:t>
            </w:r>
            <w:r w:rsidRPr="001610EE">
              <w:rPr>
                <w:rFonts w:ascii="Times New Roman" w:eastAsiaTheme="minorHAnsi" w:hAnsi="Times New Roman" w:cs="Times New Roman"/>
                <w:color w:val="000000"/>
                <w:lang w:eastAsia="en-US"/>
              </w:rPr>
              <w:t xml:space="preserve"> и литература</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iCs/>
                <w:color w:val="000000"/>
              </w:rPr>
              <w:t>Русский язык</w:t>
            </w:r>
          </w:p>
        </w:tc>
        <w:tc>
          <w:tcPr>
            <w:tcW w:w="1118"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5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6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4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907"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21</w:t>
            </w:r>
          </w:p>
        </w:tc>
      </w:tr>
      <w:tr w:rsidR="002C1106" w:rsidRPr="001610EE" w:rsidTr="00360295">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Литература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13</w:t>
            </w:r>
          </w:p>
        </w:tc>
      </w:tr>
      <w:tr w:rsidR="002C1106" w:rsidRPr="001610EE" w:rsidTr="00360295">
        <w:trPr>
          <w:trHeight w:val="15"/>
        </w:trPr>
        <w:tc>
          <w:tcPr>
            <w:tcW w:w="2719" w:type="dxa"/>
            <w:vMerge w:val="restart"/>
            <w:tcBorders>
              <w:top w:val="single" w:sz="4" w:space="0" w:color="auto"/>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Родной язык и литература</w:t>
            </w: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Родной язык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5</w:t>
            </w:r>
          </w:p>
        </w:tc>
      </w:tr>
      <w:tr w:rsidR="002C1106" w:rsidRPr="001610EE" w:rsidTr="00360295">
        <w:trPr>
          <w:trHeight w:val="840"/>
        </w:trPr>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Родная литература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5</w:t>
            </w:r>
          </w:p>
        </w:tc>
      </w:tr>
      <w:tr w:rsidR="002C1106" w:rsidRPr="001610EE" w:rsidTr="00360295">
        <w:trPr>
          <w:trHeight w:val="840"/>
        </w:trPr>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 xml:space="preserve">Родной русский язык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4</w:t>
            </w:r>
          </w:p>
        </w:tc>
      </w:tr>
      <w:tr w:rsidR="002C1106" w:rsidRPr="001610EE" w:rsidTr="00360295">
        <w:trPr>
          <w:trHeight w:val="840"/>
        </w:trPr>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Родная русская литература</w:t>
            </w:r>
          </w:p>
          <w:p w:rsidR="002C1106" w:rsidRPr="001610EE" w:rsidRDefault="002C1106" w:rsidP="002C1106">
            <w:pPr>
              <w:rPr>
                <w:rFonts w:ascii="Times New Roman" w:eastAsiaTheme="minorHAnsi" w:hAnsi="Times New Roman" w:cs="Times New Roman"/>
                <w:color w:val="FF0000"/>
                <w:lang w:eastAsia="en-US"/>
              </w:rPr>
            </w:pP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4</w:t>
            </w:r>
          </w:p>
        </w:tc>
      </w:tr>
      <w:tr w:rsidR="002C1106" w:rsidRPr="001610EE" w:rsidTr="00360295">
        <w:tc>
          <w:tcPr>
            <w:tcW w:w="271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Иностранный язык</w:t>
            </w: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Иностранный язык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15</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Математика и</w:t>
            </w:r>
            <w:r w:rsidRPr="001610EE">
              <w:rPr>
                <w:rFonts w:ascii="Times New Roman" w:eastAsiaTheme="minorHAnsi" w:hAnsi="Times New Roman" w:cs="Times New Roman"/>
                <w:color w:val="000000"/>
                <w:lang w:eastAsia="en-US"/>
              </w:rPr>
              <w:br/>
              <w:t>информатика</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Математика </w:t>
            </w:r>
          </w:p>
        </w:tc>
        <w:tc>
          <w:tcPr>
            <w:tcW w:w="1118"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5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5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10</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Алгебра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9</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Геометрия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6</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Вероятность и статистика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w:t>
            </w:r>
          </w:p>
        </w:tc>
      </w:tr>
      <w:tr w:rsidR="002C1106" w:rsidRPr="001610EE" w:rsidTr="00360295">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Информатика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3</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Общественно</w:t>
            </w:r>
            <w:r w:rsidRPr="001610EE">
              <w:rPr>
                <w:rFonts w:ascii="Times New Roman" w:eastAsiaTheme="minorHAnsi" w:hAnsi="Times New Roman" w:cs="Times New Roman"/>
                <w:color w:val="000000"/>
                <w:lang w:eastAsia="en-US"/>
              </w:rPr>
              <w:br/>
              <w:t>научные предметы</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История России.</w:t>
            </w:r>
            <w:r w:rsidRPr="001610EE">
              <w:rPr>
                <w:rFonts w:ascii="Times New Roman" w:eastAsiaTheme="minorHAnsi" w:hAnsi="Times New Roman" w:cs="Times New Roman"/>
                <w:color w:val="000000"/>
                <w:lang w:eastAsia="en-US"/>
              </w:rPr>
              <w:br/>
              <w:t xml:space="preserve">Всеобщая история </w:t>
            </w:r>
          </w:p>
        </w:tc>
        <w:tc>
          <w:tcPr>
            <w:tcW w:w="1118"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907"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10</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Обществознание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4</w:t>
            </w:r>
          </w:p>
        </w:tc>
      </w:tr>
      <w:tr w:rsidR="002C1106" w:rsidRPr="001610EE" w:rsidTr="00360295">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География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8</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Естественнонаучные</w:t>
            </w:r>
            <w:r w:rsidRPr="001610EE">
              <w:rPr>
                <w:rFonts w:ascii="Times New Roman" w:eastAsiaTheme="minorHAnsi" w:hAnsi="Times New Roman" w:cs="Times New Roman"/>
                <w:color w:val="000000"/>
                <w:lang w:eastAsia="en-US"/>
              </w:rPr>
              <w:br/>
              <w:t>предметы</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Физика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7</w:t>
            </w:r>
          </w:p>
        </w:tc>
      </w:tr>
      <w:tr w:rsidR="002C1106" w:rsidRPr="001610EE" w:rsidTr="00360295">
        <w:tc>
          <w:tcPr>
            <w:tcW w:w="2719" w:type="dxa"/>
            <w:vMerge/>
            <w:tcBorders>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Химия</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4</w:t>
            </w:r>
          </w:p>
        </w:tc>
      </w:tr>
      <w:tr w:rsidR="002C1106" w:rsidRPr="001610EE" w:rsidTr="00360295">
        <w:tc>
          <w:tcPr>
            <w:tcW w:w="2719" w:type="dxa"/>
            <w:vMerge/>
            <w:tcBorders>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Биология</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7</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Искусство </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Музыка </w:t>
            </w:r>
          </w:p>
        </w:tc>
        <w:tc>
          <w:tcPr>
            <w:tcW w:w="1118"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4</w:t>
            </w:r>
          </w:p>
        </w:tc>
      </w:tr>
      <w:tr w:rsidR="002C1106" w:rsidRPr="001610EE" w:rsidTr="00360295">
        <w:tc>
          <w:tcPr>
            <w:tcW w:w="2719" w:type="dxa"/>
            <w:vMerge/>
            <w:tcBorders>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Изобразительное</w:t>
            </w:r>
            <w:r w:rsidRPr="001610EE">
              <w:rPr>
                <w:rFonts w:ascii="Times New Roman" w:eastAsiaTheme="minorHAnsi" w:hAnsi="Times New Roman" w:cs="Times New Roman"/>
                <w:color w:val="000000"/>
                <w:lang w:eastAsia="en-US"/>
              </w:rPr>
              <w:br/>
              <w:t>искусство</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vAlign w:val="center"/>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3</w:t>
            </w:r>
          </w:p>
        </w:tc>
      </w:tr>
      <w:tr w:rsidR="002C1106" w:rsidRPr="001610EE" w:rsidTr="00360295">
        <w:tc>
          <w:tcPr>
            <w:tcW w:w="2719"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Технология </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Технология </w:t>
            </w:r>
          </w:p>
        </w:tc>
        <w:tc>
          <w:tcPr>
            <w:tcW w:w="1118"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907"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8</w:t>
            </w:r>
          </w:p>
        </w:tc>
      </w:tr>
      <w:tr w:rsidR="002C1106" w:rsidRPr="001610EE" w:rsidTr="00360295">
        <w:trPr>
          <w:trHeight w:val="1255"/>
        </w:trPr>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Физическая культура</w:t>
            </w:r>
            <w:r w:rsidRPr="001610EE">
              <w:rPr>
                <w:rFonts w:ascii="Times New Roman" w:eastAsiaTheme="minorHAnsi" w:hAnsi="Times New Roman" w:cs="Times New Roman"/>
                <w:color w:val="000000"/>
                <w:lang w:eastAsia="en-US"/>
              </w:rPr>
              <w:br/>
              <w:t>и основы</w:t>
            </w:r>
            <w:r w:rsidRPr="001610EE">
              <w:rPr>
                <w:rFonts w:ascii="Times New Roman" w:eastAsiaTheme="minorHAnsi" w:hAnsi="Times New Roman" w:cs="Times New Roman"/>
                <w:color w:val="000000"/>
                <w:lang w:eastAsia="en-US"/>
              </w:rPr>
              <w:br/>
              <w:t>безопасности жизнедеятельности</w:t>
            </w:r>
          </w:p>
        </w:tc>
        <w:tc>
          <w:tcPr>
            <w:tcW w:w="2754"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Основы безопасности</w:t>
            </w:r>
            <w:r w:rsidRPr="001610EE">
              <w:rPr>
                <w:rFonts w:ascii="Times New Roman" w:eastAsiaTheme="minorHAnsi" w:hAnsi="Times New Roman" w:cs="Times New Roman"/>
                <w:color w:val="000000"/>
                <w:lang w:eastAsia="en-US"/>
              </w:rPr>
              <w:br/>
              <w:t xml:space="preserve">жизнедеятельности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tcBorders>
              <w:bottom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bottom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bottom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2</w:t>
            </w:r>
          </w:p>
        </w:tc>
      </w:tr>
      <w:tr w:rsidR="002C1106" w:rsidRPr="001610EE" w:rsidTr="00360295">
        <w:trPr>
          <w:trHeight w:val="285"/>
        </w:trPr>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2754"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Физическая культура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w:t>
            </w:r>
          </w:p>
        </w:tc>
        <w:tc>
          <w:tcPr>
            <w:tcW w:w="0" w:type="auto"/>
            <w:tcBorders>
              <w:top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w:t>
            </w:r>
          </w:p>
        </w:tc>
        <w:tc>
          <w:tcPr>
            <w:tcW w:w="0" w:type="auto"/>
            <w:tcBorders>
              <w:top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w:t>
            </w:r>
          </w:p>
        </w:tc>
        <w:tc>
          <w:tcPr>
            <w:tcW w:w="0" w:type="auto"/>
            <w:tcBorders>
              <w:top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10</w:t>
            </w:r>
          </w:p>
        </w:tc>
      </w:tr>
      <w:tr w:rsidR="002C1106" w:rsidRPr="001610EE" w:rsidTr="00360295">
        <w:tc>
          <w:tcPr>
            <w:tcW w:w="5473" w:type="dxa"/>
            <w:gridSpan w:val="3"/>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Итого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28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30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32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33</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34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157</w:t>
            </w:r>
            <w:r w:rsidRPr="001610EE">
              <w:rPr>
                <w:rFonts w:ascii="Times New Roman" w:eastAsiaTheme="minorHAnsi" w:hAnsi="Times New Roman" w:cs="Times New Roman"/>
                <w:color w:val="FF0000"/>
                <w:lang w:eastAsia="en-US"/>
              </w:rPr>
              <w:t>+8</w:t>
            </w:r>
          </w:p>
        </w:tc>
      </w:tr>
      <w:tr w:rsidR="002C1106" w:rsidRPr="001610EE" w:rsidTr="00360295">
        <w:tc>
          <w:tcPr>
            <w:tcW w:w="10602" w:type="dxa"/>
            <w:gridSpan w:val="9"/>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i/>
                <w:iCs/>
                <w:color w:val="000000"/>
                <w:lang w:eastAsia="en-US"/>
              </w:rPr>
              <w:t xml:space="preserve">Часть, формируемая участниками образовательных отношений </w:t>
            </w:r>
          </w:p>
        </w:tc>
      </w:tr>
      <w:tr w:rsidR="002C1106" w:rsidRPr="001610EE" w:rsidTr="00360295">
        <w:tc>
          <w:tcPr>
            <w:tcW w:w="2763"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Основы духовно-</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 xml:space="preserve">нравственной культуры </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народов России</w:t>
            </w: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Основы духовно-</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 xml:space="preserve">нравственной культуры </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 xml:space="preserve">народов России </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r>
      <w:tr w:rsidR="002C1106" w:rsidRPr="001610EE" w:rsidTr="00360295">
        <w:tc>
          <w:tcPr>
            <w:tcW w:w="2763" w:type="dxa"/>
            <w:gridSpan w:val="2"/>
            <w:vMerge w:val="restart"/>
            <w:tcBorders>
              <w:top w:val="single" w:sz="4" w:space="0" w:color="auto"/>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Общественно-</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научные предметы</w:t>
            </w: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Обществознание</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w:t>
            </w:r>
          </w:p>
        </w:tc>
      </w:tr>
      <w:tr w:rsidR="002C1106" w:rsidRPr="001610EE" w:rsidTr="00360295">
        <w:tc>
          <w:tcPr>
            <w:tcW w:w="2763" w:type="dxa"/>
            <w:gridSpan w:val="2"/>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color w:val="000000"/>
                <w:lang w:eastAsia="en-US"/>
              </w:rPr>
              <w:t>КТНД</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r>
      <w:tr w:rsidR="002C1106" w:rsidRPr="001610EE" w:rsidTr="00360295">
        <w:tc>
          <w:tcPr>
            <w:tcW w:w="2763" w:type="dxa"/>
            <w:gridSpan w:val="2"/>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История России (История Дагестана)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r>
      <w:tr w:rsidR="002C1106" w:rsidRPr="001610EE" w:rsidTr="00360295">
        <w:tc>
          <w:tcPr>
            <w:tcW w:w="2763" w:type="dxa"/>
            <w:gridSpan w:val="2"/>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color w:val="000000"/>
                <w:lang w:eastAsia="en-US"/>
              </w:rPr>
              <w:t>Естественнонаучные</w:t>
            </w:r>
            <w:r w:rsidRPr="001610EE">
              <w:rPr>
                <w:rFonts w:ascii="Times New Roman" w:eastAsiaTheme="minorHAnsi" w:hAnsi="Times New Roman" w:cs="Times New Roman"/>
                <w:color w:val="000000"/>
                <w:lang w:eastAsia="en-US"/>
              </w:rPr>
              <w:br/>
              <w:t>предметы</w:t>
            </w: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Биология</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r>
      <w:tr w:rsidR="002C1106" w:rsidRPr="001610EE" w:rsidTr="00360295">
        <w:tc>
          <w:tcPr>
            <w:tcW w:w="2763"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Русский язык и </w:t>
            </w:r>
          </w:p>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литература</w:t>
            </w: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Русский язык</w:t>
            </w:r>
          </w:p>
          <w:p w:rsidR="002C1106" w:rsidRPr="001610EE" w:rsidRDefault="002C1106" w:rsidP="002C1106">
            <w:pPr>
              <w:rPr>
                <w:rFonts w:ascii="Times New Roman" w:eastAsiaTheme="minorHAnsi" w:hAnsi="Times New Roman" w:cs="Times New Roman"/>
                <w:color w:val="000000"/>
                <w:lang w:eastAsia="en-US"/>
              </w:rPr>
            </w:pP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4</w:t>
            </w:r>
          </w:p>
        </w:tc>
      </w:tr>
      <w:tr w:rsidR="002C1106" w:rsidRPr="001610EE" w:rsidTr="00360295">
        <w:trPr>
          <w:trHeight w:val="285"/>
        </w:trPr>
        <w:tc>
          <w:tcPr>
            <w:tcW w:w="2763" w:type="dxa"/>
            <w:gridSpan w:val="2"/>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 xml:space="preserve">Математика и </w:t>
            </w:r>
          </w:p>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информатика</w:t>
            </w: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Математика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r>
      <w:tr w:rsidR="002C1106" w:rsidRPr="001610EE" w:rsidTr="00360295">
        <w:trPr>
          <w:trHeight w:val="418"/>
        </w:trPr>
        <w:tc>
          <w:tcPr>
            <w:tcW w:w="2763" w:type="dxa"/>
            <w:gridSpan w:val="2"/>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Геометрия</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r>
      <w:tr w:rsidR="002C1106" w:rsidRPr="001610EE" w:rsidTr="00360295">
        <w:trPr>
          <w:trHeight w:val="301"/>
        </w:trPr>
        <w:tc>
          <w:tcPr>
            <w:tcW w:w="2763" w:type="dxa"/>
            <w:gridSpan w:val="2"/>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Информатика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w:t>
            </w:r>
          </w:p>
        </w:tc>
      </w:tr>
      <w:tr w:rsidR="002C1106" w:rsidRPr="001610EE" w:rsidTr="00360295">
        <w:trPr>
          <w:trHeight w:val="301"/>
        </w:trPr>
        <w:tc>
          <w:tcPr>
            <w:tcW w:w="2763" w:type="dxa"/>
            <w:gridSpan w:val="2"/>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Физическая культура</w:t>
            </w:r>
            <w:r w:rsidRPr="001610EE">
              <w:rPr>
                <w:rFonts w:ascii="Times New Roman" w:eastAsiaTheme="minorHAnsi" w:hAnsi="Times New Roman" w:cs="Times New Roman"/>
                <w:color w:val="000000"/>
                <w:lang w:eastAsia="en-US"/>
              </w:rPr>
              <w:br/>
              <w:t>и основы</w:t>
            </w:r>
            <w:r w:rsidRPr="001610EE">
              <w:rPr>
                <w:rFonts w:ascii="Times New Roman" w:eastAsiaTheme="minorHAnsi" w:hAnsi="Times New Roman" w:cs="Times New Roman"/>
                <w:color w:val="000000"/>
                <w:lang w:eastAsia="en-US"/>
              </w:rPr>
              <w:br/>
              <w:t>безопасности жизнедеятельности</w:t>
            </w: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Физическая культура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r>
      <w:tr w:rsidR="002C1106" w:rsidRPr="001610EE" w:rsidTr="00360295">
        <w:trPr>
          <w:trHeight w:val="301"/>
        </w:trPr>
        <w:tc>
          <w:tcPr>
            <w:tcW w:w="2763" w:type="dxa"/>
            <w:gridSpan w:val="2"/>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1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Итого</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15</w:t>
            </w:r>
          </w:p>
        </w:tc>
      </w:tr>
      <w:tr w:rsidR="002C1106" w:rsidRPr="001610EE" w:rsidTr="00360295">
        <w:tc>
          <w:tcPr>
            <w:tcW w:w="5473" w:type="dxa"/>
            <w:gridSpan w:val="3"/>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Максимально допустимая недельная нагрузка</w:t>
            </w:r>
          </w:p>
        </w:tc>
        <w:tc>
          <w:tcPr>
            <w:tcW w:w="1118"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33</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35</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36</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172</w:t>
            </w:r>
            <w:r w:rsidRPr="001610EE">
              <w:rPr>
                <w:rFonts w:ascii="Times New Roman" w:eastAsiaTheme="minorHAnsi" w:hAnsi="Times New Roman" w:cs="Times New Roman"/>
                <w:color w:val="FF0000"/>
                <w:lang w:eastAsia="en-US"/>
              </w:rPr>
              <w:t>+8</w:t>
            </w:r>
          </w:p>
        </w:tc>
      </w:tr>
    </w:tbl>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338" w:lineRule="exact"/>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r w:rsidRPr="001610EE">
        <w:rPr>
          <w:rFonts w:ascii="Times New Roman" w:eastAsia="Times New Roman" w:hAnsi="Times New Roman" w:cs="Times New Roman"/>
          <w:b/>
          <w:bCs/>
        </w:rPr>
        <w:t>3.4 Годовой учебный план для 6-9 классов, ФГОС ООО 2010</w:t>
      </w:r>
    </w:p>
    <w:p w:rsidR="002C1106" w:rsidRPr="001610EE" w:rsidRDefault="002C1106" w:rsidP="002C1106">
      <w:pPr>
        <w:spacing w:after="0" w:line="240" w:lineRule="auto"/>
        <w:rPr>
          <w:rFonts w:ascii="Times New Roman" w:hAnsi="Times New Roman" w:cs="Times New Roman"/>
        </w:rPr>
      </w:pPr>
    </w:p>
    <w:tbl>
      <w:tblPr>
        <w:tblW w:w="106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719"/>
        <w:gridCol w:w="21"/>
        <w:gridCol w:w="2590"/>
        <w:gridCol w:w="814"/>
        <w:gridCol w:w="776"/>
        <w:gridCol w:w="776"/>
        <w:gridCol w:w="776"/>
        <w:gridCol w:w="776"/>
        <w:gridCol w:w="1354"/>
      </w:tblGrid>
      <w:tr w:rsidR="002C1106" w:rsidRPr="001610EE" w:rsidTr="00360295">
        <w:trPr>
          <w:trHeight w:val="270"/>
        </w:trPr>
        <w:tc>
          <w:tcPr>
            <w:tcW w:w="2719" w:type="dxa"/>
            <w:vMerge w:val="restart"/>
            <w:tcBorders>
              <w:top w:val="single" w:sz="4" w:space="0" w:color="auto"/>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Предметные</w:t>
            </w:r>
            <w:r w:rsidRPr="001610EE">
              <w:rPr>
                <w:rFonts w:ascii="Times New Roman" w:eastAsia="Times New Roman" w:hAnsi="Times New Roman" w:cs="Times New Roman"/>
                <w:b/>
                <w:bCs/>
                <w:color w:val="000000"/>
              </w:rPr>
              <w:br/>
              <w:t>области</w:t>
            </w:r>
          </w:p>
        </w:tc>
        <w:tc>
          <w:tcPr>
            <w:tcW w:w="2611" w:type="dxa"/>
            <w:gridSpan w:val="2"/>
            <w:vMerge w:val="restart"/>
            <w:tcBorders>
              <w:top w:val="single" w:sz="4" w:space="0" w:color="auto"/>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Учебные</w:t>
            </w:r>
            <w:r w:rsidRPr="001610EE">
              <w:rPr>
                <w:rFonts w:ascii="Times New Roman" w:eastAsia="Times New Roman" w:hAnsi="Times New Roman" w:cs="Times New Roman"/>
                <w:b/>
                <w:bCs/>
                <w:color w:val="000000"/>
              </w:rPr>
              <w:br/>
              <w:t>предметы</w:t>
            </w:r>
            <w:r w:rsidRPr="001610EE">
              <w:rPr>
                <w:rFonts w:ascii="Times New Roman" w:eastAsia="Times New Roman" w:hAnsi="Times New Roman" w:cs="Times New Roman"/>
                <w:b/>
                <w:bCs/>
                <w:color w:val="000000"/>
              </w:rPr>
              <w:br/>
              <w:t>Классы</w:t>
            </w:r>
          </w:p>
        </w:tc>
        <w:tc>
          <w:tcPr>
            <w:tcW w:w="3918" w:type="dxa"/>
            <w:gridSpan w:val="5"/>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Количество часов в неделю</w:t>
            </w:r>
          </w:p>
        </w:tc>
        <w:tc>
          <w:tcPr>
            <w:tcW w:w="1354" w:type="dxa"/>
            <w:vMerge w:val="restart"/>
            <w:tcBorders>
              <w:top w:val="single" w:sz="4" w:space="0" w:color="auto"/>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Всего</w:t>
            </w:r>
          </w:p>
        </w:tc>
      </w:tr>
      <w:tr w:rsidR="002C1106" w:rsidRPr="001610EE" w:rsidTr="00360295">
        <w:trPr>
          <w:trHeight w:val="555"/>
        </w:trPr>
        <w:tc>
          <w:tcPr>
            <w:tcW w:w="2719" w:type="dxa"/>
            <w:vMerge/>
            <w:tcBorders>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p>
        </w:tc>
        <w:tc>
          <w:tcPr>
            <w:tcW w:w="2611" w:type="dxa"/>
            <w:gridSpan w:val="2"/>
            <w:vMerge/>
            <w:tcBorders>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VI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VII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VIII </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IX </w:t>
            </w:r>
          </w:p>
        </w:tc>
        <w:tc>
          <w:tcPr>
            <w:tcW w:w="1354"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r>
      <w:tr w:rsidR="002C1106" w:rsidRPr="001610EE" w:rsidTr="00360295">
        <w:tc>
          <w:tcPr>
            <w:tcW w:w="2719" w:type="dxa"/>
            <w:tcBorders>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p>
        </w:tc>
        <w:tc>
          <w:tcPr>
            <w:tcW w:w="2611" w:type="dxa"/>
            <w:gridSpan w:val="2"/>
            <w:tcBorders>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r w:rsidRPr="001610EE">
              <w:rPr>
                <w:rFonts w:ascii="Times New Roman" w:eastAsiaTheme="minorHAnsi" w:hAnsi="Times New Roman" w:cs="Times New Roman"/>
                <w:i/>
                <w:iCs/>
                <w:color w:val="000000"/>
                <w:lang w:eastAsia="en-US"/>
              </w:rPr>
              <w:t>Обязательная часть</w:t>
            </w:r>
          </w:p>
        </w:tc>
        <w:tc>
          <w:tcPr>
            <w:tcW w:w="5272" w:type="dxa"/>
            <w:gridSpan w:val="6"/>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r>
      <w:tr w:rsidR="002C1106" w:rsidRPr="001610EE" w:rsidTr="00360295">
        <w:tc>
          <w:tcPr>
            <w:tcW w:w="2719" w:type="dxa"/>
            <w:vMerge w:val="restart"/>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iCs/>
                <w:color w:val="000000"/>
              </w:rPr>
              <w:t xml:space="preserve"> Русский язык</w:t>
            </w:r>
            <w:r w:rsidRPr="001610EE">
              <w:rPr>
                <w:rFonts w:ascii="Times New Roman" w:eastAsiaTheme="minorHAnsi" w:hAnsi="Times New Roman" w:cs="Times New Roman"/>
                <w:color w:val="000000"/>
                <w:lang w:eastAsia="en-US"/>
              </w:rPr>
              <w:t xml:space="preserve"> и литература</w:t>
            </w: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iCs/>
                <w:color w:val="000000"/>
              </w:rPr>
              <w:t>Русский язык</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170</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204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136</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eastAsia="Times New Roman" w:hAnsi="Times New Roman" w:cs="Times New Roman"/>
                <w:color w:val="000000"/>
              </w:rPr>
            </w:pPr>
            <w:r w:rsidRPr="001610EE">
              <w:rPr>
                <w:rFonts w:ascii="Times New Roman" w:hAnsi="Times New Roman" w:cs="Times New Roman"/>
                <w:color w:val="000000"/>
              </w:rPr>
              <w:t>714</w:t>
            </w:r>
          </w:p>
        </w:tc>
      </w:tr>
      <w:tr w:rsidR="002C1106" w:rsidRPr="001610EE" w:rsidTr="00360295">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Литература</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0" w:type="auto"/>
            <w:tcBorders>
              <w:top w:val="nil"/>
              <w:left w:val="single" w:sz="4" w:space="0" w:color="auto"/>
              <w:bottom w:val="single" w:sz="4" w:space="0" w:color="auto"/>
              <w:right w:val="single" w:sz="4" w:space="0" w:color="auto"/>
            </w:tcBorders>
            <w:shd w:val="clear" w:color="auto" w:fill="auto"/>
            <w:vAlign w:val="bottom"/>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442</w:t>
            </w:r>
          </w:p>
        </w:tc>
      </w:tr>
      <w:tr w:rsidR="002C1106" w:rsidRPr="001610EE" w:rsidTr="00360295">
        <w:trPr>
          <w:trHeight w:val="15"/>
        </w:trPr>
        <w:tc>
          <w:tcPr>
            <w:tcW w:w="2719" w:type="dxa"/>
            <w:vMerge w:val="restart"/>
            <w:tcBorders>
              <w:top w:val="single" w:sz="4" w:space="0" w:color="auto"/>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Родной язык и литература</w:t>
            </w: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Родной язык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nil"/>
              <w:left w:val="single" w:sz="4" w:space="0" w:color="auto"/>
              <w:bottom w:val="single" w:sz="4" w:space="0" w:color="auto"/>
              <w:right w:val="single" w:sz="4" w:space="0" w:color="auto"/>
            </w:tcBorders>
            <w:shd w:val="clear" w:color="auto" w:fill="auto"/>
            <w:vAlign w:val="bottom"/>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170</w:t>
            </w:r>
          </w:p>
        </w:tc>
      </w:tr>
      <w:tr w:rsidR="002C1106" w:rsidRPr="001610EE" w:rsidTr="00360295">
        <w:trPr>
          <w:trHeight w:val="840"/>
        </w:trPr>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Родная литература</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nil"/>
              <w:left w:val="single" w:sz="4" w:space="0" w:color="auto"/>
              <w:bottom w:val="single" w:sz="4" w:space="0" w:color="auto"/>
              <w:right w:val="single" w:sz="4" w:space="0" w:color="auto"/>
            </w:tcBorders>
            <w:shd w:val="clear" w:color="auto" w:fill="auto"/>
            <w:vAlign w:val="bottom"/>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170</w:t>
            </w:r>
          </w:p>
        </w:tc>
      </w:tr>
      <w:tr w:rsidR="002C1106" w:rsidRPr="001610EE" w:rsidTr="00360295">
        <w:trPr>
          <w:trHeight w:val="840"/>
        </w:trPr>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 xml:space="preserve">Родной русский язык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0" w:type="auto"/>
            <w:tcBorders>
              <w:top w:val="nil"/>
              <w:left w:val="single" w:sz="4" w:space="0" w:color="auto"/>
              <w:bottom w:val="single" w:sz="4" w:space="0" w:color="auto"/>
              <w:right w:val="single" w:sz="4" w:space="0" w:color="auto"/>
            </w:tcBorders>
            <w:shd w:val="clear" w:color="auto" w:fill="auto"/>
            <w:vAlign w:val="bottom"/>
          </w:tcPr>
          <w:p w:rsidR="002C1106" w:rsidRPr="001610EE" w:rsidRDefault="002C1106" w:rsidP="002C1106">
            <w:pPr>
              <w:spacing w:after="0" w:line="240" w:lineRule="auto"/>
              <w:rPr>
                <w:rFonts w:ascii="Times New Roman" w:hAnsi="Times New Roman" w:cs="Times New Roman"/>
                <w:color w:val="000000"/>
              </w:rPr>
            </w:pPr>
            <w:r w:rsidRPr="001610EE">
              <w:rPr>
                <w:rFonts w:ascii="Times New Roman" w:hAnsi="Times New Roman" w:cs="Times New Roman"/>
                <w:color w:val="000000"/>
              </w:rPr>
              <w:t> </w:t>
            </w:r>
          </w:p>
        </w:tc>
      </w:tr>
      <w:tr w:rsidR="002C1106" w:rsidRPr="001610EE" w:rsidTr="00360295">
        <w:trPr>
          <w:trHeight w:val="840"/>
        </w:trPr>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Родная русская литература</w:t>
            </w:r>
          </w:p>
          <w:p w:rsidR="002C1106" w:rsidRPr="001610EE" w:rsidRDefault="002C1106" w:rsidP="002C1106">
            <w:pPr>
              <w:rPr>
                <w:rFonts w:ascii="Times New Roman" w:eastAsiaTheme="minorHAnsi" w:hAnsi="Times New Roman" w:cs="Times New Roman"/>
                <w:color w:val="FF0000"/>
                <w:lang w:eastAsia="en-US"/>
              </w:rPr>
            </w:pP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34</w:t>
            </w:r>
          </w:p>
        </w:tc>
        <w:tc>
          <w:tcPr>
            <w:tcW w:w="0" w:type="auto"/>
            <w:tcBorders>
              <w:top w:val="nil"/>
              <w:left w:val="single" w:sz="4" w:space="0" w:color="auto"/>
              <w:bottom w:val="single" w:sz="4" w:space="0" w:color="auto"/>
              <w:right w:val="single" w:sz="4" w:space="0" w:color="auto"/>
            </w:tcBorders>
            <w:shd w:val="clear" w:color="auto" w:fill="auto"/>
            <w:vAlign w:val="bottom"/>
          </w:tcPr>
          <w:p w:rsidR="002C1106" w:rsidRPr="001610EE" w:rsidRDefault="002C1106" w:rsidP="002C1106">
            <w:pPr>
              <w:spacing w:after="0" w:line="240" w:lineRule="auto"/>
              <w:rPr>
                <w:rFonts w:ascii="Times New Roman" w:hAnsi="Times New Roman" w:cs="Times New Roman"/>
                <w:color w:val="000000"/>
              </w:rPr>
            </w:pPr>
            <w:r w:rsidRPr="001610EE">
              <w:rPr>
                <w:rFonts w:ascii="Times New Roman" w:hAnsi="Times New Roman" w:cs="Times New Roman"/>
                <w:color w:val="000000"/>
              </w:rPr>
              <w:t> </w:t>
            </w:r>
          </w:p>
        </w:tc>
      </w:tr>
      <w:tr w:rsidR="002C1106" w:rsidRPr="001610EE" w:rsidTr="00360295">
        <w:tc>
          <w:tcPr>
            <w:tcW w:w="271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Иностранный язык</w:t>
            </w: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Иностранный язык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0" w:type="auto"/>
            <w:tcBorders>
              <w:top w:val="nil"/>
              <w:left w:val="single" w:sz="4" w:space="0" w:color="auto"/>
              <w:bottom w:val="single" w:sz="4" w:space="0" w:color="auto"/>
              <w:right w:val="single" w:sz="4" w:space="0" w:color="auto"/>
            </w:tcBorders>
            <w:shd w:val="clear" w:color="auto" w:fill="auto"/>
            <w:vAlign w:val="bottom"/>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510</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Математика и</w:t>
            </w:r>
            <w:r w:rsidRPr="001610EE">
              <w:rPr>
                <w:rFonts w:ascii="Times New Roman" w:eastAsiaTheme="minorHAnsi" w:hAnsi="Times New Roman" w:cs="Times New Roman"/>
                <w:color w:val="000000"/>
                <w:lang w:eastAsia="en-US"/>
              </w:rPr>
              <w:br/>
              <w:t>информатика</w:t>
            </w: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Математика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170</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170</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340</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Алгебра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306</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Геометрия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204</w:t>
            </w:r>
          </w:p>
        </w:tc>
      </w:tr>
      <w:tr w:rsidR="002C1106" w:rsidRPr="001610EE" w:rsidTr="00360295">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Информатика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102</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Общественно</w:t>
            </w:r>
            <w:r w:rsidRPr="001610EE">
              <w:rPr>
                <w:rFonts w:ascii="Times New Roman" w:eastAsiaTheme="minorHAnsi" w:hAnsi="Times New Roman" w:cs="Times New Roman"/>
                <w:color w:val="000000"/>
                <w:lang w:eastAsia="en-US"/>
              </w:rPr>
              <w:br/>
              <w:t>научные предметы</w:t>
            </w: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История России.</w:t>
            </w:r>
            <w:r w:rsidRPr="001610EE">
              <w:rPr>
                <w:rFonts w:ascii="Times New Roman" w:eastAsiaTheme="minorHAnsi" w:hAnsi="Times New Roman" w:cs="Times New Roman"/>
                <w:color w:val="000000"/>
                <w:lang w:eastAsia="en-US"/>
              </w:rPr>
              <w:br/>
              <w:t xml:space="preserve">Всеобщая история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1354" w:type="dxa"/>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340</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Обществознание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136</w:t>
            </w:r>
          </w:p>
        </w:tc>
      </w:tr>
      <w:tr w:rsidR="002C1106" w:rsidRPr="001610EE" w:rsidTr="00360295">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География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272</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Естественнонаучные</w:t>
            </w:r>
            <w:r w:rsidRPr="001610EE">
              <w:rPr>
                <w:rFonts w:ascii="Times New Roman" w:eastAsiaTheme="minorHAnsi" w:hAnsi="Times New Roman" w:cs="Times New Roman"/>
                <w:color w:val="000000"/>
                <w:lang w:eastAsia="en-US"/>
              </w:rPr>
              <w:br/>
              <w:t>предметы</w:t>
            </w: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Физика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102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238</w:t>
            </w:r>
          </w:p>
        </w:tc>
      </w:tr>
      <w:tr w:rsidR="002C1106" w:rsidRPr="001610EE" w:rsidTr="00360295">
        <w:tc>
          <w:tcPr>
            <w:tcW w:w="2719" w:type="dxa"/>
            <w:vMerge/>
            <w:tcBorders>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Химия</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68</w:t>
            </w: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68 </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136</w:t>
            </w:r>
          </w:p>
        </w:tc>
      </w:tr>
      <w:tr w:rsidR="002C1106" w:rsidRPr="001610EE" w:rsidTr="00360295">
        <w:tc>
          <w:tcPr>
            <w:tcW w:w="2719" w:type="dxa"/>
            <w:vMerge/>
            <w:tcBorders>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Биология</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238</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Искусство </w:t>
            </w: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Музыка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136</w:t>
            </w:r>
          </w:p>
        </w:tc>
      </w:tr>
      <w:tr w:rsidR="002C1106" w:rsidRPr="001610EE" w:rsidTr="00360295">
        <w:tc>
          <w:tcPr>
            <w:tcW w:w="2719" w:type="dxa"/>
            <w:vMerge/>
            <w:tcBorders>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Изобразительное</w:t>
            </w:r>
            <w:r w:rsidRPr="001610EE">
              <w:rPr>
                <w:rFonts w:ascii="Times New Roman" w:eastAsiaTheme="minorHAnsi" w:hAnsi="Times New Roman" w:cs="Times New Roman"/>
                <w:color w:val="000000"/>
                <w:lang w:eastAsia="en-US"/>
              </w:rPr>
              <w:br/>
              <w:t>искусство</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vAlign w:val="center"/>
          </w:tcPr>
          <w:p w:rsidR="002C1106" w:rsidRPr="001610EE" w:rsidRDefault="002C1106" w:rsidP="002C1106">
            <w:pPr>
              <w:rPr>
                <w:rFonts w:ascii="Times New Roman" w:eastAsiaTheme="minorHAnsi" w:hAnsi="Times New Roman" w:cs="Times New Roman"/>
                <w:lang w:eastAsia="en-US"/>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102</w:t>
            </w:r>
          </w:p>
        </w:tc>
      </w:tr>
      <w:tr w:rsidR="002C1106" w:rsidRPr="001610EE" w:rsidTr="00360295">
        <w:tc>
          <w:tcPr>
            <w:tcW w:w="2719"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Технология </w:t>
            </w: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Технология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1354" w:type="dxa"/>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272</w:t>
            </w:r>
          </w:p>
        </w:tc>
      </w:tr>
      <w:tr w:rsidR="002C1106" w:rsidRPr="001610EE" w:rsidTr="00360295">
        <w:trPr>
          <w:trHeight w:val="1255"/>
        </w:trPr>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Физическая культура</w:t>
            </w:r>
            <w:r w:rsidRPr="001610EE">
              <w:rPr>
                <w:rFonts w:ascii="Times New Roman" w:eastAsiaTheme="minorHAnsi" w:hAnsi="Times New Roman" w:cs="Times New Roman"/>
                <w:color w:val="000000"/>
                <w:lang w:eastAsia="en-US"/>
              </w:rPr>
              <w:br/>
              <w:t>и основы</w:t>
            </w:r>
            <w:r w:rsidRPr="001610EE">
              <w:rPr>
                <w:rFonts w:ascii="Times New Roman" w:eastAsiaTheme="minorHAnsi" w:hAnsi="Times New Roman" w:cs="Times New Roman"/>
                <w:color w:val="000000"/>
                <w:lang w:eastAsia="en-US"/>
              </w:rPr>
              <w:br/>
              <w:t>безопасности жизнедеятельности</w:t>
            </w: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Основы безопасности</w:t>
            </w:r>
            <w:r w:rsidRPr="001610EE">
              <w:rPr>
                <w:rFonts w:ascii="Times New Roman" w:eastAsiaTheme="minorHAnsi" w:hAnsi="Times New Roman" w:cs="Times New Roman"/>
                <w:color w:val="000000"/>
                <w:lang w:eastAsia="en-US"/>
              </w:rPr>
              <w:br/>
              <w:t xml:space="preserve">жизнедеятельности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tcBorders>
              <w:bottom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bottom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68</w:t>
            </w:r>
          </w:p>
        </w:tc>
      </w:tr>
      <w:tr w:rsidR="002C1106" w:rsidRPr="001610EE" w:rsidTr="00360295">
        <w:trPr>
          <w:trHeight w:val="285"/>
        </w:trPr>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261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Физическая культура</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0" w:type="auto"/>
            <w:tcBorders>
              <w:top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0" w:type="auto"/>
            <w:tcBorders>
              <w:top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0" w:type="auto"/>
            <w:tcBorders>
              <w:top w:val="nil"/>
              <w:left w:val="single" w:sz="4" w:space="0" w:color="auto"/>
              <w:bottom w:val="single" w:sz="4" w:space="0" w:color="auto"/>
              <w:right w:val="single" w:sz="4" w:space="0" w:color="auto"/>
            </w:tcBorders>
            <w:shd w:val="clear" w:color="auto" w:fill="auto"/>
            <w:vAlign w:val="bottom"/>
          </w:tcPr>
          <w:p w:rsidR="002C1106" w:rsidRPr="001610EE" w:rsidRDefault="002C1106" w:rsidP="002C1106">
            <w:pPr>
              <w:spacing w:after="0" w:line="240" w:lineRule="auto"/>
              <w:jc w:val="right"/>
              <w:rPr>
                <w:rFonts w:ascii="Times New Roman" w:hAnsi="Times New Roman" w:cs="Times New Roman"/>
                <w:color w:val="000000"/>
              </w:rPr>
            </w:pPr>
            <w:r w:rsidRPr="001610EE">
              <w:rPr>
                <w:rFonts w:ascii="Times New Roman" w:hAnsi="Times New Roman" w:cs="Times New Roman"/>
                <w:color w:val="000000"/>
              </w:rPr>
              <w:t>510</w:t>
            </w:r>
          </w:p>
        </w:tc>
      </w:tr>
      <w:tr w:rsidR="002C1106" w:rsidRPr="001610EE" w:rsidTr="00360295">
        <w:tc>
          <w:tcPr>
            <w:tcW w:w="5330" w:type="dxa"/>
            <w:gridSpan w:val="3"/>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Итого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986</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1054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1088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1122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1156</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5406</w:t>
            </w:r>
            <w:r w:rsidRPr="001610EE">
              <w:rPr>
                <w:rFonts w:ascii="Times New Roman" w:eastAsiaTheme="minorHAnsi" w:hAnsi="Times New Roman" w:cs="Times New Roman"/>
                <w:color w:val="FF0000"/>
                <w:lang w:eastAsia="en-US"/>
              </w:rPr>
              <w:t>+272</w:t>
            </w:r>
          </w:p>
        </w:tc>
      </w:tr>
      <w:tr w:rsidR="002C1106" w:rsidRPr="001610EE" w:rsidTr="00360295">
        <w:tc>
          <w:tcPr>
            <w:tcW w:w="10602" w:type="dxa"/>
            <w:gridSpan w:val="9"/>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i/>
                <w:iCs/>
                <w:color w:val="000000"/>
                <w:lang w:eastAsia="en-US"/>
              </w:rPr>
              <w:t xml:space="preserve">Часть, формируемая участниками образовательных отношений </w:t>
            </w:r>
          </w:p>
        </w:tc>
      </w:tr>
      <w:tr w:rsidR="002C1106" w:rsidRPr="001610EE" w:rsidTr="00360295">
        <w:tc>
          <w:tcPr>
            <w:tcW w:w="2740"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Основы духовно-</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 xml:space="preserve">нравственной культуры </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народов России</w:t>
            </w:r>
          </w:p>
        </w:tc>
        <w:tc>
          <w:tcPr>
            <w:tcW w:w="259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Основы духовно-</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 xml:space="preserve">нравственной культуры </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 xml:space="preserve">народов России </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r>
      <w:tr w:rsidR="002C1106" w:rsidRPr="001610EE" w:rsidTr="00360295">
        <w:tc>
          <w:tcPr>
            <w:tcW w:w="2740" w:type="dxa"/>
            <w:gridSpan w:val="2"/>
            <w:vMerge w:val="restart"/>
            <w:tcBorders>
              <w:top w:val="single" w:sz="4" w:space="0" w:color="auto"/>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Общественно-</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научные предметы</w:t>
            </w:r>
          </w:p>
        </w:tc>
        <w:tc>
          <w:tcPr>
            <w:tcW w:w="259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Обществознание</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102</w:t>
            </w:r>
          </w:p>
        </w:tc>
      </w:tr>
      <w:tr w:rsidR="002C1106" w:rsidRPr="001610EE" w:rsidTr="00360295">
        <w:tc>
          <w:tcPr>
            <w:tcW w:w="2740" w:type="dxa"/>
            <w:gridSpan w:val="2"/>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p>
        </w:tc>
        <w:tc>
          <w:tcPr>
            <w:tcW w:w="259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color w:val="000000"/>
                <w:lang w:eastAsia="en-US"/>
              </w:rPr>
              <w:t>КТНД</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r>
      <w:tr w:rsidR="002C1106" w:rsidRPr="001610EE" w:rsidTr="00360295">
        <w:tc>
          <w:tcPr>
            <w:tcW w:w="2740" w:type="dxa"/>
            <w:gridSpan w:val="2"/>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p>
        </w:tc>
        <w:tc>
          <w:tcPr>
            <w:tcW w:w="259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История России (История Дагестана)</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r>
      <w:tr w:rsidR="002C1106" w:rsidRPr="001610EE" w:rsidTr="00360295">
        <w:tc>
          <w:tcPr>
            <w:tcW w:w="2740" w:type="dxa"/>
            <w:gridSpan w:val="2"/>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color w:val="000000"/>
                <w:lang w:eastAsia="en-US"/>
              </w:rPr>
              <w:t>Естественнонаучные</w:t>
            </w:r>
            <w:r w:rsidRPr="001610EE">
              <w:rPr>
                <w:rFonts w:ascii="Times New Roman" w:eastAsiaTheme="minorHAnsi" w:hAnsi="Times New Roman" w:cs="Times New Roman"/>
                <w:color w:val="000000"/>
                <w:lang w:eastAsia="en-US"/>
              </w:rPr>
              <w:br/>
              <w:t>предметы</w:t>
            </w:r>
          </w:p>
        </w:tc>
        <w:tc>
          <w:tcPr>
            <w:tcW w:w="259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Биология</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r>
      <w:tr w:rsidR="002C1106" w:rsidRPr="001610EE" w:rsidTr="00360295">
        <w:tc>
          <w:tcPr>
            <w:tcW w:w="2740"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Русский язык и </w:t>
            </w:r>
          </w:p>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литература</w:t>
            </w:r>
          </w:p>
        </w:tc>
        <w:tc>
          <w:tcPr>
            <w:tcW w:w="259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Русский язык</w:t>
            </w:r>
          </w:p>
          <w:p w:rsidR="002C1106" w:rsidRPr="001610EE" w:rsidRDefault="002C1106" w:rsidP="002C1106">
            <w:pPr>
              <w:rPr>
                <w:rFonts w:ascii="Times New Roman" w:eastAsiaTheme="minorHAnsi" w:hAnsi="Times New Roman" w:cs="Times New Roman"/>
                <w:color w:val="000000"/>
                <w:lang w:eastAsia="en-US"/>
              </w:rPr>
            </w:pP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170</w:t>
            </w:r>
          </w:p>
        </w:tc>
      </w:tr>
      <w:tr w:rsidR="002C1106" w:rsidRPr="001610EE" w:rsidTr="00360295">
        <w:trPr>
          <w:trHeight w:val="285"/>
        </w:trPr>
        <w:tc>
          <w:tcPr>
            <w:tcW w:w="2740" w:type="dxa"/>
            <w:gridSpan w:val="2"/>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 xml:space="preserve">Математика и </w:t>
            </w:r>
          </w:p>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информатика</w:t>
            </w:r>
          </w:p>
        </w:tc>
        <w:tc>
          <w:tcPr>
            <w:tcW w:w="259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Математика</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34</w:t>
            </w:r>
          </w:p>
        </w:tc>
      </w:tr>
      <w:tr w:rsidR="002C1106" w:rsidRPr="001610EE" w:rsidTr="00360295">
        <w:trPr>
          <w:trHeight w:val="301"/>
        </w:trPr>
        <w:tc>
          <w:tcPr>
            <w:tcW w:w="2740" w:type="dxa"/>
            <w:gridSpan w:val="2"/>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590"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Итого</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68</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442</w:t>
            </w:r>
          </w:p>
        </w:tc>
      </w:tr>
      <w:tr w:rsidR="002C1106" w:rsidRPr="001610EE" w:rsidTr="00360295">
        <w:tc>
          <w:tcPr>
            <w:tcW w:w="5330" w:type="dxa"/>
            <w:gridSpan w:val="3"/>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Максимально допустимая недельная нагрузка</w:t>
            </w:r>
          </w:p>
        </w:tc>
        <w:tc>
          <w:tcPr>
            <w:tcW w:w="814"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1088</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1122</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1190</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1224</w:t>
            </w:r>
          </w:p>
        </w:tc>
        <w:tc>
          <w:tcPr>
            <w:tcW w:w="776"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1224</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5848</w:t>
            </w:r>
            <w:r w:rsidRPr="001610EE">
              <w:rPr>
                <w:rFonts w:ascii="Times New Roman" w:eastAsiaTheme="minorHAnsi" w:hAnsi="Times New Roman" w:cs="Times New Roman"/>
                <w:color w:val="FF0000"/>
                <w:lang w:eastAsia="en-US"/>
              </w:rPr>
              <w:t>+272</w:t>
            </w:r>
          </w:p>
        </w:tc>
      </w:tr>
    </w:tbl>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r w:rsidRPr="001610EE">
        <w:rPr>
          <w:rFonts w:ascii="Times New Roman" w:hAnsi="Times New Roman" w:cs="Times New Roman"/>
        </w:rPr>
        <w:t xml:space="preserve">3.5 </w:t>
      </w:r>
      <w:r w:rsidRPr="001610EE">
        <w:rPr>
          <w:rFonts w:ascii="Times New Roman" w:eastAsia="Times New Roman" w:hAnsi="Times New Roman" w:cs="Times New Roman"/>
          <w:b/>
          <w:bCs/>
        </w:rPr>
        <w:t>Недельный учебный план для 6-9 классов, ФГОС ООО 2010</w:t>
      </w:r>
    </w:p>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p>
    <w:tbl>
      <w:tblPr>
        <w:tblW w:w="106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719"/>
        <w:gridCol w:w="44"/>
        <w:gridCol w:w="2707"/>
        <w:gridCol w:w="1109"/>
        <w:gridCol w:w="772"/>
        <w:gridCol w:w="772"/>
        <w:gridCol w:w="773"/>
        <w:gridCol w:w="772"/>
        <w:gridCol w:w="934"/>
      </w:tblGrid>
      <w:tr w:rsidR="002C1106" w:rsidRPr="001610EE" w:rsidTr="00360295">
        <w:trPr>
          <w:trHeight w:val="270"/>
        </w:trPr>
        <w:tc>
          <w:tcPr>
            <w:tcW w:w="2719" w:type="dxa"/>
            <w:vMerge w:val="restart"/>
            <w:tcBorders>
              <w:top w:val="single" w:sz="4" w:space="0" w:color="auto"/>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Предметные</w:t>
            </w:r>
            <w:r w:rsidRPr="001610EE">
              <w:rPr>
                <w:rFonts w:ascii="Times New Roman" w:eastAsia="Times New Roman" w:hAnsi="Times New Roman" w:cs="Times New Roman"/>
                <w:b/>
                <w:bCs/>
                <w:color w:val="000000"/>
              </w:rPr>
              <w:br/>
              <w:t>области</w:t>
            </w:r>
          </w:p>
        </w:tc>
        <w:tc>
          <w:tcPr>
            <w:tcW w:w="2751" w:type="dxa"/>
            <w:gridSpan w:val="2"/>
            <w:vMerge w:val="restart"/>
            <w:tcBorders>
              <w:top w:val="single" w:sz="4" w:space="0" w:color="auto"/>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b/>
                <w:bCs/>
                <w:color w:val="000000"/>
              </w:rPr>
              <w:t>Учебные</w:t>
            </w:r>
            <w:r w:rsidRPr="001610EE">
              <w:rPr>
                <w:rFonts w:ascii="Times New Roman" w:eastAsia="Times New Roman" w:hAnsi="Times New Roman" w:cs="Times New Roman"/>
                <w:b/>
                <w:bCs/>
                <w:color w:val="000000"/>
              </w:rPr>
              <w:br/>
              <w:t>предметы</w:t>
            </w:r>
            <w:r w:rsidRPr="001610EE">
              <w:rPr>
                <w:rFonts w:ascii="Times New Roman" w:eastAsia="Times New Roman" w:hAnsi="Times New Roman" w:cs="Times New Roman"/>
                <w:b/>
                <w:bCs/>
                <w:color w:val="000000"/>
              </w:rPr>
              <w:br/>
              <w:t>Классы</w:t>
            </w:r>
          </w:p>
        </w:tc>
        <w:tc>
          <w:tcPr>
            <w:tcW w:w="4198" w:type="dxa"/>
            <w:gridSpan w:val="5"/>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Количество часов в неделю</w:t>
            </w:r>
          </w:p>
        </w:tc>
        <w:tc>
          <w:tcPr>
            <w:tcW w:w="934" w:type="dxa"/>
            <w:vMerge w:val="restart"/>
            <w:tcBorders>
              <w:top w:val="single" w:sz="4" w:space="0" w:color="auto"/>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Всего</w:t>
            </w:r>
          </w:p>
        </w:tc>
      </w:tr>
      <w:tr w:rsidR="002C1106" w:rsidRPr="001610EE" w:rsidTr="00360295">
        <w:trPr>
          <w:trHeight w:val="555"/>
        </w:trPr>
        <w:tc>
          <w:tcPr>
            <w:tcW w:w="2719" w:type="dxa"/>
            <w:vMerge/>
            <w:tcBorders>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p>
        </w:tc>
        <w:tc>
          <w:tcPr>
            <w:tcW w:w="2751" w:type="dxa"/>
            <w:gridSpan w:val="2"/>
            <w:vMerge/>
            <w:tcBorders>
              <w:left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VI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VII </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VIII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IX </w:t>
            </w:r>
          </w:p>
        </w:tc>
        <w:tc>
          <w:tcPr>
            <w:tcW w:w="934"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r>
      <w:tr w:rsidR="002C1106" w:rsidRPr="001610EE" w:rsidTr="00360295">
        <w:tc>
          <w:tcPr>
            <w:tcW w:w="2719" w:type="dxa"/>
            <w:tcBorders>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p>
        </w:tc>
        <w:tc>
          <w:tcPr>
            <w:tcW w:w="2751" w:type="dxa"/>
            <w:gridSpan w:val="2"/>
            <w:tcBorders>
              <w:left w:val="single" w:sz="4" w:space="0" w:color="auto"/>
              <w:bottom w:val="single" w:sz="4" w:space="0" w:color="auto"/>
              <w:right w:val="single" w:sz="4" w:space="0" w:color="auto"/>
            </w:tcBorders>
            <w:vAlign w:val="center"/>
          </w:tcPr>
          <w:p w:rsidR="002C1106" w:rsidRPr="001610EE" w:rsidRDefault="002C1106" w:rsidP="002C1106">
            <w:pPr>
              <w:spacing w:after="0" w:line="240" w:lineRule="auto"/>
              <w:rPr>
                <w:rFonts w:ascii="Times New Roman" w:eastAsia="Times New Roman" w:hAnsi="Times New Roman" w:cs="Times New Roman"/>
                <w:b/>
                <w:bCs/>
                <w:color w:val="000000"/>
              </w:rPr>
            </w:pPr>
            <w:r w:rsidRPr="001610EE">
              <w:rPr>
                <w:rFonts w:ascii="Times New Roman" w:eastAsiaTheme="minorHAnsi" w:hAnsi="Times New Roman" w:cs="Times New Roman"/>
                <w:i/>
                <w:iCs/>
                <w:color w:val="000000"/>
                <w:lang w:eastAsia="en-US"/>
              </w:rPr>
              <w:t>Обязательная часть</w:t>
            </w:r>
          </w:p>
        </w:tc>
        <w:tc>
          <w:tcPr>
            <w:tcW w:w="5132" w:type="dxa"/>
            <w:gridSpan w:val="6"/>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r>
      <w:tr w:rsidR="002C1106" w:rsidRPr="001610EE" w:rsidTr="00360295">
        <w:tc>
          <w:tcPr>
            <w:tcW w:w="2719" w:type="dxa"/>
            <w:vMerge w:val="restart"/>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iCs/>
                <w:color w:val="000000"/>
              </w:rPr>
              <w:t xml:space="preserve"> Русский язык</w:t>
            </w:r>
            <w:r w:rsidRPr="001610EE">
              <w:rPr>
                <w:rFonts w:ascii="Times New Roman" w:eastAsiaTheme="minorHAnsi" w:hAnsi="Times New Roman" w:cs="Times New Roman"/>
                <w:color w:val="000000"/>
                <w:lang w:eastAsia="en-US"/>
              </w:rPr>
              <w:t xml:space="preserve"> и литература</w:t>
            </w:r>
          </w:p>
        </w:tc>
        <w:tc>
          <w:tcPr>
            <w:tcW w:w="275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iCs/>
                <w:color w:val="000000"/>
              </w:rPr>
              <w:t>Русский язык</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5</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6</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4</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934"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21</w:t>
            </w:r>
          </w:p>
        </w:tc>
      </w:tr>
      <w:tr w:rsidR="002C1106" w:rsidRPr="001610EE" w:rsidTr="00360295">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Литература</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13</w:t>
            </w:r>
          </w:p>
        </w:tc>
      </w:tr>
      <w:tr w:rsidR="002C1106" w:rsidRPr="001610EE" w:rsidTr="00360295">
        <w:trPr>
          <w:trHeight w:val="15"/>
        </w:trPr>
        <w:tc>
          <w:tcPr>
            <w:tcW w:w="2719" w:type="dxa"/>
            <w:vMerge w:val="restart"/>
            <w:tcBorders>
              <w:top w:val="single" w:sz="4" w:space="0" w:color="auto"/>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Родной язык и литература</w:t>
            </w: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Родной язык </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5</w:t>
            </w:r>
          </w:p>
        </w:tc>
      </w:tr>
      <w:tr w:rsidR="002C1106" w:rsidRPr="001610EE" w:rsidTr="00360295">
        <w:trPr>
          <w:trHeight w:val="840"/>
        </w:trPr>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Родная литература</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5</w:t>
            </w:r>
          </w:p>
        </w:tc>
      </w:tr>
      <w:tr w:rsidR="002C1106" w:rsidRPr="001610EE" w:rsidTr="00360295">
        <w:trPr>
          <w:trHeight w:val="840"/>
        </w:trPr>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 xml:space="preserve">Родной русский язык </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4</w:t>
            </w:r>
          </w:p>
        </w:tc>
      </w:tr>
      <w:tr w:rsidR="002C1106" w:rsidRPr="001610EE" w:rsidTr="00360295">
        <w:trPr>
          <w:trHeight w:val="840"/>
        </w:trPr>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Родная русская литература</w:t>
            </w:r>
          </w:p>
          <w:p w:rsidR="002C1106" w:rsidRPr="001610EE" w:rsidRDefault="002C1106" w:rsidP="002C1106">
            <w:pPr>
              <w:rPr>
                <w:rFonts w:ascii="Times New Roman" w:eastAsiaTheme="minorHAnsi" w:hAnsi="Times New Roman" w:cs="Times New Roman"/>
                <w:color w:val="FF0000"/>
                <w:lang w:eastAsia="en-US"/>
              </w:rPr>
            </w:pP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FF0000"/>
                <w:lang w:eastAsia="en-US"/>
              </w:rPr>
            </w:pPr>
            <w:r w:rsidRPr="001610EE">
              <w:rPr>
                <w:rFonts w:ascii="Times New Roman" w:eastAsiaTheme="minorHAnsi" w:hAnsi="Times New Roman" w:cs="Times New Roman"/>
                <w:color w:val="FF0000"/>
                <w:lang w:eastAsia="en-US"/>
              </w:rPr>
              <w:t>4</w:t>
            </w:r>
          </w:p>
        </w:tc>
      </w:tr>
      <w:tr w:rsidR="002C1106" w:rsidRPr="001610EE" w:rsidTr="00360295">
        <w:tc>
          <w:tcPr>
            <w:tcW w:w="271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Иностранный язык</w:t>
            </w: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Иностранный язык </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15</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Математика и</w:t>
            </w:r>
            <w:r w:rsidRPr="001610EE">
              <w:rPr>
                <w:rFonts w:ascii="Times New Roman" w:eastAsiaTheme="minorHAnsi" w:hAnsi="Times New Roman" w:cs="Times New Roman"/>
                <w:color w:val="000000"/>
                <w:lang w:eastAsia="en-US"/>
              </w:rPr>
              <w:br/>
              <w:t>информатика</w:t>
            </w:r>
          </w:p>
        </w:tc>
        <w:tc>
          <w:tcPr>
            <w:tcW w:w="275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Математика </w:t>
            </w:r>
          </w:p>
        </w:tc>
        <w:tc>
          <w:tcPr>
            <w:tcW w:w="1109"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5 </w:t>
            </w:r>
          </w:p>
        </w:tc>
        <w:tc>
          <w:tcPr>
            <w:tcW w:w="772"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5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10</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Алгебра </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9</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Геометрия </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6</w:t>
            </w:r>
          </w:p>
        </w:tc>
      </w:tr>
      <w:tr w:rsidR="002C1106" w:rsidRPr="001610EE" w:rsidTr="00360295">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Информатика </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3</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Общественно</w:t>
            </w:r>
            <w:r w:rsidRPr="001610EE">
              <w:rPr>
                <w:rFonts w:ascii="Times New Roman" w:eastAsiaTheme="minorHAnsi" w:hAnsi="Times New Roman" w:cs="Times New Roman"/>
                <w:color w:val="000000"/>
                <w:lang w:eastAsia="en-US"/>
              </w:rPr>
              <w:br/>
              <w:t>научные предметы</w:t>
            </w:r>
          </w:p>
        </w:tc>
        <w:tc>
          <w:tcPr>
            <w:tcW w:w="275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История России.</w:t>
            </w:r>
            <w:r w:rsidRPr="001610EE">
              <w:rPr>
                <w:rFonts w:ascii="Times New Roman" w:eastAsiaTheme="minorHAnsi" w:hAnsi="Times New Roman" w:cs="Times New Roman"/>
                <w:color w:val="000000"/>
                <w:lang w:eastAsia="en-US"/>
              </w:rPr>
              <w:br/>
              <w:t xml:space="preserve">Всеобщая история </w:t>
            </w:r>
          </w:p>
        </w:tc>
        <w:tc>
          <w:tcPr>
            <w:tcW w:w="1109"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2"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2"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3"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2"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934"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10</w:t>
            </w:r>
          </w:p>
        </w:tc>
      </w:tr>
      <w:tr w:rsidR="002C1106" w:rsidRPr="001610EE" w:rsidTr="00360295">
        <w:tc>
          <w:tcPr>
            <w:tcW w:w="2719" w:type="dxa"/>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Обществознание </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4</w:t>
            </w:r>
          </w:p>
        </w:tc>
      </w:tr>
      <w:tr w:rsidR="002C1106" w:rsidRPr="001610EE" w:rsidTr="00360295">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География </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8</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Естественнонаучные</w:t>
            </w:r>
            <w:r w:rsidRPr="001610EE">
              <w:rPr>
                <w:rFonts w:ascii="Times New Roman" w:eastAsiaTheme="minorHAnsi" w:hAnsi="Times New Roman" w:cs="Times New Roman"/>
                <w:color w:val="000000"/>
                <w:lang w:eastAsia="en-US"/>
              </w:rPr>
              <w:br/>
              <w:t>предметы</w:t>
            </w:r>
          </w:p>
        </w:tc>
        <w:tc>
          <w:tcPr>
            <w:tcW w:w="275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Физика </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7</w:t>
            </w:r>
          </w:p>
        </w:tc>
      </w:tr>
      <w:tr w:rsidR="002C1106" w:rsidRPr="001610EE" w:rsidTr="00360295">
        <w:tc>
          <w:tcPr>
            <w:tcW w:w="2719" w:type="dxa"/>
            <w:vMerge/>
            <w:tcBorders>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Химия</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4</w:t>
            </w:r>
          </w:p>
        </w:tc>
      </w:tr>
      <w:tr w:rsidR="002C1106" w:rsidRPr="001610EE" w:rsidTr="00360295">
        <w:tc>
          <w:tcPr>
            <w:tcW w:w="2719" w:type="dxa"/>
            <w:vMerge/>
            <w:tcBorders>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Биология</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7</w:t>
            </w:r>
          </w:p>
        </w:tc>
      </w:tr>
      <w:tr w:rsidR="002C1106" w:rsidRPr="001610EE" w:rsidTr="00360295">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Искусство </w:t>
            </w:r>
          </w:p>
        </w:tc>
        <w:tc>
          <w:tcPr>
            <w:tcW w:w="275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Музыка </w:t>
            </w:r>
          </w:p>
        </w:tc>
        <w:tc>
          <w:tcPr>
            <w:tcW w:w="1109"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2"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2"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3"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2"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4</w:t>
            </w:r>
          </w:p>
        </w:tc>
      </w:tr>
      <w:tr w:rsidR="002C1106" w:rsidRPr="001610EE" w:rsidTr="00360295">
        <w:tc>
          <w:tcPr>
            <w:tcW w:w="2719" w:type="dxa"/>
            <w:vMerge/>
            <w:tcBorders>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Изобразительное</w:t>
            </w:r>
            <w:r w:rsidRPr="001610EE">
              <w:rPr>
                <w:rFonts w:ascii="Times New Roman" w:eastAsiaTheme="minorHAnsi" w:hAnsi="Times New Roman" w:cs="Times New Roman"/>
                <w:color w:val="000000"/>
                <w:lang w:eastAsia="en-US"/>
              </w:rPr>
              <w:br/>
              <w:t>искусство</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vAlign w:val="center"/>
          </w:tcPr>
          <w:p w:rsidR="002C1106" w:rsidRPr="001610EE" w:rsidRDefault="002C1106" w:rsidP="002C1106">
            <w:pPr>
              <w:rPr>
                <w:rFonts w:ascii="Times New Roman" w:eastAsiaTheme="minorHAnsi" w:hAnsi="Times New Roman" w:cs="Times New Roman"/>
                <w:lang w:eastAsia="en-US"/>
              </w:rPr>
            </w:pPr>
          </w:p>
        </w:tc>
        <w:tc>
          <w:tcPr>
            <w:tcW w:w="0" w:type="auto"/>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3</w:t>
            </w:r>
          </w:p>
        </w:tc>
      </w:tr>
      <w:tr w:rsidR="002C1106" w:rsidRPr="001610EE" w:rsidTr="00360295">
        <w:tc>
          <w:tcPr>
            <w:tcW w:w="2719"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Технология </w:t>
            </w:r>
          </w:p>
        </w:tc>
        <w:tc>
          <w:tcPr>
            <w:tcW w:w="275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Технология </w:t>
            </w:r>
          </w:p>
        </w:tc>
        <w:tc>
          <w:tcPr>
            <w:tcW w:w="1109"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2"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2"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2 </w:t>
            </w:r>
          </w:p>
        </w:tc>
        <w:tc>
          <w:tcPr>
            <w:tcW w:w="773"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934" w:type="dxa"/>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8</w:t>
            </w:r>
          </w:p>
        </w:tc>
      </w:tr>
      <w:tr w:rsidR="002C1106" w:rsidRPr="001610EE" w:rsidTr="00360295">
        <w:trPr>
          <w:trHeight w:val="1255"/>
        </w:trPr>
        <w:tc>
          <w:tcPr>
            <w:tcW w:w="2719" w:type="dxa"/>
            <w:vMerge w:val="restart"/>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Физическая культура</w:t>
            </w:r>
            <w:r w:rsidRPr="001610EE">
              <w:rPr>
                <w:rFonts w:ascii="Times New Roman" w:eastAsiaTheme="minorHAnsi" w:hAnsi="Times New Roman" w:cs="Times New Roman"/>
                <w:color w:val="000000"/>
                <w:lang w:eastAsia="en-US"/>
              </w:rPr>
              <w:br/>
              <w:t>и основы</w:t>
            </w:r>
            <w:r w:rsidRPr="001610EE">
              <w:rPr>
                <w:rFonts w:ascii="Times New Roman" w:eastAsiaTheme="minorHAnsi" w:hAnsi="Times New Roman" w:cs="Times New Roman"/>
                <w:color w:val="000000"/>
                <w:lang w:eastAsia="en-US"/>
              </w:rPr>
              <w:br/>
              <w:t>безопасности жизнедеятельности</w:t>
            </w:r>
          </w:p>
        </w:tc>
        <w:tc>
          <w:tcPr>
            <w:tcW w:w="2751" w:type="dxa"/>
            <w:gridSpan w:val="2"/>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Основы безопасности</w:t>
            </w:r>
            <w:r w:rsidRPr="001610EE">
              <w:rPr>
                <w:rFonts w:ascii="Times New Roman" w:eastAsiaTheme="minorHAnsi" w:hAnsi="Times New Roman" w:cs="Times New Roman"/>
                <w:color w:val="000000"/>
                <w:lang w:eastAsia="en-US"/>
              </w:rPr>
              <w:br/>
              <w:t xml:space="preserve">жизнедеятельности </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tcBorders>
              <w:bottom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bottom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1 </w:t>
            </w:r>
          </w:p>
        </w:tc>
        <w:tc>
          <w:tcPr>
            <w:tcW w:w="0" w:type="auto"/>
            <w:tcBorders>
              <w:bottom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2</w:t>
            </w:r>
          </w:p>
        </w:tc>
      </w:tr>
      <w:tr w:rsidR="002C1106" w:rsidRPr="001610EE" w:rsidTr="00360295">
        <w:trPr>
          <w:trHeight w:val="285"/>
        </w:trPr>
        <w:tc>
          <w:tcPr>
            <w:tcW w:w="2719" w:type="dxa"/>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2751"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Физическая культура</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0" w:type="auto"/>
            <w:tcBorders>
              <w:top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0" w:type="auto"/>
            <w:tcBorders>
              <w:top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0" w:type="auto"/>
            <w:tcBorders>
              <w:top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15</w:t>
            </w:r>
          </w:p>
        </w:tc>
      </w:tr>
      <w:tr w:rsidR="002C1106" w:rsidRPr="001610EE" w:rsidTr="00360295">
        <w:tc>
          <w:tcPr>
            <w:tcW w:w="5470" w:type="dxa"/>
            <w:gridSpan w:val="3"/>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Итого </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29</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31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32 </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33</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 xml:space="preserve">34 </w:t>
            </w:r>
          </w:p>
        </w:tc>
        <w:tc>
          <w:tcPr>
            <w:tcW w:w="0" w:type="auto"/>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159</w:t>
            </w:r>
            <w:r w:rsidRPr="001610EE">
              <w:rPr>
                <w:rFonts w:ascii="Times New Roman" w:eastAsiaTheme="minorHAnsi" w:hAnsi="Times New Roman" w:cs="Times New Roman"/>
                <w:color w:val="FF0000"/>
                <w:lang w:eastAsia="en-US"/>
              </w:rPr>
              <w:t>+8</w:t>
            </w:r>
          </w:p>
        </w:tc>
      </w:tr>
      <w:tr w:rsidR="002C1106" w:rsidRPr="001610EE" w:rsidTr="00360295">
        <w:tc>
          <w:tcPr>
            <w:tcW w:w="10602" w:type="dxa"/>
            <w:gridSpan w:val="9"/>
            <w:tcBorders>
              <w:top w:val="single" w:sz="4" w:space="0" w:color="auto"/>
              <w:left w:val="single" w:sz="4" w:space="0" w:color="auto"/>
              <w:bottom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i/>
                <w:iCs/>
                <w:color w:val="000000"/>
                <w:lang w:eastAsia="en-US"/>
              </w:rPr>
              <w:t xml:space="preserve">Часть, формируемая участниками образовательных отношений </w:t>
            </w:r>
          </w:p>
        </w:tc>
      </w:tr>
      <w:tr w:rsidR="002C1106" w:rsidRPr="001610EE" w:rsidTr="00360295">
        <w:tc>
          <w:tcPr>
            <w:tcW w:w="2763"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Основы духовно-</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 xml:space="preserve">нравственной культуры </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народов России</w:t>
            </w:r>
          </w:p>
        </w:tc>
        <w:tc>
          <w:tcPr>
            <w:tcW w:w="2707"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Основы духовно-</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 xml:space="preserve">нравственной культуры </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 xml:space="preserve">народов России </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r>
      <w:tr w:rsidR="002C1106" w:rsidRPr="001610EE" w:rsidTr="00360295">
        <w:tc>
          <w:tcPr>
            <w:tcW w:w="2763" w:type="dxa"/>
            <w:gridSpan w:val="2"/>
            <w:vMerge w:val="restart"/>
            <w:tcBorders>
              <w:top w:val="single" w:sz="4" w:space="0" w:color="auto"/>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Общественно-</w:t>
            </w: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научные предметы</w:t>
            </w:r>
          </w:p>
        </w:tc>
        <w:tc>
          <w:tcPr>
            <w:tcW w:w="2707"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p>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iCs/>
                <w:color w:val="000000"/>
                <w:lang w:eastAsia="en-US"/>
              </w:rPr>
              <w:t>Обществознание</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3</w:t>
            </w:r>
          </w:p>
        </w:tc>
      </w:tr>
      <w:tr w:rsidR="002C1106" w:rsidRPr="001610EE" w:rsidTr="00360295">
        <w:tc>
          <w:tcPr>
            <w:tcW w:w="2763" w:type="dxa"/>
            <w:gridSpan w:val="2"/>
            <w:vMerge/>
            <w:tcBorders>
              <w:left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p>
        </w:tc>
        <w:tc>
          <w:tcPr>
            <w:tcW w:w="2707"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color w:val="000000"/>
                <w:lang w:eastAsia="en-US"/>
              </w:rPr>
              <w:t>КТНД</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r>
      <w:tr w:rsidR="002C1106" w:rsidRPr="001610EE" w:rsidTr="00360295">
        <w:tc>
          <w:tcPr>
            <w:tcW w:w="2763" w:type="dxa"/>
            <w:gridSpan w:val="2"/>
            <w:vMerge/>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p>
        </w:tc>
        <w:tc>
          <w:tcPr>
            <w:tcW w:w="2707"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История России (История Дагестана)</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r>
      <w:tr w:rsidR="002C1106" w:rsidRPr="001610EE" w:rsidTr="00360295">
        <w:tc>
          <w:tcPr>
            <w:tcW w:w="2763" w:type="dxa"/>
            <w:gridSpan w:val="2"/>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iCs/>
                <w:color w:val="000000"/>
                <w:lang w:eastAsia="en-US"/>
              </w:rPr>
            </w:pPr>
            <w:r w:rsidRPr="001610EE">
              <w:rPr>
                <w:rFonts w:ascii="Times New Roman" w:eastAsiaTheme="minorHAnsi" w:hAnsi="Times New Roman" w:cs="Times New Roman"/>
                <w:color w:val="000000"/>
                <w:lang w:eastAsia="en-US"/>
              </w:rPr>
              <w:t>Естественнонаучные</w:t>
            </w:r>
            <w:r w:rsidRPr="001610EE">
              <w:rPr>
                <w:rFonts w:ascii="Times New Roman" w:eastAsiaTheme="minorHAnsi" w:hAnsi="Times New Roman" w:cs="Times New Roman"/>
                <w:color w:val="000000"/>
                <w:lang w:eastAsia="en-US"/>
              </w:rPr>
              <w:br/>
              <w:t>предметы</w:t>
            </w:r>
          </w:p>
        </w:tc>
        <w:tc>
          <w:tcPr>
            <w:tcW w:w="2707"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color w:val="000000"/>
                <w:lang w:eastAsia="en-US"/>
              </w:rPr>
              <w:t>Биология</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r>
      <w:tr w:rsidR="002C1106" w:rsidRPr="001610EE" w:rsidTr="00360295">
        <w:tc>
          <w:tcPr>
            <w:tcW w:w="2763" w:type="dxa"/>
            <w:gridSpan w:val="2"/>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 xml:space="preserve">Русский язык и </w:t>
            </w:r>
          </w:p>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литература</w:t>
            </w:r>
          </w:p>
        </w:tc>
        <w:tc>
          <w:tcPr>
            <w:tcW w:w="2707"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Русский язык</w:t>
            </w:r>
          </w:p>
          <w:p w:rsidR="002C1106" w:rsidRPr="001610EE" w:rsidRDefault="002C1106" w:rsidP="002C1106">
            <w:pPr>
              <w:rPr>
                <w:rFonts w:ascii="Times New Roman" w:eastAsiaTheme="minorHAnsi" w:hAnsi="Times New Roman" w:cs="Times New Roman"/>
                <w:color w:val="000000"/>
                <w:lang w:eastAsia="en-US"/>
              </w:rPr>
            </w:pP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2</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color w:val="000000"/>
                <w:lang w:eastAsia="en-US"/>
              </w:rPr>
            </w:pPr>
            <w:r w:rsidRPr="001610EE">
              <w:rPr>
                <w:rFonts w:ascii="Times New Roman" w:eastAsiaTheme="minorHAnsi" w:hAnsi="Times New Roman" w:cs="Times New Roman"/>
                <w:color w:val="000000"/>
                <w:lang w:eastAsia="en-US"/>
              </w:rPr>
              <w:t>4</w:t>
            </w:r>
          </w:p>
        </w:tc>
      </w:tr>
      <w:tr w:rsidR="002C1106" w:rsidRPr="001610EE" w:rsidTr="00360295">
        <w:trPr>
          <w:trHeight w:val="285"/>
        </w:trPr>
        <w:tc>
          <w:tcPr>
            <w:tcW w:w="2763" w:type="dxa"/>
            <w:gridSpan w:val="2"/>
            <w:tcBorders>
              <w:top w:val="single" w:sz="4" w:space="0" w:color="auto"/>
              <w:left w:val="single" w:sz="4" w:space="0" w:color="auto"/>
              <w:right w:val="single" w:sz="4" w:space="0" w:color="auto"/>
            </w:tcBorders>
            <w:vAlign w:val="center"/>
            <w:hideMark/>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 xml:space="preserve">Математика и </w:t>
            </w:r>
          </w:p>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информатика</w:t>
            </w:r>
          </w:p>
        </w:tc>
        <w:tc>
          <w:tcPr>
            <w:tcW w:w="2707"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Математика</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w:t>
            </w:r>
          </w:p>
        </w:tc>
      </w:tr>
      <w:tr w:rsidR="002C1106" w:rsidRPr="001610EE" w:rsidTr="00360295">
        <w:trPr>
          <w:trHeight w:val="301"/>
        </w:trPr>
        <w:tc>
          <w:tcPr>
            <w:tcW w:w="2763" w:type="dxa"/>
            <w:gridSpan w:val="2"/>
            <w:tcBorders>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p>
        </w:tc>
        <w:tc>
          <w:tcPr>
            <w:tcW w:w="2707"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Итого</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13</w:t>
            </w:r>
          </w:p>
        </w:tc>
      </w:tr>
      <w:tr w:rsidR="002C1106" w:rsidRPr="001610EE" w:rsidTr="00360295">
        <w:tc>
          <w:tcPr>
            <w:tcW w:w="5470" w:type="dxa"/>
            <w:gridSpan w:val="3"/>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Максимально допустимая недельная нагрузка</w:t>
            </w:r>
          </w:p>
        </w:tc>
        <w:tc>
          <w:tcPr>
            <w:tcW w:w="1109"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32</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33</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35</w:t>
            </w:r>
          </w:p>
        </w:tc>
        <w:tc>
          <w:tcPr>
            <w:tcW w:w="773"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36</w:t>
            </w:r>
          </w:p>
        </w:tc>
        <w:tc>
          <w:tcPr>
            <w:tcW w:w="772" w:type="dxa"/>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2C1106" w:rsidRPr="001610EE" w:rsidRDefault="002C1106" w:rsidP="002C1106">
            <w:pPr>
              <w:rPr>
                <w:rFonts w:ascii="Times New Roman" w:eastAsiaTheme="minorHAnsi" w:hAnsi="Times New Roman" w:cs="Times New Roman"/>
                <w:lang w:eastAsia="en-US"/>
              </w:rPr>
            </w:pPr>
            <w:r w:rsidRPr="001610EE">
              <w:rPr>
                <w:rFonts w:ascii="Times New Roman" w:eastAsiaTheme="minorHAnsi" w:hAnsi="Times New Roman" w:cs="Times New Roman"/>
                <w:lang w:eastAsia="en-US"/>
              </w:rPr>
              <w:t>172</w:t>
            </w:r>
            <w:r w:rsidRPr="001610EE">
              <w:rPr>
                <w:rFonts w:ascii="Times New Roman" w:eastAsiaTheme="minorHAnsi" w:hAnsi="Times New Roman" w:cs="Times New Roman"/>
                <w:color w:val="FF0000"/>
                <w:lang w:eastAsia="en-US"/>
              </w:rPr>
              <w:t>+8</w:t>
            </w:r>
          </w:p>
        </w:tc>
      </w:tr>
    </w:tbl>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r w:rsidRPr="001610EE">
        <w:rPr>
          <w:rFonts w:ascii="Times New Roman" w:eastAsia="Times New Roman" w:hAnsi="Times New Roman" w:cs="Times New Roman"/>
          <w:b/>
          <w:bCs/>
        </w:rPr>
        <w:t>3.6 Особенности учебного плана для V - IX классов</w:t>
      </w:r>
    </w:p>
    <w:p w:rsidR="002C1106" w:rsidRPr="001610EE" w:rsidRDefault="002C1106" w:rsidP="002C1106">
      <w:pPr>
        <w:spacing w:after="0" w:line="336" w:lineRule="exact"/>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r w:rsidRPr="001610EE">
        <w:rPr>
          <w:rFonts w:ascii="Times New Roman" w:eastAsia="Times New Roman" w:hAnsi="Times New Roman" w:cs="Times New Roman"/>
          <w:b/>
          <w:bCs/>
        </w:rPr>
        <w:t>3.6.1 Особенности учебного плана для 5 классов ФГОС ООО 2021</w:t>
      </w:r>
    </w:p>
    <w:p w:rsidR="002C1106" w:rsidRPr="001610EE" w:rsidRDefault="002C1106" w:rsidP="002C1106">
      <w:pPr>
        <w:spacing w:after="0" w:line="60" w:lineRule="exact"/>
        <w:rPr>
          <w:rFonts w:ascii="Times New Roman" w:hAnsi="Times New Roman" w:cs="Times New Roman"/>
        </w:rPr>
      </w:pPr>
    </w:p>
    <w:p w:rsidR="002C1106" w:rsidRPr="001610EE" w:rsidRDefault="002C1106" w:rsidP="002C1106">
      <w:pPr>
        <w:numPr>
          <w:ilvl w:val="0"/>
          <w:numId w:val="262"/>
        </w:numPr>
        <w:tabs>
          <w:tab w:val="left" w:pos="708"/>
        </w:tabs>
        <w:spacing w:after="0" w:line="227" w:lineRule="auto"/>
        <w:ind w:right="120"/>
        <w:rPr>
          <w:rFonts w:ascii="Times New Roman" w:eastAsia="Symbol" w:hAnsi="Times New Roman" w:cs="Times New Roman"/>
        </w:rPr>
      </w:pPr>
      <w:r w:rsidRPr="001610EE">
        <w:rPr>
          <w:rFonts w:ascii="Times New Roman" w:eastAsia="Times New Roman" w:hAnsi="Times New Roman" w:cs="Times New Roman"/>
        </w:rPr>
        <w:t>Изучение учебного курса «Обществознание» в 5 классах реализуется в рамках отдельного учебного предмета учебного плана.</w:t>
      </w:r>
    </w:p>
    <w:p w:rsidR="002C1106" w:rsidRPr="001610EE" w:rsidRDefault="002C1106" w:rsidP="002C1106">
      <w:pPr>
        <w:spacing w:after="0" w:line="30" w:lineRule="exact"/>
        <w:rPr>
          <w:rFonts w:ascii="Times New Roman" w:eastAsia="Symbol" w:hAnsi="Times New Roman" w:cs="Times New Roman"/>
        </w:rPr>
      </w:pPr>
    </w:p>
    <w:p w:rsidR="002C1106" w:rsidRPr="001610EE" w:rsidRDefault="002C1106" w:rsidP="002C1106">
      <w:pPr>
        <w:numPr>
          <w:ilvl w:val="0"/>
          <w:numId w:val="262"/>
        </w:numPr>
        <w:tabs>
          <w:tab w:val="left" w:pos="708"/>
        </w:tabs>
        <w:spacing w:after="0" w:line="227" w:lineRule="auto"/>
        <w:ind w:right="120"/>
        <w:rPr>
          <w:rFonts w:ascii="Times New Roman" w:eastAsia="Symbol" w:hAnsi="Times New Roman" w:cs="Times New Roman"/>
        </w:rPr>
      </w:pPr>
      <w:r w:rsidRPr="001610EE">
        <w:rPr>
          <w:rFonts w:ascii="Times New Roman" w:eastAsia="Times New Roman" w:hAnsi="Times New Roman" w:cs="Times New Roman"/>
        </w:rPr>
        <w:t>Изучение учебного курса «Русский язык» в 5 классах реализуется в рамках отдельного учебного предмета учебного плана.</w:t>
      </w:r>
    </w:p>
    <w:p w:rsidR="002C1106" w:rsidRPr="001610EE" w:rsidRDefault="002C1106" w:rsidP="002C1106">
      <w:pPr>
        <w:numPr>
          <w:ilvl w:val="0"/>
          <w:numId w:val="262"/>
        </w:numPr>
        <w:tabs>
          <w:tab w:val="left" w:pos="708"/>
        </w:tabs>
        <w:spacing w:after="0" w:line="227" w:lineRule="auto"/>
        <w:ind w:right="120"/>
        <w:rPr>
          <w:rFonts w:ascii="Times New Roman" w:eastAsia="Symbol" w:hAnsi="Times New Roman" w:cs="Times New Roman"/>
        </w:rPr>
      </w:pPr>
      <w:r w:rsidRPr="001610EE">
        <w:rPr>
          <w:rFonts w:ascii="Times New Roman" w:eastAsia="Times New Roman" w:hAnsi="Times New Roman" w:cs="Times New Roman"/>
        </w:rPr>
        <w:t>Изучение учебного курса «</w:t>
      </w:r>
      <w:r w:rsidRPr="001610EE">
        <w:rPr>
          <w:rFonts w:ascii="Times New Roman" w:eastAsiaTheme="minorHAnsi" w:hAnsi="Times New Roman" w:cs="Times New Roman"/>
          <w:color w:val="000000"/>
          <w:lang w:eastAsia="en-US"/>
        </w:rPr>
        <w:t>Физическая культура</w:t>
      </w:r>
      <w:r w:rsidRPr="001610EE">
        <w:rPr>
          <w:rFonts w:ascii="Times New Roman" w:eastAsia="Times New Roman" w:hAnsi="Times New Roman" w:cs="Times New Roman"/>
        </w:rPr>
        <w:t>» в 5 классах реализуется в рамках отдельного учебного предмета учебного плана.</w:t>
      </w:r>
    </w:p>
    <w:p w:rsidR="002C1106" w:rsidRPr="001610EE" w:rsidRDefault="002C1106" w:rsidP="002C1106">
      <w:pPr>
        <w:numPr>
          <w:ilvl w:val="0"/>
          <w:numId w:val="262"/>
        </w:numPr>
        <w:tabs>
          <w:tab w:val="left" w:pos="708"/>
        </w:tabs>
        <w:spacing w:after="0" w:line="227" w:lineRule="auto"/>
        <w:ind w:right="720"/>
        <w:rPr>
          <w:rFonts w:ascii="Times New Roman" w:eastAsia="Symbol" w:hAnsi="Times New Roman" w:cs="Times New Roman"/>
        </w:rPr>
      </w:pPr>
      <w:r w:rsidRPr="001610EE">
        <w:rPr>
          <w:rFonts w:ascii="Times New Roman" w:eastAsia="Times New Roman" w:hAnsi="Times New Roman" w:cs="Times New Roman"/>
        </w:rPr>
        <w:t>Занятия по предметной области ОДНКНР в 5 классах реализуется в рамках отдельного учебного предмета учебного плана;</w:t>
      </w:r>
    </w:p>
    <w:p w:rsidR="002C1106" w:rsidRPr="001610EE" w:rsidRDefault="002C1106" w:rsidP="002C1106">
      <w:pPr>
        <w:spacing w:after="0" w:line="1" w:lineRule="exact"/>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r w:rsidRPr="001610EE">
        <w:rPr>
          <w:rFonts w:ascii="Times New Roman" w:eastAsia="Times New Roman" w:hAnsi="Times New Roman" w:cs="Times New Roman"/>
          <w:b/>
          <w:bCs/>
        </w:rPr>
        <w:t>Часть учебного плана, формируемая участниками образовательных отношений</w:t>
      </w:r>
    </w:p>
    <w:p w:rsidR="002C1106" w:rsidRPr="001610EE" w:rsidRDefault="002C1106" w:rsidP="002C1106">
      <w:pPr>
        <w:spacing w:after="0" w:line="29" w:lineRule="exact"/>
        <w:rPr>
          <w:rFonts w:ascii="Times New Roman" w:hAnsi="Times New Roman" w:cs="Times New Roman"/>
        </w:rPr>
      </w:pPr>
    </w:p>
    <w:p w:rsidR="002C1106" w:rsidRPr="001610EE" w:rsidRDefault="002C1106" w:rsidP="002C1106">
      <w:pPr>
        <w:numPr>
          <w:ilvl w:val="0"/>
          <w:numId w:val="263"/>
        </w:numPr>
        <w:tabs>
          <w:tab w:val="left" w:pos="708"/>
        </w:tabs>
        <w:spacing w:after="0" w:line="231" w:lineRule="auto"/>
        <w:ind w:right="80"/>
        <w:rPr>
          <w:rFonts w:ascii="Times New Roman" w:eastAsia="Symbol" w:hAnsi="Times New Roman" w:cs="Times New Roman"/>
        </w:rPr>
      </w:pPr>
      <w:r w:rsidRPr="001610EE">
        <w:rPr>
          <w:rFonts w:ascii="Times New Roman" w:eastAsia="Times New Roman" w:hAnsi="Times New Roman" w:cs="Times New Roman"/>
        </w:rPr>
        <w:t>За счет часов части, формируемой участниками образовательных отношений, организовано изучение учебных предметов «Основы духовно-нравственной культуры народов России» в 5 классах – 1 час; «Обществознание» - 1час; «Русский язык» - 1 час; «Физическая культура»-1ч.</w:t>
      </w:r>
    </w:p>
    <w:p w:rsidR="002C1106" w:rsidRPr="001610EE" w:rsidRDefault="002C1106" w:rsidP="002C1106">
      <w:pPr>
        <w:spacing w:after="0" w:line="2" w:lineRule="exact"/>
        <w:rPr>
          <w:rFonts w:ascii="Times New Roman" w:hAnsi="Times New Roman" w:cs="Times New Roman"/>
        </w:rPr>
      </w:pPr>
    </w:p>
    <w:p w:rsidR="002C1106" w:rsidRPr="001610EE" w:rsidRDefault="002C1106" w:rsidP="002C1106">
      <w:pPr>
        <w:spacing w:after="0" w:line="277" w:lineRule="exact"/>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r w:rsidRPr="001610EE">
        <w:rPr>
          <w:rFonts w:ascii="Times New Roman" w:eastAsia="Times New Roman" w:hAnsi="Times New Roman" w:cs="Times New Roman"/>
          <w:b/>
          <w:bCs/>
        </w:rPr>
        <w:t>3.6.2 Особенности учебного плана для 6 -9 классов ФГОС ООО 2010</w:t>
      </w:r>
    </w:p>
    <w:p w:rsidR="002C1106" w:rsidRPr="001610EE" w:rsidRDefault="002C1106" w:rsidP="002C1106">
      <w:pPr>
        <w:spacing w:after="0" w:line="375" w:lineRule="exact"/>
        <w:rPr>
          <w:rFonts w:ascii="Times New Roman" w:hAnsi="Times New Roman" w:cs="Times New Roman"/>
        </w:rPr>
      </w:pPr>
    </w:p>
    <w:p w:rsidR="002C1106" w:rsidRPr="001610EE" w:rsidRDefault="002C1106" w:rsidP="002C1106">
      <w:pPr>
        <w:numPr>
          <w:ilvl w:val="0"/>
          <w:numId w:val="264"/>
        </w:numPr>
        <w:tabs>
          <w:tab w:val="left" w:pos="708"/>
        </w:tabs>
        <w:spacing w:after="0" w:line="227" w:lineRule="auto"/>
        <w:ind w:right="1220"/>
        <w:rPr>
          <w:rFonts w:ascii="Times New Roman" w:eastAsia="Symbol" w:hAnsi="Times New Roman" w:cs="Times New Roman"/>
        </w:rPr>
      </w:pPr>
      <w:r w:rsidRPr="001610EE">
        <w:rPr>
          <w:rFonts w:ascii="Times New Roman" w:eastAsia="Times New Roman" w:hAnsi="Times New Roman" w:cs="Times New Roman"/>
        </w:rPr>
        <w:t>Изучение учебного курса «История Дагестана» в 8 классе реализуется на занятиях в рамках отдельного учебного предмета учебного плана.</w:t>
      </w:r>
    </w:p>
    <w:p w:rsidR="002C1106" w:rsidRPr="001610EE" w:rsidRDefault="002C1106" w:rsidP="002C1106">
      <w:pPr>
        <w:numPr>
          <w:ilvl w:val="0"/>
          <w:numId w:val="264"/>
        </w:numPr>
        <w:tabs>
          <w:tab w:val="left" w:pos="708"/>
        </w:tabs>
        <w:spacing w:after="0" w:line="227" w:lineRule="auto"/>
        <w:ind w:right="1220"/>
        <w:rPr>
          <w:rFonts w:ascii="Times New Roman" w:eastAsia="Symbol" w:hAnsi="Times New Roman" w:cs="Times New Roman"/>
        </w:rPr>
      </w:pPr>
      <w:r w:rsidRPr="001610EE">
        <w:rPr>
          <w:rFonts w:ascii="Times New Roman" w:eastAsia="Times New Roman" w:hAnsi="Times New Roman" w:cs="Times New Roman"/>
        </w:rPr>
        <w:t>Изучение учебного курса «Русского языка» в 8 классе реализуется на занятиях в рамках отдельного учебного предмета учебного плана.</w:t>
      </w:r>
    </w:p>
    <w:p w:rsidR="002C1106" w:rsidRPr="001610EE" w:rsidRDefault="002C1106" w:rsidP="002C1106">
      <w:pPr>
        <w:spacing w:after="0" w:line="29" w:lineRule="exact"/>
        <w:rPr>
          <w:rFonts w:ascii="Times New Roman" w:eastAsia="Symbol" w:hAnsi="Times New Roman" w:cs="Times New Roman"/>
        </w:rPr>
      </w:pPr>
    </w:p>
    <w:p w:rsidR="002C1106" w:rsidRPr="001610EE" w:rsidRDefault="002C1106" w:rsidP="002C1106">
      <w:pPr>
        <w:numPr>
          <w:ilvl w:val="0"/>
          <w:numId w:val="264"/>
        </w:numPr>
        <w:tabs>
          <w:tab w:val="left" w:pos="708"/>
        </w:tabs>
        <w:spacing w:after="0" w:line="227" w:lineRule="auto"/>
        <w:ind w:right="1200"/>
        <w:rPr>
          <w:rFonts w:ascii="Times New Roman" w:eastAsia="Symbol" w:hAnsi="Times New Roman" w:cs="Times New Roman"/>
        </w:rPr>
      </w:pPr>
      <w:r w:rsidRPr="001610EE">
        <w:rPr>
          <w:rFonts w:ascii="Times New Roman" w:eastAsia="Times New Roman" w:hAnsi="Times New Roman" w:cs="Times New Roman"/>
        </w:rPr>
        <w:t>Изучение учебного курса и «Культура и традиции народов Дагестана» в 8 классе реализуется в рамках отдельного учебного предмета учебного плана.</w:t>
      </w:r>
    </w:p>
    <w:p w:rsidR="002C1106" w:rsidRPr="001610EE" w:rsidRDefault="002C1106" w:rsidP="002C1106">
      <w:pPr>
        <w:spacing w:after="0" w:line="29" w:lineRule="exact"/>
        <w:rPr>
          <w:rFonts w:ascii="Times New Roman" w:eastAsia="Symbol" w:hAnsi="Times New Roman" w:cs="Times New Roman"/>
        </w:rPr>
      </w:pPr>
    </w:p>
    <w:p w:rsidR="002C1106" w:rsidRPr="001610EE" w:rsidRDefault="002C1106" w:rsidP="002C1106">
      <w:pPr>
        <w:numPr>
          <w:ilvl w:val="0"/>
          <w:numId w:val="264"/>
        </w:numPr>
        <w:tabs>
          <w:tab w:val="left" w:pos="708"/>
        </w:tabs>
        <w:spacing w:after="0" w:line="227" w:lineRule="auto"/>
        <w:ind w:right="1200"/>
        <w:rPr>
          <w:rFonts w:ascii="Times New Roman" w:eastAsia="Symbol" w:hAnsi="Times New Roman" w:cs="Times New Roman"/>
        </w:rPr>
      </w:pPr>
      <w:r w:rsidRPr="001610EE">
        <w:rPr>
          <w:rFonts w:ascii="Times New Roman" w:eastAsia="Times New Roman" w:hAnsi="Times New Roman" w:cs="Times New Roman"/>
        </w:rPr>
        <w:t>Изучение учебного курса «Обществознание» в 6 классах реализуется в рамках отдельного учебного предмета учебного плана.</w:t>
      </w:r>
    </w:p>
    <w:p w:rsidR="002C1106" w:rsidRPr="001610EE" w:rsidRDefault="002C1106" w:rsidP="002C1106">
      <w:pPr>
        <w:numPr>
          <w:ilvl w:val="0"/>
          <w:numId w:val="264"/>
        </w:numPr>
        <w:tabs>
          <w:tab w:val="left" w:pos="708"/>
        </w:tabs>
        <w:spacing w:after="0" w:line="227" w:lineRule="auto"/>
        <w:ind w:right="1200"/>
        <w:rPr>
          <w:rFonts w:ascii="Times New Roman" w:eastAsia="Symbol" w:hAnsi="Times New Roman" w:cs="Times New Roman"/>
        </w:rPr>
      </w:pPr>
      <w:r w:rsidRPr="001610EE">
        <w:rPr>
          <w:rFonts w:ascii="Times New Roman" w:eastAsia="Times New Roman" w:hAnsi="Times New Roman" w:cs="Times New Roman"/>
        </w:rPr>
        <w:t>Изучение учебного курса «Математики» в 6 классах реализуется в рамках отдельного учебного предмета учебного плана.</w:t>
      </w:r>
    </w:p>
    <w:p w:rsidR="002C1106" w:rsidRPr="001610EE" w:rsidRDefault="002C1106" w:rsidP="002C1106">
      <w:pPr>
        <w:tabs>
          <w:tab w:val="left" w:pos="708"/>
        </w:tabs>
        <w:spacing w:after="0" w:line="29" w:lineRule="exact"/>
        <w:ind w:right="1280"/>
        <w:rPr>
          <w:rFonts w:ascii="Times New Roman" w:eastAsia="Symbol" w:hAnsi="Times New Roman" w:cs="Times New Roman"/>
        </w:rPr>
      </w:pPr>
    </w:p>
    <w:p w:rsidR="002C1106" w:rsidRPr="001610EE" w:rsidRDefault="002C1106" w:rsidP="002C1106">
      <w:pPr>
        <w:numPr>
          <w:ilvl w:val="0"/>
          <w:numId w:val="264"/>
        </w:numPr>
        <w:tabs>
          <w:tab w:val="left" w:pos="708"/>
        </w:tabs>
        <w:spacing w:after="0" w:line="227" w:lineRule="auto"/>
        <w:ind w:right="880"/>
        <w:rPr>
          <w:rFonts w:ascii="Times New Roman" w:eastAsia="Symbol" w:hAnsi="Times New Roman" w:cs="Times New Roman"/>
        </w:rPr>
      </w:pPr>
      <w:r w:rsidRPr="001610EE">
        <w:rPr>
          <w:rFonts w:ascii="Times New Roman" w:eastAsia="Times New Roman" w:hAnsi="Times New Roman" w:cs="Times New Roman"/>
        </w:rPr>
        <w:t>Изучение учебного курса и «Биология» в 7 классе реализуется в рамках отдельного учебного предмета учебного плана.</w:t>
      </w:r>
    </w:p>
    <w:p w:rsidR="002C1106" w:rsidRPr="001610EE" w:rsidRDefault="002C1106" w:rsidP="002C1106">
      <w:pPr>
        <w:numPr>
          <w:ilvl w:val="0"/>
          <w:numId w:val="264"/>
        </w:numPr>
        <w:tabs>
          <w:tab w:val="left" w:pos="708"/>
        </w:tabs>
        <w:spacing w:after="0" w:line="227" w:lineRule="auto"/>
        <w:ind w:right="880"/>
        <w:rPr>
          <w:rFonts w:ascii="Times New Roman" w:eastAsia="Symbol" w:hAnsi="Times New Roman" w:cs="Times New Roman"/>
        </w:rPr>
      </w:pPr>
      <w:r w:rsidRPr="001610EE">
        <w:rPr>
          <w:rFonts w:ascii="Times New Roman" w:eastAsia="Times New Roman" w:hAnsi="Times New Roman" w:cs="Times New Roman"/>
        </w:rPr>
        <w:t>Изучение учебного курса и «Русский язык» в 7 классе реализуется в рамках отдельного учебного предмета учебного плана.</w:t>
      </w:r>
    </w:p>
    <w:p w:rsidR="002C1106" w:rsidRPr="001610EE" w:rsidRDefault="002C1106" w:rsidP="002C1106">
      <w:pPr>
        <w:numPr>
          <w:ilvl w:val="0"/>
          <w:numId w:val="264"/>
        </w:numPr>
        <w:tabs>
          <w:tab w:val="left" w:pos="708"/>
        </w:tabs>
        <w:spacing w:after="0" w:line="227" w:lineRule="auto"/>
        <w:ind w:right="880"/>
        <w:rPr>
          <w:rFonts w:ascii="Times New Roman" w:eastAsia="Symbol" w:hAnsi="Times New Roman" w:cs="Times New Roman"/>
        </w:rPr>
      </w:pPr>
      <w:r w:rsidRPr="001610EE">
        <w:rPr>
          <w:rFonts w:ascii="Times New Roman" w:eastAsia="Times New Roman" w:hAnsi="Times New Roman" w:cs="Times New Roman"/>
        </w:rPr>
        <w:t>Изучение учебного курса и «Русский язык» в 9 классе реализуется в рамках отдельного учебного предмета учебного плана.</w:t>
      </w:r>
    </w:p>
    <w:p w:rsidR="002C1106" w:rsidRPr="001610EE" w:rsidRDefault="002C1106" w:rsidP="002C1106">
      <w:pPr>
        <w:numPr>
          <w:ilvl w:val="0"/>
          <w:numId w:val="264"/>
        </w:numPr>
        <w:tabs>
          <w:tab w:val="left" w:pos="708"/>
        </w:tabs>
        <w:spacing w:after="0" w:line="227" w:lineRule="auto"/>
        <w:ind w:right="880"/>
        <w:rPr>
          <w:rFonts w:ascii="Times New Roman" w:eastAsia="Symbol" w:hAnsi="Times New Roman" w:cs="Times New Roman"/>
        </w:rPr>
      </w:pPr>
      <w:r w:rsidRPr="001610EE">
        <w:rPr>
          <w:rFonts w:ascii="Times New Roman" w:eastAsia="Times New Roman" w:hAnsi="Times New Roman" w:cs="Times New Roman"/>
        </w:rPr>
        <w:t>Изучение учебного курса и «Обществознание» в 9 классе реализуется в рамках отдельного учебного предмета учебного плана.</w:t>
      </w:r>
    </w:p>
    <w:p w:rsidR="002C1106" w:rsidRPr="001610EE" w:rsidRDefault="002C1106" w:rsidP="002C1106">
      <w:pPr>
        <w:spacing w:after="0" w:line="30" w:lineRule="exact"/>
        <w:rPr>
          <w:rFonts w:ascii="Times New Roman" w:eastAsia="Symbol" w:hAnsi="Times New Roman" w:cs="Times New Roman"/>
        </w:rPr>
      </w:pPr>
    </w:p>
    <w:p w:rsidR="002C1106" w:rsidRPr="001610EE" w:rsidRDefault="002C1106" w:rsidP="002C1106">
      <w:pPr>
        <w:spacing w:after="0" w:line="30" w:lineRule="exact"/>
        <w:rPr>
          <w:rFonts w:ascii="Times New Roman" w:eastAsia="Symbol" w:hAnsi="Times New Roman" w:cs="Times New Roman"/>
        </w:rPr>
      </w:pPr>
    </w:p>
    <w:p w:rsidR="002C1106" w:rsidRPr="001610EE" w:rsidRDefault="002C1106" w:rsidP="002C1106">
      <w:pPr>
        <w:numPr>
          <w:ilvl w:val="0"/>
          <w:numId w:val="264"/>
        </w:numPr>
        <w:tabs>
          <w:tab w:val="left" w:pos="708"/>
        </w:tabs>
        <w:spacing w:after="0" w:line="227" w:lineRule="auto"/>
        <w:rPr>
          <w:rFonts w:ascii="Times New Roman" w:eastAsia="Symbol" w:hAnsi="Times New Roman" w:cs="Times New Roman"/>
        </w:rPr>
      </w:pPr>
      <w:r w:rsidRPr="001610EE">
        <w:rPr>
          <w:rFonts w:ascii="Times New Roman" w:eastAsia="Times New Roman" w:hAnsi="Times New Roman" w:cs="Times New Roman"/>
        </w:rPr>
        <w:t>Изучение учебного курса «История» осуществляется по линейной модели, которая охватывает период с 9 века до начала 20 века (1914).</w:t>
      </w:r>
    </w:p>
    <w:p w:rsidR="002C1106" w:rsidRPr="001610EE" w:rsidRDefault="002C1106" w:rsidP="002C1106">
      <w:pPr>
        <w:spacing w:after="0" w:line="29" w:lineRule="exact"/>
        <w:rPr>
          <w:rFonts w:ascii="Times New Roman" w:eastAsia="Symbol" w:hAnsi="Times New Roman" w:cs="Times New Roman"/>
        </w:rPr>
      </w:pPr>
    </w:p>
    <w:p w:rsidR="002C1106" w:rsidRPr="001610EE" w:rsidRDefault="002C1106" w:rsidP="002C1106">
      <w:pPr>
        <w:numPr>
          <w:ilvl w:val="0"/>
          <w:numId w:val="264"/>
        </w:numPr>
        <w:tabs>
          <w:tab w:val="left" w:pos="720"/>
        </w:tabs>
        <w:spacing w:after="0" w:line="227" w:lineRule="auto"/>
        <w:ind w:right="60"/>
        <w:rPr>
          <w:rFonts w:ascii="Times New Roman" w:eastAsia="Symbol" w:hAnsi="Times New Roman" w:cs="Times New Roman"/>
        </w:rPr>
      </w:pPr>
      <w:r w:rsidRPr="001610EE">
        <w:rPr>
          <w:rFonts w:ascii="Times New Roman" w:eastAsia="Times New Roman" w:hAnsi="Times New Roman" w:cs="Times New Roman"/>
        </w:rPr>
        <w:t>Учебный предмет «Математика» в 7-9 классах реализуется учебными предметами «Алгебра» и «Геометрия».</w:t>
      </w:r>
    </w:p>
    <w:p w:rsidR="002C1106" w:rsidRPr="001610EE" w:rsidRDefault="002C1106" w:rsidP="002C1106">
      <w:pPr>
        <w:spacing w:after="0" w:line="2" w:lineRule="exact"/>
        <w:rPr>
          <w:rFonts w:ascii="Times New Roman" w:hAnsi="Times New Roman" w:cs="Times New Roman"/>
        </w:rPr>
      </w:pPr>
    </w:p>
    <w:p w:rsidR="002C1106" w:rsidRPr="001610EE" w:rsidRDefault="002C1106" w:rsidP="002C1106">
      <w:pPr>
        <w:tabs>
          <w:tab w:val="left" w:pos="680"/>
        </w:tabs>
        <w:spacing w:after="0" w:line="236" w:lineRule="auto"/>
        <w:jc w:val="both"/>
        <w:rPr>
          <w:rFonts w:ascii="Times New Roman" w:hAnsi="Times New Roman" w:cs="Times New Roman"/>
        </w:rPr>
      </w:pPr>
      <w:r w:rsidRPr="001610EE">
        <w:rPr>
          <w:rFonts w:ascii="Times New Roman" w:eastAsia="Symbol" w:hAnsi="Times New Roman" w:cs="Times New Roman"/>
        </w:rPr>
        <w:t></w:t>
      </w:r>
      <w:r w:rsidRPr="001610EE">
        <w:rPr>
          <w:rFonts w:ascii="Times New Roman" w:eastAsia="Times New Roman" w:hAnsi="Times New Roman" w:cs="Times New Roman"/>
        </w:rPr>
        <w:tab/>
        <w:t>В рамках обязательной технологической подготовки обучающихся 8 класса для обучения графической грамоте и элементам графической культуры в рамках учебного предмета «Технология» обязательно изучение раздела «Черчение и графика».</w:t>
      </w:r>
    </w:p>
    <w:p w:rsidR="002C1106" w:rsidRPr="001610EE" w:rsidRDefault="002C1106" w:rsidP="002C1106">
      <w:pPr>
        <w:spacing w:after="0" w:line="30" w:lineRule="exact"/>
        <w:rPr>
          <w:rFonts w:ascii="Times New Roman" w:hAnsi="Times New Roman" w:cs="Times New Roman"/>
        </w:rPr>
      </w:pPr>
    </w:p>
    <w:p w:rsidR="002C1106" w:rsidRPr="001610EE" w:rsidRDefault="002C1106" w:rsidP="002C1106">
      <w:pPr>
        <w:spacing w:after="0" w:line="240" w:lineRule="auto"/>
        <w:rPr>
          <w:rFonts w:ascii="Times New Roman" w:hAnsi="Times New Roman" w:cs="Times New Roman"/>
        </w:rPr>
      </w:pPr>
      <w:r w:rsidRPr="001610EE">
        <w:rPr>
          <w:rFonts w:ascii="Times New Roman" w:eastAsia="Times New Roman" w:hAnsi="Times New Roman" w:cs="Times New Roman"/>
          <w:b/>
          <w:bCs/>
        </w:rPr>
        <w:t>Часть учебного плана, формируемая участниками образовательных отношений</w:t>
      </w:r>
    </w:p>
    <w:p w:rsidR="002C1106" w:rsidRPr="001610EE" w:rsidRDefault="002C1106" w:rsidP="002C1106">
      <w:pPr>
        <w:spacing w:after="0" w:line="29" w:lineRule="exact"/>
        <w:rPr>
          <w:rFonts w:ascii="Times New Roman" w:hAnsi="Times New Roman" w:cs="Times New Roman"/>
        </w:rPr>
      </w:pPr>
    </w:p>
    <w:p w:rsidR="002C1106" w:rsidRPr="001610EE" w:rsidRDefault="002C1106" w:rsidP="002C1106">
      <w:pPr>
        <w:numPr>
          <w:ilvl w:val="0"/>
          <w:numId w:val="265"/>
        </w:numPr>
        <w:tabs>
          <w:tab w:val="left" w:pos="708"/>
        </w:tabs>
        <w:spacing w:after="0" w:line="232" w:lineRule="auto"/>
        <w:ind w:right="220"/>
        <w:rPr>
          <w:rFonts w:ascii="Times New Roman" w:hAnsi="Times New Roman" w:cs="Times New Roman"/>
        </w:rPr>
      </w:pPr>
      <w:r w:rsidRPr="001610EE">
        <w:rPr>
          <w:rFonts w:ascii="Times New Roman" w:eastAsia="Times New Roman" w:hAnsi="Times New Roman" w:cs="Times New Roman"/>
        </w:rPr>
        <w:t>За счет часов части, формируемой участниками образовательных отношений, организовано изучение учебных предметов «Обществознание» в 6,9 классах по 1 часу, КТНД» в 8 классе по 1 часу, «История Дагестана» в 8 классах по 1 часу, «Биология» в 7 классе по 1 часу, «Русский язык» в 7классе по 2 часа, в 8 и 9 классах по 1 часу, «Математика» в 6 классе по 1 часу.</w:t>
      </w:r>
    </w:p>
    <w:p w:rsidR="002C1106" w:rsidRPr="001610EE" w:rsidRDefault="002C1106" w:rsidP="002C1106">
      <w:pPr>
        <w:numPr>
          <w:ilvl w:val="0"/>
          <w:numId w:val="265"/>
        </w:numPr>
        <w:tabs>
          <w:tab w:val="left" w:pos="708"/>
        </w:tabs>
        <w:spacing w:after="0" w:line="232" w:lineRule="auto"/>
        <w:ind w:right="220"/>
        <w:rPr>
          <w:rFonts w:ascii="Times New Roman" w:hAnsi="Times New Roman" w:cs="Times New Roman"/>
        </w:rPr>
      </w:pPr>
      <w:r w:rsidRPr="001610EE">
        <w:rPr>
          <w:rFonts w:ascii="Times New Roman" w:eastAsia="Times New Roman" w:hAnsi="Times New Roman" w:cs="Times New Roman"/>
          <w:b/>
          <w:bCs/>
        </w:rPr>
        <w:t>Деление классов на группы</w:t>
      </w:r>
    </w:p>
    <w:p w:rsidR="002C1106" w:rsidRPr="001610EE" w:rsidRDefault="002C1106" w:rsidP="002C1106">
      <w:pPr>
        <w:spacing w:after="0" w:line="29" w:lineRule="exact"/>
        <w:rPr>
          <w:rFonts w:ascii="Times New Roman" w:hAnsi="Times New Roman" w:cs="Times New Roman"/>
        </w:rPr>
      </w:pPr>
    </w:p>
    <w:p w:rsidR="002C1106" w:rsidRPr="001610EE" w:rsidRDefault="002C1106" w:rsidP="00360295">
      <w:pPr>
        <w:numPr>
          <w:ilvl w:val="0"/>
          <w:numId w:val="266"/>
        </w:numPr>
        <w:tabs>
          <w:tab w:val="left" w:pos="708"/>
        </w:tabs>
        <w:spacing w:after="0" w:line="231" w:lineRule="auto"/>
        <w:ind w:right="60"/>
        <w:jc w:val="both"/>
        <w:rPr>
          <w:rFonts w:ascii="Times New Roman" w:eastAsia="Symbol" w:hAnsi="Times New Roman" w:cs="Times New Roman"/>
        </w:rPr>
      </w:pPr>
      <w:r w:rsidRPr="001610EE">
        <w:rPr>
          <w:rFonts w:ascii="Times New Roman" w:eastAsia="Times New Roman" w:hAnsi="Times New Roman" w:cs="Times New Roman"/>
        </w:rPr>
        <w:t>При проведении учебных занятий по предмету «Иностранный язык (английский язык)» в 6-9 классах, предмету «Информатика» в 7-9 классах и предмету «Технология» в 6-8 классах (при наполняемости класса 25 человек).</w:t>
      </w:r>
      <w:bookmarkStart w:id="0" w:name="_Toc162733"/>
    </w:p>
    <w:p w:rsidR="00360295" w:rsidRPr="001610EE" w:rsidRDefault="00360295" w:rsidP="00360295">
      <w:pPr>
        <w:tabs>
          <w:tab w:val="left" w:pos="708"/>
        </w:tabs>
        <w:spacing w:after="0" w:line="231" w:lineRule="auto"/>
        <w:ind w:right="60"/>
        <w:jc w:val="both"/>
        <w:rPr>
          <w:rFonts w:ascii="Times New Roman" w:eastAsia="Symbol" w:hAnsi="Times New Roman" w:cs="Times New Roman"/>
        </w:rPr>
      </w:pPr>
    </w:p>
    <w:bookmarkEnd w:id="0"/>
    <w:p w:rsidR="002C1106" w:rsidRPr="001610EE" w:rsidRDefault="002C1106" w:rsidP="002C1106">
      <w:pPr>
        <w:spacing w:after="0" w:line="240" w:lineRule="auto"/>
        <w:jc w:val="both"/>
        <w:rPr>
          <w:rFonts w:ascii="Times New Roman" w:eastAsia="Times New Roman" w:hAnsi="Times New Roman" w:cs="Times New Roman"/>
        </w:rPr>
      </w:pPr>
      <w:r w:rsidRPr="001610EE">
        <w:rPr>
          <w:rFonts w:ascii="Times New Roman" w:eastAsia="Times New Roman" w:hAnsi="Times New Roman" w:cs="Times New Roman"/>
          <w:b/>
        </w:rPr>
        <w:t>3.7Промежуточная аттестация</w:t>
      </w:r>
      <w:r w:rsidRPr="001610EE">
        <w:rPr>
          <w:rFonts w:ascii="Times New Roman" w:eastAsia="Times New Roman" w:hAnsi="Times New Roman" w:cs="Times New Roman"/>
        </w:rPr>
        <w:t xml:space="preserve"> в 5-9-х классах проводится в сентябре, декабре, мае согласно части 1 статьи 58 Федерального закона от 29.12.2012 г. № 273-ФЗ «Об образовании в Российской Федерации» и «Положением о формах, периодичности и порядке текущего контроля успеваемости и промежуточной аттестации учащихся МКОУ «Хуцеевская СОШ» в различных формах, соответствующих специфике учебного курса.</w:t>
      </w:r>
    </w:p>
    <w:p w:rsidR="002C1106" w:rsidRPr="001610EE" w:rsidRDefault="002C1106" w:rsidP="002C1106">
      <w:pPr>
        <w:spacing w:after="0" w:line="240" w:lineRule="auto"/>
        <w:jc w:val="both"/>
        <w:rPr>
          <w:rFonts w:ascii="Times New Roman" w:eastAsia="Times New Roman" w:hAnsi="Times New Roman" w:cs="Times New Roman"/>
        </w:rPr>
      </w:pPr>
      <w:r w:rsidRPr="001610EE">
        <w:rPr>
          <w:rFonts w:ascii="Times New Roman" w:eastAsia="Times New Roman" w:hAnsi="Times New Roman" w:cs="Times New Roman"/>
        </w:rPr>
        <w:t>Обязательная нагрузка учащихся 5-9 классов не превышает предельно допустимую норму. Число часов на вариативную и инвариантную части учебного плана определены для 6-ти дневной учебной недели.</w:t>
      </w:r>
    </w:p>
    <w:p w:rsidR="002C1106" w:rsidRPr="001610EE" w:rsidRDefault="002C1106" w:rsidP="002C1106">
      <w:pPr>
        <w:spacing w:after="0" w:line="240" w:lineRule="auto"/>
        <w:jc w:val="right"/>
        <w:rPr>
          <w:rFonts w:ascii="Times New Roman" w:eastAsia="Times New Roman" w:hAnsi="Times New Roman" w:cs="Times New Roman"/>
          <w:b/>
        </w:rPr>
      </w:pPr>
    </w:p>
    <w:p w:rsidR="002C1106" w:rsidRPr="001610EE" w:rsidRDefault="002C1106" w:rsidP="002C1106">
      <w:pPr>
        <w:spacing w:after="0" w:line="240" w:lineRule="auto"/>
        <w:jc w:val="right"/>
        <w:rPr>
          <w:rFonts w:ascii="Times New Roman" w:eastAsia="Times New Roman" w:hAnsi="Times New Roman" w:cs="Times New Roman"/>
          <w:b/>
        </w:rPr>
      </w:pPr>
    </w:p>
    <w:p w:rsidR="002C1106" w:rsidRPr="001610EE" w:rsidRDefault="002C1106" w:rsidP="002C1106">
      <w:pPr>
        <w:spacing w:after="0" w:line="240" w:lineRule="auto"/>
        <w:jc w:val="center"/>
        <w:rPr>
          <w:rFonts w:ascii="Times New Roman" w:eastAsia="Times New Roman" w:hAnsi="Times New Roman" w:cs="Times New Roman"/>
          <w:b/>
        </w:rPr>
      </w:pPr>
      <w:r w:rsidRPr="001610EE">
        <w:rPr>
          <w:rFonts w:ascii="Times New Roman" w:eastAsia="Times New Roman" w:hAnsi="Times New Roman" w:cs="Times New Roman"/>
          <w:b/>
          <w:bCs/>
        </w:rPr>
        <w:t xml:space="preserve">Формы проведения промежуточной аттестации </w:t>
      </w:r>
    </w:p>
    <w:p w:rsidR="002C1106" w:rsidRPr="001610EE" w:rsidRDefault="002C1106" w:rsidP="002C1106">
      <w:pPr>
        <w:spacing w:after="0" w:line="240" w:lineRule="auto"/>
        <w:jc w:val="center"/>
        <w:rPr>
          <w:rFonts w:ascii="Times New Roman" w:eastAsia="Times New Roman" w:hAnsi="Times New Roman" w:cs="Times New Roman"/>
          <w:b/>
        </w:rPr>
      </w:pPr>
      <w:r w:rsidRPr="001610EE">
        <w:rPr>
          <w:rFonts w:ascii="Times New Roman" w:eastAsia="Times New Roman" w:hAnsi="Times New Roman" w:cs="Times New Roman"/>
          <w:b/>
        </w:rPr>
        <w:t>для учащихся 5-9 классов на 2022-2023 учебный год</w:t>
      </w:r>
    </w:p>
    <w:tbl>
      <w:tblPr>
        <w:tblpPr w:leftFromText="180" w:rightFromText="180" w:vertAnchor="text" w:tblpY="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3969"/>
        <w:gridCol w:w="3686"/>
        <w:gridCol w:w="2409"/>
      </w:tblGrid>
      <w:tr w:rsidR="002C1106" w:rsidRPr="001610EE" w:rsidTr="00360295">
        <w:trPr>
          <w:trHeight w:val="283"/>
        </w:trPr>
        <w:tc>
          <w:tcPr>
            <w:tcW w:w="817" w:type="dxa"/>
          </w:tcPr>
          <w:p w:rsidR="002C1106" w:rsidRPr="001610EE" w:rsidRDefault="002C1106" w:rsidP="002C1106">
            <w:pPr>
              <w:spacing w:after="0" w:line="240" w:lineRule="auto"/>
              <w:jc w:val="center"/>
              <w:rPr>
                <w:rFonts w:ascii="Times New Roman" w:eastAsia="Times New Roman" w:hAnsi="Times New Roman" w:cs="Times New Roman"/>
              </w:rPr>
            </w:pPr>
            <w:r w:rsidRPr="001610EE">
              <w:rPr>
                <w:rFonts w:ascii="Times New Roman" w:eastAsia="Times New Roman" w:hAnsi="Times New Roman" w:cs="Times New Roman"/>
              </w:rPr>
              <w:t>Класс</w:t>
            </w:r>
          </w:p>
        </w:tc>
        <w:tc>
          <w:tcPr>
            <w:tcW w:w="3969" w:type="dxa"/>
          </w:tcPr>
          <w:p w:rsidR="002C1106" w:rsidRPr="001610EE" w:rsidRDefault="002C1106" w:rsidP="002C1106">
            <w:pPr>
              <w:spacing w:after="0" w:line="240" w:lineRule="auto"/>
              <w:jc w:val="center"/>
              <w:rPr>
                <w:rFonts w:ascii="Times New Roman" w:eastAsia="Times New Roman" w:hAnsi="Times New Roman" w:cs="Times New Roman"/>
              </w:rPr>
            </w:pPr>
            <w:r w:rsidRPr="001610EE">
              <w:rPr>
                <w:rFonts w:ascii="Times New Roman" w:eastAsia="Times New Roman" w:hAnsi="Times New Roman" w:cs="Times New Roman"/>
              </w:rPr>
              <w:t>Учебные предметы</w:t>
            </w:r>
          </w:p>
        </w:tc>
        <w:tc>
          <w:tcPr>
            <w:tcW w:w="3686" w:type="dxa"/>
          </w:tcPr>
          <w:p w:rsidR="002C1106" w:rsidRPr="001610EE" w:rsidRDefault="002C1106" w:rsidP="002C1106">
            <w:pPr>
              <w:spacing w:after="0" w:line="240" w:lineRule="auto"/>
              <w:jc w:val="center"/>
              <w:rPr>
                <w:rFonts w:ascii="Times New Roman" w:eastAsia="Times New Roman" w:hAnsi="Times New Roman" w:cs="Times New Roman"/>
              </w:rPr>
            </w:pPr>
            <w:r w:rsidRPr="001610EE">
              <w:rPr>
                <w:rFonts w:ascii="Times New Roman" w:eastAsia="Times New Roman" w:hAnsi="Times New Roman" w:cs="Times New Roman"/>
              </w:rPr>
              <w:t>Форма проведения</w:t>
            </w:r>
          </w:p>
        </w:tc>
        <w:tc>
          <w:tcPr>
            <w:tcW w:w="2409" w:type="dxa"/>
          </w:tcPr>
          <w:p w:rsidR="002C1106" w:rsidRPr="001610EE" w:rsidRDefault="002C1106" w:rsidP="002C1106">
            <w:pPr>
              <w:spacing w:after="0" w:line="240" w:lineRule="auto"/>
              <w:jc w:val="center"/>
              <w:rPr>
                <w:rFonts w:ascii="Times New Roman" w:eastAsia="Times New Roman" w:hAnsi="Times New Roman" w:cs="Times New Roman"/>
              </w:rPr>
            </w:pPr>
            <w:r w:rsidRPr="001610EE">
              <w:rPr>
                <w:rFonts w:ascii="Times New Roman" w:eastAsia="Times New Roman" w:hAnsi="Times New Roman" w:cs="Times New Roman"/>
              </w:rPr>
              <w:t>Сроки</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5</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Русский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Стартовая 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Сентябрь</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5</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Математика</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Стартовая 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Сентябрь</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5</w:t>
            </w:r>
          </w:p>
        </w:tc>
        <w:tc>
          <w:tcPr>
            <w:tcW w:w="3969" w:type="dxa"/>
          </w:tcPr>
          <w:p w:rsidR="002C1106" w:rsidRPr="001610EE" w:rsidRDefault="002C1106" w:rsidP="002C1106">
            <w:pPr>
              <w:spacing w:after="0" w:line="240" w:lineRule="auto"/>
              <w:jc w:val="both"/>
              <w:rPr>
                <w:rFonts w:ascii="Times New Roman" w:eastAsia="Times New Roman" w:hAnsi="Times New Roman" w:cs="Times New Roman"/>
              </w:rPr>
            </w:pPr>
            <w:r w:rsidRPr="001610EE">
              <w:rPr>
                <w:rFonts w:ascii="Times New Roman" w:eastAsia="Times New Roman" w:hAnsi="Times New Roman" w:cs="Times New Roman"/>
              </w:rPr>
              <w:t>Литературное чтение</w:t>
            </w:r>
          </w:p>
        </w:tc>
        <w:tc>
          <w:tcPr>
            <w:tcW w:w="3686" w:type="dxa"/>
          </w:tcPr>
          <w:p w:rsidR="002C1106" w:rsidRPr="001610EE" w:rsidRDefault="002C1106" w:rsidP="002C1106">
            <w:pPr>
              <w:spacing w:after="0" w:line="240" w:lineRule="auto"/>
              <w:jc w:val="both"/>
              <w:rPr>
                <w:rFonts w:ascii="Times New Roman" w:eastAsia="Times New Roman" w:hAnsi="Times New Roman" w:cs="Times New Roman"/>
              </w:rPr>
            </w:pPr>
            <w:r w:rsidRPr="001610EE">
              <w:rPr>
                <w:rFonts w:ascii="Times New Roman" w:eastAsia="Times New Roman" w:hAnsi="Times New Roman" w:cs="Times New Roman"/>
              </w:rPr>
              <w:t>Проверка техники чтения</w:t>
            </w:r>
          </w:p>
        </w:tc>
        <w:tc>
          <w:tcPr>
            <w:tcW w:w="2409" w:type="dxa"/>
          </w:tcPr>
          <w:p w:rsidR="002C1106" w:rsidRPr="001610EE" w:rsidRDefault="002C1106" w:rsidP="002C1106">
            <w:pPr>
              <w:autoSpaceDE w:val="0"/>
              <w:autoSpaceDN w:val="0"/>
              <w:adjustRightInd w:val="0"/>
              <w:spacing w:after="0" w:line="240" w:lineRule="auto"/>
              <w:jc w:val="both"/>
              <w:rPr>
                <w:rFonts w:ascii="Times New Roman" w:eastAsia="Times New Roman" w:hAnsi="Times New Roman" w:cs="Times New Roman"/>
                <w:color w:val="000000"/>
              </w:rPr>
            </w:pPr>
            <w:r w:rsidRPr="001610EE">
              <w:rPr>
                <w:rFonts w:ascii="Times New Roman" w:eastAsia="Times New Roman" w:hAnsi="Times New Roman" w:cs="Times New Roman"/>
                <w:color w:val="000000"/>
              </w:rPr>
              <w:t xml:space="preserve">Октябрь, апрель </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5</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Математика</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Декабрь</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5</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Русский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Диктант с грамматическим заданием</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Декабрь,</w:t>
            </w:r>
          </w:p>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5</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Математика</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Итоговая 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5</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История России. Всеобщая история</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5</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География</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5</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Иностранный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Декабрь,</w:t>
            </w:r>
          </w:p>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6</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Русский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Диктант с грамматическим заданием</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Декабрь</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6</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Математика</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Декабрь</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6</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Иностранный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Декабрь</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6</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Русский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Диктант с грамматическим заданием</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6</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Математика</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Итоговая 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6</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Биология</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 xml:space="preserve"> Итоговая 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6</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История России. Всеобщая история</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6</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 xml:space="preserve">География </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6</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Иностранный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7</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Русский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Диктант с грамматическим заданием</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Декабрь</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7</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Алгебра</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Декабрь</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7</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Русский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Контрольное изложение</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7</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Иностранный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Декабрь,</w:t>
            </w:r>
          </w:p>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7</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Алгебра</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Итоговая 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7</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Биология</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Итоговая 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7</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История России. Всеобщая история</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7</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 xml:space="preserve">География </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Иностранный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Декабрь</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Русский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Контрольное изложение</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Декабрь</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Алгебра</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Декабрь</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Русский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Сочинение</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Алгебра</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Итоговая 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Обществознание</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Творческая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История России. Всеобщая история</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 xml:space="preserve">География </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Физика</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Итоговая 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Биология</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Химия</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Итоговая контрольная работа</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Иностранный язык</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r w:rsidR="002C1106" w:rsidRPr="001610EE" w:rsidTr="00360295">
        <w:trPr>
          <w:trHeight w:val="283"/>
        </w:trPr>
        <w:tc>
          <w:tcPr>
            <w:tcW w:w="817"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8</w:t>
            </w:r>
          </w:p>
        </w:tc>
        <w:tc>
          <w:tcPr>
            <w:tcW w:w="396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Литературное чтение</w:t>
            </w:r>
          </w:p>
        </w:tc>
        <w:tc>
          <w:tcPr>
            <w:tcW w:w="3686"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Итоговый тест</w:t>
            </w:r>
          </w:p>
        </w:tc>
        <w:tc>
          <w:tcPr>
            <w:tcW w:w="2409" w:type="dxa"/>
          </w:tcPr>
          <w:p w:rsidR="002C1106" w:rsidRPr="001610EE" w:rsidRDefault="002C1106" w:rsidP="002C1106">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Май</w:t>
            </w:r>
          </w:p>
        </w:tc>
      </w:tr>
    </w:tbl>
    <w:p w:rsidR="00C45159" w:rsidRPr="001610EE" w:rsidRDefault="00C45159" w:rsidP="00360295">
      <w:pPr>
        <w:rPr>
          <w:rFonts w:ascii="Times New Roman" w:hAnsi="Times New Roman" w:cs="Times New Roman"/>
          <w:b/>
        </w:rPr>
      </w:pPr>
    </w:p>
    <w:p w:rsidR="00C45159" w:rsidRPr="001610EE" w:rsidRDefault="00360295" w:rsidP="00360295">
      <w:pPr>
        <w:rPr>
          <w:rFonts w:ascii="Times New Roman" w:hAnsi="Times New Roman" w:cs="Times New Roman"/>
        </w:rPr>
      </w:pPr>
      <w:r w:rsidRPr="001610EE">
        <w:rPr>
          <w:rFonts w:ascii="Times New Roman" w:hAnsi="Times New Roman" w:cs="Times New Roman"/>
          <w:b/>
        </w:rPr>
        <w:t>3.2.План внеурочной деятельности</w:t>
      </w:r>
      <w:r w:rsidRPr="001610EE">
        <w:rPr>
          <w:rFonts w:ascii="Times New Roman" w:hAnsi="Times New Roman" w:cs="Times New Roman"/>
        </w:rPr>
        <w:br/>
        <w:t>План внеурочной деятельности определяет формы организац</w:t>
      </w:r>
      <w:r w:rsidR="00C45159" w:rsidRPr="001610EE">
        <w:rPr>
          <w:rFonts w:ascii="Times New Roman" w:hAnsi="Times New Roman" w:cs="Times New Roman"/>
        </w:rPr>
        <w:t xml:space="preserve">ии и объем внеурочной </w:t>
      </w:r>
      <w:r w:rsidRPr="001610EE">
        <w:rPr>
          <w:rFonts w:ascii="Times New Roman" w:hAnsi="Times New Roman" w:cs="Times New Roman"/>
        </w:rPr>
        <w:t>деятельности для обучающихся при освоении ими програм</w:t>
      </w:r>
      <w:r w:rsidR="00C45159" w:rsidRPr="001610EE">
        <w:rPr>
          <w:rFonts w:ascii="Times New Roman" w:hAnsi="Times New Roman" w:cs="Times New Roman"/>
        </w:rPr>
        <w:t xml:space="preserve">мы основного общего образования </w:t>
      </w:r>
      <w:r w:rsidRPr="001610EE">
        <w:rPr>
          <w:rFonts w:ascii="Times New Roman" w:hAnsi="Times New Roman" w:cs="Times New Roman"/>
        </w:rPr>
        <w:t>(до 1750 академических часов за пять лет обучения) с учет</w:t>
      </w:r>
      <w:r w:rsidR="00C45159" w:rsidRPr="001610EE">
        <w:rPr>
          <w:rFonts w:ascii="Times New Roman" w:hAnsi="Times New Roman" w:cs="Times New Roman"/>
        </w:rPr>
        <w:t xml:space="preserve">ом образовательных потребностей </w:t>
      </w:r>
      <w:r w:rsidRPr="001610EE">
        <w:rPr>
          <w:rFonts w:ascii="Times New Roman" w:hAnsi="Times New Roman" w:cs="Times New Roman"/>
        </w:rPr>
        <w:t>и интересов обучающихся, запросов родителей (законных предст</w:t>
      </w:r>
      <w:r w:rsidR="00C45159" w:rsidRPr="001610EE">
        <w:rPr>
          <w:rFonts w:ascii="Times New Roman" w:hAnsi="Times New Roman" w:cs="Times New Roman"/>
        </w:rPr>
        <w:t xml:space="preserve">авителей) </w:t>
      </w:r>
      <w:r w:rsidRPr="001610EE">
        <w:rPr>
          <w:rFonts w:ascii="Times New Roman" w:hAnsi="Times New Roman" w:cs="Times New Roman"/>
        </w:rPr>
        <w:t>несовершеннолетних обучающихся.</w:t>
      </w:r>
      <w:r w:rsidRPr="001610EE">
        <w:rPr>
          <w:rFonts w:ascii="Times New Roman" w:hAnsi="Times New Roman" w:cs="Times New Roman"/>
        </w:rPr>
        <w:br/>
        <w:t>При реализации плана внеурочной деятельно</w:t>
      </w:r>
      <w:r w:rsidR="00C45159" w:rsidRPr="001610EE">
        <w:rPr>
          <w:rFonts w:ascii="Times New Roman" w:hAnsi="Times New Roman" w:cs="Times New Roman"/>
        </w:rPr>
        <w:t xml:space="preserve">сти предусмотрена вариативность </w:t>
      </w:r>
      <w:r w:rsidRPr="001610EE">
        <w:rPr>
          <w:rFonts w:ascii="Times New Roman" w:hAnsi="Times New Roman" w:cs="Times New Roman"/>
        </w:rPr>
        <w:t>содержания внеурочной деятельности с учетом образоват</w:t>
      </w:r>
      <w:r w:rsidR="00C45159" w:rsidRPr="001610EE">
        <w:rPr>
          <w:rFonts w:ascii="Times New Roman" w:hAnsi="Times New Roman" w:cs="Times New Roman"/>
        </w:rPr>
        <w:t xml:space="preserve">ельных потребностей и интересов </w:t>
      </w:r>
      <w:r w:rsidRPr="001610EE">
        <w:rPr>
          <w:rFonts w:ascii="Times New Roman" w:hAnsi="Times New Roman" w:cs="Times New Roman"/>
        </w:rPr>
        <w:t>обучающихся. В целях реализации плана внеурочной деятель</w:t>
      </w:r>
      <w:r w:rsidR="00C45159" w:rsidRPr="001610EE">
        <w:rPr>
          <w:rFonts w:ascii="Times New Roman" w:hAnsi="Times New Roman" w:cs="Times New Roman"/>
        </w:rPr>
        <w:t xml:space="preserve">ности школы предусмотрено </w:t>
      </w:r>
      <w:r w:rsidRPr="001610EE">
        <w:rPr>
          <w:rFonts w:ascii="Times New Roman" w:hAnsi="Times New Roman" w:cs="Times New Roman"/>
        </w:rPr>
        <w:t>использование ресурсов других организаций, вклю</w:t>
      </w:r>
      <w:r w:rsidR="00C45159" w:rsidRPr="001610EE">
        <w:rPr>
          <w:rFonts w:ascii="Times New Roman" w:hAnsi="Times New Roman" w:cs="Times New Roman"/>
        </w:rPr>
        <w:t xml:space="preserve">чая организации дополнительного </w:t>
      </w:r>
      <w:r w:rsidRPr="001610EE">
        <w:rPr>
          <w:rFonts w:ascii="Times New Roman" w:hAnsi="Times New Roman" w:cs="Times New Roman"/>
        </w:rPr>
        <w:t>образования, профессиональные образовательн</w:t>
      </w:r>
      <w:r w:rsidR="00C45159" w:rsidRPr="001610EE">
        <w:rPr>
          <w:rFonts w:ascii="Times New Roman" w:hAnsi="Times New Roman" w:cs="Times New Roman"/>
        </w:rPr>
        <w:t xml:space="preserve">ые организаций, образовательные </w:t>
      </w:r>
      <w:r w:rsidRPr="001610EE">
        <w:rPr>
          <w:rFonts w:ascii="Times New Roman" w:hAnsi="Times New Roman" w:cs="Times New Roman"/>
        </w:rPr>
        <w:t>организации высшего образования, научные организации, организации культуры,</w:t>
      </w:r>
      <w:r w:rsidRPr="001610EE">
        <w:rPr>
          <w:rFonts w:ascii="Times New Roman" w:hAnsi="Times New Roman" w:cs="Times New Roman"/>
        </w:rPr>
        <w:br/>
        <w:t>физкультурно-спортивные и иные организации.</w:t>
      </w:r>
    </w:p>
    <w:p w:rsidR="00C45159" w:rsidRPr="001610EE" w:rsidRDefault="00C45159" w:rsidP="00C45159">
      <w:pPr>
        <w:jc w:val="center"/>
        <w:rPr>
          <w:rFonts w:ascii="Times New Roman" w:hAnsi="Times New Roman" w:cs="Times New Roman"/>
          <w:b/>
        </w:rPr>
      </w:pPr>
      <w:r w:rsidRPr="001610EE">
        <w:rPr>
          <w:rFonts w:ascii="Times New Roman" w:hAnsi="Times New Roman" w:cs="Times New Roman"/>
          <w:b/>
        </w:rPr>
        <w:t>Пояснительная записка</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Внеурочная деятельность организуется в соответствии со следующими нормативными документами и методическими рекомендациями:</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 xml:space="preserve">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Письмо Министерства просвещения Российской Федерации от  05.07.2022г.</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Методические рекомендации по формированию функциональной грамотности обучающихся – http://skiv.instrao.ru/bank-zadaniy/;</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-приказ   № 1692-09/19 от 05 сентября 2019г «О внедрении шахматного всеобуча в Республике Дагестан»</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-Приказ   № 2261-09/16 от 30 августа 2016г о внедрении в образовательные учреждения Республики Дагестан программы курса «Начально-техническое творчество»;</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План внеурочной деятельности образовательной организации является обязательной частью организационного раздела   образовательной программы, а рабочие программы внеурочной деятельности являются обязательной частью содержательного раздела образовательной программы.</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 спортивные, детские общественные объединения и иные организации, обладающие необходимыми ресурсами.</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В соответствии с требованиями обновленных ФГОС НОО, ООО и СОО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 - до 1350 часов за четыре года обучения на уровне начального общего образования.</w:t>
      </w:r>
    </w:p>
    <w:p w:rsidR="00C45159" w:rsidRPr="001610EE" w:rsidRDefault="00C45159" w:rsidP="00C45159">
      <w:pPr>
        <w:rPr>
          <w:rFonts w:ascii="Times New Roman" w:hAnsi="Times New Roman" w:cs="Times New Roman"/>
        </w:rPr>
      </w:pPr>
      <w:r w:rsidRPr="001610EE">
        <w:rPr>
          <w:rFonts w:ascii="Times New Roman" w:hAnsi="Times New Roman" w:cs="Times New Roman"/>
        </w:rPr>
        <w:t>Содержательное наполнение внеурочной деятельности</w:t>
      </w:r>
    </w:p>
    <w:p w:rsidR="00C45159" w:rsidRPr="001610EE" w:rsidRDefault="00C45159" w:rsidP="00C45159">
      <w:pPr>
        <w:rPr>
          <w:rFonts w:ascii="Times New Roman" w:hAnsi="Times New Roman" w:cs="Times New Roman"/>
        </w:rPr>
      </w:pPr>
      <w:r w:rsidRPr="001610EE">
        <w:rPr>
          <w:rFonts w:ascii="Times New Roman" w:hAnsi="Times New Roman" w:cs="Times New Roman"/>
        </w:rPr>
        <w:t>Часы внеурочной деятельности используются на</w:t>
      </w:r>
    </w:p>
    <w:p w:rsidR="00C45159" w:rsidRPr="001610EE" w:rsidRDefault="00C45159" w:rsidP="00C45159">
      <w:pPr>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 xml:space="preserve"> спортивно-оздоровительное</w:t>
      </w:r>
    </w:p>
    <w:p w:rsidR="00C45159" w:rsidRPr="001610EE" w:rsidRDefault="00C45159" w:rsidP="00C45159">
      <w:pPr>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духовно-нравственное</w:t>
      </w:r>
    </w:p>
    <w:p w:rsidR="00C45159" w:rsidRPr="001610EE" w:rsidRDefault="00C45159" w:rsidP="00C45159">
      <w:pPr>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социальное</w:t>
      </w:r>
    </w:p>
    <w:p w:rsidR="00C45159" w:rsidRPr="001610EE" w:rsidRDefault="00C45159" w:rsidP="00C45159">
      <w:pPr>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общеинтеллектуальное</w:t>
      </w:r>
    </w:p>
    <w:p w:rsidR="00C45159" w:rsidRPr="001610EE" w:rsidRDefault="00C45159" w:rsidP="00C45159">
      <w:pPr>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общекультурное</w:t>
      </w:r>
    </w:p>
    <w:p w:rsidR="003676CD" w:rsidRPr="001610EE" w:rsidRDefault="00C45159" w:rsidP="00C45159">
      <w:pPr>
        <w:rPr>
          <w:rFonts w:ascii="Times New Roman" w:hAnsi="Times New Roman" w:cs="Times New Roman"/>
        </w:rPr>
      </w:pPr>
      <w:r w:rsidRPr="001610EE">
        <w:rPr>
          <w:rFonts w:ascii="Times New Roman" w:hAnsi="Times New Roman" w:cs="Times New Roman"/>
        </w:rPr>
        <w:t>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учебно- 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w:t>
      </w:r>
    </w:p>
    <w:p w:rsidR="00C45159" w:rsidRPr="001610EE" w:rsidRDefault="00C45159" w:rsidP="00C45159">
      <w:pPr>
        <w:rPr>
          <w:rFonts w:ascii="Times New Roman" w:hAnsi="Times New Roman" w:cs="Times New Roman"/>
          <w:b/>
        </w:rPr>
      </w:pPr>
      <w:r w:rsidRPr="001610EE">
        <w:rPr>
          <w:rFonts w:ascii="Times New Roman" w:hAnsi="Times New Roman" w:cs="Times New Roman"/>
          <w:b/>
        </w:rPr>
        <w:t>Планирование внеурочной деятельности</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С целью обеспечения преемственности содержания образовательных программ начального общего, основного общего и среднего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1 час в неделю в 7,8классах – на занятия по формированию финансовой грамотности обучающихся;</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 xml:space="preserve">       1 час в неделю в 5,6 классах – часы отведенные на развитие творчества, умственных способностей, эстетического вкуса, а также конструкторского мышления детей;</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 xml:space="preserve">      1 час в неделю в 10 классе – отведен на занятия, направленные</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на удовлетворение профориентационных интересов и потребностей обучающихся;</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1 час в неделю в 6,8, 9,10 классах - интеллектуальных и социокультурных потребностей обучающихся (в том числе для сопровождения изучения отдельных учебных предметов (математика, география, обществознание, и историческое просвещение);</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 xml:space="preserve">     1 час в неделю в 1-4 классах на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C45159" w:rsidRPr="001610EE" w:rsidRDefault="00C45159" w:rsidP="00C45159">
      <w:pPr>
        <w:rPr>
          <w:rFonts w:ascii="Times New Roman" w:hAnsi="Times New Roman" w:cs="Times New Roman"/>
          <w:b/>
        </w:rPr>
      </w:pPr>
      <w:r w:rsidRPr="001610EE">
        <w:rPr>
          <w:rFonts w:ascii="Times New Roman" w:hAnsi="Times New Roman" w:cs="Times New Roman"/>
          <w:b/>
        </w:rPr>
        <w:t>Цель и идеи внеурочной деятельности</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Цель внеурочной деятельности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Ведущими идеями плана внеурочной</w:t>
      </w:r>
      <w:r w:rsidR="00422967" w:rsidRPr="001610EE">
        <w:rPr>
          <w:rFonts w:ascii="Times New Roman" w:hAnsi="Times New Roman" w:cs="Times New Roman"/>
        </w:rPr>
        <w:t xml:space="preserve"> деятельности МКОУ «Хуцеевская  </w:t>
      </w:r>
      <w:r w:rsidRPr="001610EE">
        <w:rPr>
          <w:rFonts w:ascii="Times New Roman" w:hAnsi="Times New Roman" w:cs="Times New Roman"/>
        </w:rPr>
        <w:t>СОШ» являются:</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создание условий для достижения обучающимися уровня образованности, соответствующего их личностному потенциалу;</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ориентация на достижение учениками социальной зрелости;</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 xml:space="preserve">удовлетворение образовательных потребностей учащихся и их родителей. </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При этом решаются следующие основные педагогические задачи:</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включение учащихся в разностороннюю деятельность;</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формирование навыков позитивного коммуникативного общения;</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воспитание</w:t>
      </w:r>
      <w:r w:rsidRPr="001610EE">
        <w:rPr>
          <w:rFonts w:ascii="Times New Roman" w:hAnsi="Times New Roman" w:cs="Times New Roman"/>
        </w:rPr>
        <w:tab/>
        <w:t>трудолюбия,</w:t>
      </w:r>
      <w:r w:rsidRPr="001610EE">
        <w:rPr>
          <w:rFonts w:ascii="Times New Roman" w:hAnsi="Times New Roman" w:cs="Times New Roman"/>
        </w:rPr>
        <w:tab/>
        <w:t>способности</w:t>
      </w:r>
      <w:r w:rsidRPr="001610EE">
        <w:rPr>
          <w:rFonts w:ascii="Times New Roman" w:hAnsi="Times New Roman" w:cs="Times New Roman"/>
        </w:rPr>
        <w:tab/>
        <w:t>к</w:t>
      </w:r>
      <w:r w:rsidRPr="001610EE">
        <w:rPr>
          <w:rFonts w:ascii="Times New Roman" w:hAnsi="Times New Roman" w:cs="Times New Roman"/>
        </w:rPr>
        <w:tab/>
        <w:t>преодолению</w:t>
      </w:r>
      <w:r w:rsidRPr="001610EE">
        <w:rPr>
          <w:rFonts w:ascii="Times New Roman" w:hAnsi="Times New Roman" w:cs="Times New Roman"/>
        </w:rPr>
        <w:tab/>
        <w:t>трудностей, целеустремленности и настойчивости в достижении результата;</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развитие позитивного отношения к базовым общественным ценностям (человек, семья, Отечество, природа, мир, знания, труд, культура);</w:t>
      </w:r>
    </w:p>
    <w:p w:rsidR="00C45159" w:rsidRPr="001610EE" w:rsidRDefault="00C45159" w:rsidP="00C45159">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формирование стремления к здоровому образу жизни.</w:t>
      </w:r>
    </w:p>
    <w:p w:rsidR="00C45159" w:rsidRPr="001610EE" w:rsidRDefault="00C45159" w:rsidP="00C45159">
      <w:pPr>
        <w:rPr>
          <w:rFonts w:ascii="Times New Roman" w:hAnsi="Times New Roman" w:cs="Times New Roman"/>
          <w:b/>
        </w:rPr>
      </w:pPr>
      <w:r w:rsidRPr="001610EE">
        <w:rPr>
          <w:rFonts w:ascii="Times New Roman" w:hAnsi="Times New Roman" w:cs="Times New Roman"/>
          <w:b/>
        </w:rPr>
        <w:t>Ожидаемые результаты</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Личностные:</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готовность и способность к саморазвитию;</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сформированность основ гражданской идентичности.</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Предметные:</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получение нового знания и опыта его применения.</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Метапредметные:</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освоение универсальных учебных действий;</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овладение ключевыми компетенциями.</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Воспитательный результат внеурочной деятельности - непосредственное духовно-нравственное приобретение обучающегося благодаря его участию в том или ином виде деятельности.</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Все виды внеурочной деятельности учащихся на уровне основного общего образования строго ориентированы на воспитательные результаты.</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подготовка учащихся к активной и полноценной жизнедеятельности в современном мире.</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422967" w:rsidRPr="001610EE" w:rsidRDefault="00422967" w:rsidP="00FB6DEA">
      <w:pPr>
        <w:spacing w:after="0"/>
        <w:rPr>
          <w:rFonts w:ascii="Times New Roman" w:hAnsi="Times New Roman" w:cs="Times New Roman"/>
          <w:b/>
        </w:rPr>
      </w:pPr>
    </w:p>
    <w:p w:rsidR="00C45159" w:rsidRPr="001610EE" w:rsidRDefault="00C45159" w:rsidP="00FB6DEA">
      <w:pPr>
        <w:spacing w:after="0"/>
        <w:rPr>
          <w:rFonts w:ascii="Times New Roman" w:hAnsi="Times New Roman" w:cs="Times New Roman"/>
          <w:b/>
        </w:rPr>
      </w:pPr>
      <w:r w:rsidRPr="001610EE">
        <w:rPr>
          <w:rFonts w:ascii="Times New Roman" w:hAnsi="Times New Roman" w:cs="Times New Roman"/>
          <w:b/>
        </w:rPr>
        <w:t>Промежуточная аттестация обучающихся и контроль за посещаемостью</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 xml:space="preserve">Промежуточная аттестация обучающихся, осваивающих программы внеурочной деятельности, как правило, не проводится. Учет результатов внеурочной деятельности осуществляется преподавателем </w:t>
      </w:r>
      <w:r w:rsidR="00FB6DEA" w:rsidRPr="001610EE">
        <w:rPr>
          <w:rFonts w:ascii="Times New Roman" w:hAnsi="Times New Roman" w:cs="Times New Roman"/>
        </w:rPr>
        <w:t>в журнале</w:t>
      </w:r>
      <w:r w:rsidRPr="001610EE">
        <w:rPr>
          <w:rFonts w:ascii="Times New Roman" w:hAnsi="Times New Roman" w:cs="Times New Roman"/>
        </w:rPr>
        <w:t xml:space="preserve"> внеурочной деятельности.</w:t>
      </w:r>
    </w:p>
    <w:p w:rsidR="00C45159" w:rsidRPr="001610EE" w:rsidRDefault="00C45159" w:rsidP="00FB6DEA">
      <w:pPr>
        <w:spacing w:after="0"/>
        <w:rPr>
          <w:rFonts w:ascii="Times New Roman" w:hAnsi="Times New Roman" w:cs="Times New Roman"/>
        </w:rPr>
      </w:pPr>
      <w:r w:rsidRPr="001610EE">
        <w:rPr>
          <w:rFonts w:ascii="Times New Roman" w:hAnsi="Times New Roman" w:cs="Times New Roman"/>
        </w:rP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422967" w:rsidRPr="001610EE" w:rsidRDefault="00C45159" w:rsidP="00FB6DEA">
      <w:pPr>
        <w:spacing w:after="0"/>
        <w:rPr>
          <w:rFonts w:ascii="Times New Roman" w:hAnsi="Times New Roman" w:cs="Times New Roman"/>
        </w:rPr>
      </w:pPr>
      <w:r w:rsidRPr="001610EE">
        <w:rPr>
          <w:rFonts w:ascii="Times New Roman" w:hAnsi="Times New Roman" w:cs="Times New Roman"/>
        </w:rP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w:t>
      </w:r>
    </w:p>
    <w:p w:rsidR="00422967" w:rsidRPr="001610EE" w:rsidRDefault="00422967" w:rsidP="00422967">
      <w:pPr>
        <w:rPr>
          <w:rFonts w:ascii="Times New Roman" w:hAnsi="Times New Roman" w:cs="Times New Roman"/>
          <w:b/>
        </w:rPr>
      </w:pPr>
      <w:r w:rsidRPr="001610EE">
        <w:rPr>
          <w:rFonts w:ascii="Times New Roman" w:hAnsi="Times New Roman" w:cs="Times New Roman"/>
          <w:b/>
        </w:rPr>
        <w:t>Формы внеурочной деятельности</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Внеурочная деятельность может быть организована в следующих формах:</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экскурсии, посещения музеев, театров, кинотеатров</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деятельность ученических сообществ,</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клубы по интересам,</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             встречи,</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профессиональные пробы, ролевые игры,</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реализация проектов,</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кружки,</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w:t>
      </w:r>
      <w:r w:rsidRPr="001610EE">
        <w:rPr>
          <w:rFonts w:ascii="Times New Roman" w:hAnsi="Times New Roman" w:cs="Times New Roman"/>
        </w:rPr>
        <w:tab/>
        <w:t>походы и т.п.</w:t>
      </w:r>
    </w:p>
    <w:p w:rsidR="00422967" w:rsidRPr="001610EE" w:rsidRDefault="00422967" w:rsidP="00422967">
      <w:pPr>
        <w:rPr>
          <w:rFonts w:ascii="Times New Roman" w:hAnsi="Times New Roman" w:cs="Times New Roman"/>
          <w:b/>
        </w:rPr>
      </w:pPr>
      <w:r w:rsidRPr="001610EE">
        <w:rPr>
          <w:rFonts w:ascii="Times New Roman" w:hAnsi="Times New Roman" w:cs="Times New Roman"/>
          <w:b/>
        </w:rPr>
        <w:t>Режим внеурочной деятельности</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40 минут. Для обучающихся 1 классов в первом полугодии продолжительность занятия внеурочной деятельности не превышает 35 минут.</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Расписание внеурочных занятий составляется отдельно от расписания уроков.</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Занятия внеурочной деятельности реализуются за счет бюджетного финансирования.</w:t>
      </w:r>
    </w:p>
    <w:p w:rsidR="00422967" w:rsidRPr="001610EE" w:rsidRDefault="00422967" w:rsidP="00422967">
      <w:pPr>
        <w:spacing w:after="0"/>
        <w:rPr>
          <w:rFonts w:ascii="Times New Roman" w:hAnsi="Times New Roman" w:cs="Times New Roman"/>
        </w:rPr>
      </w:pPr>
      <w:r w:rsidRPr="001610EE">
        <w:rPr>
          <w:rFonts w:ascii="Times New Roman" w:hAnsi="Times New Roman" w:cs="Times New Roman"/>
        </w:rPr>
        <w:t>В 2022-2023 учебном году внеурочная деятельность реализуется в 1-10 классах, в 1 и 5-х классах в соответствии с требованиями обновленного ФГОС.</w:t>
      </w:r>
    </w:p>
    <w:p w:rsidR="00422967" w:rsidRPr="001610EE" w:rsidRDefault="00422967" w:rsidP="00422967">
      <w:pPr>
        <w:adjustRightInd w:val="0"/>
        <w:spacing w:after="0" w:line="240" w:lineRule="auto"/>
        <w:jc w:val="center"/>
        <w:rPr>
          <w:rFonts w:ascii="Times New Roman" w:eastAsia="Times New Roman" w:hAnsi="Times New Roman" w:cs="Times New Roman"/>
          <w:b/>
          <w:bCs/>
          <w:color w:val="000000"/>
        </w:rPr>
      </w:pPr>
    </w:p>
    <w:p w:rsidR="00422967" w:rsidRPr="001610EE" w:rsidRDefault="00422967" w:rsidP="00422967">
      <w:pPr>
        <w:adjustRightInd w:val="0"/>
        <w:spacing w:after="0" w:line="240" w:lineRule="auto"/>
        <w:jc w:val="center"/>
        <w:rPr>
          <w:rFonts w:ascii="Times New Roman" w:eastAsia="Times New Roman" w:hAnsi="Times New Roman" w:cs="Times New Roman"/>
          <w:b/>
          <w:bCs/>
          <w:color w:val="000000"/>
        </w:rPr>
      </w:pPr>
    </w:p>
    <w:p w:rsidR="00422967" w:rsidRPr="001610EE" w:rsidRDefault="00422967" w:rsidP="00422967">
      <w:pPr>
        <w:adjustRightInd w:val="0"/>
        <w:spacing w:after="0" w:line="240" w:lineRule="auto"/>
        <w:jc w:val="center"/>
        <w:rPr>
          <w:rFonts w:ascii="Times New Roman" w:eastAsia="Times New Roman" w:hAnsi="Times New Roman" w:cs="Times New Roman"/>
          <w:b/>
          <w:bCs/>
          <w:color w:val="000000"/>
        </w:rPr>
      </w:pPr>
    </w:p>
    <w:p w:rsidR="00422967" w:rsidRPr="001610EE" w:rsidRDefault="00422967" w:rsidP="00422967">
      <w:pPr>
        <w:adjustRightInd w:val="0"/>
        <w:spacing w:after="0" w:line="240" w:lineRule="auto"/>
        <w:jc w:val="center"/>
        <w:rPr>
          <w:rFonts w:ascii="Times New Roman" w:eastAsia="Times New Roman" w:hAnsi="Times New Roman" w:cs="Times New Roman"/>
          <w:b/>
          <w:bCs/>
          <w:color w:val="000000"/>
        </w:rPr>
      </w:pPr>
    </w:p>
    <w:p w:rsidR="00422967" w:rsidRPr="001610EE" w:rsidRDefault="00422967" w:rsidP="00422967">
      <w:pPr>
        <w:adjustRightInd w:val="0"/>
        <w:spacing w:after="0" w:line="240" w:lineRule="auto"/>
        <w:jc w:val="center"/>
        <w:rPr>
          <w:rFonts w:ascii="Times New Roman" w:eastAsia="Times New Roman" w:hAnsi="Times New Roman" w:cs="Times New Roman"/>
          <w:b/>
          <w:bCs/>
          <w:color w:val="000000"/>
        </w:rPr>
      </w:pPr>
    </w:p>
    <w:p w:rsidR="00422967" w:rsidRPr="001610EE" w:rsidRDefault="00422967" w:rsidP="00422967">
      <w:pPr>
        <w:adjustRightInd w:val="0"/>
        <w:spacing w:after="0" w:line="240" w:lineRule="auto"/>
        <w:jc w:val="center"/>
        <w:rPr>
          <w:rFonts w:ascii="Times New Roman" w:eastAsia="Times New Roman" w:hAnsi="Times New Roman" w:cs="Times New Roman"/>
          <w:color w:val="000000"/>
        </w:rPr>
      </w:pPr>
      <w:r w:rsidRPr="001610EE">
        <w:rPr>
          <w:rFonts w:ascii="Times New Roman" w:eastAsia="Times New Roman" w:hAnsi="Times New Roman" w:cs="Times New Roman"/>
          <w:b/>
          <w:bCs/>
          <w:color w:val="000000"/>
        </w:rPr>
        <w:t xml:space="preserve">Планирование внеурочной деятельности обучающихся </w:t>
      </w:r>
      <w:r w:rsidRPr="001610EE">
        <w:rPr>
          <w:rFonts w:ascii="Times New Roman" w:eastAsia="Times New Roman" w:hAnsi="Times New Roman" w:cs="Times New Roman"/>
          <w:b/>
          <w:bCs/>
          <w:color w:val="000000"/>
          <w:lang w:val="en-US"/>
        </w:rPr>
        <w:t>I</w:t>
      </w:r>
      <w:r w:rsidRPr="001610EE">
        <w:rPr>
          <w:rFonts w:ascii="Times New Roman" w:eastAsia="Times New Roman" w:hAnsi="Times New Roman" w:cs="Times New Roman"/>
          <w:b/>
          <w:bCs/>
          <w:color w:val="000000"/>
        </w:rPr>
        <w:t>-</w:t>
      </w:r>
      <w:r w:rsidRPr="001610EE">
        <w:rPr>
          <w:rFonts w:ascii="Times New Roman" w:eastAsia="Times New Roman" w:hAnsi="Times New Roman" w:cs="Times New Roman"/>
          <w:b/>
          <w:bCs/>
          <w:color w:val="000000"/>
          <w:lang w:val="en-US"/>
        </w:rPr>
        <w:t>X</w:t>
      </w:r>
      <w:r w:rsidRPr="001610EE">
        <w:rPr>
          <w:rFonts w:ascii="Times New Roman" w:eastAsia="Times New Roman" w:hAnsi="Times New Roman" w:cs="Times New Roman"/>
          <w:b/>
          <w:bCs/>
          <w:color w:val="000000"/>
        </w:rPr>
        <w:t>классов</w:t>
      </w:r>
    </w:p>
    <w:p w:rsidR="00422967" w:rsidRPr="001610EE" w:rsidRDefault="00422967" w:rsidP="00422967">
      <w:pPr>
        <w:spacing w:after="0" w:line="240" w:lineRule="auto"/>
        <w:jc w:val="center"/>
        <w:rPr>
          <w:rFonts w:ascii="Times New Roman" w:eastAsia="Times New Roman" w:hAnsi="Times New Roman" w:cs="Times New Roman"/>
          <w:lang w:val="en-US"/>
        </w:rPr>
      </w:pPr>
      <w:r w:rsidRPr="001610EE">
        <w:rPr>
          <w:rFonts w:ascii="Times New Roman" w:eastAsia="Times New Roman" w:hAnsi="Times New Roman" w:cs="Times New Roman"/>
          <w:b/>
          <w:bCs/>
          <w:color w:val="000000"/>
        </w:rPr>
        <w:t>на 2022-2023 учебный год.</w:t>
      </w:r>
    </w:p>
    <w:tbl>
      <w:tblPr>
        <w:tblW w:w="9416" w:type="dxa"/>
        <w:tblLayout w:type="fixed"/>
        <w:tblCellMar>
          <w:top w:w="9" w:type="dxa"/>
          <w:left w:w="60" w:type="dxa"/>
          <w:right w:w="53" w:type="dxa"/>
        </w:tblCellMar>
        <w:tblLook w:val="04A0"/>
      </w:tblPr>
      <w:tblGrid>
        <w:gridCol w:w="2665"/>
        <w:gridCol w:w="2782"/>
        <w:gridCol w:w="1984"/>
        <w:gridCol w:w="1985"/>
      </w:tblGrid>
      <w:tr w:rsidR="00422967" w:rsidRPr="001610EE" w:rsidTr="00C40251">
        <w:trPr>
          <w:trHeight w:val="450"/>
        </w:trPr>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b/>
                <w:color w:val="000000"/>
              </w:rPr>
            </w:pPr>
            <w:r w:rsidRPr="001610EE">
              <w:rPr>
                <w:rFonts w:ascii="Times New Roman" w:eastAsia="Arial" w:hAnsi="Times New Roman" w:cs="Times New Roman"/>
                <w:b/>
                <w:color w:val="000000"/>
              </w:rPr>
              <w:t xml:space="preserve">Направления </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line="240" w:lineRule="auto"/>
              <w:ind w:left="132"/>
              <w:rPr>
                <w:rFonts w:ascii="Times New Roman" w:eastAsia="Arial" w:hAnsi="Times New Roman" w:cs="Times New Roman"/>
                <w:b/>
                <w:color w:val="000000"/>
              </w:rPr>
            </w:pPr>
            <w:r w:rsidRPr="001610EE">
              <w:rPr>
                <w:rFonts w:ascii="Times New Roman" w:eastAsia="Arial" w:hAnsi="Times New Roman" w:cs="Times New Roman"/>
                <w:b/>
                <w:color w:val="000000"/>
              </w:rPr>
              <w:t>Название курса</w:t>
            </w:r>
          </w:p>
        </w:tc>
        <w:tc>
          <w:tcPr>
            <w:tcW w:w="1984" w:type="dxa"/>
            <w:tcBorders>
              <w:top w:val="single" w:sz="4" w:space="0" w:color="auto"/>
              <w:left w:val="single" w:sz="4" w:space="0" w:color="auto"/>
              <w:bottom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b/>
                <w:color w:val="000000"/>
              </w:rPr>
            </w:pPr>
            <w:r w:rsidRPr="001610EE">
              <w:rPr>
                <w:rFonts w:ascii="Times New Roman" w:eastAsia="Arial" w:hAnsi="Times New Roman" w:cs="Times New Roman"/>
                <w:b/>
                <w:color w:val="000000"/>
              </w:rPr>
              <w:t>Количество классов</w:t>
            </w:r>
          </w:p>
        </w:tc>
        <w:tc>
          <w:tcPr>
            <w:tcW w:w="1985" w:type="dxa"/>
            <w:tcBorders>
              <w:top w:val="single" w:sz="4" w:space="0" w:color="auto"/>
              <w:left w:val="single" w:sz="4" w:space="0" w:color="auto"/>
              <w:bottom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b/>
                <w:color w:val="000000"/>
              </w:rPr>
            </w:pPr>
            <w:r w:rsidRPr="001610EE">
              <w:rPr>
                <w:rFonts w:ascii="Times New Roman" w:eastAsia="Arial" w:hAnsi="Times New Roman" w:cs="Times New Roman"/>
                <w:b/>
                <w:color w:val="000000"/>
              </w:rPr>
              <w:t xml:space="preserve">Класс </w:t>
            </w:r>
          </w:p>
        </w:tc>
      </w:tr>
      <w:tr w:rsidR="00422967" w:rsidRPr="001610EE" w:rsidTr="00C40251">
        <w:trPr>
          <w:trHeight w:val="454"/>
        </w:trPr>
        <w:tc>
          <w:tcPr>
            <w:tcW w:w="2665"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67" w:lineRule="auto"/>
              <w:rPr>
                <w:rFonts w:ascii="Times New Roman" w:eastAsia="Arial" w:hAnsi="Times New Roman" w:cs="Times New Roman"/>
                <w:b/>
              </w:rPr>
            </w:pPr>
            <w:r w:rsidRPr="001610EE">
              <w:rPr>
                <w:rFonts w:ascii="Times New Roman" w:eastAsia="Arial" w:hAnsi="Times New Roman" w:cs="Times New Roman"/>
                <w:b/>
              </w:rPr>
              <w:t>Социальное</w:t>
            </w:r>
          </w:p>
        </w:tc>
        <w:tc>
          <w:tcPr>
            <w:tcW w:w="2782"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«Мир вокруг нас»</w:t>
            </w:r>
          </w:p>
        </w:tc>
        <w:tc>
          <w:tcPr>
            <w:tcW w:w="1984"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1</w:t>
            </w:r>
          </w:p>
        </w:tc>
        <w:tc>
          <w:tcPr>
            <w:tcW w:w="1985" w:type="dxa"/>
            <w:tcBorders>
              <w:top w:val="single" w:sz="4" w:space="0" w:color="000000"/>
              <w:left w:val="single" w:sz="4" w:space="0" w:color="auto"/>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4</w:t>
            </w:r>
          </w:p>
        </w:tc>
      </w:tr>
      <w:tr w:rsidR="00422967" w:rsidRPr="001610EE" w:rsidTr="00C40251">
        <w:trPr>
          <w:trHeight w:val="454"/>
        </w:trPr>
        <w:tc>
          <w:tcPr>
            <w:tcW w:w="2665" w:type="dxa"/>
            <w:vMerge/>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67" w:lineRule="auto"/>
              <w:rPr>
                <w:rFonts w:ascii="Times New Roman" w:eastAsia="Arial" w:hAnsi="Times New Roman" w:cs="Times New Roman"/>
                <w:b/>
              </w:rPr>
            </w:pPr>
          </w:p>
        </w:tc>
        <w:tc>
          <w:tcPr>
            <w:tcW w:w="2782"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Юные экологи</w:t>
            </w:r>
          </w:p>
        </w:tc>
        <w:tc>
          <w:tcPr>
            <w:tcW w:w="1984"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1</w:t>
            </w:r>
          </w:p>
        </w:tc>
        <w:tc>
          <w:tcPr>
            <w:tcW w:w="1985" w:type="dxa"/>
            <w:tcBorders>
              <w:top w:val="single" w:sz="4" w:space="0" w:color="000000"/>
              <w:left w:val="single" w:sz="4" w:space="0" w:color="auto"/>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7</w:t>
            </w:r>
          </w:p>
        </w:tc>
      </w:tr>
      <w:tr w:rsidR="00422967" w:rsidRPr="001610EE" w:rsidTr="00C40251">
        <w:trPr>
          <w:trHeight w:val="454"/>
        </w:trPr>
        <w:tc>
          <w:tcPr>
            <w:tcW w:w="2665" w:type="dxa"/>
            <w:vMerge/>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67" w:lineRule="auto"/>
              <w:rPr>
                <w:rFonts w:ascii="Times New Roman" w:eastAsia="Arial" w:hAnsi="Times New Roman" w:cs="Times New Roman"/>
                <w:b/>
              </w:rPr>
            </w:pPr>
          </w:p>
        </w:tc>
        <w:tc>
          <w:tcPr>
            <w:tcW w:w="2782"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 xml:space="preserve">Профориентация и самоопределение </w:t>
            </w:r>
          </w:p>
        </w:tc>
        <w:tc>
          <w:tcPr>
            <w:tcW w:w="1984"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1</w:t>
            </w:r>
          </w:p>
        </w:tc>
        <w:tc>
          <w:tcPr>
            <w:tcW w:w="1985" w:type="dxa"/>
            <w:tcBorders>
              <w:top w:val="single" w:sz="4" w:space="0" w:color="000000"/>
              <w:left w:val="single" w:sz="4" w:space="0" w:color="auto"/>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10</w:t>
            </w:r>
          </w:p>
        </w:tc>
      </w:tr>
      <w:tr w:rsidR="00422967" w:rsidRPr="001610EE" w:rsidTr="00C40251">
        <w:trPr>
          <w:trHeight w:val="166"/>
        </w:trPr>
        <w:tc>
          <w:tcPr>
            <w:tcW w:w="2665" w:type="dxa"/>
            <w:vMerge/>
            <w:tcBorders>
              <w:left w:val="single" w:sz="4" w:space="0" w:color="000000"/>
              <w:right w:val="single" w:sz="4" w:space="0" w:color="000000"/>
            </w:tcBorders>
            <w:shd w:val="clear" w:color="auto" w:fill="auto"/>
          </w:tcPr>
          <w:p w:rsidR="00422967" w:rsidRPr="001610EE" w:rsidRDefault="00422967" w:rsidP="00422967">
            <w:pPr>
              <w:spacing w:after="0" w:line="267" w:lineRule="auto"/>
              <w:rPr>
                <w:rFonts w:ascii="Times New Roman" w:eastAsia="Arial" w:hAnsi="Times New Roman" w:cs="Times New Roman"/>
                <w:b/>
              </w:rPr>
            </w:pPr>
          </w:p>
        </w:tc>
        <w:tc>
          <w:tcPr>
            <w:tcW w:w="2782"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«Финансовая грамотность»</w:t>
            </w:r>
          </w:p>
        </w:tc>
        <w:tc>
          <w:tcPr>
            <w:tcW w:w="1984" w:type="dxa"/>
            <w:tcBorders>
              <w:top w:val="single" w:sz="4" w:space="0" w:color="000000"/>
              <w:left w:val="single" w:sz="4" w:space="0" w:color="000000"/>
              <w:bottom w:val="single" w:sz="4" w:space="0" w:color="auto"/>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1</w:t>
            </w:r>
          </w:p>
        </w:tc>
        <w:tc>
          <w:tcPr>
            <w:tcW w:w="1985" w:type="dxa"/>
            <w:tcBorders>
              <w:top w:val="single" w:sz="4" w:space="0" w:color="000000"/>
              <w:left w:val="single" w:sz="4" w:space="0" w:color="auto"/>
              <w:bottom w:val="single" w:sz="4" w:space="0" w:color="auto"/>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8</w:t>
            </w:r>
          </w:p>
        </w:tc>
      </w:tr>
      <w:tr w:rsidR="00422967" w:rsidRPr="001610EE" w:rsidTr="00C40251">
        <w:trPr>
          <w:trHeight w:val="307"/>
        </w:trPr>
        <w:tc>
          <w:tcPr>
            <w:tcW w:w="2665" w:type="dxa"/>
            <w:vMerge/>
            <w:tcBorders>
              <w:left w:val="single" w:sz="4" w:space="0" w:color="000000"/>
              <w:right w:val="single" w:sz="4" w:space="0" w:color="000000"/>
            </w:tcBorders>
            <w:shd w:val="clear" w:color="auto" w:fill="auto"/>
          </w:tcPr>
          <w:p w:rsidR="00422967" w:rsidRPr="001610EE" w:rsidRDefault="00422967" w:rsidP="00422967">
            <w:pPr>
              <w:spacing w:after="0" w:line="267" w:lineRule="auto"/>
              <w:rPr>
                <w:rFonts w:ascii="Times New Roman" w:eastAsia="Arial" w:hAnsi="Times New Roman" w:cs="Times New Roman"/>
                <w:b/>
              </w:rPr>
            </w:pPr>
          </w:p>
        </w:tc>
        <w:tc>
          <w:tcPr>
            <w:tcW w:w="2782" w:type="dxa"/>
            <w:vMerge/>
            <w:tcBorders>
              <w:left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Times New Roman" w:hAnsi="Times New Roman" w:cs="Times New Roman"/>
              </w:rPr>
            </w:pPr>
          </w:p>
        </w:tc>
        <w:tc>
          <w:tcPr>
            <w:tcW w:w="1984" w:type="dxa"/>
            <w:vMerge w:val="restart"/>
            <w:tcBorders>
              <w:top w:val="single" w:sz="4" w:space="0" w:color="auto"/>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1</w:t>
            </w:r>
          </w:p>
        </w:tc>
        <w:tc>
          <w:tcPr>
            <w:tcW w:w="1985" w:type="dxa"/>
            <w:vMerge w:val="restart"/>
            <w:tcBorders>
              <w:top w:val="single" w:sz="4" w:space="0" w:color="auto"/>
              <w:left w:val="single" w:sz="4" w:space="0" w:color="auto"/>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7</w:t>
            </w:r>
          </w:p>
        </w:tc>
      </w:tr>
      <w:tr w:rsidR="00422967" w:rsidRPr="001610EE" w:rsidTr="00C40251">
        <w:trPr>
          <w:trHeight w:val="61"/>
        </w:trPr>
        <w:tc>
          <w:tcPr>
            <w:tcW w:w="2665" w:type="dxa"/>
            <w:tcBorders>
              <w:left w:val="single" w:sz="4" w:space="0" w:color="000000"/>
              <w:right w:val="single" w:sz="4" w:space="0" w:color="000000"/>
            </w:tcBorders>
            <w:shd w:val="clear" w:color="auto" w:fill="auto"/>
          </w:tcPr>
          <w:p w:rsidR="00422967" w:rsidRPr="001610EE" w:rsidRDefault="00422967" w:rsidP="00422967">
            <w:pPr>
              <w:spacing w:after="0" w:line="267" w:lineRule="auto"/>
              <w:rPr>
                <w:rFonts w:ascii="Times New Roman" w:eastAsia="Arial" w:hAnsi="Times New Roman" w:cs="Times New Roman"/>
                <w:b/>
              </w:rPr>
            </w:pPr>
          </w:p>
        </w:tc>
        <w:tc>
          <w:tcPr>
            <w:tcW w:w="2782" w:type="dxa"/>
            <w:tcBorders>
              <w:left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Times New Roman" w:hAnsi="Times New Roman" w:cs="Times New Roman"/>
              </w:rPr>
            </w:pPr>
          </w:p>
        </w:tc>
        <w:tc>
          <w:tcPr>
            <w:tcW w:w="1984" w:type="dxa"/>
            <w:vMerge/>
            <w:tcBorders>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p>
        </w:tc>
        <w:tc>
          <w:tcPr>
            <w:tcW w:w="1985" w:type="dxa"/>
            <w:vMerge/>
            <w:tcBorders>
              <w:left w:val="single" w:sz="4" w:space="0" w:color="auto"/>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p>
        </w:tc>
      </w:tr>
      <w:tr w:rsidR="00422967" w:rsidRPr="001610EE" w:rsidTr="00C40251">
        <w:trPr>
          <w:trHeight w:val="528"/>
        </w:trPr>
        <w:tc>
          <w:tcPr>
            <w:tcW w:w="2665" w:type="dxa"/>
            <w:vMerge w:val="restart"/>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b/>
              </w:rPr>
            </w:pPr>
            <w:r w:rsidRPr="001610EE">
              <w:rPr>
                <w:rFonts w:ascii="Times New Roman" w:eastAsia="Arial" w:hAnsi="Times New Roman" w:cs="Times New Roman"/>
                <w:b/>
              </w:rPr>
              <w:t>Общеинтеллектуаль-</w:t>
            </w:r>
          </w:p>
          <w:p w:rsidR="00422967" w:rsidRPr="001610EE" w:rsidRDefault="00422967" w:rsidP="00422967">
            <w:pPr>
              <w:spacing w:after="0" w:line="240" w:lineRule="auto"/>
              <w:rPr>
                <w:rFonts w:ascii="Times New Roman" w:eastAsia="Arial" w:hAnsi="Times New Roman" w:cs="Times New Roman"/>
                <w:b/>
              </w:rPr>
            </w:pPr>
            <w:r w:rsidRPr="001610EE">
              <w:rPr>
                <w:rFonts w:ascii="Times New Roman" w:eastAsia="Arial" w:hAnsi="Times New Roman" w:cs="Times New Roman"/>
                <w:b/>
              </w:rPr>
              <w:t>ное</w:t>
            </w:r>
          </w:p>
        </w:tc>
        <w:tc>
          <w:tcPr>
            <w:tcW w:w="2782" w:type="dxa"/>
            <w:tcBorders>
              <w:top w:val="single" w:sz="4" w:space="0" w:color="000000"/>
              <w:left w:val="single" w:sz="4" w:space="0" w:color="auto"/>
              <w:right w:val="single" w:sz="4" w:space="0" w:color="000000"/>
            </w:tcBorders>
            <w:shd w:val="clear" w:color="auto" w:fill="auto"/>
          </w:tcPr>
          <w:p w:rsidR="00422967" w:rsidRPr="001610EE" w:rsidRDefault="00422967" w:rsidP="00422967">
            <w:pPr>
              <w:tabs>
                <w:tab w:val="left" w:pos="709"/>
              </w:tabs>
              <w:spacing w:after="200" w:line="276" w:lineRule="auto"/>
              <w:rPr>
                <w:rFonts w:ascii="Times New Roman" w:eastAsia="Bookman Old Style" w:hAnsi="Times New Roman" w:cs="Times New Roman"/>
                <w:lang w:eastAsia="en-US"/>
              </w:rPr>
            </w:pPr>
            <w:r w:rsidRPr="001610EE">
              <w:rPr>
                <w:rFonts w:ascii="Times New Roman" w:eastAsia="Calibri" w:hAnsi="Times New Roman" w:cs="Times New Roman"/>
              </w:rPr>
              <w:t>«Занимательная грамматика»</w:t>
            </w:r>
          </w:p>
          <w:p w:rsidR="00422967" w:rsidRPr="001610EE" w:rsidRDefault="00422967" w:rsidP="00422967">
            <w:pPr>
              <w:spacing w:after="0" w:line="240" w:lineRule="auto"/>
              <w:rPr>
                <w:rFonts w:ascii="Times New Roman" w:eastAsia="Arial" w:hAnsi="Times New Roman" w:cs="Times New Roman"/>
              </w:rPr>
            </w:pPr>
          </w:p>
        </w:tc>
        <w:tc>
          <w:tcPr>
            <w:tcW w:w="1984"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1</w:t>
            </w:r>
          </w:p>
        </w:tc>
        <w:tc>
          <w:tcPr>
            <w:tcW w:w="1985" w:type="dxa"/>
            <w:tcBorders>
              <w:top w:val="single" w:sz="4" w:space="0" w:color="000000"/>
              <w:left w:val="single" w:sz="4" w:space="0" w:color="auto"/>
              <w:right w:val="single" w:sz="4" w:space="0" w:color="000000"/>
            </w:tcBorders>
            <w:shd w:val="clear" w:color="auto" w:fill="auto"/>
          </w:tcPr>
          <w:p w:rsidR="00422967" w:rsidRPr="001610EE" w:rsidRDefault="00422967" w:rsidP="00422967">
            <w:pPr>
              <w:spacing w:after="200" w:line="276" w:lineRule="auto"/>
              <w:rPr>
                <w:rFonts w:ascii="Times New Roman" w:eastAsia="Arial" w:hAnsi="Times New Roman" w:cs="Times New Roman"/>
              </w:rPr>
            </w:pPr>
            <w:r w:rsidRPr="001610EE">
              <w:rPr>
                <w:rFonts w:ascii="Times New Roman" w:eastAsia="Arial" w:hAnsi="Times New Roman" w:cs="Times New Roman"/>
              </w:rPr>
              <w:t>2</w:t>
            </w:r>
          </w:p>
        </w:tc>
      </w:tr>
      <w:tr w:rsidR="00422967" w:rsidRPr="001610EE" w:rsidTr="00C40251">
        <w:trPr>
          <w:trHeight w:val="513"/>
        </w:trPr>
        <w:tc>
          <w:tcPr>
            <w:tcW w:w="2665" w:type="dxa"/>
            <w:vMerge/>
            <w:tcBorders>
              <w:left w:val="single" w:sz="4" w:space="0" w:color="000000"/>
              <w:bottom w:val="nil"/>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b/>
              </w:rPr>
            </w:pPr>
          </w:p>
        </w:tc>
        <w:tc>
          <w:tcPr>
            <w:tcW w:w="2782" w:type="dxa"/>
            <w:tcBorders>
              <w:top w:val="single" w:sz="4" w:space="0" w:color="000000"/>
              <w:left w:val="single" w:sz="4" w:space="0" w:color="auto"/>
              <w:bottom w:val="single" w:sz="4" w:space="0" w:color="000000"/>
              <w:right w:val="single" w:sz="4" w:space="0" w:color="000000"/>
            </w:tcBorders>
            <w:shd w:val="clear" w:color="auto" w:fill="auto"/>
          </w:tcPr>
          <w:p w:rsidR="00422967" w:rsidRPr="001610EE" w:rsidRDefault="00422967" w:rsidP="00422967">
            <w:pPr>
              <w:tabs>
                <w:tab w:val="left" w:pos="709"/>
              </w:tabs>
              <w:spacing w:after="200" w:line="276" w:lineRule="auto"/>
              <w:rPr>
                <w:rFonts w:ascii="Times New Roman" w:eastAsia="Calibri" w:hAnsi="Times New Roman" w:cs="Times New Roman"/>
                <w:lang w:eastAsia="en-US"/>
              </w:rPr>
            </w:pPr>
            <w:r w:rsidRPr="001610EE">
              <w:rPr>
                <w:rFonts w:ascii="Times New Roman" w:eastAsia="Calibri" w:hAnsi="Times New Roman" w:cs="Times New Roman"/>
                <w:lang w:eastAsia="en-US"/>
              </w:rPr>
              <w:t>Подготовка к ОГЭ по географии</w:t>
            </w:r>
          </w:p>
        </w:tc>
        <w:tc>
          <w:tcPr>
            <w:tcW w:w="1984"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1</w:t>
            </w:r>
          </w:p>
        </w:tc>
        <w:tc>
          <w:tcPr>
            <w:tcW w:w="1985"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9</w:t>
            </w:r>
          </w:p>
        </w:tc>
      </w:tr>
      <w:tr w:rsidR="00422967" w:rsidRPr="001610EE" w:rsidTr="00C40251">
        <w:trPr>
          <w:trHeight w:val="383"/>
        </w:trPr>
        <w:tc>
          <w:tcPr>
            <w:tcW w:w="2665" w:type="dxa"/>
            <w:vMerge/>
            <w:tcBorders>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b/>
              </w:rPr>
            </w:pPr>
          </w:p>
        </w:tc>
        <w:tc>
          <w:tcPr>
            <w:tcW w:w="2782" w:type="dxa"/>
            <w:tcBorders>
              <w:top w:val="single" w:sz="4" w:space="0" w:color="000000"/>
              <w:left w:val="single" w:sz="4" w:space="0" w:color="auto"/>
              <w:bottom w:val="single" w:sz="4" w:space="0" w:color="auto"/>
              <w:right w:val="single" w:sz="4" w:space="0" w:color="000000"/>
            </w:tcBorders>
            <w:shd w:val="clear" w:color="auto" w:fill="auto"/>
          </w:tcPr>
          <w:p w:rsidR="00422967" w:rsidRPr="001610EE" w:rsidRDefault="00422967" w:rsidP="00422967">
            <w:pPr>
              <w:tabs>
                <w:tab w:val="left" w:pos="709"/>
              </w:tabs>
              <w:spacing w:after="200" w:line="276" w:lineRule="auto"/>
              <w:rPr>
                <w:rFonts w:ascii="Times New Roman" w:eastAsia="Bookman Old Style" w:hAnsi="Times New Roman" w:cs="Times New Roman"/>
                <w:lang w:eastAsia="en-US"/>
              </w:rPr>
            </w:pPr>
            <w:r w:rsidRPr="001610EE">
              <w:rPr>
                <w:rFonts w:ascii="Times New Roman" w:eastAsia="Bookman Old Style" w:hAnsi="Times New Roman" w:cs="Times New Roman"/>
                <w:lang w:eastAsia="en-US"/>
              </w:rPr>
              <w:t>«Информатика вокруг нас»</w:t>
            </w:r>
          </w:p>
        </w:tc>
        <w:tc>
          <w:tcPr>
            <w:tcW w:w="1984" w:type="dxa"/>
            <w:tcBorders>
              <w:top w:val="single" w:sz="4" w:space="0" w:color="000000"/>
              <w:left w:val="single" w:sz="4" w:space="0" w:color="000000"/>
              <w:bottom w:val="single" w:sz="4" w:space="0" w:color="auto"/>
              <w:right w:val="single" w:sz="4" w:space="0" w:color="auto"/>
            </w:tcBorders>
            <w:shd w:val="clear" w:color="auto" w:fill="auto"/>
          </w:tcPr>
          <w:p w:rsidR="00422967" w:rsidRPr="001610EE" w:rsidRDefault="00422967" w:rsidP="00422967">
            <w:pPr>
              <w:spacing w:after="0" w:line="240" w:lineRule="auto"/>
              <w:ind w:left="9"/>
              <w:rPr>
                <w:rFonts w:ascii="Times New Roman" w:eastAsia="Arial" w:hAnsi="Times New Roman" w:cs="Times New Roman"/>
              </w:rPr>
            </w:pPr>
            <w:r w:rsidRPr="001610EE">
              <w:rPr>
                <w:rFonts w:ascii="Times New Roman" w:eastAsia="Arial" w:hAnsi="Times New Roman" w:cs="Times New Roman"/>
              </w:rPr>
              <w:t>1</w:t>
            </w:r>
          </w:p>
        </w:tc>
        <w:tc>
          <w:tcPr>
            <w:tcW w:w="1985" w:type="dxa"/>
            <w:tcBorders>
              <w:top w:val="single" w:sz="4" w:space="0" w:color="000000"/>
              <w:left w:val="single" w:sz="4" w:space="0" w:color="000000"/>
              <w:bottom w:val="single" w:sz="4" w:space="0" w:color="auto"/>
              <w:right w:val="single" w:sz="4" w:space="0" w:color="auto"/>
            </w:tcBorders>
            <w:shd w:val="clear" w:color="auto" w:fill="auto"/>
          </w:tcPr>
          <w:p w:rsidR="00422967" w:rsidRPr="001610EE" w:rsidRDefault="00422967" w:rsidP="00422967">
            <w:pPr>
              <w:spacing w:after="200" w:line="276" w:lineRule="auto"/>
              <w:rPr>
                <w:rFonts w:ascii="Times New Roman" w:eastAsia="Arial" w:hAnsi="Times New Roman" w:cs="Times New Roman"/>
              </w:rPr>
            </w:pPr>
            <w:r w:rsidRPr="001610EE">
              <w:rPr>
                <w:rFonts w:ascii="Times New Roman" w:eastAsia="Arial" w:hAnsi="Times New Roman" w:cs="Times New Roman"/>
              </w:rPr>
              <w:t>5</w:t>
            </w:r>
          </w:p>
          <w:p w:rsidR="00422967" w:rsidRPr="001610EE" w:rsidRDefault="00422967" w:rsidP="00422967">
            <w:pPr>
              <w:spacing w:after="0" w:line="240" w:lineRule="auto"/>
              <w:rPr>
                <w:rFonts w:ascii="Times New Roman" w:eastAsia="Arial" w:hAnsi="Times New Roman" w:cs="Times New Roman"/>
              </w:rPr>
            </w:pPr>
          </w:p>
        </w:tc>
      </w:tr>
      <w:tr w:rsidR="00422967" w:rsidRPr="001610EE" w:rsidTr="00C40251">
        <w:trPr>
          <w:trHeight w:val="243"/>
        </w:trPr>
        <w:tc>
          <w:tcPr>
            <w:tcW w:w="2665" w:type="dxa"/>
            <w:vMerge/>
            <w:tcBorders>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b/>
              </w:rPr>
            </w:pPr>
          </w:p>
        </w:tc>
        <w:tc>
          <w:tcPr>
            <w:tcW w:w="2782" w:type="dxa"/>
            <w:vMerge w:val="restart"/>
            <w:tcBorders>
              <w:top w:val="single" w:sz="4" w:space="0" w:color="000000"/>
              <w:left w:val="single" w:sz="4" w:space="0" w:color="auto"/>
              <w:right w:val="single" w:sz="4" w:space="0" w:color="000000"/>
            </w:tcBorders>
            <w:shd w:val="clear" w:color="auto" w:fill="auto"/>
            <w:vAlign w:val="center"/>
          </w:tcPr>
          <w:p w:rsidR="00422967" w:rsidRPr="001610EE" w:rsidRDefault="00422967" w:rsidP="00422967">
            <w:pPr>
              <w:spacing w:before="30" w:after="30" w:line="240" w:lineRule="auto"/>
              <w:rPr>
                <w:rFonts w:ascii="Times New Roman" w:eastAsia="Times New Roman" w:hAnsi="Times New Roman" w:cs="Times New Roman"/>
              </w:rPr>
            </w:pPr>
            <w:r w:rsidRPr="001610EE">
              <w:rPr>
                <w:rFonts w:ascii="Times New Roman" w:eastAsia="Times New Roman" w:hAnsi="Times New Roman" w:cs="Times New Roman"/>
              </w:rPr>
              <w:t>Занимательная математика</w:t>
            </w:r>
          </w:p>
        </w:tc>
        <w:tc>
          <w:tcPr>
            <w:tcW w:w="1984" w:type="dxa"/>
            <w:tcBorders>
              <w:top w:val="single" w:sz="4" w:space="0" w:color="000000"/>
              <w:left w:val="single" w:sz="4" w:space="0" w:color="000000"/>
              <w:bottom w:val="single" w:sz="4" w:space="0" w:color="auto"/>
              <w:right w:val="single" w:sz="4" w:space="0" w:color="auto"/>
            </w:tcBorders>
            <w:shd w:val="clear" w:color="auto" w:fill="auto"/>
          </w:tcPr>
          <w:p w:rsidR="00422967" w:rsidRPr="001610EE" w:rsidRDefault="00422967" w:rsidP="00422967">
            <w:pPr>
              <w:spacing w:after="0" w:line="240" w:lineRule="auto"/>
              <w:ind w:left="9"/>
              <w:rPr>
                <w:rFonts w:ascii="Times New Roman" w:eastAsia="Arial" w:hAnsi="Times New Roman" w:cs="Times New Roman"/>
              </w:rPr>
            </w:pPr>
            <w:r w:rsidRPr="001610EE">
              <w:rPr>
                <w:rFonts w:ascii="Times New Roman" w:eastAsia="Arial" w:hAnsi="Times New Roman" w:cs="Times New Roman"/>
              </w:rPr>
              <w:t>1</w:t>
            </w:r>
          </w:p>
        </w:tc>
        <w:tc>
          <w:tcPr>
            <w:tcW w:w="1985" w:type="dxa"/>
            <w:tcBorders>
              <w:top w:val="single" w:sz="4" w:space="0" w:color="000000"/>
              <w:left w:val="single" w:sz="4" w:space="0" w:color="000000"/>
              <w:bottom w:val="single" w:sz="4" w:space="0" w:color="auto"/>
              <w:right w:val="single" w:sz="4" w:space="0" w:color="auto"/>
            </w:tcBorders>
            <w:shd w:val="clear" w:color="auto" w:fill="auto"/>
          </w:tcPr>
          <w:p w:rsidR="00422967" w:rsidRPr="001610EE" w:rsidRDefault="00422967" w:rsidP="00422967">
            <w:pPr>
              <w:spacing w:after="200" w:line="276" w:lineRule="auto"/>
              <w:rPr>
                <w:rFonts w:ascii="Times New Roman" w:eastAsia="Arial" w:hAnsi="Times New Roman" w:cs="Times New Roman"/>
              </w:rPr>
            </w:pPr>
            <w:r w:rsidRPr="001610EE">
              <w:rPr>
                <w:rFonts w:ascii="Times New Roman" w:eastAsia="Arial" w:hAnsi="Times New Roman" w:cs="Times New Roman"/>
              </w:rPr>
              <w:t>6</w:t>
            </w:r>
          </w:p>
        </w:tc>
      </w:tr>
      <w:tr w:rsidR="00422967" w:rsidRPr="001610EE" w:rsidTr="00C40251">
        <w:trPr>
          <w:trHeight w:val="192"/>
        </w:trPr>
        <w:tc>
          <w:tcPr>
            <w:tcW w:w="2665" w:type="dxa"/>
            <w:vMerge/>
            <w:tcBorders>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b/>
              </w:rPr>
            </w:pPr>
          </w:p>
        </w:tc>
        <w:tc>
          <w:tcPr>
            <w:tcW w:w="2782" w:type="dxa"/>
            <w:vMerge/>
            <w:tcBorders>
              <w:left w:val="single" w:sz="4" w:space="0" w:color="auto"/>
              <w:bottom w:val="single" w:sz="4" w:space="0" w:color="auto"/>
              <w:right w:val="single" w:sz="4" w:space="0" w:color="000000"/>
            </w:tcBorders>
            <w:shd w:val="clear" w:color="auto" w:fill="auto"/>
            <w:vAlign w:val="center"/>
          </w:tcPr>
          <w:p w:rsidR="00422967" w:rsidRPr="001610EE" w:rsidRDefault="00422967" w:rsidP="00422967">
            <w:pPr>
              <w:spacing w:before="30" w:after="30" w:line="240" w:lineRule="auto"/>
              <w:rPr>
                <w:rFonts w:ascii="Times New Roman" w:eastAsia="Times New Roman" w:hAnsi="Times New Roman" w:cs="Times New Roman"/>
              </w:rPr>
            </w:pPr>
          </w:p>
        </w:tc>
        <w:tc>
          <w:tcPr>
            <w:tcW w:w="1984" w:type="dxa"/>
            <w:tcBorders>
              <w:top w:val="single" w:sz="4" w:space="0" w:color="auto"/>
              <w:left w:val="single" w:sz="4" w:space="0" w:color="000000"/>
              <w:bottom w:val="single" w:sz="4" w:space="0" w:color="auto"/>
              <w:right w:val="single" w:sz="4" w:space="0" w:color="auto"/>
            </w:tcBorders>
            <w:shd w:val="clear" w:color="auto" w:fill="auto"/>
          </w:tcPr>
          <w:p w:rsidR="00422967" w:rsidRPr="001610EE" w:rsidRDefault="00422967" w:rsidP="00422967">
            <w:pPr>
              <w:spacing w:after="0" w:line="240" w:lineRule="auto"/>
              <w:ind w:left="9"/>
              <w:rPr>
                <w:rFonts w:ascii="Times New Roman" w:eastAsia="Arial" w:hAnsi="Times New Roman" w:cs="Times New Roman"/>
              </w:rPr>
            </w:pPr>
            <w:r w:rsidRPr="001610EE">
              <w:rPr>
                <w:rFonts w:ascii="Times New Roman" w:eastAsia="Arial" w:hAnsi="Times New Roman" w:cs="Times New Roman"/>
              </w:rPr>
              <w:t>1</w:t>
            </w:r>
          </w:p>
        </w:tc>
        <w:tc>
          <w:tcPr>
            <w:tcW w:w="1985" w:type="dxa"/>
            <w:tcBorders>
              <w:top w:val="single" w:sz="4" w:space="0" w:color="auto"/>
              <w:left w:val="single" w:sz="4" w:space="0" w:color="000000"/>
              <w:bottom w:val="single" w:sz="4" w:space="0" w:color="auto"/>
              <w:right w:val="single" w:sz="4" w:space="0" w:color="auto"/>
            </w:tcBorders>
            <w:shd w:val="clear" w:color="auto" w:fill="auto"/>
          </w:tcPr>
          <w:p w:rsidR="00422967" w:rsidRPr="001610EE" w:rsidRDefault="00422967" w:rsidP="00422967">
            <w:pPr>
              <w:spacing w:after="200" w:line="276" w:lineRule="auto"/>
              <w:rPr>
                <w:rFonts w:ascii="Times New Roman" w:eastAsia="Arial" w:hAnsi="Times New Roman" w:cs="Times New Roman"/>
              </w:rPr>
            </w:pPr>
            <w:r w:rsidRPr="001610EE">
              <w:rPr>
                <w:rFonts w:ascii="Times New Roman" w:eastAsia="Arial" w:hAnsi="Times New Roman" w:cs="Times New Roman"/>
              </w:rPr>
              <w:t>8</w:t>
            </w:r>
          </w:p>
        </w:tc>
      </w:tr>
      <w:tr w:rsidR="00422967" w:rsidRPr="001610EE" w:rsidTr="00C40251">
        <w:trPr>
          <w:trHeight w:val="383"/>
        </w:trPr>
        <w:tc>
          <w:tcPr>
            <w:tcW w:w="2665" w:type="dxa"/>
            <w:vMerge/>
            <w:tcBorders>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b/>
              </w:rPr>
            </w:pPr>
          </w:p>
        </w:tc>
        <w:tc>
          <w:tcPr>
            <w:tcW w:w="2782" w:type="dxa"/>
            <w:tcBorders>
              <w:top w:val="single" w:sz="4" w:space="0" w:color="auto"/>
              <w:left w:val="single" w:sz="4" w:space="0" w:color="auto"/>
              <w:right w:val="single" w:sz="4" w:space="0" w:color="000000"/>
            </w:tcBorders>
            <w:shd w:val="clear" w:color="auto" w:fill="auto"/>
          </w:tcPr>
          <w:p w:rsidR="00422967" w:rsidRPr="001610EE" w:rsidRDefault="00422967" w:rsidP="00422967">
            <w:pPr>
              <w:spacing w:after="0" w:line="240" w:lineRule="auto"/>
              <w:ind w:left="3" w:hanging="3"/>
              <w:rPr>
                <w:rFonts w:ascii="Times New Roman" w:eastAsia="Arial" w:hAnsi="Times New Roman" w:cs="Times New Roman"/>
              </w:rPr>
            </w:pPr>
            <w:r w:rsidRPr="001610EE">
              <w:rPr>
                <w:rFonts w:ascii="Times New Roman" w:eastAsia="Bookman Old Style" w:hAnsi="Times New Roman" w:cs="Times New Roman"/>
                <w:lang w:eastAsia="en-US"/>
              </w:rPr>
              <w:t>Обществознание на «5»</w:t>
            </w:r>
          </w:p>
        </w:tc>
        <w:tc>
          <w:tcPr>
            <w:tcW w:w="1984" w:type="dxa"/>
            <w:tcBorders>
              <w:top w:val="single" w:sz="4" w:space="0" w:color="auto"/>
              <w:left w:val="single" w:sz="4" w:space="0" w:color="000000"/>
              <w:right w:val="single" w:sz="4" w:space="0" w:color="auto"/>
            </w:tcBorders>
            <w:shd w:val="clear" w:color="auto" w:fill="auto"/>
          </w:tcPr>
          <w:p w:rsidR="00422967" w:rsidRPr="001610EE" w:rsidRDefault="00422967" w:rsidP="00422967">
            <w:pPr>
              <w:spacing w:after="0" w:line="240" w:lineRule="auto"/>
              <w:ind w:left="9"/>
              <w:rPr>
                <w:rFonts w:ascii="Times New Roman" w:eastAsia="Arial" w:hAnsi="Times New Roman" w:cs="Times New Roman"/>
              </w:rPr>
            </w:pPr>
            <w:r w:rsidRPr="001610EE">
              <w:rPr>
                <w:rFonts w:ascii="Times New Roman" w:eastAsia="Arial" w:hAnsi="Times New Roman" w:cs="Times New Roman"/>
              </w:rPr>
              <w:t>1</w:t>
            </w:r>
          </w:p>
        </w:tc>
        <w:tc>
          <w:tcPr>
            <w:tcW w:w="1985" w:type="dxa"/>
            <w:tcBorders>
              <w:top w:val="single" w:sz="4" w:space="0" w:color="auto"/>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9</w:t>
            </w:r>
          </w:p>
        </w:tc>
      </w:tr>
      <w:tr w:rsidR="00422967" w:rsidRPr="001610EE" w:rsidTr="00C40251">
        <w:trPr>
          <w:gridAfter w:val="3"/>
          <w:wAfter w:w="6751" w:type="dxa"/>
          <w:trHeight w:val="345"/>
        </w:trPr>
        <w:tc>
          <w:tcPr>
            <w:tcW w:w="2665" w:type="dxa"/>
            <w:vMerge/>
            <w:tcBorders>
              <w:left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b/>
              </w:rPr>
            </w:pPr>
          </w:p>
        </w:tc>
      </w:tr>
      <w:tr w:rsidR="00422967" w:rsidRPr="001610EE" w:rsidTr="00C40251">
        <w:trPr>
          <w:trHeight w:val="669"/>
        </w:trPr>
        <w:tc>
          <w:tcPr>
            <w:tcW w:w="2665" w:type="dxa"/>
            <w:tcBorders>
              <w:top w:val="single" w:sz="4" w:space="0" w:color="auto"/>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rPr>
                <w:rFonts w:ascii="Times New Roman" w:eastAsia="Times New Roman" w:hAnsi="Times New Roman" w:cs="Times New Roman"/>
              </w:rPr>
            </w:pPr>
            <w:r w:rsidRPr="001610EE">
              <w:rPr>
                <w:rFonts w:ascii="Times New Roman" w:eastAsia="Times New Roman" w:hAnsi="Times New Roman" w:cs="Times New Roman"/>
                <w:b/>
              </w:rPr>
              <w:t>Спортивно-оздоровительное</w:t>
            </w:r>
          </w:p>
        </w:tc>
        <w:tc>
          <w:tcPr>
            <w:tcW w:w="2782" w:type="dxa"/>
            <w:tcBorders>
              <w:top w:val="single" w:sz="4" w:space="0" w:color="auto"/>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rPr>
                <w:rFonts w:ascii="Times New Roman" w:eastAsia="Times New Roman" w:hAnsi="Times New Roman" w:cs="Times New Roman"/>
              </w:rPr>
            </w:pPr>
            <w:r w:rsidRPr="001610EE">
              <w:rPr>
                <w:rFonts w:ascii="Times New Roman" w:eastAsia="Times New Roman" w:hAnsi="Times New Roman" w:cs="Times New Roman"/>
              </w:rPr>
              <w:t>Шахматы</w:t>
            </w:r>
          </w:p>
        </w:tc>
        <w:tc>
          <w:tcPr>
            <w:tcW w:w="1984" w:type="dxa"/>
            <w:tcBorders>
              <w:top w:val="single" w:sz="4" w:space="0" w:color="000000"/>
              <w:left w:val="single" w:sz="4" w:space="0" w:color="auto"/>
              <w:bottom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4</w:t>
            </w:r>
          </w:p>
        </w:tc>
        <w:tc>
          <w:tcPr>
            <w:tcW w:w="1985" w:type="dxa"/>
            <w:tcBorders>
              <w:top w:val="single" w:sz="4" w:space="0" w:color="000000"/>
              <w:left w:val="single" w:sz="4" w:space="0" w:color="auto"/>
              <w:bottom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1</w:t>
            </w:r>
          </w:p>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2</w:t>
            </w:r>
          </w:p>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3</w:t>
            </w:r>
          </w:p>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4</w:t>
            </w:r>
          </w:p>
        </w:tc>
      </w:tr>
      <w:tr w:rsidR="00422967" w:rsidRPr="001610EE" w:rsidTr="00C40251">
        <w:trPr>
          <w:trHeight w:val="358"/>
        </w:trPr>
        <w:tc>
          <w:tcPr>
            <w:tcW w:w="2665"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rPr>
                <w:rFonts w:ascii="Times New Roman" w:eastAsia="Times New Roman" w:hAnsi="Times New Roman" w:cs="Times New Roman"/>
                <w:b/>
                <w:bCs/>
                <w:bdr w:val="none" w:sz="0" w:space="0" w:color="auto" w:frame="1"/>
                <w:shd w:val="clear" w:color="auto" w:fill="FFFFFF"/>
              </w:rPr>
            </w:pPr>
            <w:r w:rsidRPr="001610EE">
              <w:rPr>
                <w:rFonts w:ascii="Times New Roman" w:eastAsia="Times New Roman" w:hAnsi="Times New Roman" w:cs="Times New Roman"/>
                <w:b/>
                <w:bCs/>
                <w:bdr w:val="none" w:sz="0" w:space="0" w:color="auto" w:frame="1"/>
                <w:shd w:val="clear" w:color="auto" w:fill="FFFFFF"/>
              </w:rPr>
              <w:t xml:space="preserve">Общекультурное </w:t>
            </w:r>
          </w:p>
        </w:tc>
        <w:tc>
          <w:tcPr>
            <w:tcW w:w="2782"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200" w:line="276" w:lineRule="auto"/>
              <w:rPr>
                <w:rFonts w:ascii="Times New Roman" w:eastAsia="Bookman Old Style" w:hAnsi="Times New Roman" w:cs="Times New Roman"/>
                <w:w w:val="105"/>
                <w:lang w:eastAsia="en-US"/>
              </w:rPr>
            </w:pPr>
            <w:r w:rsidRPr="001610EE">
              <w:rPr>
                <w:rFonts w:ascii="Times New Roman" w:eastAsia="Bookman Old Style" w:hAnsi="Times New Roman" w:cs="Times New Roman"/>
                <w:w w:val="105"/>
                <w:lang w:eastAsia="en-US"/>
              </w:rPr>
              <w:t xml:space="preserve">«Палитра» </w:t>
            </w:r>
          </w:p>
          <w:p w:rsidR="00422967" w:rsidRPr="001610EE" w:rsidRDefault="00422967" w:rsidP="00422967">
            <w:pPr>
              <w:spacing w:after="200" w:line="276" w:lineRule="auto"/>
              <w:rPr>
                <w:rFonts w:ascii="Times New Roman" w:eastAsia="Bookman Old Style" w:hAnsi="Times New Roman" w:cs="Times New Roman"/>
                <w:w w:val="105"/>
                <w:lang w:eastAsia="en-US"/>
              </w:rPr>
            </w:pPr>
          </w:p>
        </w:tc>
        <w:tc>
          <w:tcPr>
            <w:tcW w:w="1984" w:type="dxa"/>
            <w:tcBorders>
              <w:top w:val="single" w:sz="4" w:space="0" w:color="000000"/>
              <w:left w:val="single" w:sz="4" w:space="0" w:color="auto"/>
              <w:bottom w:val="single" w:sz="4" w:space="0" w:color="auto"/>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1</w:t>
            </w:r>
          </w:p>
        </w:tc>
        <w:tc>
          <w:tcPr>
            <w:tcW w:w="1985" w:type="dxa"/>
            <w:tcBorders>
              <w:top w:val="single" w:sz="4" w:space="0" w:color="000000"/>
              <w:left w:val="single" w:sz="4" w:space="0" w:color="auto"/>
              <w:bottom w:val="single" w:sz="4" w:space="0" w:color="auto"/>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6</w:t>
            </w:r>
          </w:p>
        </w:tc>
      </w:tr>
      <w:tr w:rsidR="00422967" w:rsidRPr="001610EE" w:rsidTr="00C40251">
        <w:trPr>
          <w:trHeight w:val="299"/>
        </w:trPr>
        <w:tc>
          <w:tcPr>
            <w:tcW w:w="2665" w:type="dxa"/>
            <w:vMerge/>
            <w:tcBorders>
              <w:left w:val="single" w:sz="4" w:space="0" w:color="000000"/>
              <w:right w:val="single" w:sz="4" w:space="0" w:color="000000"/>
            </w:tcBorders>
            <w:shd w:val="clear" w:color="auto" w:fill="auto"/>
          </w:tcPr>
          <w:p w:rsidR="00422967" w:rsidRPr="001610EE" w:rsidRDefault="00422967" w:rsidP="00422967">
            <w:pPr>
              <w:spacing w:after="0"/>
              <w:rPr>
                <w:rFonts w:ascii="Times New Roman" w:eastAsia="Times New Roman" w:hAnsi="Times New Roman" w:cs="Times New Roman"/>
                <w:b/>
                <w:bCs/>
                <w:bdr w:val="none" w:sz="0" w:space="0" w:color="auto" w:frame="1"/>
                <w:shd w:val="clear" w:color="auto" w:fill="FFFFFF"/>
              </w:rPr>
            </w:pPr>
          </w:p>
        </w:tc>
        <w:tc>
          <w:tcPr>
            <w:tcW w:w="2782" w:type="dxa"/>
            <w:vMerge w:val="restart"/>
            <w:tcBorders>
              <w:top w:val="single" w:sz="4" w:space="0" w:color="auto"/>
              <w:left w:val="single" w:sz="4" w:space="0" w:color="000000"/>
              <w:right w:val="single" w:sz="4" w:space="0" w:color="000000"/>
            </w:tcBorders>
            <w:shd w:val="clear" w:color="auto" w:fill="auto"/>
          </w:tcPr>
          <w:p w:rsidR="00422967" w:rsidRPr="001610EE" w:rsidRDefault="00422967" w:rsidP="00422967">
            <w:pPr>
              <w:tabs>
                <w:tab w:val="left" w:pos="709"/>
              </w:tabs>
              <w:spacing w:after="200" w:line="276" w:lineRule="auto"/>
              <w:rPr>
                <w:rFonts w:ascii="Times New Roman" w:eastAsia="Bookman Old Style" w:hAnsi="Times New Roman" w:cs="Times New Roman"/>
                <w:w w:val="105"/>
                <w:lang w:eastAsia="en-US"/>
              </w:rPr>
            </w:pPr>
            <w:r w:rsidRPr="001610EE">
              <w:rPr>
                <w:rFonts w:ascii="Times New Roman" w:eastAsia="Bookman Old Style" w:hAnsi="Times New Roman" w:cs="Times New Roman"/>
                <w:w w:val="105"/>
                <w:lang w:eastAsia="en-US"/>
              </w:rPr>
              <w:t>«Творческая мастерская»</w:t>
            </w:r>
          </w:p>
        </w:tc>
        <w:tc>
          <w:tcPr>
            <w:tcW w:w="1984" w:type="dxa"/>
            <w:vMerge w:val="restart"/>
            <w:tcBorders>
              <w:top w:val="single" w:sz="4" w:space="0" w:color="auto"/>
              <w:left w:val="single" w:sz="4" w:space="0" w:color="auto"/>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1</w:t>
            </w:r>
          </w:p>
        </w:tc>
        <w:tc>
          <w:tcPr>
            <w:tcW w:w="1985" w:type="dxa"/>
            <w:vMerge w:val="restart"/>
            <w:tcBorders>
              <w:top w:val="single" w:sz="4" w:space="0" w:color="auto"/>
              <w:left w:val="single" w:sz="4" w:space="0" w:color="auto"/>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5</w:t>
            </w:r>
          </w:p>
        </w:tc>
      </w:tr>
      <w:tr w:rsidR="00422967" w:rsidRPr="001610EE" w:rsidTr="00C40251">
        <w:trPr>
          <w:trHeight w:val="500"/>
        </w:trPr>
        <w:tc>
          <w:tcPr>
            <w:tcW w:w="2665" w:type="dxa"/>
            <w:tcBorders>
              <w:left w:val="single" w:sz="4" w:space="0" w:color="000000"/>
              <w:bottom w:val="single" w:sz="4" w:space="0" w:color="auto"/>
              <w:right w:val="single" w:sz="4" w:space="0" w:color="000000"/>
            </w:tcBorders>
            <w:shd w:val="clear" w:color="auto" w:fill="auto"/>
          </w:tcPr>
          <w:p w:rsidR="00422967" w:rsidRPr="001610EE" w:rsidRDefault="00422967" w:rsidP="00422967">
            <w:pPr>
              <w:spacing w:after="0"/>
              <w:rPr>
                <w:rFonts w:ascii="Times New Roman" w:eastAsia="Times New Roman" w:hAnsi="Times New Roman" w:cs="Times New Roman"/>
                <w:b/>
                <w:bCs/>
                <w:bdr w:val="none" w:sz="0" w:space="0" w:color="auto" w:frame="1"/>
                <w:shd w:val="clear" w:color="auto" w:fill="FFFFFF"/>
              </w:rPr>
            </w:pPr>
          </w:p>
        </w:tc>
        <w:tc>
          <w:tcPr>
            <w:tcW w:w="2782" w:type="dxa"/>
            <w:vMerge/>
            <w:tcBorders>
              <w:left w:val="single" w:sz="4" w:space="0" w:color="000000"/>
              <w:bottom w:val="single" w:sz="4" w:space="0" w:color="auto"/>
              <w:right w:val="single" w:sz="4" w:space="0" w:color="000000"/>
            </w:tcBorders>
            <w:shd w:val="clear" w:color="auto" w:fill="auto"/>
          </w:tcPr>
          <w:p w:rsidR="00422967" w:rsidRPr="001610EE" w:rsidRDefault="00422967" w:rsidP="00422967">
            <w:pPr>
              <w:spacing w:after="0"/>
              <w:rPr>
                <w:rFonts w:ascii="Times New Roman" w:eastAsia="Times New Roman" w:hAnsi="Times New Roman" w:cs="Times New Roman"/>
              </w:rPr>
            </w:pPr>
          </w:p>
        </w:tc>
        <w:tc>
          <w:tcPr>
            <w:tcW w:w="1984" w:type="dxa"/>
            <w:vMerge/>
            <w:tcBorders>
              <w:left w:val="single" w:sz="4" w:space="0" w:color="auto"/>
              <w:bottom w:val="single" w:sz="4" w:space="0" w:color="auto"/>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p>
        </w:tc>
        <w:tc>
          <w:tcPr>
            <w:tcW w:w="1985" w:type="dxa"/>
            <w:vMerge/>
            <w:tcBorders>
              <w:left w:val="single" w:sz="4" w:space="0" w:color="auto"/>
              <w:bottom w:val="single" w:sz="4" w:space="0" w:color="auto"/>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rPr>
            </w:pPr>
          </w:p>
        </w:tc>
      </w:tr>
      <w:tr w:rsidR="00422967" w:rsidRPr="001610EE" w:rsidTr="00C40251">
        <w:trPr>
          <w:trHeight w:val="492"/>
        </w:trPr>
        <w:tc>
          <w:tcPr>
            <w:tcW w:w="2665" w:type="dxa"/>
            <w:vMerge w:val="restart"/>
            <w:tcBorders>
              <w:top w:val="single" w:sz="4" w:space="0" w:color="auto"/>
              <w:left w:val="single" w:sz="4" w:space="0" w:color="000000"/>
              <w:right w:val="single" w:sz="4" w:space="0" w:color="000000"/>
            </w:tcBorders>
            <w:shd w:val="clear" w:color="auto" w:fill="auto"/>
          </w:tcPr>
          <w:p w:rsidR="00422967" w:rsidRPr="001610EE" w:rsidRDefault="00422967" w:rsidP="00422967">
            <w:pPr>
              <w:spacing w:after="0"/>
              <w:rPr>
                <w:rFonts w:ascii="Times New Roman" w:eastAsia="Times New Roman" w:hAnsi="Times New Roman" w:cs="Times New Roman"/>
                <w:b/>
                <w:bCs/>
                <w:bdr w:val="none" w:sz="0" w:space="0" w:color="auto" w:frame="1"/>
                <w:shd w:val="clear" w:color="auto" w:fill="FFFFFF"/>
              </w:rPr>
            </w:pPr>
            <w:r w:rsidRPr="001610EE">
              <w:rPr>
                <w:rFonts w:ascii="Times New Roman" w:eastAsia="Times New Roman" w:hAnsi="Times New Roman" w:cs="Times New Roman"/>
                <w:b/>
                <w:bCs/>
                <w:bdr w:val="none" w:sz="0" w:space="0" w:color="auto" w:frame="1"/>
                <w:shd w:val="clear" w:color="auto" w:fill="FFFFFF"/>
              </w:rPr>
              <w:t xml:space="preserve">Духовно-нравственное </w:t>
            </w:r>
          </w:p>
          <w:p w:rsidR="00422967" w:rsidRPr="001610EE" w:rsidRDefault="00422967" w:rsidP="00422967">
            <w:pPr>
              <w:spacing w:after="0"/>
              <w:rPr>
                <w:rFonts w:ascii="Times New Roman" w:eastAsia="Times New Roman" w:hAnsi="Times New Roman" w:cs="Times New Roman"/>
                <w:b/>
                <w:bCs/>
                <w:bdr w:val="none" w:sz="0" w:space="0" w:color="auto" w:frame="1"/>
                <w:shd w:val="clear" w:color="auto" w:fill="FFFFFF"/>
              </w:rPr>
            </w:pPr>
          </w:p>
          <w:p w:rsidR="00422967" w:rsidRPr="001610EE" w:rsidRDefault="00422967" w:rsidP="00422967">
            <w:pPr>
              <w:spacing w:after="0" w:line="276" w:lineRule="auto"/>
              <w:rPr>
                <w:rFonts w:ascii="Times New Roman" w:eastAsia="Times New Roman" w:hAnsi="Times New Roman" w:cs="Times New Roman"/>
                <w:b/>
                <w:bCs/>
                <w:bdr w:val="none" w:sz="0" w:space="0" w:color="auto" w:frame="1"/>
                <w:shd w:val="clear" w:color="auto" w:fill="FFFFFF"/>
              </w:rPr>
            </w:pPr>
          </w:p>
        </w:tc>
        <w:tc>
          <w:tcPr>
            <w:tcW w:w="2782"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200" w:line="276" w:lineRule="auto"/>
              <w:rPr>
                <w:rFonts w:ascii="Times New Roman" w:eastAsia="Calibri" w:hAnsi="Times New Roman" w:cs="Times New Roman"/>
                <w:lang w:eastAsia="en-US"/>
              </w:rPr>
            </w:pPr>
            <w:r w:rsidRPr="001610EE">
              <w:rPr>
                <w:rFonts w:ascii="Times New Roman" w:eastAsia="Calibri" w:hAnsi="Times New Roman" w:cs="Times New Roman"/>
                <w:lang w:eastAsia="en-US"/>
              </w:rPr>
              <w:t xml:space="preserve">Россия –моя история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1</w:t>
            </w:r>
          </w:p>
        </w:tc>
        <w:tc>
          <w:tcPr>
            <w:tcW w:w="1985" w:type="dxa"/>
            <w:tcBorders>
              <w:top w:val="single" w:sz="4" w:space="0" w:color="auto"/>
              <w:left w:val="single" w:sz="4" w:space="0" w:color="auto"/>
              <w:bottom w:val="single" w:sz="4" w:space="0" w:color="auto"/>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10</w:t>
            </w:r>
          </w:p>
        </w:tc>
      </w:tr>
      <w:tr w:rsidR="00422967" w:rsidRPr="001610EE" w:rsidTr="00C40251">
        <w:trPr>
          <w:trHeight w:val="376"/>
        </w:trPr>
        <w:tc>
          <w:tcPr>
            <w:tcW w:w="2665" w:type="dxa"/>
            <w:vMerge/>
            <w:tcBorders>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rPr>
                <w:rFonts w:ascii="Times New Roman" w:eastAsia="Times New Roman" w:hAnsi="Times New Roman" w:cs="Times New Roman"/>
                <w:b/>
                <w:bCs/>
                <w:bdr w:val="none" w:sz="0" w:space="0" w:color="auto" w:frame="1"/>
                <w:shd w:val="clear" w:color="auto" w:fill="FFFFFF"/>
              </w:rPr>
            </w:pPr>
          </w:p>
        </w:tc>
        <w:tc>
          <w:tcPr>
            <w:tcW w:w="2782" w:type="dxa"/>
            <w:tcBorders>
              <w:top w:val="single" w:sz="4" w:space="0" w:color="auto"/>
              <w:left w:val="single" w:sz="4" w:space="0" w:color="000000"/>
              <w:bottom w:val="single" w:sz="4" w:space="0" w:color="000000"/>
              <w:right w:val="single" w:sz="4" w:space="0" w:color="000000"/>
            </w:tcBorders>
            <w:shd w:val="clear" w:color="auto" w:fill="auto"/>
          </w:tcPr>
          <w:p w:rsidR="00422967" w:rsidRPr="001610EE" w:rsidRDefault="00422967" w:rsidP="00422967">
            <w:pPr>
              <w:spacing w:after="200" w:line="276" w:lineRule="auto"/>
              <w:rPr>
                <w:rFonts w:ascii="Times New Roman" w:eastAsia="Calibri" w:hAnsi="Times New Roman" w:cs="Times New Roman"/>
                <w:lang w:eastAsia="en-US"/>
              </w:rPr>
            </w:pPr>
            <w:r w:rsidRPr="001610EE">
              <w:rPr>
                <w:rFonts w:ascii="Times New Roman" w:eastAsia="Calibri" w:hAnsi="Times New Roman" w:cs="Times New Roman"/>
                <w:lang w:eastAsia="en-US"/>
              </w:rPr>
              <w:t>В мире сказок</w:t>
            </w:r>
          </w:p>
        </w:tc>
        <w:tc>
          <w:tcPr>
            <w:tcW w:w="1984" w:type="dxa"/>
            <w:tcBorders>
              <w:top w:val="single" w:sz="4" w:space="0" w:color="auto"/>
              <w:left w:val="single" w:sz="4" w:space="0" w:color="auto"/>
              <w:bottom w:val="single" w:sz="4" w:space="0" w:color="000000"/>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1</w:t>
            </w:r>
          </w:p>
        </w:tc>
        <w:tc>
          <w:tcPr>
            <w:tcW w:w="1985" w:type="dxa"/>
            <w:tcBorders>
              <w:top w:val="single" w:sz="4" w:space="0" w:color="auto"/>
              <w:left w:val="single" w:sz="4" w:space="0" w:color="auto"/>
              <w:bottom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3</w:t>
            </w:r>
          </w:p>
        </w:tc>
      </w:tr>
    </w:tbl>
    <w:tbl>
      <w:tblPr>
        <w:tblpPr w:leftFromText="180" w:rightFromText="180" w:vertAnchor="text" w:horzAnchor="margin" w:tblpXSpec="center" w:tblpY="-97"/>
        <w:tblW w:w="10677" w:type="dxa"/>
        <w:tblLayout w:type="fixed"/>
        <w:tblCellMar>
          <w:top w:w="9" w:type="dxa"/>
          <w:left w:w="60" w:type="dxa"/>
          <w:right w:w="53" w:type="dxa"/>
        </w:tblCellMar>
        <w:tblLook w:val="04A0"/>
      </w:tblPr>
      <w:tblGrid>
        <w:gridCol w:w="2672"/>
        <w:gridCol w:w="1777"/>
        <w:gridCol w:w="649"/>
        <w:gridCol w:w="567"/>
        <w:gridCol w:w="567"/>
        <w:gridCol w:w="567"/>
        <w:gridCol w:w="567"/>
        <w:gridCol w:w="567"/>
        <w:gridCol w:w="567"/>
        <w:gridCol w:w="567"/>
        <w:gridCol w:w="378"/>
        <w:gridCol w:w="98"/>
        <w:gridCol w:w="283"/>
        <w:gridCol w:w="141"/>
        <w:gridCol w:w="710"/>
      </w:tblGrid>
      <w:tr w:rsidR="00422967" w:rsidRPr="001610EE" w:rsidTr="00422967">
        <w:trPr>
          <w:trHeight w:val="635"/>
        </w:trPr>
        <w:tc>
          <w:tcPr>
            <w:tcW w:w="2672"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jc w:val="center"/>
              <w:rPr>
                <w:rFonts w:ascii="Times New Roman" w:eastAsia="Arial" w:hAnsi="Times New Roman" w:cs="Times New Roman"/>
              </w:rPr>
            </w:pPr>
            <w:r w:rsidRPr="001610EE">
              <w:rPr>
                <w:rFonts w:ascii="Times New Roman" w:eastAsia="Arial" w:hAnsi="Times New Roman" w:cs="Times New Roman"/>
              </w:rPr>
              <w:t xml:space="preserve">Направления </w:t>
            </w:r>
          </w:p>
        </w:tc>
        <w:tc>
          <w:tcPr>
            <w:tcW w:w="1777"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132"/>
              <w:rPr>
                <w:rFonts w:ascii="Times New Roman" w:eastAsia="Arial" w:hAnsi="Times New Roman" w:cs="Times New Roman"/>
              </w:rPr>
            </w:pPr>
            <w:r w:rsidRPr="001610EE">
              <w:rPr>
                <w:rFonts w:ascii="Times New Roman" w:eastAsia="Arial" w:hAnsi="Times New Roman" w:cs="Times New Roman"/>
              </w:rPr>
              <w:t>Название курса</w:t>
            </w:r>
          </w:p>
        </w:tc>
        <w:tc>
          <w:tcPr>
            <w:tcW w:w="649"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79"/>
              <w:rPr>
                <w:rFonts w:ascii="Times New Roman" w:eastAsia="Arial" w:hAnsi="Times New Roman" w:cs="Times New Roman"/>
              </w:rPr>
            </w:pPr>
            <w:r w:rsidRPr="001610EE">
              <w:rPr>
                <w:rFonts w:ascii="Times New Roman" w:eastAsia="Arial" w:hAnsi="Times New Roman" w:cs="Times New Roman"/>
              </w:rPr>
              <w:t>1</w:t>
            </w:r>
          </w:p>
        </w:tc>
        <w:tc>
          <w:tcPr>
            <w:tcW w:w="567"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74"/>
              <w:rPr>
                <w:rFonts w:ascii="Times New Roman" w:eastAsia="Arial" w:hAnsi="Times New Roman" w:cs="Times New Roman"/>
              </w:rPr>
            </w:pPr>
            <w:r w:rsidRPr="001610EE">
              <w:rPr>
                <w:rFonts w:ascii="Times New Roman" w:eastAsia="Arial" w:hAnsi="Times New Roman" w:cs="Times New Roman"/>
              </w:rPr>
              <w:t>2</w:t>
            </w:r>
          </w:p>
        </w:tc>
        <w:tc>
          <w:tcPr>
            <w:tcW w:w="567"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75"/>
              <w:rPr>
                <w:rFonts w:ascii="Times New Roman" w:eastAsia="Arial" w:hAnsi="Times New Roman" w:cs="Times New Roman"/>
              </w:rPr>
            </w:pPr>
            <w:r w:rsidRPr="001610EE">
              <w:rPr>
                <w:rFonts w:ascii="Times New Roman" w:eastAsia="Arial" w:hAnsi="Times New Roman" w:cs="Times New Roman"/>
              </w:rPr>
              <w:t>3</w:t>
            </w:r>
          </w:p>
        </w:tc>
        <w:tc>
          <w:tcPr>
            <w:tcW w:w="567"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91"/>
              <w:rPr>
                <w:rFonts w:ascii="Times New Roman" w:eastAsia="Arial" w:hAnsi="Times New Roman" w:cs="Times New Roman"/>
              </w:rPr>
            </w:pPr>
            <w:r w:rsidRPr="001610EE">
              <w:rPr>
                <w:rFonts w:ascii="Times New Roman" w:eastAsia="Arial" w:hAnsi="Times New Roman" w:cs="Times New Roman"/>
              </w:rPr>
              <w:t>4</w:t>
            </w:r>
          </w:p>
        </w:tc>
        <w:tc>
          <w:tcPr>
            <w:tcW w:w="567"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79"/>
              <w:rPr>
                <w:rFonts w:ascii="Times New Roman" w:eastAsia="Arial" w:hAnsi="Times New Roman" w:cs="Times New Roman"/>
              </w:rPr>
            </w:pPr>
            <w:r w:rsidRPr="001610EE">
              <w:rPr>
                <w:rFonts w:ascii="Times New Roman" w:eastAsia="Arial" w:hAnsi="Times New Roman" w:cs="Times New Roman"/>
              </w:rPr>
              <w:t>5</w:t>
            </w:r>
          </w:p>
        </w:tc>
        <w:tc>
          <w:tcPr>
            <w:tcW w:w="567"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77"/>
              <w:rPr>
                <w:rFonts w:ascii="Times New Roman" w:eastAsia="Arial" w:hAnsi="Times New Roman" w:cs="Times New Roman"/>
              </w:rPr>
            </w:pPr>
            <w:r w:rsidRPr="001610EE">
              <w:rPr>
                <w:rFonts w:ascii="Times New Roman" w:eastAsia="Arial" w:hAnsi="Times New Roman" w:cs="Times New Roman"/>
              </w:rPr>
              <w:t>6</w:t>
            </w:r>
          </w:p>
        </w:tc>
        <w:tc>
          <w:tcPr>
            <w:tcW w:w="567"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74"/>
              <w:rPr>
                <w:rFonts w:ascii="Times New Roman" w:eastAsia="Arial" w:hAnsi="Times New Roman" w:cs="Times New Roman"/>
              </w:rPr>
            </w:pPr>
            <w:r w:rsidRPr="001610EE">
              <w:rPr>
                <w:rFonts w:ascii="Times New Roman" w:eastAsia="Arial" w:hAnsi="Times New Roman" w:cs="Times New Roman"/>
              </w:rPr>
              <w:t>7</w:t>
            </w:r>
          </w:p>
        </w:tc>
        <w:tc>
          <w:tcPr>
            <w:tcW w:w="567"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79"/>
              <w:rPr>
                <w:rFonts w:ascii="Times New Roman" w:eastAsia="Arial" w:hAnsi="Times New Roman" w:cs="Times New Roman"/>
              </w:rPr>
            </w:pPr>
            <w:r w:rsidRPr="001610EE">
              <w:rPr>
                <w:rFonts w:ascii="Times New Roman" w:eastAsia="Arial" w:hAnsi="Times New Roman" w:cs="Times New Roman"/>
              </w:rPr>
              <w:t>8</w:t>
            </w:r>
          </w:p>
        </w:tc>
        <w:tc>
          <w:tcPr>
            <w:tcW w:w="378" w:type="dxa"/>
            <w:vMerge w:val="restart"/>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ind w:left="74"/>
              <w:rPr>
                <w:rFonts w:ascii="Times New Roman" w:eastAsia="Arial" w:hAnsi="Times New Roman" w:cs="Times New Roman"/>
              </w:rPr>
            </w:pPr>
            <w:r w:rsidRPr="001610EE">
              <w:rPr>
                <w:rFonts w:ascii="Times New Roman" w:eastAsia="Arial" w:hAnsi="Times New Roman" w:cs="Times New Roman"/>
              </w:rPr>
              <w:t>9</w:t>
            </w:r>
          </w:p>
        </w:tc>
        <w:tc>
          <w:tcPr>
            <w:tcW w:w="381" w:type="dxa"/>
            <w:gridSpan w:val="2"/>
            <w:vMerge w:val="restart"/>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rPr>
                <w:rFonts w:ascii="Times New Roman" w:eastAsia="Arial" w:hAnsi="Times New Roman" w:cs="Times New Roman"/>
              </w:rPr>
            </w:pPr>
            <w:r w:rsidRPr="001610EE">
              <w:rPr>
                <w:rFonts w:ascii="Times New Roman" w:eastAsia="Arial" w:hAnsi="Times New Roman" w:cs="Times New Roman"/>
              </w:rPr>
              <w:t>10</w:t>
            </w:r>
          </w:p>
        </w:tc>
        <w:tc>
          <w:tcPr>
            <w:tcW w:w="851" w:type="dxa"/>
            <w:gridSpan w:val="2"/>
            <w:vMerge w:val="restart"/>
            <w:tcBorders>
              <w:top w:val="single" w:sz="4" w:space="0" w:color="000000"/>
              <w:left w:val="single" w:sz="4" w:space="0" w:color="auto"/>
              <w:right w:val="single" w:sz="4" w:space="0" w:color="000000"/>
            </w:tcBorders>
            <w:shd w:val="clear" w:color="auto" w:fill="auto"/>
          </w:tcPr>
          <w:p w:rsidR="00422967" w:rsidRPr="001610EE" w:rsidRDefault="00422967" w:rsidP="00422967">
            <w:pPr>
              <w:spacing w:after="0"/>
              <w:ind w:left="74"/>
              <w:rPr>
                <w:rFonts w:ascii="Times New Roman" w:eastAsia="Arial" w:hAnsi="Times New Roman" w:cs="Times New Roman"/>
              </w:rPr>
            </w:pPr>
            <w:r w:rsidRPr="001610EE">
              <w:rPr>
                <w:rFonts w:ascii="Times New Roman" w:eastAsia="Arial" w:hAnsi="Times New Roman" w:cs="Times New Roman"/>
              </w:rPr>
              <w:t xml:space="preserve">Итого </w:t>
            </w:r>
          </w:p>
        </w:tc>
      </w:tr>
      <w:tr w:rsidR="00422967" w:rsidRPr="001610EE" w:rsidTr="00422967">
        <w:trPr>
          <w:trHeight w:val="471"/>
        </w:trPr>
        <w:tc>
          <w:tcPr>
            <w:tcW w:w="2672" w:type="dxa"/>
            <w:vMerge/>
            <w:tcBorders>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jc w:val="center"/>
              <w:rPr>
                <w:rFonts w:ascii="Times New Roman" w:eastAsia="Arial" w:hAnsi="Times New Roman" w:cs="Times New Roman"/>
              </w:rPr>
            </w:pPr>
          </w:p>
        </w:tc>
        <w:tc>
          <w:tcPr>
            <w:tcW w:w="1777" w:type="dxa"/>
            <w:vMerge/>
            <w:tcBorders>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132"/>
              <w:rPr>
                <w:rFonts w:ascii="Times New Roman" w:eastAsia="Arial" w:hAnsi="Times New Roman" w:cs="Times New Roman"/>
              </w:rPr>
            </w:pPr>
          </w:p>
        </w:tc>
        <w:tc>
          <w:tcPr>
            <w:tcW w:w="649" w:type="dxa"/>
            <w:vMerge/>
            <w:tcBorders>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79"/>
              <w:rPr>
                <w:rFonts w:ascii="Times New Roman" w:eastAsia="Arial" w:hAnsi="Times New Roman" w:cs="Times New Roman"/>
              </w:rPr>
            </w:pPr>
          </w:p>
        </w:tc>
        <w:tc>
          <w:tcPr>
            <w:tcW w:w="567" w:type="dxa"/>
            <w:vMerge/>
            <w:tcBorders>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74"/>
              <w:rPr>
                <w:rFonts w:ascii="Times New Roman" w:eastAsia="Arial" w:hAnsi="Times New Roman" w:cs="Times New Roman"/>
              </w:rPr>
            </w:pPr>
          </w:p>
        </w:tc>
        <w:tc>
          <w:tcPr>
            <w:tcW w:w="567" w:type="dxa"/>
            <w:vMerge/>
            <w:tcBorders>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75"/>
              <w:rPr>
                <w:rFonts w:ascii="Times New Roman" w:eastAsia="Arial" w:hAnsi="Times New Roman" w:cs="Times New Roman"/>
              </w:rPr>
            </w:pPr>
          </w:p>
        </w:tc>
        <w:tc>
          <w:tcPr>
            <w:tcW w:w="567" w:type="dxa"/>
            <w:vMerge/>
            <w:tcBorders>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91"/>
              <w:rPr>
                <w:rFonts w:ascii="Times New Roman" w:eastAsia="Arial" w:hAnsi="Times New Roman" w:cs="Times New Roman"/>
              </w:rPr>
            </w:pPr>
          </w:p>
        </w:tc>
        <w:tc>
          <w:tcPr>
            <w:tcW w:w="567" w:type="dxa"/>
            <w:vMerge/>
            <w:tcBorders>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79"/>
              <w:rPr>
                <w:rFonts w:ascii="Times New Roman" w:eastAsia="Arial" w:hAnsi="Times New Roman" w:cs="Times New Roman"/>
              </w:rPr>
            </w:pPr>
          </w:p>
        </w:tc>
        <w:tc>
          <w:tcPr>
            <w:tcW w:w="567" w:type="dxa"/>
            <w:vMerge/>
            <w:tcBorders>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77"/>
              <w:rPr>
                <w:rFonts w:ascii="Times New Roman" w:eastAsia="Arial" w:hAnsi="Times New Roman" w:cs="Times New Roman"/>
              </w:rPr>
            </w:pPr>
          </w:p>
        </w:tc>
        <w:tc>
          <w:tcPr>
            <w:tcW w:w="567" w:type="dxa"/>
            <w:vMerge/>
            <w:tcBorders>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74"/>
              <w:rPr>
                <w:rFonts w:ascii="Times New Roman" w:eastAsia="Arial" w:hAnsi="Times New Roman" w:cs="Times New Roman"/>
              </w:rPr>
            </w:pPr>
          </w:p>
        </w:tc>
        <w:tc>
          <w:tcPr>
            <w:tcW w:w="567" w:type="dxa"/>
            <w:vMerge/>
            <w:tcBorders>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79"/>
              <w:rPr>
                <w:rFonts w:ascii="Times New Roman" w:eastAsia="Arial" w:hAnsi="Times New Roman" w:cs="Times New Roman"/>
              </w:rPr>
            </w:pPr>
          </w:p>
        </w:tc>
        <w:tc>
          <w:tcPr>
            <w:tcW w:w="378" w:type="dxa"/>
            <w:vMerge/>
            <w:tcBorders>
              <w:left w:val="single" w:sz="4" w:space="0" w:color="000000"/>
              <w:bottom w:val="single" w:sz="4" w:space="0" w:color="000000"/>
              <w:right w:val="single" w:sz="4" w:space="0" w:color="auto"/>
            </w:tcBorders>
            <w:shd w:val="clear" w:color="auto" w:fill="auto"/>
          </w:tcPr>
          <w:p w:rsidR="00422967" w:rsidRPr="001610EE" w:rsidRDefault="00422967" w:rsidP="00422967">
            <w:pPr>
              <w:spacing w:after="0"/>
              <w:ind w:left="74"/>
              <w:rPr>
                <w:rFonts w:ascii="Times New Roman" w:eastAsia="Arial" w:hAnsi="Times New Roman" w:cs="Times New Roman"/>
              </w:rPr>
            </w:pPr>
          </w:p>
        </w:tc>
        <w:tc>
          <w:tcPr>
            <w:tcW w:w="381" w:type="dxa"/>
            <w:gridSpan w:val="2"/>
            <w:vMerge/>
            <w:tcBorders>
              <w:left w:val="single" w:sz="4" w:space="0" w:color="000000"/>
              <w:bottom w:val="single" w:sz="4" w:space="0" w:color="000000"/>
              <w:right w:val="single" w:sz="4" w:space="0" w:color="auto"/>
            </w:tcBorders>
            <w:shd w:val="clear" w:color="auto" w:fill="auto"/>
          </w:tcPr>
          <w:p w:rsidR="00422967" w:rsidRPr="001610EE" w:rsidRDefault="00422967" w:rsidP="00422967">
            <w:pPr>
              <w:spacing w:after="0"/>
              <w:ind w:left="74"/>
              <w:rPr>
                <w:rFonts w:ascii="Times New Roman" w:eastAsia="Arial" w:hAnsi="Times New Roman" w:cs="Times New Roman"/>
              </w:rPr>
            </w:pPr>
          </w:p>
        </w:tc>
        <w:tc>
          <w:tcPr>
            <w:tcW w:w="851" w:type="dxa"/>
            <w:gridSpan w:val="2"/>
            <w:vMerge/>
            <w:tcBorders>
              <w:left w:val="single" w:sz="4" w:space="0" w:color="auto"/>
              <w:bottom w:val="single" w:sz="4" w:space="0" w:color="000000"/>
              <w:right w:val="single" w:sz="4" w:space="0" w:color="000000"/>
            </w:tcBorders>
            <w:shd w:val="clear" w:color="auto" w:fill="auto"/>
          </w:tcPr>
          <w:p w:rsidR="00422967" w:rsidRPr="001610EE" w:rsidRDefault="00422967" w:rsidP="00422967">
            <w:pPr>
              <w:spacing w:after="0"/>
              <w:ind w:left="74"/>
              <w:rPr>
                <w:rFonts w:ascii="Times New Roman" w:eastAsia="Arial" w:hAnsi="Times New Roman" w:cs="Times New Roman"/>
              </w:rPr>
            </w:pPr>
          </w:p>
        </w:tc>
      </w:tr>
      <w:tr w:rsidR="00422967" w:rsidRPr="001610EE" w:rsidTr="00422967">
        <w:trPr>
          <w:trHeight w:val="413"/>
        </w:trPr>
        <w:tc>
          <w:tcPr>
            <w:tcW w:w="2672"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5"/>
              <w:jc w:val="center"/>
              <w:rPr>
                <w:rFonts w:ascii="Times New Roman" w:eastAsia="Arial" w:hAnsi="Times New Roman" w:cs="Times New Roman"/>
              </w:rPr>
            </w:pPr>
            <w:r w:rsidRPr="001610EE">
              <w:rPr>
                <w:rFonts w:ascii="Times New Roman" w:eastAsia="Arial" w:hAnsi="Times New Roman" w:cs="Times New Roman"/>
              </w:rPr>
              <w:t xml:space="preserve"> </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 xml:space="preserve"> </w:t>
            </w:r>
          </w:p>
        </w:tc>
        <w:tc>
          <w:tcPr>
            <w:tcW w:w="6228" w:type="dxa"/>
            <w:gridSpan w:val="13"/>
            <w:tcBorders>
              <w:top w:val="single" w:sz="4" w:space="0" w:color="000000"/>
              <w:left w:val="single" w:sz="4" w:space="0" w:color="000000"/>
              <w:bottom w:val="single" w:sz="4" w:space="0" w:color="000000"/>
              <w:right w:val="single" w:sz="4" w:space="0" w:color="auto"/>
            </w:tcBorders>
            <w:shd w:val="clear" w:color="auto" w:fill="auto"/>
          </w:tcPr>
          <w:p w:rsidR="00422967" w:rsidRPr="001610EE" w:rsidRDefault="00422967" w:rsidP="00422967">
            <w:pPr>
              <w:spacing w:after="0"/>
              <w:ind w:right="6"/>
              <w:rPr>
                <w:rFonts w:ascii="Times New Roman" w:eastAsia="Arial" w:hAnsi="Times New Roman" w:cs="Times New Roman"/>
              </w:rPr>
            </w:pPr>
            <w:r w:rsidRPr="001610EE">
              <w:rPr>
                <w:rFonts w:ascii="Times New Roman" w:eastAsia="Arial" w:hAnsi="Times New Roman" w:cs="Times New Roman"/>
              </w:rPr>
              <w:t>Количество часов в неделю/год</w:t>
            </w:r>
            <w:r w:rsidRPr="001610EE">
              <w:rPr>
                <w:rFonts w:ascii="Times New Roman" w:eastAsia="Arial" w:hAnsi="Times New Roman" w:cs="Times New Roman"/>
                <w:b/>
              </w:rPr>
              <w:t xml:space="preserve"> </w:t>
            </w:r>
          </w:p>
        </w:tc>
      </w:tr>
      <w:tr w:rsidR="00422967" w:rsidRPr="001610EE" w:rsidTr="00422967">
        <w:trPr>
          <w:trHeight w:val="247"/>
        </w:trPr>
        <w:tc>
          <w:tcPr>
            <w:tcW w:w="2672"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67" w:lineRule="auto"/>
              <w:jc w:val="center"/>
              <w:rPr>
                <w:rFonts w:ascii="Times New Roman" w:eastAsia="Arial" w:hAnsi="Times New Roman" w:cs="Times New Roman"/>
              </w:rPr>
            </w:pPr>
            <w:r w:rsidRPr="001610EE">
              <w:rPr>
                <w:rFonts w:ascii="Times New Roman" w:eastAsia="Arial" w:hAnsi="Times New Roman" w:cs="Times New Roman"/>
              </w:rPr>
              <w:t>Социальное</w:t>
            </w:r>
          </w:p>
        </w:tc>
        <w:tc>
          <w:tcPr>
            <w:tcW w:w="177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«Мир вокруг нас»</w:t>
            </w:r>
          </w:p>
        </w:tc>
        <w:tc>
          <w:tcPr>
            <w:tcW w:w="649"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ind w:left="46"/>
              <w:rPr>
                <w:rFonts w:ascii="Times New Roman" w:eastAsia="Arial" w:hAnsi="Times New Roman" w:cs="Times New Roman"/>
                <w:u w:val="single"/>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10"/>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8"/>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5"/>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ind w:left="46"/>
              <w:rPr>
                <w:rFonts w:ascii="Times New Roman" w:eastAsia="Arial" w:hAnsi="Times New Roman" w:cs="Times New Roman"/>
              </w:rPr>
            </w:pPr>
          </w:p>
        </w:tc>
        <w:tc>
          <w:tcPr>
            <w:tcW w:w="476" w:type="dxa"/>
            <w:gridSpan w:val="2"/>
            <w:tcBorders>
              <w:top w:val="single" w:sz="4" w:space="0" w:color="000000"/>
              <w:left w:val="single" w:sz="4" w:space="0" w:color="auto"/>
              <w:right w:val="single" w:sz="4" w:space="0" w:color="auto"/>
            </w:tcBorders>
            <w:shd w:val="clear" w:color="auto" w:fill="auto"/>
          </w:tcPr>
          <w:p w:rsidR="00422967" w:rsidRPr="001610EE" w:rsidRDefault="00422967" w:rsidP="00422967">
            <w:pPr>
              <w:spacing w:after="0"/>
              <w:rPr>
                <w:rFonts w:ascii="Times New Roman" w:eastAsia="Arial" w:hAnsi="Times New Roman" w:cs="Times New Roman"/>
              </w:rPr>
            </w:pPr>
          </w:p>
        </w:tc>
        <w:tc>
          <w:tcPr>
            <w:tcW w:w="424" w:type="dxa"/>
            <w:gridSpan w:val="2"/>
            <w:tcBorders>
              <w:top w:val="single" w:sz="4" w:space="0" w:color="000000"/>
              <w:left w:val="single" w:sz="4" w:space="0" w:color="auto"/>
              <w:right w:val="single" w:sz="4" w:space="0" w:color="auto"/>
            </w:tcBorders>
            <w:shd w:val="clear" w:color="auto" w:fill="auto"/>
          </w:tcPr>
          <w:p w:rsidR="00422967" w:rsidRPr="001610EE" w:rsidRDefault="00422967" w:rsidP="00422967">
            <w:pPr>
              <w:spacing w:after="0"/>
              <w:rPr>
                <w:rFonts w:ascii="Times New Roman" w:eastAsia="Arial" w:hAnsi="Times New Roman" w:cs="Times New Roman"/>
              </w:rPr>
            </w:pPr>
          </w:p>
        </w:tc>
        <w:tc>
          <w:tcPr>
            <w:tcW w:w="710"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r>
      <w:tr w:rsidR="00422967" w:rsidRPr="001610EE" w:rsidTr="00422967">
        <w:trPr>
          <w:trHeight w:val="247"/>
        </w:trPr>
        <w:tc>
          <w:tcPr>
            <w:tcW w:w="2672" w:type="dxa"/>
            <w:vMerge/>
            <w:tcBorders>
              <w:left w:val="single" w:sz="4" w:space="0" w:color="000000"/>
              <w:right w:val="single" w:sz="4" w:space="0" w:color="000000"/>
            </w:tcBorders>
            <w:shd w:val="clear" w:color="auto" w:fill="auto"/>
          </w:tcPr>
          <w:p w:rsidR="00422967" w:rsidRPr="001610EE" w:rsidRDefault="00422967" w:rsidP="00422967">
            <w:pPr>
              <w:spacing w:after="0" w:line="267" w:lineRule="auto"/>
              <w:jc w:val="center"/>
              <w:rPr>
                <w:rFonts w:ascii="Times New Roman" w:eastAsia="Arial" w:hAnsi="Times New Roman" w:cs="Times New Roman"/>
              </w:rPr>
            </w:pPr>
          </w:p>
        </w:tc>
        <w:tc>
          <w:tcPr>
            <w:tcW w:w="177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Юные экологи</w:t>
            </w:r>
          </w:p>
        </w:tc>
        <w:tc>
          <w:tcPr>
            <w:tcW w:w="649"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ind w:left="9"/>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10"/>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8"/>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5"/>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ind w:left="46"/>
              <w:rPr>
                <w:rFonts w:ascii="Times New Roman" w:eastAsia="Arial" w:hAnsi="Times New Roman" w:cs="Times New Roman"/>
              </w:rPr>
            </w:pPr>
          </w:p>
        </w:tc>
        <w:tc>
          <w:tcPr>
            <w:tcW w:w="476" w:type="dxa"/>
            <w:gridSpan w:val="2"/>
            <w:tcBorders>
              <w:top w:val="single" w:sz="4" w:space="0" w:color="000000"/>
              <w:left w:val="single" w:sz="4" w:space="0" w:color="auto"/>
              <w:right w:val="single" w:sz="4" w:space="0" w:color="auto"/>
            </w:tcBorders>
            <w:shd w:val="clear" w:color="auto" w:fill="auto"/>
          </w:tcPr>
          <w:p w:rsidR="00422967" w:rsidRPr="001610EE" w:rsidRDefault="00422967" w:rsidP="00422967">
            <w:pPr>
              <w:spacing w:after="0"/>
              <w:rPr>
                <w:rFonts w:ascii="Times New Roman" w:eastAsia="Arial" w:hAnsi="Times New Roman" w:cs="Times New Roman"/>
              </w:rPr>
            </w:pPr>
          </w:p>
        </w:tc>
        <w:tc>
          <w:tcPr>
            <w:tcW w:w="424" w:type="dxa"/>
            <w:gridSpan w:val="2"/>
            <w:tcBorders>
              <w:top w:val="single" w:sz="4" w:space="0" w:color="000000"/>
              <w:left w:val="single" w:sz="4" w:space="0" w:color="auto"/>
              <w:right w:val="single" w:sz="4" w:space="0" w:color="auto"/>
            </w:tcBorders>
            <w:shd w:val="clear" w:color="auto" w:fill="auto"/>
          </w:tcPr>
          <w:p w:rsidR="00422967" w:rsidRPr="001610EE" w:rsidRDefault="00422967" w:rsidP="00422967">
            <w:pPr>
              <w:spacing w:after="0"/>
              <w:rPr>
                <w:rFonts w:ascii="Times New Roman" w:eastAsia="Arial" w:hAnsi="Times New Roman" w:cs="Times New Roman"/>
              </w:rPr>
            </w:pPr>
          </w:p>
        </w:tc>
        <w:tc>
          <w:tcPr>
            <w:tcW w:w="710"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r>
      <w:tr w:rsidR="00422967" w:rsidRPr="001610EE" w:rsidTr="00422967">
        <w:trPr>
          <w:trHeight w:val="247"/>
        </w:trPr>
        <w:tc>
          <w:tcPr>
            <w:tcW w:w="2672" w:type="dxa"/>
            <w:vMerge/>
            <w:tcBorders>
              <w:left w:val="single" w:sz="4" w:space="0" w:color="000000"/>
              <w:right w:val="single" w:sz="4" w:space="0" w:color="000000"/>
            </w:tcBorders>
            <w:shd w:val="clear" w:color="auto" w:fill="auto"/>
          </w:tcPr>
          <w:p w:rsidR="00422967" w:rsidRPr="001610EE" w:rsidRDefault="00422967" w:rsidP="00422967">
            <w:pPr>
              <w:spacing w:after="0" w:line="267" w:lineRule="auto"/>
              <w:jc w:val="center"/>
              <w:rPr>
                <w:rFonts w:ascii="Times New Roman" w:eastAsia="Arial" w:hAnsi="Times New Roman" w:cs="Times New Roman"/>
              </w:rPr>
            </w:pPr>
          </w:p>
        </w:tc>
        <w:tc>
          <w:tcPr>
            <w:tcW w:w="177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Arial" w:hAnsi="Times New Roman" w:cs="Times New Roman"/>
                <w:u w:val="single"/>
              </w:rPr>
            </w:pPr>
            <w:r w:rsidRPr="001610EE">
              <w:rPr>
                <w:rFonts w:ascii="Times New Roman" w:eastAsia="Arial" w:hAnsi="Times New Roman" w:cs="Times New Roman"/>
                <w:u w:val="single"/>
              </w:rPr>
              <w:t xml:space="preserve">Профориентация и самоопределение </w:t>
            </w:r>
          </w:p>
        </w:tc>
        <w:tc>
          <w:tcPr>
            <w:tcW w:w="649"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ind w:left="9"/>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10"/>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8"/>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5"/>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ind w:left="46"/>
              <w:rPr>
                <w:rFonts w:ascii="Times New Roman" w:eastAsia="Arial" w:hAnsi="Times New Roman" w:cs="Times New Roman"/>
              </w:rPr>
            </w:pPr>
          </w:p>
        </w:tc>
        <w:tc>
          <w:tcPr>
            <w:tcW w:w="476" w:type="dxa"/>
            <w:gridSpan w:val="2"/>
            <w:tcBorders>
              <w:top w:val="single" w:sz="4" w:space="0" w:color="000000"/>
              <w:left w:val="single" w:sz="4" w:space="0" w:color="auto"/>
              <w:right w:val="single" w:sz="4" w:space="0" w:color="auto"/>
            </w:tcBorders>
            <w:shd w:val="clear" w:color="auto" w:fill="auto"/>
          </w:tcPr>
          <w:p w:rsidR="00422967" w:rsidRPr="001610EE" w:rsidRDefault="00422967" w:rsidP="00422967">
            <w:pPr>
              <w:spacing w:after="0"/>
              <w:rPr>
                <w:rFonts w:ascii="Times New Roman" w:eastAsia="Arial" w:hAnsi="Times New Roman" w:cs="Times New Roman"/>
              </w:rPr>
            </w:pPr>
          </w:p>
        </w:tc>
        <w:tc>
          <w:tcPr>
            <w:tcW w:w="424" w:type="dxa"/>
            <w:gridSpan w:val="2"/>
            <w:tcBorders>
              <w:top w:val="single" w:sz="4" w:space="0" w:color="000000"/>
              <w:left w:val="single" w:sz="4" w:space="0" w:color="auto"/>
              <w:right w:val="single" w:sz="4" w:space="0" w:color="auto"/>
            </w:tcBorders>
            <w:shd w:val="clear" w:color="auto" w:fill="auto"/>
          </w:tcPr>
          <w:p w:rsidR="00422967" w:rsidRPr="001610EE" w:rsidRDefault="00422967" w:rsidP="00422967">
            <w:pPr>
              <w:spacing w:after="0"/>
              <w:rPr>
                <w:rFonts w:ascii="Times New Roman" w:eastAsia="Arial" w:hAnsi="Times New Roman" w:cs="Times New Roman"/>
              </w:rPr>
            </w:pPr>
            <w:r w:rsidRPr="001610EE">
              <w:rPr>
                <w:rFonts w:ascii="Times New Roman" w:eastAsia="Arial" w:hAnsi="Times New Roman" w:cs="Times New Roman"/>
              </w:rPr>
              <w:t>1</w:t>
            </w:r>
          </w:p>
        </w:tc>
        <w:tc>
          <w:tcPr>
            <w:tcW w:w="710"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r>
      <w:tr w:rsidR="00422967" w:rsidRPr="001610EE" w:rsidTr="00422967">
        <w:trPr>
          <w:trHeight w:val="247"/>
        </w:trPr>
        <w:tc>
          <w:tcPr>
            <w:tcW w:w="2672" w:type="dxa"/>
            <w:vMerge/>
            <w:tcBorders>
              <w:left w:val="single" w:sz="4" w:space="0" w:color="000000"/>
              <w:right w:val="single" w:sz="4" w:space="0" w:color="000000"/>
            </w:tcBorders>
            <w:shd w:val="clear" w:color="auto" w:fill="auto"/>
          </w:tcPr>
          <w:p w:rsidR="00422967" w:rsidRPr="001610EE" w:rsidRDefault="00422967" w:rsidP="00422967">
            <w:pPr>
              <w:spacing w:after="0" w:line="267" w:lineRule="auto"/>
              <w:jc w:val="center"/>
              <w:rPr>
                <w:rFonts w:ascii="Times New Roman" w:eastAsia="Arial" w:hAnsi="Times New Roman" w:cs="Times New Roman"/>
              </w:rPr>
            </w:pPr>
          </w:p>
        </w:tc>
        <w:tc>
          <w:tcPr>
            <w:tcW w:w="177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«Финансовая грамотность»</w:t>
            </w:r>
          </w:p>
        </w:tc>
        <w:tc>
          <w:tcPr>
            <w:tcW w:w="649"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ind w:left="9"/>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10"/>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8"/>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5"/>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ind w:left="46"/>
              <w:rPr>
                <w:rFonts w:ascii="Times New Roman" w:eastAsia="Arial" w:hAnsi="Times New Roman" w:cs="Times New Roman"/>
              </w:rPr>
            </w:pPr>
            <w:r w:rsidRPr="001610EE">
              <w:rPr>
                <w:rFonts w:ascii="Times New Roman" w:eastAsia="Arial" w:hAnsi="Times New Roman" w:cs="Times New Roman"/>
              </w:rPr>
              <w:t>1</w:t>
            </w:r>
          </w:p>
        </w:tc>
        <w:tc>
          <w:tcPr>
            <w:tcW w:w="476" w:type="dxa"/>
            <w:gridSpan w:val="2"/>
            <w:tcBorders>
              <w:top w:val="single" w:sz="4" w:space="0" w:color="000000"/>
              <w:left w:val="single" w:sz="4" w:space="0" w:color="auto"/>
              <w:right w:val="single" w:sz="4" w:space="0" w:color="auto"/>
            </w:tcBorders>
            <w:shd w:val="clear" w:color="auto" w:fill="auto"/>
          </w:tcPr>
          <w:p w:rsidR="00422967" w:rsidRPr="001610EE" w:rsidRDefault="00422967" w:rsidP="00422967">
            <w:pPr>
              <w:spacing w:after="0"/>
              <w:rPr>
                <w:rFonts w:ascii="Times New Roman" w:eastAsia="Arial" w:hAnsi="Times New Roman" w:cs="Times New Roman"/>
              </w:rPr>
            </w:pPr>
          </w:p>
        </w:tc>
        <w:tc>
          <w:tcPr>
            <w:tcW w:w="424" w:type="dxa"/>
            <w:gridSpan w:val="2"/>
            <w:tcBorders>
              <w:top w:val="single" w:sz="4" w:space="0" w:color="000000"/>
              <w:left w:val="single" w:sz="4" w:space="0" w:color="auto"/>
              <w:right w:val="single" w:sz="4" w:space="0" w:color="auto"/>
            </w:tcBorders>
            <w:shd w:val="clear" w:color="auto" w:fill="auto"/>
          </w:tcPr>
          <w:p w:rsidR="00422967" w:rsidRPr="001610EE" w:rsidRDefault="00422967" w:rsidP="00422967">
            <w:pPr>
              <w:spacing w:after="0"/>
              <w:rPr>
                <w:rFonts w:ascii="Times New Roman" w:eastAsia="Arial" w:hAnsi="Times New Roman" w:cs="Times New Roman"/>
              </w:rPr>
            </w:pPr>
          </w:p>
        </w:tc>
        <w:tc>
          <w:tcPr>
            <w:tcW w:w="710" w:type="dxa"/>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2</w:t>
            </w:r>
          </w:p>
        </w:tc>
      </w:tr>
      <w:tr w:rsidR="00422967" w:rsidRPr="001610EE" w:rsidTr="00422967">
        <w:trPr>
          <w:trHeight w:val="243"/>
        </w:trPr>
        <w:tc>
          <w:tcPr>
            <w:tcW w:w="2672" w:type="dxa"/>
            <w:vMerge w:val="restart"/>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line="240" w:lineRule="auto"/>
              <w:jc w:val="center"/>
              <w:rPr>
                <w:rFonts w:ascii="Times New Roman" w:eastAsia="Arial" w:hAnsi="Times New Roman" w:cs="Times New Roman"/>
              </w:rPr>
            </w:pPr>
            <w:r w:rsidRPr="001610EE">
              <w:rPr>
                <w:rFonts w:ascii="Times New Roman" w:eastAsia="Arial" w:hAnsi="Times New Roman" w:cs="Times New Roman"/>
              </w:rPr>
              <w:t>Общеинтеллектуальное</w:t>
            </w:r>
          </w:p>
        </w:tc>
        <w:tc>
          <w:tcPr>
            <w:tcW w:w="1777" w:type="dxa"/>
            <w:tcBorders>
              <w:top w:val="single" w:sz="4" w:space="0" w:color="000000"/>
              <w:left w:val="single" w:sz="4" w:space="0" w:color="auto"/>
              <w:right w:val="single" w:sz="4" w:space="0" w:color="000000"/>
            </w:tcBorders>
            <w:shd w:val="clear" w:color="auto" w:fill="auto"/>
          </w:tcPr>
          <w:p w:rsidR="00422967" w:rsidRPr="001610EE" w:rsidRDefault="00422967" w:rsidP="00422967">
            <w:pPr>
              <w:tabs>
                <w:tab w:val="left" w:pos="709"/>
              </w:tabs>
              <w:spacing w:after="200" w:line="276" w:lineRule="auto"/>
              <w:rPr>
                <w:rFonts w:ascii="Times New Roman" w:eastAsia="Bookman Old Style" w:hAnsi="Times New Roman" w:cs="Times New Roman"/>
                <w:lang w:eastAsia="en-US"/>
              </w:rPr>
            </w:pPr>
            <w:r w:rsidRPr="001610EE">
              <w:rPr>
                <w:rFonts w:ascii="Times New Roman" w:eastAsia="Calibri" w:hAnsi="Times New Roman" w:cs="Times New Roman"/>
              </w:rPr>
              <w:t>«Занимательная грамматика»</w:t>
            </w:r>
          </w:p>
          <w:p w:rsidR="00422967" w:rsidRPr="001610EE" w:rsidRDefault="00422967" w:rsidP="00422967">
            <w:pPr>
              <w:spacing w:after="0" w:line="240" w:lineRule="auto"/>
              <w:rPr>
                <w:rFonts w:ascii="Times New Roman" w:eastAsia="Arial" w:hAnsi="Times New Roman" w:cs="Times New Roman"/>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line="240" w:lineRule="auto"/>
              <w:ind w:left="9"/>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4"/>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5"/>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476" w:type="dxa"/>
            <w:gridSpan w:val="2"/>
            <w:tcBorders>
              <w:top w:val="single" w:sz="4" w:space="0" w:color="000000"/>
              <w:left w:val="single" w:sz="4" w:space="0" w:color="000000"/>
              <w:bottom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424" w:type="dxa"/>
            <w:gridSpan w:val="2"/>
            <w:tcBorders>
              <w:top w:val="single" w:sz="4" w:space="0" w:color="000000"/>
              <w:left w:val="single" w:sz="4" w:space="0" w:color="000000"/>
              <w:bottom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r>
      <w:tr w:rsidR="00422967" w:rsidRPr="001610EE" w:rsidTr="00422967">
        <w:trPr>
          <w:trHeight w:val="254"/>
        </w:trPr>
        <w:tc>
          <w:tcPr>
            <w:tcW w:w="2672" w:type="dxa"/>
            <w:vMerge/>
            <w:tcBorders>
              <w:left w:val="single" w:sz="4" w:space="0" w:color="000000"/>
              <w:right w:val="single" w:sz="4" w:space="0" w:color="000000"/>
            </w:tcBorders>
            <w:shd w:val="clear" w:color="auto" w:fill="auto"/>
          </w:tcPr>
          <w:p w:rsidR="00422967" w:rsidRPr="001610EE" w:rsidRDefault="00422967" w:rsidP="00422967">
            <w:pPr>
              <w:rPr>
                <w:rFonts w:ascii="Times New Roman" w:eastAsia="Arial" w:hAnsi="Times New Roman" w:cs="Times New Roman"/>
              </w:rPr>
            </w:pPr>
          </w:p>
        </w:tc>
        <w:tc>
          <w:tcPr>
            <w:tcW w:w="1777" w:type="dxa"/>
            <w:tcBorders>
              <w:top w:val="single" w:sz="4" w:space="0" w:color="000000"/>
              <w:left w:val="single" w:sz="4" w:space="0" w:color="auto"/>
              <w:bottom w:val="single" w:sz="4" w:space="0" w:color="000000"/>
              <w:right w:val="single" w:sz="4" w:space="0" w:color="000000"/>
            </w:tcBorders>
            <w:shd w:val="clear" w:color="auto" w:fill="auto"/>
          </w:tcPr>
          <w:p w:rsidR="00422967" w:rsidRPr="001610EE" w:rsidRDefault="00422967" w:rsidP="00422967">
            <w:pPr>
              <w:tabs>
                <w:tab w:val="left" w:pos="709"/>
              </w:tabs>
              <w:spacing w:after="200" w:line="276" w:lineRule="auto"/>
              <w:rPr>
                <w:rFonts w:ascii="Times New Roman" w:eastAsia="Calibri" w:hAnsi="Times New Roman" w:cs="Times New Roman"/>
                <w:lang w:eastAsia="en-US"/>
              </w:rPr>
            </w:pPr>
            <w:r w:rsidRPr="001610EE">
              <w:rPr>
                <w:rFonts w:ascii="Times New Roman" w:eastAsia="Calibri" w:hAnsi="Times New Roman" w:cs="Times New Roman"/>
                <w:lang w:eastAsia="en-US"/>
              </w:rPr>
              <w:t>Подготовка к ОГЭ по географии</w:t>
            </w:r>
          </w:p>
        </w:tc>
        <w:tc>
          <w:tcPr>
            <w:tcW w:w="649"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4"/>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8"/>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5"/>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476" w:type="dxa"/>
            <w:gridSpan w:val="2"/>
            <w:tcBorders>
              <w:top w:val="single" w:sz="4" w:space="0" w:color="000000"/>
              <w:left w:val="single" w:sz="4" w:space="0" w:color="000000"/>
              <w:bottom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c>
          <w:tcPr>
            <w:tcW w:w="424" w:type="dxa"/>
            <w:gridSpan w:val="2"/>
            <w:tcBorders>
              <w:top w:val="single" w:sz="4" w:space="0" w:color="000000"/>
              <w:left w:val="single" w:sz="4" w:space="0" w:color="000000"/>
              <w:bottom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r>
      <w:tr w:rsidR="00422967" w:rsidRPr="001610EE" w:rsidTr="00422967">
        <w:trPr>
          <w:trHeight w:val="382"/>
        </w:trPr>
        <w:tc>
          <w:tcPr>
            <w:tcW w:w="2672" w:type="dxa"/>
            <w:vMerge/>
            <w:tcBorders>
              <w:left w:val="single" w:sz="4" w:space="0" w:color="000000"/>
              <w:right w:val="single" w:sz="4" w:space="0" w:color="000000"/>
            </w:tcBorders>
            <w:shd w:val="clear" w:color="auto" w:fill="auto"/>
          </w:tcPr>
          <w:p w:rsidR="00422967" w:rsidRPr="001610EE" w:rsidRDefault="00422967" w:rsidP="00422967">
            <w:pPr>
              <w:rPr>
                <w:rFonts w:ascii="Times New Roman" w:eastAsia="Arial" w:hAnsi="Times New Roman" w:cs="Times New Roman"/>
              </w:rPr>
            </w:pPr>
          </w:p>
        </w:tc>
        <w:tc>
          <w:tcPr>
            <w:tcW w:w="1777" w:type="dxa"/>
            <w:tcBorders>
              <w:top w:val="single" w:sz="4" w:space="0" w:color="000000"/>
              <w:left w:val="single" w:sz="4" w:space="0" w:color="auto"/>
              <w:bottom w:val="single" w:sz="4" w:space="0" w:color="auto"/>
              <w:right w:val="single" w:sz="4" w:space="0" w:color="000000"/>
            </w:tcBorders>
            <w:shd w:val="clear" w:color="auto" w:fill="auto"/>
          </w:tcPr>
          <w:p w:rsidR="00422967" w:rsidRPr="001610EE" w:rsidRDefault="00422967" w:rsidP="00422967">
            <w:pPr>
              <w:tabs>
                <w:tab w:val="left" w:pos="709"/>
              </w:tabs>
              <w:spacing w:after="200" w:line="276" w:lineRule="auto"/>
              <w:rPr>
                <w:rFonts w:ascii="Times New Roman" w:eastAsia="Bookman Old Style" w:hAnsi="Times New Roman" w:cs="Times New Roman"/>
                <w:lang w:eastAsia="en-US"/>
              </w:rPr>
            </w:pPr>
            <w:r w:rsidRPr="001610EE">
              <w:rPr>
                <w:rFonts w:ascii="Times New Roman" w:eastAsia="Bookman Old Style" w:hAnsi="Times New Roman" w:cs="Times New Roman"/>
                <w:lang w:eastAsia="en-US"/>
              </w:rPr>
              <w:t>«Информатика вокруг нас»</w:t>
            </w:r>
          </w:p>
        </w:tc>
        <w:tc>
          <w:tcPr>
            <w:tcW w:w="649"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4"/>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8"/>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5"/>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476" w:type="dxa"/>
            <w:gridSpan w:val="2"/>
            <w:tcBorders>
              <w:top w:val="single" w:sz="4" w:space="0" w:color="000000"/>
              <w:left w:val="single" w:sz="4" w:space="0" w:color="000000"/>
              <w:bottom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424" w:type="dxa"/>
            <w:gridSpan w:val="2"/>
            <w:tcBorders>
              <w:top w:val="single" w:sz="4" w:space="0" w:color="000000"/>
              <w:left w:val="single" w:sz="4" w:space="0" w:color="000000"/>
              <w:bottom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r>
      <w:tr w:rsidR="00422967" w:rsidRPr="001610EE" w:rsidTr="00422967">
        <w:trPr>
          <w:trHeight w:val="468"/>
        </w:trPr>
        <w:tc>
          <w:tcPr>
            <w:tcW w:w="2672" w:type="dxa"/>
            <w:vMerge/>
            <w:tcBorders>
              <w:left w:val="single" w:sz="4" w:space="0" w:color="000000"/>
              <w:right w:val="single" w:sz="4" w:space="0" w:color="000000"/>
            </w:tcBorders>
            <w:shd w:val="clear" w:color="auto" w:fill="auto"/>
          </w:tcPr>
          <w:p w:rsidR="00422967" w:rsidRPr="001610EE" w:rsidRDefault="00422967" w:rsidP="00422967">
            <w:pPr>
              <w:rPr>
                <w:rFonts w:ascii="Times New Roman" w:eastAsia="Arial" w:hAnsi="Times New Roman" w:cs="Times New Roman"/>
              </w:rPr>
            </w:pPr>
          </w:p>
        </w:tc>
        <w:tc>
          <w:tcPr>
            <w:tcW w:w="1777" w:type="dxa"/>
            <w:tcBorders>
              <w:top w:val="single" w:sz="4" w:space="0" w:color="auto"/>
              <w:left w:val="single" w:sz="4" w:space="0" w:color="auto"/>
              <w:right w:val="single" w:sz="4" w:space="0" w:color="000000"/>
            </w:tcBorders>
            <w:shd w:val="clear" w:color="auto" w:fill="auto"/>
            <w:vAlign w:val="center"/>
          </w:tcPr>
          <w:p w:rsidR="00422967" w:rsidRPr="001610EE" w:rsidRDefault="00422967" w:rsidP="00422967">
            <w:pPr>
              <w:spacing w:before="30" w:after="30" w:line="240" w:lineRule="auto"/>
              <w:jc w:val="center"/>
              <w:rPr>
                <w:rFonts w:ascii="Times New Roman" w:eastAsia="Times New Roman" w:hAnsi="Times New Roman" w:cs="Times New Roman"/>
              </w:rPr>
            </w:pPr>
            <w:r w:rsidRPr="001610EE">
              <w:rPr>
                <w:rFonts w:ascii="Times New Roman" w:eastAsia="Times New Roman" w:hAnsi="Times New Roman" w:cs="Times New Roman"/>
              </w:rPr>
              <w:t>Занимательная математика</w:t>
            </w:r>
          </w:p>
        </w:tc>
        <w:tc>
          <w:tcPr>
            <w:tcW w:w="649"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4"/>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8"/>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5"/>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r w:rsidRPr="001610EE">
              <w:rPr>
                <w:rFonts w:ascii="Times New Roman" w:eastAsia="Arial" w:hAnsi="Times New Roman" w:cs="Times New Roman"/>
              </w:rPr>
              <w:t>1</w:t>
            </w:r>
          </w:p>
        </w:tc>
        <w:tc>
          <w:tcPr>
            <w:tcW w:w="476" w:type="dxa"/>
            <w:gridSpan w:val="2"/>
            <w:tcBorders>
              <w:top w:val="single" w:sz="4" w:space="0" w:color="000000"/>
              <w:left w:val="single" w:sz="4" w:space="0" w:color="000000"/>
              <w:bottom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424" w:type="dxa"/>
            <w:gridSpan w:val="2"/>
            <w:tcBorders>
              <w:top w:val="single" w:sz="4" w:space="0" w:color="000000"/>
              <w:left w:val="single" w:sz="4" w:space="0" w:color="000000"/>
              <w:bottom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2</w:t>
            </w:r>
          </w:p>
        </w:tc>
      </w:tr>
      <w:tr w:rsidR="00422967" w:rsidRPr="001610EE" w:rsidTr="00422967">
        <w:trPr>
          <w:trHeight w:val="651"/>
        </w:trPr>
        <w:tc>
          <w:tcPr>
            <w:tcW w:w="2672" w:type="dxa"/>
            <w:vMerge/>
            <w:tcBorders>
              <w:left w:val="single" w:sz="4" w:space="0" w:color="000000"/>
              <w:bottom w:val="single" w:sz="4" w:space="0" w:color="auto"/>
              <w:right w:val="single" w:sz="4" w:space="0" w:color="000000"/>
            </w:tcBorders>
            <w:shd w:val="clear" w:color="auto" w:fill="auto"/>
          </w:tcPr>
          <w:p w:rsidR="00422967" w:rsidRPr="001610EE" w:rsidRDefault="00422967" w:rsidP="00422967">
            <w:pPr>
              <w:rPr>
                <w:rFonts w:ascii="Times New Roman" w:eastAsia="Arial" w:hAnsi="Times New Roman" w:cs="Times New Roman"/>
              </w:rPr>
            </w:pPr>
          </w:p>
        </w:tc>
        <w:tc>
          <w:tcPr>
            <w:tcW w:w="1777" w:type="dxa"/>
            <w:tcBorders>
              <w:top w:val="single" w:sz="4" w:space="0" w:color="000000"/>
              <w:left w:val="single" w:sz="4" w:space="0" w:color="auto"/>
              <w:bottom w:val="single" w:sz="4" w:space="0" w:color="auto"/>
              <w:right w:val="single" w:sz="4" w:space="0" w:color="000000"/>
            </w:tcBorders>
            <w:shd w:val="clear" w:color="auto" w:fill="auto"/>
            <w:vAlign w:val="center"/>
          </w:tcPr>
          <w:p w:rsidR="00422967" w:rsidRPr="001610EE" w:rsidRDefault="00422967" w:rsidP="00422967">
            <w:pPr>
              <w:spacing w:before="30" w:after="30" w:line="240" w:lineRule="auto"/>
              <w:jc w:val="center"/>
              <w:rPr>
                <w:rFonts w:ascii="Times New Roman" w:eastAsia="Times New Roman" w:hAnsi="Times New Roman" w:cs="Times New Roman"/>
              </w:rPr>
            </w:pPr>
            <w:r w:rsidRPr="001610EE">
              <w:rPr>
                <w:rFonts w:ascii="Times New Roman" w:eastAsia="Bookman Old Style" w:hAnsi="Times New Roman" w:cs="Times New Roman"/>
                <w:lang w:eastAsia="en-US"/>
              </w:rPr>
              <w:t>Обществознание на «5»</w:t>
            </w:r>
          </w:p>
        </w:tc>
        <w:tc>
          <w:tcPr>
            <w:tcW w:w="649"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4"/>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8"/>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5"/>
              <w:jc w:val="center"/>
              <w:rPr>
                <w:rFonts w:ascii="Times New Roman" w:eastAsia="Arial" w:hAnsi="Times New Roman" w:cs="Times New Roman"/>
              </w:rPr>
            </w:pPr>
          </w:p>
        </w:tc>
        <w:tc>
          <w:tcPr>
            <w:tcW w:w="567"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476" w:type="dxa"/>
            <w:gridSpan w:val="2"/>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c>
          <w:tcPr>
            <w:tcW w:w="424" w:type="dxa"/>
            <w:gridSpan w:val="2"/>
            <w:tcBorders>
              <w:top w:val="single" w:sz="4" w:space="0" w:color="000000"/>
              <w:left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710" w:type="dxa"/>
            <w:tcBorders>
              <w:top w:val="single" w:sz="4" w:space="0" w:color="000000"/>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r>
      <w:tr w:rsidR="00422967" w:rsidRPr="001610EE" w:rsidTr="00422967">
        <w:trPr>
          <w:trHeight w:val="457"/>
        </w:trPr>
        <w:tc>
          <w:tcPr>
            <w:tcW w:w="2672" w:type="dxa"/>
            <w:tcBorders>
              <w:top w:val="single" w:sz="4" w:space="0" w:color="auto"/>
              <w:left w:val="single" w:sz="4" w:space="0" w:color="auto"/>
              <w:bottom w:val="single" w:sz="4" w:space="0" w:color="auto"/>
              <w:right w:val="single" w:sz="4" w:space="0" w:color="auto"/>
            </w:tcBorders>
            <w:shd w:val="clear" w:color="auto" w:fill="auto"/>
          </w:tcPr>
          <w:p w:rsidR="00422967" w:rsidRPr="001610EE" w:rsidRDefault="00422967" w:rsidP="00422967">
            <w:pPr>
              <w:spacing w:after="200" w:line="276" w:lineRule="auto"/>
              <w:rPr>
                <w:rFonts w:ascii="Times New Roman" w:eastAsia="Arial" w:hAnsi="Times New Roman" w:cs="Times New Roman"/>
              </w:rPr>
            </w:pPr>
            <w:r w:rsidRPr="001610EE">
              <w:rPr>
                <w:rFonts w:ascii="Times New Roman" w:eastAsia="Times New Roman" w:hAnsi="Times New Roman" w:cs="Times New Roman"/>
              </w:rPr>
              <w:t>Спортивно-оздоровительное</w:t>
            </w:r>
          </w:p>
        </w:tc>
        <w:tc>
          <w:tcPr>
            <w:tcW w:w="1777" w:type="dxa"/>
            <w:tcBorders>
              <w:top w:val="single" w:sz="4" w:space="0" w:color="auto"/>
              <w:left w:val="single" w:sz="4" w:space="0" w:color="auto"/>
              <w:bottom w:val="single" w:sz="4" w:space="0" w:color="auto"/>
              <w:right w:val="single" w:sz="4" w:space="0" w:color="auto"/>
            </w:tcBorders>
            <w:shd w:val="clear" w:color="auto" w:fill="auto"/>
          </w:tcPr>
          <w:p w:rsidR="00422967" w:rsidRPr="001610EE" w:rsidRDefault="00422967" w:rsidP="00422967">
            <w:pPr>
              <w:spacing w:after="0" w:line="240" w:lineRule="auto"/>
              <w:rPr>
                <w:rFonts w:ascii="Times New Roman" w:eastAsia="Arial" w:hAnsi="Times New Roman" w:cs="Times New Roman"/>
              </w:rPr>
            </w:pPr>
            <w:r w:rsidRPr="001610EE">
              <w:rPr>
                <w:rFonts w:ascii="Times New Roman" w:eastAsia="Arial" w:hAnsi="Times New Roman" w:cs="Times New Roman"/>
              </w:rPr>
              <w:t xml:space="preserve">Шахматы </w:t>
            </w:r>
          </w:p>
        </w:tc>
        <w:tc>
          <w:tcPr>
            <w:tcW w:w="649" w:type="dxa"/>
            <w:tcBorders>
              <w:top w:val="single" w:sz="4" w:space="0" w:color="auto"/>
              <w:left w:val="single" w:sz="4" w:space="0" w:color="auto"/>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auto"/>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auto"/>
              <w:left w:val="single" w:sz="4" w:space="0" w:color="000000"/>
              <w:right w:val="single" w:sz="4" w:space="0" w:color="000000"/>
            </w:tcBorders>
            <w:shd w:val="clear" w:color="auto" w:fill="auto"/>
          </w:tcPr>
          <w:p w:rsidR="00422967" w:rsidRPr="001610EE" w:rsidRDefault="00422967" w:rsidP="00422967">
            <w:pPr>
              <w:spacing w:after="0"/>
              <w:ind w:left="44"/>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auto"/>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auto"/>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567" w:type="dxa"/>
            <w:tcBorders>
              <w:top w:val="single" w:sz="4" w:space="0" w:color="auto"/>
              <w:left w:val="single" w:sz="4" w:space="0" w:color="000000"/>
              <w:right w:val="single" w:sz="4" w:space="0" w:color="000000"/>
            </w:tcBorders>
            <w:shd w:val="clear" w:color="auto" w:fill="auto"/>
          </w:tcPr>
          <w:p w:rsidR="00422967" w:rsidRPr="001610EE" w:rsidRDefault="00422967" w:rsidP="00422967">
            <w:pPr>
              <w:spacing w:after="0"/>
              <w:ind w:left="48"/>
              <w:jc w:val="center"/>
              <w:rPr>
                <w:rFonts w:ascii="Times New Roman" w:eastAsia="Arial" w:hAnsi="Times New Roman" w:cs="Times New Roman"/>
              </w:rPr>
            </w:pPr>
          </w:p>
        </w:tc>
        <w:tc>
          <w:tcPr>
            <w:tcW w:w="567" w:type="dxa"/>
            <w:tcBorders>
              <w:top w:val="single" w:sz="4" w:space="0" w:color="auto"/>
              <w:left w:val="single" w:sz="4" w:space="0" w:color="000000"/>
              <w:right w:val="single" w:sz="4" w:space="0" w:color="000000"/>
            </w:tcBorders>
            <w:shd w:val="clear" w:color="auto" w:fill="auto"/>
          </w:tcPr>
          <w:p w:rsidR="00422967" w:rsidRPr="001610EE" w:rsidRDefault="00422967" w:rsidP="00422967">
            <w:pPr>
              <w:spacing w:after="0"/>
              <w:ind w:left="45"/>
              <w:jc w:val="center"/>
              <w:rPr>
                <w:rFonts w:ascii="Times New Roman" w:eastAsia="Arial" w:hAnsi="Times New Roman" w:cs="Times New Roman"/>
              </w:rPr>
            </w:pPr>
          </w:p>
        </w:tc>
        <w:tc>
          <w:tcPr>
            <w:tcW w:w="567" w:type="dxa"/>
            <w:tcBorders>
              <w:top w:val="single" w:sz="4" w:space="0" w:color="auto"/>
              <w:left w:val="single" w:sz="4" w:space="0" w:color="000000"/>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476" w:type="dxa"/>
            <w:gridSpan w:val="2"/>
            <w:tcBorders>
              <w:top w:val="single" w:sz="4" w:space="0" w:color="auto"/>
              <w:left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424" w:type="dxa"/>
            <w:gridSpan w:val="2"/>
            <w:tcBorders>
              <w:top w:val="single" w:sz="4" w:space="0" w:color="auto"/>
              <w:left w:val="single" w:sz="4" w:space="0" w:color="000000"/>
              <w:right w:val="single" w:sz="4" w:space="0" w:color="auto"/>
            </w:tcBorders>
            <w:shd w:val="clear" w:color="auto" w:fill="auto"/>
          </w:tcPr>
          <w:p w:rsidR="00422967" w:rsidRPr="001610EE" w:rsidRDefault="00422967" w:rsidP="00422967">
            <w:pPr>
              <w:spacing w:after="0"/>
              <w:ind w:left="46"/>
              <w:jc w:val="center"/>
              <w:rPr>
                <w:rFonts w:ascii="Times New Roman" w:eastAsia="Arial" w:hAnsi="Times New Roman" w:cs="Times New Roman"/>
              </w:rPr>
            </w:pPr>
          </w:p>
        </w:tc>
        <w:tc>
          <w:tcPr>
            <w:tcW w:w="710" w:type="dxa"/>
            <w:tcBorders>
              <w:top w:val="single" w:sz="4" w:space="0" w:color="auto"/>
              <w:left w:val="single" w:sz="4" w:space="0" w:color="000000"/>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4</w:t>
            </w:r>
          </w:p>
        </w:tc>
      </w:tr>
      <w:tr w:rsidR="00422967" w:rsidRPr="001610EE" w:rsidTr="00422967">
        <w:trPr>
          <w:trHeight w:val="345"/>
        </w:trPr>
        <w:tc>
          <w:tcPr>
            <w:tcW w:w="2672" w:type="dxa"/>
            <w:vMerge w:val="restart"/>
            <w:tcBorders>
              <w:top w:val="single" w:sz="4" w:space="0" w:color="auto"/>
              <w:left w:val="single" w:sz="4" w:space="0" w:color="000000"/>
              <w:right w:val="single" w:sz="4" w:space="0" w:color="000000"/>
            </w:tcBorders>
            <w:shd w:val="clear" w:color="auto" w:fill="auto"/>
          </w:tcPr>
          <w:p w:rsidR="00422967" w:rsidRPr="001610EE" w:rsidRDefault="00422967" w:rsidP="00422967">
            <w:pPr>
              <w:spacing w:after="0"/>
              <w:rPr>
                <w:rFonts w:ascii="Times New Roman" w:eastAsia="Times New Roman" w:hAnsi="Times New Roman" w:cs="Times New Roman"/>
              </w:rPr>
            </w:pPr>
            <w:r w:rsidRPr="001610EE">
              <w:rPr>
                <w:rFonts w:ascii="Times New Roman" w:eastAsia="Times New Roman" w:hAnsi="Times New Roman" w:cs="Times New Roman"/>
              </w:rPr>
              <w:t xml:space="preserve">Общекультурное </w:t>
            </w:r>
          </w:p>
        </w:tc>
        <w:tc>
          <w:tcPr>
            <w:tcW w:w="177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rPr>
                <w:rFonts w:ascii="Times New Roman" w:eastAsia="Times New Roman" w:hAnsi="Times New Roman" w:cs="Times New Roman"/>
              </w:rPr>
            </w:pPr>
            <w:r w:rsidRPr="001610EE">
              <w:rPr>
                <w:rFonts w:ascii="Times New Roman" w:eastAsia="Times New Roman" w:hAnsi="Times New Roman" w:cs="Times New Roman"/>
              </w:rPr>
              <w:t>Палитра</w:t>
            </w:r>
          </w:p>
        </w:tc>
        <w:tc>
          <w:tcPr>
            <w:tcW w:w="649"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10"/>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476" w:type="dxa"/>
            <w:gridSpan w:val="2"/>
            <w:tcBorders>
              <w:top w:val="single" w:sz="4" w:space="0" w:color="000000"/>
              <w:left w:val="single" w:sz="4" w:space="0" w:color="000000"/>
              <w:bottom w:val="single" w:sz="4" w:space="0" w:color="auto"/>
              <w:right w:val="single" w:sz="4" w:space="0" w:color="auto"/>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424" w:type="dxa"/>
            <w:gridSpan w:val="2"/>
            <w:tcBorders>
              <w:top w:val="single" w:sz="4" w:space="0" w:color="000000"/>
              <w:left w:val="single" w:sz="4" w:space="0" w:color="000000"/>
              <w:bottom w:val="single" w:sz="4" w:space="0" w:color="auto"/>
              <w:right w:val="single" w:sz="4" w:space="0" w:color="auto"/>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710"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r w:rsidRPr="001610EE">
              <w:rPr>
                <w:rFonts w:ascii="Times New Roman" w:eastAsia="Arial" w:hAnsi="Times New Roman" w:cs="Times New Roman"/>
              </w:rPr>
              <w:t>1</w:t>
            </w:r>
          </w:p>
        </w:tc>
      </w:tr>
      <w:tr w:rsidR="00422967" w:rsidRPr="001610EE" w:rsidTr="00422967">
        <w:trPr>
          <w:trHeight w:val="469"/>
        </w:trPr>
        <w:tc>
          <w:tcPr>
            <w:tcW w:w="2672" w:type="dxa"/>
            <w:vMerge/>
            <w:tcBorders>
              <w:left w:val="single" w:sz="4" w:space="0" w:color="000000"/>
              <w:bottom w:val="single" w:sz="4" w:space="0" w:color="auto"/>
              <w:right w:val="single" w:sz="4" w:space="0" w:color="000000"/>
            </w:tcBorders>
            <w:shd w:val="clear" w:color="auto" w:fill="auto"/>
          </w:tcPr>
          <w:p w:rsidR="00422967" w:rsidRPr="001610EE" w:rsidRDefault="00422967" w:rsidP="00422967">
            <w:pPr>
              <w:spacing w:after="0"/>
              <w:jc w:val="center"/>
              <w:rPr>
                <w:rFonts w:ascii="Times New Roman" w:eastAsia="Times New Roman" w:hAnsi="Times New Roman" w:cs="Times New Roman"/>
              </w:rPr>
            </w:pPr>
          </w:p>
        </w:tc>
        <w:tc>
          <w:tcPr>
            <w:tcW w:w="177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rPr>
                <w:rFonts w:ascii="Times New Roman" w:eastAsia="Times New Roman" w:hAnsi="Times New Roman" w:cs="Times New Roman"/>
              </w:rPr>
            </w:pPr>
            <w:r w:rsidRPr="001610EE">
              <w:rPr>
                <w:rFonts w:ascii="Times New Roman" w:eastAsia="Bookman Old Style" w:hAnsi="Times New Roman" w:cs="Times New Roman"/>
                <w:w w:val="105"/>
                <w:lang w:eastAsia="en-US"/>
              </w:rPr>
              <w:t>«Творческая мастерская»</w:t>
            </w:r>
          </w:p>
        </w:tc>
        <w:tc>
          <w:tcPr>
            <w:tcW w:w="649"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10"/>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476" w:type="dxa"/>
            <w:gridSpan w:val="2"/>
            <w:tcBorders>
              <w:top w:val="single" w:sz="4" w:space="0" w:color="auto"/>
              <w:left w:val="single" w:sz="4" w:space="0" w:color="000000"/>
              <w:bottom w:val="single" w:sz="4" w:space="0" w:color="auto"/>
              <w:right w:val="single" w:sz="4" w:space="0" w:color="auto"/>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424" w:type="dxa"/>
            <w:gridSpan w:val="2"/>
            <w:tcBorders>
              <w:top w:val="single" w:sz="4" w:space="0" w:color="auto"/>
              <w:left w:val="single" w:sz="4" w:space="0" w:color="000000"/>
              <w:bottom w:val="single" w:sz="4" w:space="0" w:color="auto"/>
              <w:right w:val="single" w:sz="4" w:space="0" w:color="auto"/>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710"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r w:rsidRPr="001610EE">
              <w:rPr>
                <w:rFonts w:ascii="Times New Roman" w:eastAsia="Arial" w:hAnsi="Times New Roman" w:cs="Times New Roman"/>
              </w:rPr>
              <w:t>1</w:t>
            </w:r>
          </w:p>
        </w:tc>
      </w:tr>
      <w:tr w:rsidR="00422967" w:rsidRPr="001610EE" w:rsidTr="00422967">
        <w:trPr>
          <w:trHeight w:val="519"/>
        </w:trPr>
        <w:tc>
          <w:tcPr>
            <w:tcW w:w="2672" w:type="dxa"/>
            <w:vMerge w:val="restart"/>
            <w:tcBorders>
              <w:left w:val="single" w:sz="4" w:space="0" w:color="000000"/>
              <w:right w:val="single" w:sz="4" w:space="0" w:color="000000"/>
            </w:tcBorders>
            <w:shd w:val="clear" w:color="auto" w:fill="auto"/>
          </w:tcPr>
          <w:p w:rsidR="00422967" w:rsidRPr="001610EE" w:rsidRDefault="00422967" w:rsidP="00422967">
            <w:pPr>
              <w:spacing w:after="0"/>
              <w:jc w:val="center"/>
              <w:rPr>
                <w:rFonts w:ascii="Times New Roman" w:eastAsia="Times New Roman" w:hAnsi="Times New Roman" w:cs="Times New Roman"/>
              </w:rPr>
            </w:pPr>
          </w:p>
          <w:p w:rsidR="00422967" w:rsidRPr="001610EE" w:rsidRDefault="00422967" w:rsidP="00422967">
            <w:pPr>
              <w:spacing w:after="0"/>
              <w:jc w:val="center"/>
              <w:rPr>
                <w:rFonts w:ascii="Times New Roman" w:eastAsia="Times New Roman" w:hAnsi="Times New Roman" w:cs="Times New Roman"/>
              </w:rPr>
            </w:pPr>
            <w:r w:rsidRPr="001610EE">
              <w:rPr>
                <w:rFonts w:ascii="Times New Roman" w:eastAsia="Times New Roman" w:hAnsi="Times New Roman" w:cs="Times New Roman"/>
              </w:rPr>
              <w:t>Духовно-нравственное</w:t>
            </w:r>
          </w:p>
          <w:p w:rsidR="00422967" w:rsidRPr="001610EE" w:rsidRDefault="00422967" w:rsidP="00422967">
            <w:pPr>
              <w:spacing w:after="0"/>
              <w:jc w:val="center"/>
              <w:rPr>
                <w:rFonts w:ascii="Times New Roman" w:eastAsia="Times New Roman" w:hAnsi="Times New Roman" w:cs="Times New Roman"/>
              </w:rPr>
            </w:pPr>
          </w:p>
          <w:p w:rsidR="00422967" w:rsidRPr="001610EE" w:rsidRDefault="00422967" w:rsidP="00422967">
            <w:pPr>
              <w:spacing w:after="0"/>
              <w:jc w:val="center"/>
              <w:rPr>
                <w:rFonts w:ascii="Times New Roman" w:eastAsia="Times New Roman" w:hAnsi="Times New Roman" w:cs="Times New Roman"/>
              </w:rPr>
            </w:pPr>
          </w:p>
        </w:tc>
        <w:tc>
          <w:tcPr>
            <w:tcW w:w="177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200" w:line="276" w:lineRule="auto"/>
              <w:rPr>
                <w:rFonts w:ascii="Times New Roman" w:eastAsia="Calibri" w:hAnsi="Times New Roman" w:cs="Times New Roman"/>
                <w:lang w:eastAsia="en-US"/>
              </w:rPr>
            </w:pPr>
            <w:r w:rsidRPr="001610EE">
              <w:rPr>
                <w:rFonts w:ascii="Times New Roman" w:eastAsia="Calibri" w:hAnsi="Times New Roman" w:cs="Times New Roman"/>
                <w:lang w:eastAsia="en-US"/>
              </w:rPr>
              <w:t xml:space="preserve">Россия –моя история </w:t>
            </w:r>
          </w:p>
        </w:tc>
        <w:tc>
          <w:tcPr>
            <w:tcW w:w="649"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10"/>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476" w:type="dxa"/>
            <w:gridSpan w:val="2"/>
            <w:tcBorders>
              <w:top w:val="single" w:sz="4" w:space="0" w:color="auto"/>
              <w:left w:val="single" w:sz="4" w:space="0" w:color="000000"/>
              <w:bottom w:val="single" w:sz="4" w:space="0" w:color="auto"/>
              <w:right w:val="single" w:sz="4" w:space="0" w:color="auto"/>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424" w:type="dxa"/>
            <w:gridSpan w:val="2"/>
            <w:tcBorders>
              <w:top w:val="single" w:sz="4" w:space="0" w:color="auto"/>
              <w:left w:val="single" w:sz="4" w:space="0" w:color="000000"/>
              <w:bottom w:val="single" w:sz="4" w:space="0" w:color="auto"/>
              <w:right w:val="single" w:sz="4" w:space="0" w:color="auto"/>
            </w:tcBorders>
            <w:shd w:val="clear" w:color="auto" w:fill="auto"/>
          </w:tcPr>
          <w:p w:rsidR="00422967" w:rsidRPr="001610EE" w:rsidRDefault="00422967" w:rsidP="00422967">
            <w:pPr>
              <w:spacing w:after="0"/>
              <w:ind w:left="9"/>
              <w:jc w:val="center"/>
              <w:rPr>
                <w:rFonts w:ascii="Times New Roman" w:eastAsia="Arial" w:hAnsi="Times New Roman" w:cs="Times New Roman"/>
              </w:rPr>
            </w:pPr>
            <w:r w:rsidRPr="001610EE">
              <w:rPr>
                <w:rFonts w:ascii="Times New Roman" w:eastAsia="Arial" w:hAnsi="Times New Roman" w:cs="Times New Roman"/>
              </w:rPr>
              <w:t>1</w:t>
            </w:r>
          </w:p>
        </w:tc>
        <w:tc>
          <w:tcPr>
            <w:tcW w:w="710"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r w:rsidRPr="001610EE">
              <w:rPr>
                <w:rFonts w:ascii="Times New Roman" w:eastAsia="Arial" w:hAnsi="Times New Roman" w:cs="Times New Roman"/>
              </w:rPr>
              <w:t>1</w:t>
            </w:r>
          </w:p>
        </w:tc>
      </w:tr>
      <w:tr w:rsidR="00422967" w:rsidRPr="001610EE" w:rsidTr="00422967">
        <w:trPr>
          <w:trHeight w:val="565"/>
        </w:trPr>
        <w:tc>
          <w:tcPr>
            <w:tcW w:w="2672" w:type="dxa"/>
            <w:vMerge/>
            <w:tcBorders>
              <w:left w:val="single" w:sz="4" w:space="0" w:color="000000"/>
              <w:bottom w:val="single" w:sz="4" w:space="0" w:color="auto"/>
              <w:right w:val="single" w:sz="4" w:space="0" w:color="000000"/>
            </w:tcBorders>
            <w:shd w:val="clear" w:color="auto" w:fill="auto"/>
          </w:tcPr>
          <w:p w:rsidR="00422967" w:rsidRPr="001610EE" w:rsidRDefault="00422967" w:rsidP="00422967">
            <w:pPr>
              <w:spacing w:after="0"/>
              <w:jc w:val="center"/>
              <w:rPr>
                <w:rFonts w:ascii="Times New Roman" w:eastAsia="Times New Roman" w:hAnsi="Times New Roman" w:cs="Times New Roman"/>
              </w:rPr>
            </w:pPr>
          </w:p>
        </w:tc>
        <w:tc>
          <w:tcPr>
            <w:tcW w:w="177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200" w:line="276" w:lineRule="auto"/>
              <w:rPr>
                <w:rFonts w:ascii="Times New Roman" w:eastAsia="Calibri" w:hAnsi="Times New Roman" w:cs="Times New Roman"/>
                <w:lang w:eastAsia="en-US"/>
              </w:rPr>
            </w:pPr>
            <w:r w:rsidRPr="001610EE">
              <w:rPr>
                <w:rFonts w:ascii="Times New Roman" w:eastAsia="Calibri" w:hAnsi="Times New Roman" w:cs="Times New Roman"/>
                <w:lang w:eastAsia="en-US"/>
              </w:rPr>
              <w:t>В мире сказок</w:t>
            </w:r>
          </w:p>
        </w:tc>
        <w:tc>
          <w:tcPr>
            <w:tcW w:w="649"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10"/>
              <w:jc w:val="center"/>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476" w:type="dxa"/>
            <w:gridSpan w:val="2"/>
            <w:tcBorders>
              <w:top w:val="single" w:sz="4" w:space="0" w:color="auto"/>
              <w:left w:val="single" w:sz="4" w:space="0" w:color="000000"/>
              <w:bottom w:val="single" w:sz="4" w:space="0" w:color="auto"/>
              <w:right w:val="single" w:sz="4" w:space="0" w:color="auto"/>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424" w:type="dxa"/>
            <w:gridSpan w:val="2"/>
            <w:tcBorders>
              <w:top w:val="single" w:sz="4" w:space="0" w:color="auto"/>
              <w:left w:val="single" w:sz="4" w:space="0" w:color="000000"/>
              <w:bottom w:val="single" w:sz="4" w:space="0" w:color="auto"/>
              <w:right w:val="single" w:sz="4" w:space="0" w:color="auto"/>
            </w:tcBorders>
            <w:shd w:val="clear" w:color="auto" w:fill="auto"/>
          </w:tcPr>
          <w:p w:rsidR="00422967" w:rsidRPr="001610EE" w:rsidRDefault="00422967" w:rsidP="00422967">
            <w:pPr>
              <w:spacing w:after="0"/>
              <w:ind w:left="9"/>
              <w:jc w:val="center"/>
              <w:rPr>
                <w:rFonts w:ascii="Times New Roman" w:eastAsia="Arial" w:hAnsi="Times New Roman" w:cs="Times New Roman"/>
              </w:rPr>
            </w:pPr>
          </w:p>
        </w:tc>
        <w:tc>
          <w:tcPr>
            <w:tcW w:w="710" w:type="dxa"/>
            <w:tcBorders>
              <w:top w:val="single" w:sz="4" w:space="0" w:color="auto"/>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9"/>
              <w:jc w:val="center"/>
              <w:rPr>
                <w:rFonts w:ascii="Times New Roman" w:eastAsia="Arial" w:hAnsi="Times New Roman" w:cs="Times New Roman"/>
              </w:rPr>
            </w:pPr>
            <w:r w:rsidRPr="001610EE">
              <w:rPr>
                <w:rFonts w:ascii="Times New Roman" w:eastAsia="Arial" w:hAnsi="Times New Roman" w:cs="Times New Roman"/>
              </w:rPr>
              <w:t>1</w:t>
            </w:r>
          </w:p>
        </w:tc>
      </w:tr>
      <w:tr w:rsidR="00422967" w:rsidRPr="001610EE" w:rsidTr="00422967">
        <w:trPr>
          <w:trHeight w:val="181"/>
        </w:trPr>
        <w:tc>
          <w:tcPr>
            <w:tcW w:w="2672" w:type="dxa"/>
            <w:tcBorders>
              <w:top w:val="nil"/>
              <w:left w:val="single" w:sz="4" w:space="0" w:color="000000"/>
              <w:bottom w:val="single" w:sz="4" w:space="0" w:color="auto"/>
              <w:right w:val="single" w:sz="4" w:space="0" w:color="000000"/>
            </w:tcBorders>
            <w:shd w:val="clear" w:color="auto" w:fill="auto"/>
          </w:tcPr>
          <w:p w:rsidR="00422967" w:rsidRPr="001610EE" w:rsidRDefault="00422967" w:rsidP="00422967">
            <w:pPr>
              <w:spacing w:after="22"/>
              <w:ind w:left="48"/>
              <w:jc w:val="center"/>
              <w:rPr>
                <w:rFonts w:ascii="Times New Roman" w:eastAsia="Arial" w:hAnsi="Times New Roman" w:cs="Times New Roman"/>
              </w:rPr>
            </w:pPr>
            <w:r w:rsidRPr="001610EE">
              <w:rPr>
                <w:rFonts w:ascii="Times New Roman" w:eastAsia="Arial" w:hAnsi="Times New Roman" w:cs="Times New Roman"/>
              </w:rPr>
              <w:t>Всего</w:t>
            </w:r>
          </w:p>
        </w:tc>
        <w:tc>
          <w:tcPr>
            <w:tcW w:w="177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22" w:firstLine="82"/>
              <w:rPr>
                <w:rFonts w:ascii="Times New Roman" w:eastAsia="Arial" w:hAnsi="Times New Roman" w:cs="Times New Roman"/>
              </w:rPr>
            </w:pPr>
          </w:p>
        </w:tc>
        <w:tc>
          <w:tcPr>
            <w:tcW w:w="649"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22" w:firstLine="82"/>
              <w:rPr>
                <w:rFonts w:ascii="Times New Roman" w:eastAsia="Arial" w:hAnsi="Times New Roman" w:cs="Times New Roman"/>
              </w:rPr>
            </w:pPr>
            <w:r w:rsidRPr="001610EE">
              <w:rPr>
                <w:rFonts w:ascii="Times New Roman" w:eastAsia="Arial" w:hAnsi="Times New Roman" w:cs="Times New Roman"/>
              </w:rPr>
              <w:t>1</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22" w:firstLine="82"/>
              <w:rPr>
                <w:rFonts w:ascii="Times New Roman" w:eastAsia="Arial" w:hAnsi="Times New Roman" w:cs="Times New Roman"/>
              </w:rPr>
            </w:pPr>
            <w:r w:rsidRPr="001610EE">
              <w:rPr>
                <w:rFonts w:ascii="Times New Roman" w:eastAsia="Arial" w:hAnsi="Times New Roman" w:cs="Times New Roman"/>
              </w:rPr>
              <w:t>2</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22" w:firstLine="82"/>
              <w:rPr>
                <w:rFonts w:ascii="Times New Roman" w:eastAsia="Arial" w:hAnsi="Times New Roman" w:cs="Times New Roman"/>
              </w:rPr>
            </w:pPr>
            <w:r w:rsidRPr="001610EE">
              <w:rPr>
                <w:rFonts w:ascii="Times New Roman" w:eastAsia="Arial" w:hAnsi="Times New Roman" w:cs="Times New Roman"/>
              </w:rPr>
              <w:t>2</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22" w:firstLine="82"/>
              <w:rPr>
                <w:rFonts w:ascii="Times New Roman" w:eastAsia="Arial" w:hAnsi="Times New Roman" w:cs="Times New Roman"/>
              </w:rPr>
            </w:pPr>
            <w:r w:rsidRPr="001610EE">
              <w:rPr>
                <w:rFonts w:ascii="Times New Roman" w:eastAsia="Arial" w:hAnsi="Times New Roman" w:cs="Times New Roman"/>
              </w:rPr>
              <w:t>2</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22" w:firstLine="84"/>
              <w:rPr>
                <w:rFonts w:ascii="Times New Roman" w:eastAsia="Arial" w:hAnsi="Times New Roman" w:cs="Times New Roman"/>
              </w:rPr>
            </w:pPr>
            <w:r w:rsidRPr="001610EE">
              <w:rPr>
                <w:rFonts w:ascii="Times New Roman" w:eastAsia="Arial" w:hAnsi="Times New Roman" w:cs="Times New Roman"/>
              </w:rPr>
              <w:t>2</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22" w:firstLine="82"/>
              <w:rPr>
                <w:rFonts w:ascii="Times New Roman" w:eastAsia="Arial" w:hAnsi="Times New Roman" w:cs="Times New Roman"/>
              </w:rPr>
            </w:pPr>
            <w:r w:rsidRPr="001610EE">
              <w:rPr>
                <w:rFonts w:ascii="Times New Roman" w:eastAsia="Arial" w:hAnsi="Times New Roman" w:cs="Times New Roman"/>
              </w:rPr>
              <w:t>2</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22" w:firstLine="82"/>
              <w:rPr>
                <w:rFonts w:ascii="Times New Roman" w:eastAsia="Arial" w:hAnsi="Times New Roman" w:cs="Times New Roman"/>
              </w:rPr>
            </w:pPr>
            <w:r w:rsidRPr="001610EE">
              <w:rPr>
                <w:rFonts w:ascii="Times New Roman" w:eastAsia="Arial" w:hAnsi="Times New Roman" w:cs="Times New Roman"/>
              </w:rPr>
              <w:t>2</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22" w:firstLine="82"/>
              <w:rPr>
                <w:rFonts w:ascii="Times New Roman" w:eastAsia="Arial" w:hAnsi="Times New Roman" w:cs="Times New Roman"/>
              </w:rPr>
            </w:pPr>
            <w:r w:rsidRPr="001610EE">
              <w:rPr>
                <w:rFonts w:ascii="Times New Roman" w:eastAsia="Arial" w:hAnsi="Times New Roman" w:cs="Times New Roman"/>
              </w:rPr>
              <w:t>2</w:t>
            </w:r>
          </w:p>
        </w:tc>
        <w:tc>
          <w:tcPr>
            <w:tcW w:w="476" w:type="dxa"/>
            <w:gridSpan w:val="2"/>
            <w:tcBorders>
              <w:top w:val="single" w:sz="4" w:space="0" w:color="000000"/>
              <w:left w:val="single" w:sz="4" w:space="0" w:color="000000"/>
              <w:bottom w:val="single" w:sz="4" w:space="0" w:color="auto"/>
              <w:right w:val="single" w:sz="4" w:space="0" w:color="auto"/>
            </w:tcBorders>
            <w:shd w:val="clear" w:color="auto" w:fill="auto"/>
          </w:tcPr>
          <w:p w:rsidR="00422967" w:rsidRPr="001610EE" w:rsidRDefault="00422967" w:rsidP="00422967">
            <w:pPr>
              <w:spacing w:after="0"/>
              <w:ind w:left="22" w:firstLine="82"/>
              <w:rPr>
                <w:rFonts w:ascii="Times New Roman" w:eastAsia="Arial" w:hAnsi="Times New Roman" w:cs="Times New Roman"/>
              </w:rPr>
            </w:pPr>
            <w:r w:rsidRPr="001610EE">
              <w:rPr>
                <w:rFonts w:ascii="Times New Roman" w:eastAsia="Arial" w:hAnsi="Times New Roman" w:cs="Times New Roman"/>
              </w:rPr>
              <w:t>2</w:t>
            </w:r>
          </w:p>
        </w:tc>
        <w:tc>
          <w:tcPr>
            <w:tcW w:w="424" w:type="dxa"/>
            <w:gridSpan w:val="2"/>
            <w:tcBorders>
              <w:top w:val="single" w:sz="4" w:space="0" w:color="000000"/>
              <w:left w:val="single" w:sz="4" w:space="0" w:color="000000"/>
              <w:bottom w:val="single" w:sz="4" w:space="0" w:color="auto"/>
              <w:right w:val="single" w:sz="4" w:space="0" w:color="auto"/>
            </w:tcBorders>
            <w:shd w:val="clear" w:color="auto" w:fill="auto"/>
          </w:tcPr>
          <w:p w:rsidR="00422967" w:rsidRPr="001610EE" w:rsidRDefault="00422967" w:rsidP="00422967">
            <w:pPr>
              <w:spacing w:after="0"/>
              <w:rPr>
                <w:rFonts w:ascii="Times New Roman" w:eastAsia="Arial" w:hAnsi="Times New Roman" w:cs="Times New Roman"/>
              </w:rPr>
            </w:pPr>
            <w:r w:rsidRPr="001610EE">
              <w:rPr>
                <w:rFonts w:ascii="Times New Roman" w:eastAsia="Arial" w:hAnsi="Times New Roman" w:cs="Times New Roman"/>
              </w:rPr>
              <w:t>2</w:t>
            </w:r>
          </w:p>
        </w:tc>
        <w:tc>
          <w:tcPr>
            <w:tcW w:w="710" w:type="dxa"/>
            <w:tcBorders>
              <w:top w:val="single" w:sz="4" w:space="0" w:color="000000"/>
              <w:left w:val="single" w:sz="4" w:space="0" w:color="000000"/>
              <w:bottom w:val="single" w:sz="4" w:space="0" w:color="auto"/>
              <w:right w:val="single" w:sz="4" w:space="0" w:color="000000"/>
            </w:tcBorders>
            <w:shd w:val="clear" w:color="auto" w:fill="auto"/>
          </w:tcPr>
          <w:p w:rsidR="00422967" w:rsidRPr="001610EE" w:rsidRDefault="00422967" w:rsidP="00422967">
            <w:pPr>
              <w:spacing w:after="0"/>
              <w:ind w:left="46"/>
              <w:jc w:val="center"/>
              <w:rPr>
                <w:rFonts w:ascii="Times New Roman" w:eastAsia="Arial" w:hAnsi="Times New Roman" w:cs="Times New Roman"/>
              </w:rPr>
            </w:pPr>
            <w:r w:rsidRPr="001610EE">
              <w:rPr>
                <w:rFonts w:ascii="Times New Roman" w:eastAsia="Arial" w:hAnsi="Times New Roman" w:cs="Times New Roman"/>
              </w:rPr>
              <w:t>19</w:t>
            </w:r>
          </w:p>
        </w:tc>
      </w:tr>
    </w:tbl>
    <w:p w:rsidR="00157274" w:rsidRPr="001610EE" w:rsidRDefault="00157274" w:rsidP="00157274">
      <w:pPr>
        <w:rPr>
          <w:rFonts w:ascii="Times New Roman" w:hAnsi="Times New Roman" w:cs="Times New Roman"/>
          <w:b/>
        </w:rPr>
      </w:pPr>
      <w:r w:rsidRPr="001610EE">
        <w:rPr>
          <w:rFonts w:ascii="Times New Roman" w:hAnsi="Times New Roman" w:cs="Times New Roman"/>
          <w:b/>
        </w:rPr>
        <w:t>3.3.Календарный учебный график</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Календарный учебный график реализации ООП НОО составляется в соответствии с законом «Об образовании в Российской Федерации» (п. 10, ст. и ФГОС ООО (п. 33.3.) самостоятельно с учетом требований СП.</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В соответствии с п.32.3 ФГОС НОО календарный учебный график определяет плановые перерывы при получении начального общего образования для отдыха и иных социальных целей (каникул):</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1)даты начала и окончания учебного года;</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2)продолжительность учебного года, четвертей;</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3)сроки и продолжительность каникул;</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4)сроки проведения промежуточной аттестации.</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Учебная урочная деятельность (уроки) в 5-9 классах проводится в соответствии с</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расписанием уроков, утвержденным директором ОО на конкретный учебный год. Регулярные</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занятия внеурочной деятельностью проводятся в соответствии с расписанием внеурочной</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деятельности, утвержденным директором ОО на конкретный учебный год. Нерегулярные</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занятия внеурочной деятельностью не регламентируются расписанием ОО. При определении</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порядка чередования учебной деятельности (урочной и внеурочной) соблюдаются требования</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СП 2.4.3648-20 «Санитарно-эпидемиологические требования к организации воспитания и</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обучения, отдыха и оздоровления детей и молодёжи» к режиму образовательной</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деятельности.</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Дата начала учебного года – 01 сентября (если этот день не приходится на воскресенье),</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дата окончания – 31 августа.</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Количество учебных недель: 5-9 классы – 34.</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Продолжительность уроков 45 минут.</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Продолжительность четвертей</w:t>
      </w:r>
    </w:p>
    <w:p w:rsidR="00157274" w:rsidRPr="001610EE" w:rsidRDefault="00157274" w:rsidP="00157274">
      <w:pPr>
        <w:spacing w:after="0"/>
        <w:rPr>
          <w:rFonts w:ascii="Times New Roman" w:hAnsi="Times New Roman" w:cs="Times New Roman"/>
        </w:rPr>
      </w:pPr>
      <w:r w:rsidRPr="001610EE">
        <w:rPr>
          <w:rFonts w:ascii="Times New Roman" w:hAnsi="Times New Roman" w:cs="Times New Roman"/>
        </w:rPr>
        <w:t>Продолжительность учебных четвертей для учеников 5-8 классов</w:t>
      </w:r>
    </w:p>
    <w:p w:rsidR="00157274" w:rsidRPr="001610EE" w:rsidRDefault="008A5B85" w:rsidP="00157274">
      <w:pPr>
        <w:rPr>
          <w:rFonts w:ascii="Times New Roman" w:hAnsi="Times New Roman" w:cs="Times New Roman"/>
        </w:rPr>
      </w:pPr>
      <w:r w:rsidRPr="001610EE">
        <w:rPr>
          <w:rFonts w:ascii="Times New Roman" w:hAnsi="Times New Roman" w:cs="Times New Roman"/>
          <w:noProof/>
        </w:rPr>
        <w:drawing>
          <wp:inline distT="0" distB="0" distL="0" distR="0">
            <wp:extent cx="6638925" cy="9896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9896475"/>
                    </a:xfrm>
                    <a:prstGeom prst="rect">
                      <a:avLst/>
                    </a:prstGeom>
                    <a:noFill/>
                    <a:ln>
                      <a:noFill/>
                    </a:ln>
                  </pic:spPr>
                </pic:pic>
              </a:graphicData>
            </a:graphic>
          </wp:inline>
        </w:drawing>
      </w:r>
    </w:p>
    <w:tbl>
      <w:tblPr>
        <w:tblW w:w="9920" w:type="dxa"/>
        <w:tblLook w:val="04A0"/>
      </w:tblPr>
      <w:tblGrid>
        <w:gridCol w:w="1364"/>
        <w:gridCol w:w="497"/>
        <w:gridCol w:w="662"/>
        <w:gridCol w:w="568"/>
        <w:gridCol w:w="620"/>
        <w:gridCol w:w="526"/>
        <w:gridCol w:w="597"/>
        <w:gridCol w:w="464"/>
        <w:gridCol w:w="869"/>
        <w:gridCol w:w="568"/>
        <w:gridCol w:w="568"/>
        <w:gridCol w:w="568"/>
        <w:gridCol w:w="568"/>
        <w:gridCol w:w="568"/>
        <w:gridCol w:w="520"/>
        <w:gridCol w:w="222"/>
        <w:gridCol w:w="577"/>
      </w:tblGrid>
      <w:tr w:rsidR="008A5B85" w:rsidRPr="001610EE" w:rsidTr="00C40251">
        <w:trPr>
          <w:trHeight w:val="203"/>
        </w:trPr>
        <w:tc>
          <w:tcPr>
            <w:tcW w:w="1364" w:type="dxa"/>
            <w:tcBorders>
              <w:top w:val="nil"/>
              <w:left w:val="nil"/>
              <w:bottom w:val="nil"/>
              <w:right w:val="nil"/>
            </w:tcBorders>
            <w:shd w:val="clear" w:color="auto" w:fill="auto"/>
            <w:noWrap/>
            <w:vAlign w:val="center"/>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Праздники</w:t>
            </w:r>
          </w:p>
        </w:tc>
        <w:tc>
          <w:tcPr>
            <w:tcW w:w="497" w:type="dxa"/>
            <w:tcBorders>
              <w:top w:val="nil"/>
              <w:left w:val="nil"/>
              <w:bottom w:val="nil"/>
              <w:right w:val="nil"/>
            </w:tcBorders>
            <w:shd w:val="clear" w:color="auto" w:fill="auto"/>
            <w:vAlign w:val="center"/>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57"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620"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526"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597"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464"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520"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222" w:type="dxa"/>
            <w:tcBorders>
              <w:top w:val="nil"/>
              <w:left w:val="nil"/>
              <w:bottom w:val="nil"/>
              <w:right w:val="nil"/>
            </w:tcBorders>
            <w:shd w:val="clear" w:color="auto" w:fill="auto"/>
            <w:vAlign w:val="center"/>
            <w:hideMark/>
          </w:tcPr>
          <w:p w:rsidR="008A5B85" w:rsidRPr="001610EE" w:rsidRDefault="008A5B85" w:rsidP="008A5B85">
            <w:pPr>
              <w:spacing w:after="0" w:line="240" w:lineRule="auto"/>
              <w:jc w:val="center"/>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jc w:val="center"/>
              <w:rPr>
                <w:rFonts w:ascii="Times New Roman" w:eastAsia="Times New Roman" w:hAnsi="Times New Roman" w:cs="Times New Roman"/>
              </w:rPr>
            </w:pPr>
          </w:p>
        </w:tc>
      </w:tr>
      <w:tr w:rsidR="008A5B85" w:rsidRPr="001610EE" w:rsidTr="00C40251">
        <w:trPr>
          <w:trHeight w:val="300"/>
        </w:trPr>
        <w:tc>
          <w:tcPr>
            <w:tcW w:w="3606" w:type="dxa"/>
            <w:gridSpan w:val="5"/>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23 февраля- День защитника Отечества</w:t>
            </w: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4989" w:type="dxa"/>
            <w:gridSpan w:val="9"/>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С 13.02.2023 по 19.02.2023 включительно, 7 дней-</w:t>
            </w: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4132" w:type="dxa"/>
            <w:gridSpan w:val="6"/>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 xml:space="preserve">24 февраля-Перенос 1 января на 24 февраля </w:t>
            </w: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285"/>
        </w:trPr>
        <w:tc>
          <w:tcPr>
            <w:tcW w:w="3606" w:type="dxa"/>
            <w:gridSpan w:val="5"/>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8 Марта- Международный женский день</w:t>
            </w: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4469" w:type="dxa"/>
            <w:gridSpan w:val="8"/>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дополнительные каникулы для первых классов</w:t>
            </w: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15"/>
        </w:trPr>
        <w:tc>
          <w:tcPr>
            <w:tcW w:w="5761" w:type="dxa"/>
            <w:gridSpan w:val="9"/>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1 Мая- Праздник Весны и Труда переносится на 3 мая (вторник)</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15"/>
        </w:trPr>
        <w:tc>
          <w:tcPr>
            <w:tcW w:w="3606" w:type="dxa"/>
            <w:gridSpan w:val="5"/>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 xml:space="preserve">8 мая-Перенос с 8 января на 8 мая </w:t>
            </w: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285"/>
        </w:trPr>
        <w:tc>
          <w:tcPr>
            <w:tcW w:w="2418" w:type="dxa"/>
            <w:gridSpan w:val="3"/>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9 Мая- День Победы</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285"/>
        </w:trPr>
        <w:tc>
          <w:tcPr>
            <w:tcW w:w="4132" w:type="dxa"/>
            <w:gridSpan w:val="6"/>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15 сентября-день единства народов Дагестана</w:t>
            </w: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285"/>
        </w:trPr>
        <w:tc>
          <w:tcPr>
            <w:tcW w:w="2986" w:type="dxa"/>
            <w:gridSpan w:val="4"/>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r w:rsidRPr="001610EE">
              <w:rPr>
                <w:rFonts w:ascii="Times New Roman" w:eastAsia="Times New Roman" w:hAnsi="Times New Roman" w:cs="Times New Roman"/>
              </w:rPr>
              <w:t>21 -23 апреля -Ураза-Байрам</w:t>
            </w: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255"/>
        </w:trPr>
        <w:tc>
          <w:tcPr>
            <w:tcW w:w="13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2418" w:type="dxa"/>
            <w:gridSpan w:val="3"/>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Итого каникулярные дни</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jc w:val="right"/>
              <w:rPr>
                <w:rFonts w:ascii="Times New Roman" w:eastAsia="Times New Roman" w:hAnsi="Times New Roman" w:cs="Times New Roman"/>
                <w:color w:val="000000"/>
              </w:rPr>
            </w:pPr>
            <w:r w:rsidRPr="001610EE">
              <w:rPr>
                <w:rFonts w:ascii="Times New Roman" w:eastAsia="Times New Roman" w:hAnsi="Times New Roman" w:cs="Times New Roman"/>
                <w:color w:val="000000"/>
              </w:rPr>
              <w:t>30</w:t>
            </w: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дня:</w:t>
            </w: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480"/>
        </w:trPr>
        <w:tc>
          <w:tcPr>
            <w:tcW w:w="13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 xml:space="preserve">осенние </w:t>
            </w:r>
          </w:p>
        </w:tc>
        <w:tc>
          <w:tcPr>
            <w:tcW w:w="4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jc w:val="right"/>
              <w:rPr>
                <w:rFonts w:ascii="Times New Roman" w:eastAsia="Times New Roman" w:hAnsi="Times New Roman" w:cs="Times New Roman"/>
                <w:color w:val="000000"/>
              </w:rPr>
            </w:pPr>
            <w:r w:rsidRPr="001610EE">
              <w:rPr>
                <w:rFonts w:ascii="Times New Roman" w:eastAsia="Times New Roman" w:hAnsi="Times New Roman" w:cs="Times New Roman"/>
                <w:color w:val="000000"/>
              </w:rPr>
              <w:t>10</w:t>
            </w: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дней</w:t>
            </w:r>
          </w:p>
        </w:tc>
        <w:tc>
          <w:tcPr>
            <w:tcW w:w="2775" w:type="dxa"/>
            <w:gridSpan w:val="5"/>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с 31 октября по 09 ноября</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10 ноября за счет 1 января</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bookmarkStart w:id="1" w:name="_GoBack"/>
            <w:bookmarkEnd w:id="1"/>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13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зимние</w:t>
            </w:r>
          </w:p>
        </w:tc>
        <w:tc>
          <w:tcPr>
            <w:tcW w:w="4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jc w:val="right"/>
              <w:rPr>
                <w:rFonts w:ascii="Times New Roman" w:eastAsia="Times New Roman" w:hAnsi="Times New Roman" w:cs="Times New Roman"/>
                <w:color w:val="000000"/>
              </w:rPr>
            </w:pPr>
            <w:r w:rsidRPr="001610EE">
              <w:rPr>
                <w:rFonts w:ascii="Times New Roman" w:eastAsia="Times New Roman" w:hAnsi="Times New Roman" w:cs="Times New Roman"/>
                <w:color w:val="000000"/>
              </w:rPr>
              <w:t>10</w:t>
            </w: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дней</w:t>
            </w:r>
          </w:p>
        </w:tc>
        <w:tc>
          <w:tcPr>
            <w:tcW w:w="2775" w:type="dxa"/>
            <w:gridSpan w:val="5"/>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с 30 декабря по 8 января</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13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весенние</w:t>
            </w:r>
          </w:p>
        </w:tc>
        <w:tc>
          <w:tcPr>
            <w:tcW w:w="4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jc w:val="right"/>
              <w:rPr>
                <w:rFonts w:ascii="Times New Roman" w:eastAsia="Times New Roman" w:hAnsi="Times New Roman" w:cs="Times New Roman"/>
                <w:color w:val="000000"/>
              </w:rPr>
            </w:pPr>
            <w:r w:rsidRPr="001610EE">
              <w:rPr>
                <w:rFonts w:ascii="Times New Roman" w:eastAsia="Times New Roman" w:hAnsi="Times New Roman" w:cs="Times New Roman"/>
                <w:color w:val="000000"/>
              </w:rPr>
              <w:t>10</w:t>
            </w: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дней</w:t>
            </w:r>
          </w:p>
        </w:tc>
        <w:tc>
          <w:tcPr>
            <w:tcW w:w="2311" w:type="dxa"/>
            <w:gridSpan w:val="4"/>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с 24 марта по 02 апреля</w:t>
            </w: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31 марта за счет 7 января</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13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8  марта</w:t>
            </w:r>
          </w:p>
        </w:tc>
        <w:tc>
          <w:tcPr>
            <w:tcW w:w="4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jc w:val="right"/>
              <w:rPr>
                <w:rFonts w:ascii="Times New Roman" w:eastAsia="Times New Roman" w:hAnsi="Times New Roman" w:cs="Times New Roman"/>
                <w:color w:val="000000"/>
              </w:rPr>
            </w:pPr>
            <w:r w:rsidRPr="001610EE">
              <w:rPr>
                <w:rFonts w:ascii="Times New Roman" w:eastAsia="Times New Roman" w:hAnsi="Times New Roman" w:cs="Times New Roman"/>
                <w:color w:val="000000"/>
              </w:rPr>
              <w:t>1</w:t>
            </w: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день</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13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1 мая</w:t>
            </w:r>
          </w:p>
        </w:tc>
        <w:tc>
          <w:tcPr>
            <w:tcW w:w="4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jc w:val="right"/>
              <w:rPr>
                <w:rFonts w:ascii="Times New Roman" w:eastAsia="Times New Roman" w:hAnsi="Times New Roman" w:cs="Times New Roman"/>
                <w:color w:val="000000"/>
              </w:rPr>
            </w:pPr>
            <w:r w:rsidRPr="001610EE">
              <w:rPr>
                <w:rFonts w:ascii="Times New Roman" w:eastAsia="Times New Roman" w:hAnsi="Times New Roman" w:cs="Times New Roman"/>
                <w:color w:val="000000"/>
              </w:rPr>
              <w:t>1</w:t>
            </w: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день</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13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9 мая</w:t>
            </w:r>
          </w:p>
        </w:tc>
        <w:tc>
          <w:tcPr>
            <w:tcW w:w="4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jc w:val="right"/>
              <w:rPr>
                <w:rFonts w:ascii="Times New Roman" w:eastAsia="Times New Roman" w:hAnsi="Times New Roman" w:cs="Times New Roman"/>
                <w:color w:val="000000"/>
              </w:rPr>
            </w:pPr>
            <w:r w:rsidRPr="001610EE">
              <w:rPr>
                <w:rFonts w:ascii="Times New Roman" w:eastAsia="Times New Roman" w:hAnsi="Times New Roman" w:cs="Times New Roman"/>
                <w:color w:val="000000"/>
              </w:rPr>
              <w:t>1</w:t>
            </w: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день</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13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1364" w:type="dxa"/>
            <w:tcBorders>
              <w:top w:val="nil"/>
              <w:left w:val="nil"/>
              <w:bottom w:val="nil"/>
              <w:right w:val="nil"/>
            </w:tcBorders>
            <w:shd w:val="clear" w:color="000000" w:fill="FFFFFF"/>
            <w:hideMark/>
          </w:tcPr>
          <w:p w:rsidR="008A5B85" w:rsidRPr="001610EE" w:rsidRDefault="008A5B85" w:rsidP="008A5B85">
            <w:pPr>
              <w:spacing w:after="0" w:line="240" w:lineRule="auto"/>
              <w:ind w:firstLineChars="100" w:firstLine="220"/>
              <w:rPr>
                <w:rFonts w:ascii="Times New Roman" w:eastAsia="Times New Roman" w:hAnsi="Times New Roman" w:cs="Times New Roman"/>
                <w:color w:val="333333"/>
              </w:rPr>
            </w:pPr>
            <w:r w:rsidRPr="001610EE">
              <w:rPr>
                <w:rFonts w:ascii="Times New Roman" w:eastAsia="Times New Roman" w:hAnsi="Times New Roman" w:cs="Times New Roman"/>
                <w:color w:val="333333"/>
              </w:rPr>
              <w:t>4 ноября</w:t>
            </w:r>
          </w:p>
        </w:tc>
        <w:tc>
          <w:tcPr>
            <w:tcW w:w="497" w:type="dxa"/>
            <w:tcBorders>
              <w:top w:val="nil"/>
              <w:left w:val="nil"/>
              <w:bottom w:val="nil"/>
              <w:right w:val="nil"/>
            </w:tcBorders>
            <w:shd w:val="clear" w:color="000000" w:fill="FFFFFF"/>
            <w:hideMark/>
          </w:tcPr>
          <w:p w:rsidR="008A5B85" w:rsidRPr="001610EE" w:rsidRDefault="008A5B85" w:rsidP="008A5B85">
            <w:pPr>
              <w:spacing w:after="0" w:line="240" w:lineRule="auto"/>
              <w:ind w:firstLineChars="100" w:firstLine="220"/>
              <w:rPr>
                <w:rFonts w:ascii="Times New Roman" w:eastAsia="Times New Roman" w:hAnsi="Times New Roman" w:cs="Times New Roman"/>
                <w:color w:val="333333"/>
              </w:rPr>
            </w:pPr>
            <w:r w:rsidRPr="001610EE">
              <w:rPr>
                <w:rFonts w:ascii="Times New Roman" w:eastAsia="Times New Roman" w:hAnsi="Times New Roman" w:cs="Times New Roman"/>
                <w:color w:val="333333"/>
              </w:rPr>
              <w:t>1</w:t>
            </w:r>
          </w:p>
        </w:tc>
        <w:tc>
          <w:tcPr>
            <w:tcW w:w="2271" w:type="dxa"/>
            <w:gridSpan w:val="4"/>
            <w:tcBorders>
              <w:top w:val="nil"/>
              <w:left w:val="nil"/>
              <w:bottom w:val="nil"/>
              <w:right w:val="nil"/>
            </w:tcBorders>
            <w:shd w:val="clear" w:color="000000" w:fill="FFFFFF"/>
            <w:hideMark/>
          </w:tcPr>
          <w:p w:rsidR="008A5B85" w:rsidRPr="001610EE" w:rsidRDefault="008A5B85" w:rsidP="008A5B85">
            <w:pPr>
              <w:spacing w:after="0" w:line="240" w:lineRule="auto"/>
              <w:rPr>
                <w:rFonts w:ascii="Times New Roman" w:eastAsia="Times New Roman" w:hAnsi="Times New Roman" w:cs="Times New Roman"/>
                <w:color w:val="333333"/>
              </w:rPr>
            </w:pPr>
            <w:r w:rsidRPr="001610EE">
              <w:rPr>
                <w:rFonts w:ascii="Times New Roman" w:eastAsia="Times New Roman" w:hAnsi="Times New Roman" w:cs="Times New Roman"/>
                <w:color w:val="333333"/>
              </w:rPr>
              <w:t>День народного единства</w:t>
            </w: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333333"/>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80"/>
        </w:trPr>
        <w:tc>
          <w:tcPr>
            <w:tcW w:w="13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1861" w:type="dxa"/>
            <w:gridSpan w:val="2"/>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12 июня-День России</w:t>
            </w: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2418" w:type="dxa"/>
            <w:gridSpan w:val="3"/>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01 июля -Курбан-байрам</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3606" w:type="dxa"/>
            <w:gridSpan w:val="5"/>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26 июля-День конституции Дагестана</w:t>
            </w: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80"/>
        </w:trPr>
        <w:tc>
          <w:tcPr>
            <w:tcW w:w="13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2418" w:type="dxa"/>
            <w:gridSpan w:val="3"/>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b/>
                <w:color w:val="000000"/>
              </w:rPr>
            </w:pPr>
            <w:r w:rsidRPr="001610EE">
              <w:rPr>
                <w:rFonts w:ascii="Times New Roman" w:eastAsia="Times New Roman" w:hAnsi="Times New Roman" w:cs="Times New Roman"/>
                <w:b/>
                <w:color w:val="000000"/>
              </w:rPr>
              <w:t>Окончание учебного года:</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2986" w:type="dxa"/>
            <w:gridSpan w:val="4"/>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 xml:space="preserve">9,11 классы-18 мая (четверг) </w:t>
            </w: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3606" w:type="dxa"/>
            <w:gridSpan w:val="5"/>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"Последний звонок"-20 мая (суббота)</w:t>
            </w: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2418" w:type="dxa"/>
            <w:gridSpan w:val="3"/>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 xml:space="preserve">1 классы-25 мая (четверг) </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2986" w:type="dxa"/>
            <w:gridSpan w:val="4"/>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r w:rsidRPr="001610EE">
              <w:rPr>
                <w:rFonts w:ascii="Times New Roman" w:eastAsia="Times New Roman" w:hAnsi="Times New Roman" w:cs="Times New Roman"/>
                <w:color w:val="000000"/>
              </w:rPr>
              <w:t>2-8,10 классы-31 мая (вторник)</w:t>
            </w: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000000"/>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80"/>
        </w:trPr>
        <w:tc>
          <w:tcPr>
            <w:tcW w:w="13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95"/>
        </w:trPr>
        <w:tc>
          <w:tcPr>
            <w:tcW w:w="13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5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6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6"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9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464"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5193" w:type="dxa"/>
            <w:gridSpan w:val="8"/>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333333"/>
              </w:rPr>
            </w:pPr>
            <w:r w:rsidRPr="001610EE">
              <w:rPr>
                <w:rFonts w:ascii="Times New Roman" w:eastAsia="Times New Roman" w:hAnsi="Times New Roman" w:cs="Times New Roman"/>
                <w:color w:val="333333"/>
              </w:rPr>
              <w:t>12 декабря-  О Дне Конституции Российской Федерации» и «О нерабочем дне </w:t>
            </w:r>
            <w:r w:rsidRPr="001610EE">
              <w:rPr>
                <w:rFonts w:ascii="Times New Roman" w:eastAsia="Times New Roman" w:hAnsi="Times New Roman" w:cs="Times New Roman"/>
                <w:b/>
                <w:bCs/>
                <w:color w:val="333333"/>
              </w:rPr>
              <w:t>12</w:t>
            </w:r>
            <w:r w:rsidRPr="001610EE">
              <w:rPr>
                <w:rFonts w:ascii="Times New Roman" w:eastAsia="Times New Roman" w:hAnsi="Times New Roman" w:cs="Times New Roman"/>
                <w:color w:val="333333"/>
              </w:rPr>
              <w:t> </w:t>
            </w:r>
            <w:r w:rsidRPr="001610EE">
              <w:rPr>
                <w:rFonts w:ascii="Times New Roman" w:eastAsia="Times New Roman" w:hAnsi="Times New Roman" w:cs="Times New Roman"/>
                <w:b/>
                <w:bCs/>
                <w:color w:val="333333"/>
              </w:rPr>
              <w:t>декабря</w:t>
            </w:r>
            <w:r w:rsidRPr="001610EE">
              <w:rPr>
                <w:rFonts w:ascii="Times New Roman" w:eastAsia="Times New Roman" w:hAnsi="Times New Roman" w:cs="Times New Roman"/>
                <w:color w:val="333333"/>
              </w:rPr>
              <w:t>»</w:t>
            </w: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color w:val="333333"/>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20"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c>
          <w:tcPr>
            <w:tcW w:w="577" w:type="dxa"/>
            <w:tcBorders>
              <w:top w:val="nil"/>
              <w:left w:val="nil"/>
              <w:bottom w:val="nil"/>
              <w:right w:val="nil"/>
            </w:tcBorders>
            <w:shd w:val="clear" w:color="auto" w:fill="auto"/>
            <w:noWrap/>
            <w:vAlign w:val="bottom"/>
            <w:hideMark/>
          </w:tcPr>
          <w:p w:rsidR="008A5B85" w:rsidRPr="001610EE" w:rsidRDefault="008A5B85" w:rsidP="008A5B85">
            <w:pPr>
              <w:spacing w:after="0" w:line="240" w:lineRule="auto"/>
              <w:rPr>
                <w:rFonts w:ascii="Times New Roman" w:eastAsia="Times New Roman" w:hAnsi="Times New Roman" w:cs="Times New Roman"/>
              </w:rPr>
            </w:pPr>
          </w:p>
        </w:tc>
      </w:tr>
      <w:tr w:rsidR="008A5B85" w:rsidRPr="001610EE" w:rsidTr="00C40251">
        <w:trPr>
          <w:trHeight w:val="300"/>
        </w:trPr>
        <w:tc>
          <w:tcPr>
            <w:tcW w:w="9920" w:type="dxa"/>
            <w:gridSpan w:val="17"/>
            <w:vMerge w:val="restart"/>
            <w:tcBorders>
              <w:top w:val="nil"/>
              <w:left w:val="nil"/>
              <w:bottom w:val="nil"/>
              <w:right w:val="nil"/>
            </w:tcBorders>
            <w:shd w:val="clear" w:color="auto" w:fill="auto"/>
            <w:vAlign w:val="bottom"/>
            <w:hideMark/>
          </w:tcPr>
          <w:p w:rsidR="008A5B85" w:rsidRPr="001610EE" w:rsidRDefault="008A5B85" w:rsidP="008A5B85">
            <w:pPr>
              <w:spacing w:after="0" w:line="240" w:lineRule="auto"/>
              <w:rPr>
                <w:rFonts w:ascii="Times New Roman" w:eastAsia="Times New Roman" w:hAnsi="Times New Roman" w:cs="Times New Roman"/>
                <w:color w:val="333333"/>
              </w:rPr>
            </w:pPr>
            <w:r w:rsidRPr="001610EE">
              <w:rPr>
                <w:rFonts w:ascii="Times New Roman" w:eastAsia="Times New Roman" w:hAnsi="Times New Roman" w:cs="Times New Roman"/>
                <w:color w:val="333333"/>
              </w:rPr>
              <w:t>4 ноября- День народного единства, согласно указу Президента от 16 </w:t>
            </w:r>
            <w:r w:rsidRPr="001610EE">
              <w:rPr>
                <w:rFonts w:ascii="Times New Roman" w:eastAsia="Times New Roman" w:hAnsi="Times New Roman" w:cs="Times New Roman"/>
                <w:b/>
                <w:bCs/>
                <w:color w:val="333333"/>
              </w:rPr>
              <w:t>ноября</w:t>
            </w:r>
            <w:r w:rsidRPr="001610EE">
              <w:rPr>
                <w:rFonts w:ascii="Times New Roman" w:eastAsia="Times New Roman" w:hAnsi="Times New Roman" w:cs="Times New Roman"/>
                <w:color w:val="333333"/>
              </w:rPr>
              <w:t> 2012 года, входит число памятных дат, отмечается, но выходным днем не является.</w:t>
            </w:r>
          </w:p>
        </w:tc>
      </w:tr>
      <w:tr w:rsidR="008A5B85" w:rsidRPr="001610EE" w:rsidTr="00C40251">
        <w:trPr>
          <w:trHeight w:val="450"/>
        </w:trPr>
        <w:tc>
          <w:tcPr>
            <w:tcW w:w="9920" w:type="dxa"/>
            <w:gridSpan w:val="17"/>
            <w:vMerge/>
            <w:tcBorders>
              <w:top w:val="nil"/>
              <w:left w:val="nil"/>
              <w:bottom w:val="nil"/>
              <w:right w:val="nil"/>
            </w:tcBorders>
            <w:vAlign w:val="center"/>
            <w:hideMark/>
          </w:tcPr>
          <w:p w:rsidR="008A5B85" w:rsidRPr="001610EE" w:rsidRDefault="008A5B85" w:rsidP="008A5B85">
            <w:pPr>
              <w:spacing w:after="0" w:line="240" w:lineRule="auto"/>
              <w:rPr>
                <w:rFonts w:ascii="Times New Roman" w:eastAsia="Times New Roman" w:hAnsi="Times New Roman" w:cs="Times New Roman"/>
                <w:color w:val="333333"/>
              </w:rPr>
            </w:pPr>
          </w:p>
        </w:tc>
      </w:tr>
    </w:tbl>
    <w:tbl>
      <w:tblPr>
        <w:tblStyle w:val="a6"/>
        <w:tblW w:w="0" w:type="auto"/>
        <w:tblInd w:w="-5" w:type="dxa"/>
        <w:tblLook w:val="04A0"/>
      </w:tblPr>
      <w:tblGrid>
        <w:gridCol w:w="2127"/>
        <w:gridCol w:w="992"/>
        <w:gridCol w:w="1417"/>
        <w:gridCol w:w="1418"/>
      </w:tblGrid>
      <w:tr w:rsidR="00C40251" w:rsidRPr="001610EE" w:rsidTr="00C40251">
        <w:trPr>
          <w:trHeight w:val="300"/>
        </w:trPr>
        <w:tc>
          <w:tcPr>
            <w:tcW w:w="3119" w:type="dxa"/>
            <w:gridSpan w:val="2"/>
            <w:noWrap/>
            <w:hideMark/>
          </w:tcPr>
          <w:p w:rsidR="00C40251" w:rsidRPr="001610EE" w:rsidRDefault="00C40251">
            <w:pPr>
              <w:rPr>
                <w:rFonts w:ascii="Times New Roman" w:hAnsi="Times New Roman" w:cs="Times New Roman"/>
              </w:rPr>
            </w:pPr>
            <w:r w:rsidRPr="001610EE">
              <w:rPr>
                <w:rFonts w:ascii="Times New Roman" w:hAnsi="Times New Roman" w:cs="Times New Roman"/>
              </w:rPr>
              <w:t>Учебные  дни</w:t>
            </w:r>
          </w:p>
        </w:tc>
        <w:tc>
          <w:tcPr>
            <w:tcW w:w="1417" w:type="dxa"/>
            <w:noWrap/>
            <w:hideMark/>
          </w:tcPr>
          <w:p w:rsidR="00C40251" w:rsidRPr="001610EE" w:rsidRDefault="00C40251">
            <w:pPr>
              <w:rPr>
                <w:rFonts w:ascii="Times New Roman" w:hAnsi="Times New Roman" w:cs="Times New Roman"/>
              </w:rPr>
            </w:pPr>
          </w:p>
        </w:tc>
        <w:tc>
          <w:tcPr>
            <w:tcW w:w="1418" w:type="dxa"/>
            <w:noWrap/>
            <w:hideMark/>
          </w:tcPr>
          <w:p w:rsidR="00C40251" w:rsidRPr="001610EE" w:rsidRDefault="00C40251">
            <w:pPr>
              <w:rPr>
                <w:rFonts w:ascii="Times New Roman" w:hAnsi="Times New Roman" w:cs="Times New Roman"/>
              </w:rPr>
            </w:pPr>
          </w:p>
        </w:tc>
      </w:tr>
      <w:tr w:rsidR="00C40251" w:rsidRPr="001610EE" w:rsidTr="00C40251">
        <w:trPr>
          <w:trHeight w:val="368"/>
        </w:trPr>
        <w:tc>
          <w:tcPr>
            <w:tcW w:w="2127" w:type="dxa"/>
            <w:hideMark/>
          </w:tcPr>
          <w:p w:rsidR="00C40251" w:rsidRPr="001610EE" w:rsidRDefault="00C40251">
            <w:pPr>
              <w:rPr>
                <w:rFonts w:ascii="Times New Roman" w:hAnsi="Times New Roman" w:cs="Times New Roman"/>
              </w:rPr>
            </w:pPr>
            <w:r w:rsidRPr="001610EE">
              <w:rPr>
                <w:rFonts w:ascii="Times New Roman" w:hAnsi="Times New Roman" w:cs="Times New Roman"/>
              </w:rPr>
              <w:t>Четверти/  классы</w:t>
            </w: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1 кл</w:t>
            </w:r>
          </w:p>
        </w:tc>
        <w:tc>
          <w:tcPr>
            <w:tcW w:w="1417" w:type="dxa"/>
            <w:noWrap/>
            <w:hideMark/>
          </w:tcPr>
          <w:p w:rsidR="00C40251" w:rsidRPr="001610EE" w:rsidRDefault="00C40251">
            <w:pPr>
              <w:rPr>
                <w:rFonts w:ascii="Times New Roman" w:hAnsi="Times New Roman" w:cs="Times New Roman"/>
              </w:rPr>
            </w:pPr>
            <w:r w:rsidRPr="001610EE">
              <w:rPr>
                <w:rFonts w:ascii="Times New Roman" w:hAnsi="Times New Roman" w:cs="Times New Roman"/>
              </w:rPr>
              <w:t>9 и 11 кл</w:t>
            </w:r>
          </w:p>
        </w:tc>
        <w:tc>
          <w:tcPr>
            <w:tcW w:w="1418" w:type="dxa"/>
            <w:noWrap/>
            <w:hideMark/>
          </w:tcPr>
          <w:p w:rsidR="00C40251" w:rsidRPr="001610EE" w:rsidRDefault="00C40251">
            <w:pPr>
              <w:rPr>
                <w:rFonts w:ascii="Times New Roman" w:hAnsi="Times New Roman" w:cs="Times New Roman"/>
              </w:rPr>
            </w:pPr>
            <w:r w:rsidRPr="001610EE">
              <w:rPr>
                <w:rFonts w:ascii="Times New Roman" w:hAnsi="Times New Roman" w:cs="Times New Roman"/>
              </w:rPr>
              <w:t>2-8 и 10 кл</w:t>
            </w:r>
          </w:p>
        </w:tc>
      </w:tr>
      <w:tr w:rsidR="00C40251" w:rsidRPr="001610EE" w:rsidTr="00C40251">
        <w:trPr>
          <w:trHeight w:val="300"/>
        </w:trPr>
        <w:tc>
          <w:tcPr>
            <w:tcW w:w="212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I</w:t>
            </w: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41</w:t>
            </w:r>
          </w:p>
        </w:tc>
        <w:tc>
          <w:tcPr>
            <w:tcW w:w="141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50</w:t>
            </w:r>
          </w:p>
        </w:tc>
        <w:tc>
          <w:tcPr>
            <w:tcW w:w="1418"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50</w:t>
            </w:r>
          </w:p>
        </w:tc>
      </w:tr>
      <w:tr w:rsidR="00C40251" w:rsidRPr="001610EE" w:rsidTr="00C40251">
        <w:trPr>
          <w:trHeight w:val="300"/>
        </w:trPr>
        <w:tc>
          <w:tcPr>
            <w:tcW w:w="212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II</w:t>
            </w: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36</w:t>
            </w:r>
          </w:p>
        </w:tc>
        <w:tc>
          <w:tcPr>
            <w:tcW w:w="141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43</w:t>
            </w:r>
          </w:p>
        </w:tc>
        <w:tc>
          <w:tcPr>
            <w:tcW w:w="1418"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43</w:t>
            </w:r>
          </w:p>
        </w:tc>
      </w:tr>
      <w:tr w:rsidR="00C40251" w:rsidRPr="001610EE" w:rsidTr="00C40251">
        <w:trPr>
          <w:trHeight w:val="300"/>
        </w:trPr>
        <w:tc>
          <w:tcPr>
            <w:tcW w:w="212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III</w:t>
            </w: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46</w:t>
            </w:r>
          </w:p>
        </w:tc>
        <w:tc>
          <w:tcPr>
            <w:tcW w:w="141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61</w:t>
            </w:r>
          </w:p>
        </w:tc>
        <w:tc>
          <w:tcPr>
            <w:tcW w:w="1418"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61</w:t>
            </w:r>
          </w:p>
        </w:tc>
      </w:tr>
      <w:tr w:rsidR="00C40251" w:rsidRPr="001610EE" w:rsidTr="00C40251">
        <w:trPr>
          <w:trHeight w:val="300"/>
        </w:trPr>
        <w:tc>
          <w:tcPr>
            <w:tcW w:w="212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IV</w:t>
            </w: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35</w:t>
            </w:r>
          </w:p>
        </w:tc>
        <w:tc>
          <w:tcPr>
            <w:tcW w:w="141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35</w:t>
            </w:r>
          </w:p>
        </w:tc>
        <w:tc>
          <w:tcPr>
            <w:tcW w:w="1418"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46</w:t>
            </w:r>
          </w:p>
        </w:tc>
      </w:tr>
      <w:tr w:rsidR="00C40251" w:rsidRPr="001610EE" w:rsidTr="00C40251">
        <w:trPr>
          <w:trHeight w:val="300"/>
        </w:trPr>
        <w:tc>
          <w:tcPr>
            <w:tcW w:w="2127" w:type="dxa"/>
            <w:noWrap/>
            <w:hideMark/>
          </w:tcPr>
          <w:p w:rsidR="00C40251" w:rsidRPr="001610EE" w:rsidRDefault="00C40251">
            <w:pPr>
              <w:rPr>
                <w:rFonts w:ascii="Times New Roman" w:hAnsi="Times New Roman" w:cs="Times New Roman"/>
              </w:rPr>
            </w:pPr>
            <w:r w:rsidRPr="001610EE">
              <w:rPr>
                <w:rFonts w:ascii="Times New Roman" w:hAnsi="Times New Roman" w:cs="Times New Roman"/>
              </w:rPr>
              <w:t>итого</w:t>
            </w: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158</w:t>
            </w:r>
          </w:p>
        </w:tc>
        <w:tc>
          <w:tcPr>
            <w:tcW w:w="141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189</w:t>
            </w:r>
          </w:p>
        </w:tc>
        <w:tc>
          <w:tcPr>
            <w:tcW w:w="1418"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200</w:t>
            </w:r>
          </w:p>
        </w:tc>
      </w:tr>
      <w:tr w:rsidR="00C40251" w:rsidRPr="001610EE" w:rsidTr="00C40251">
        <w:trPr>
          <w:trHeight w:val="300"/>
        </w:trPr>
        <w:tc>
          <w:tcPr>
            <w:tcW w:w="2127" w:type="dxa"/>
            <w:noWrap/>
            <w:hideMark/>
          </w:tcPr>
          <w:p w:rsidR="00C40251" w:rsidRPr="001610EE" w:rsidRDefault="00C40251">
            <w:pPr>
              <w:rPr>
                <w:rFonts w:ascii="Times New Roman" w:hAnsi="Times New Roman" w:cs="Times New Roman"/>
              </w:rPr>
            </w:pPr>
            <w:r w:rsidRPr="001610EE">
              <w:rPr>
                <w:rFonts w:ascii="Times New Roman" w:hAnsi="Times New Roman" w:cs="Times New Roman"/>
              </w:rPr>
              <w:t> </w:t>
            </w: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155</w:t>
            </w:r>
          </w:p>
        </w:tc>
        <w:tc>
          <w:tcPr>
            <w:tcW w:w="141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186</w:t>
            </w:r>
          </w:p>
        </w:tc>
        <w:tc>
          <w:tcPr>
            <w:tcW w:w="1418"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198</w:t>
            </w:r>
          </w:p>
        </w:tc>
      </w:tr>
      <w:tr w:rsidR="00C40251" w:rsidRPr="001610EE" w:rsidTr="00C40251">
        <w:trPr>
          <w:trHeight w:val="300"/>
        </w:trPr>
        <w:tc>
          <w:tcPr>
            <w:tcW w:w="2127" w:type="dxa"/>
            <w:noWrap/>
            <w:hideMark/>
          </w:tcPr>
          <w:p w:rsidR="00C40251" w:rsidRPr="001610EE" w:rsidRDefault="00C40251">
            <w:pPr>
              <w:rPr>
                <w:rFonts w:ascii="Times New Roman" w:hAnsi="Times New Roman" w:cs="Times New Roman"/>
              </w:rPr>
            </w:pPr>
            <w:r w:rsidRPr="001610EE">
              <w:rPr>
                <w:rFonts w:ascii="Times New Roman" w:hAnsi="Times New Roman" w:cs="Times New Roman"/>
              </w:rPr>
              <w:t> </w:t>
            </w: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31</w:t>
            </w:r>
          </w:p>
        </w:tc>
        <w:tc>
          <w:tcPr>
            <w:tcW w:w="141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31</w:t>
            </w:r>
          </w:p>
        </w:tc>
        <w:tc>
          <w:tcPr>
            <w:tcW w:w="1418"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33</w:t>
            </w:r>
          </w:p>
        </w:tc>
      </w:tr>
      <w:tr w:rsidR="00C40251" w:rsidRPr="001610EE" w:rsidTr="00C40251">
        <w:trPr>
          <w:trHeight w:val="380"/>
        </w:trPr>
        <w:tc>
          <w:tcPr>
            <w:tcW w:w="2127" w:type="dxa"/>
            <w:noWrap/>
            <w:hideMark/>
          </w:tcPr>
          <w:p w:rsidR="00C40251" w:rsidRPr="001610EE" w:rsidRDefault="00C40251">
            <w:pPr>
              <w:rPr>
                <w:rFonts w:ascii="Times New Roman" w:hAnsi="Times New Roman" w:cs="Times New Roman"/>
              </w:rPr>
            </w:pPr>
            <w:r w:rsidRPr="001610EE">
              <w:rPr>
                <w:rFonts w:ascii="Times New Roman" w:hAnsi="Times New Roman" w:cs="Times New Roman"/>
              </w:rPr>
              <w:t>Учебные  дни</w:t>
            </w: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5</w:t>
            </w:r>
          </w:p>
        </w:tc>
        <w:tc>
          <w:tcPr>
            <w:tcW w:w="141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6</w:t>
            </w:r>
          </w:p>
        </w:tc>
        <w:tc>
          <w:tcPr>
            <w:tcW w:w="1418"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6</w:t>
            </w:r>
          </w:p>
        </w:tc>
      </w:tr>
      <w:tr w:rsidR="00C40251" w:rsidRPr="001610EE" w:rsidTr="00C40251">
        <w:trPr>
          <w:trHeight w:val="285"/>
        </w:trPr>
        <w:tc>
          <w:tcPr>
            <w:tcW w:w="2127" w:type="dxa"/>
            <w:noWrap/>
            <w:hideMark/>
          </w:tcPr>
          <w:p w:rsidR="00C40251" w:rsidRPr="001610EE" w:rsidRDefault="00C40251">
            <w:pPr>
              <w:rPr>
                <w:rFonts w:ascii="Times New Roman" w:hAnsi="Times New Roman" w:cs="Times New Roman"/>
              </w:rPr>
            </w:pPr>
            <w:r w:rsidRPr="001610EE">
              <w:rPr>
                <w:rFonts w:ascii="Times New Roman" w:hAnsi="Times New Roman" w:cs="Times New Roman"/>
              </w:rPr>
              <w:t>разница</w:t>
            </w: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3</w:t>
            </w:r>
          </w:p>
        </w:tc>
        <w:tc>
          <w:tcPr>
            <w:tcW w:w="141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3</w:t>
            </w:r>
          </w:p>
        </w:tc>
        <w:tc>
          <w:tcPr>
            <w:tcW w:w="1418"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2</w:t>
            </w:r>
          </w:p>
        </w:tc>
      </w:tr>
      <w:tr w:rsidR="00C40251" w:rsidRPr="001610EE" w:rsidTr="00C40251">
        <w:trPr>
          <w:trHeight w:val="70"/>
        </w:trPr>
        <w:tc>
          <w:tcPr>
            <w:tcW w:w="2127" w:type="dxa"/>
            <w:noWrap/>
            <w:hideMark/>
          </w:tcPr>
          <w:p w:rsidR="00C40251" w:rsidRPr="001610EE" w:rsidRDefault="00C40251">
            <w:pPr>
              <w:rPr>
                <w:rFonts w:ascii="Times New Roman" w:hAnsi="Times New Roman" w:cs="Times New Roman"/>
              </w:rPr>
            </w:pPr>
          </w:p>
        </w:tc>
        <w:tc>
          <w:tcPr>
            <w:tcW w:w="992" w:type="dxa"/>
            <w:noWrap/>
            <w:hideMark/>
          </w:tcPr>
          <w:p w:rsidR="00C40251" w:rsidRPr="001610EE" w:rsidRDefault="00C40251">
            <w:pPr>
              <w:rPr>
                <w:rFonts w:ascii="Times New Roman" w:hAnsi="Times New Roman" w:cs="Times New Roman"/>
              </w:rPr>
            </w:pPr>
          </w:p>
        </w:tc>
        <w:tc>
          <w:tcPr>
            <w:tcW w:w="1417" w:type="dxa"/>
            <w:noWrap/>
            <w:hideMark/>
          </w:tcPr>
          <w:p w:rsidR="00C40251" w:rsidRPr="001610EE" w:rsidRDefault="00C40251">
            <w:pPr>
              <w:rPr>
                <w:rFonts w:ascii="Times New Roman" w:hAnsi="Times New Roman" w:cs="Times New Roman"/>
              </w:rPr>
            </w:pPr>
          </w:p>
        </w:tc>
        <w:tc>
          <w:tcPr>
            <w:tcW w:w="1418" w:type="dxa"/>
            <w:noWrap/>
            <w:hideMark/>
          </w:tcPr>
          <w:p w:rsidR="00C40251" w:rsidRPr="001610EE" w:rsidRDefault="00C40251">
            <w:pPr>
              <w:rPr>
                <w:rFonts w:ascii="Times New Roman" w:hAnsi="Times New Roman" w:cs="Times New Roman"/>
              </w:rPr>
            </w:pPr>
          </w:p>
        </w:tc>
      </w:tr>
      <w:tr w:rsidR="00C40251" w:rsidRPr="001610EE" w:rsidTr="00C40251">
        <w:trPr>
          <w:trHeight w:val="300"/>
        </w:trPr>
        <w:tc>
          <w:tcPr>
            <w:tcW w:w="2127" w:type="dxa"/>
            <w:noWrap/>
            <w:hideMark/>
          </w:tcPr>
          <w:p w:rsidR="00C40251" w:rsidRPr="001610EE" w:rsidRDefault="00C40251" w:rsidP="00C40251">
            <w:pPr>
              <w:rPr>
                <w:rFonts w:ascii="Times New Roman" w:hAnsi="Times New Roman" w:cs="Times New Roman"/>
              </w:rPr>
            </w:pP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158</w:t>
            </w:r>
          </w:p>
        </w:tc>
        <w:tc>
          <w:tcPr>
            <w:tcW w:w="141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189</w:t>
            </w:r>
          </w:p>
        </w:tc>
        <w:tc>
          <w:tcPr>
            <w:tcW w:w="1418"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200</w:t>
            </w:r>
          </w:p>
        </w:tc>
      </w:tr>
      <w:tr w:rsidR="00C40251" w:rsidRPr="001610EE" w:rsidTr="00C40251">
        <w:trPr>
          <w:trHeight w:val="300"/>
        </w:trPr>
        <w:tc>
          <w:tcPr>
            <w:tcW w:w="2127" w:type="dxa"/>
            <w:noWrap/>
            <w:hideMark/>
          </w:tcPr>
          <w:p w:rsidR="00C40251" w:rsidRPr="001610EE" w:rsidRDefault="00C40251" w:rsidP="00C40251">
            <w:pPr>
              <w:rPr>
                <w:rFonts w:ascii="Times New Roman" w:hAnsi="Times New Roman" w:cs="Times New Roman"/>
              </w:rPr>
            </w:pP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150</w:t>
            </w:r>
          </w:p>
        </w:tc>
        <w:tc>
          <w:tcPr>
            <w:tcW w:w="141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192</w:t>
            </w:r>
          </w:p>
        </w:tc>
        <w:tc>
          <w:tcPr>
            <w:tcW w:w="1418"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198</w:t>
            </w:r>
          </w:p>
        </w:tc>
      </w:tr>
      <w:tr w:rsidR="00C40251" w:rsidRPr="001610EE" w:rsidTr="00C40251">
        <w:trPr>
          <w:trHeight w:val="300"/>
        </w:trPr>
        <w:tc>
          <w:tcPr>
            <w:tcW w:w="2127" w:type="dxa"/>
            <w:noWrap/>
            <w:hideMark/>
          </w:tcPr>
          <w:p w:rsidR="00C40251" w:rsidRPr="001610EE" w:rsidRDefault="00C40251" w:rsidP="00C40251">
            <w:pPr>
              <w:rPr>
                <w:rFonts w:ascii="Times New Roman" w:hAnsi="Times New Roman" w:cs="Times New Roman"/>
              </w:rPr>
            </w:pPr>
          </w:p>
        </w:tc>
        <w:tc>
          <w:tcPr>
            <w:tcW w:w="992"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8</w:t>
            </w:r>
          </w:p>
        </w:tc>
        <w:tc>
          <w:tcPr>
            <w:tcW w:w="1417"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-3</w:t>
            </w:r>
          </w:p>
        </w:tc>
        <w:tc>
          <w:tcPr>
            <w:tcW w:w="1418" w:type="dxa"/>
            <w:noWrap/>
            <w:hideMark/>
          </w:tcPr>
          <w:p w:rsidR="00C40251" w:rsidRPr="001610EE" w:rsidRDefault="00C40251" w:rsidP="00C40251">
            <w:pPr>
              <w:rPr>
                <w:rFonts w:ascii="Times New Roman" w:hAnsi="Times New Roman" w:cs="Times New Roman"/>
              </w:rPr>
            </w:pPr>
            <w:r w:rsidRPr="001610EE">
              <w:rPr>
                <w:rFonts w:ascii="Times New Roman" w:hAnsi="Times New Roman" w:cs="Times New Roman"/>
              </w:rPr>
              <w:t>2</w:t>
            </w:r>
          </w:p>
        </w:tc>
      </w:tr>
    </w:tbl>
    <w:p w:rsidR="00C40251" w:rsidRPr="001610EE" w:rsidRDefault="00C40251" w:rsidP="00C40251">
      <w:pPr>
        <w:spacing w:after="0"/>
        <w:rPr>
          <w:rFonts w:ascii="Times New Roman" w:hAnsi="Times New Roman" w:cs="Times New Roman"/>
          <w:b/>
        </w:rPr>
      </w:pPr>
      <w:r w:rsidRPr="001610EE">
        <w:rPr>
          <w:rFonts w:ascii="Times New Roman" w:hAnsi="Times New Roman" w:cs="Times New Roman"/>
          <w:b/>
        </w:rPr>
        <w:t>Промежуточная аттестация - форма контроля предметных результатов за</w:t>
      </w:r>
    </w:p>
    <w:p w:rsidR="00C40251" w:rsidRPr="001610EE" w:rsidRDefault="00C40251" w:rsidP="00C40251">
      <w:pPr>
        <w:spacing w:after="0"/>
        <w:rPr>
          <w:rFonts w:ascii="Times New Roman" w:hAnsi="Times New Roman" w:cs="Times New Roman"/>
          <w:b/>
        </w:rPr>
      </w:pPr>
      <w:r w:rsidRPr="001610EE">
        <w:rPr>
          <w:rFonts w:ascii="Times New Roman" w:hAnsi="Times New Roman" w:cs="Times New Roman"/>
          <w:b/>
        </w:rPr>
        <w:t>контролируемый период (учебный год).</w:t>
      </w:r>
    </w:p>
    <w:p w:rsidR="00C40251" w:rsidRPr="001610EE" w:rsidRDefault="00C40251" w:rsidP="00C40251">
      <w:pPr>
        <w:spacing w:after="0"/>
        <w:rPr>
          <w:rFonts w:ascii="Times New Roman" w:hAnsi="Times New Roman" w:cs="Times New Roman"/>
        </w:rPr>
      </w:pPr>
      <w:r w:rsidRPr="001610EE">
        <w:rPr>
          <w:rFonts w:ascii="Times New Roman" w:hAnsi="Times New Roman" w:cs="Times New Roman"/>
        </w:rPr>
        <w:t>Задачи промежуточной аттестации - контроль предметных знаний по итогам учебного года.</w:t>
      </w:r>
    </w:p>
    <w:p w:rsidR="00C40251" w:rsidRPr="001610EE" w:rsidRDefault="00C40251" w:rsidP="00C40251">
      <w:pPr>
        <w:spacing w:after="0"/>
        <w:rPr>
          <w:rFonts w:ascii="Times New Roman" w:hAnsi="Times New Roman" w:cs="Times New Roman"/>
        </w:rPr>
      </w:pPr>
      <w:r w:rsidRPr="001610EE">
        <w:rPr>
          <w:rFonts w:ascii="Times New Roman" w:hAnsi="Times New Roman" w:cs="Times New Roman"/>
        </w:rPr>
        <w:t>При организации промежуточной аттестации используется накопительный подход, который основывается на выведении годовой отметки (анализ успеваемости - АУ) успеваемости учащихся по всем предметам учебного плана школы на основе совокупности четвертных отметок. При этом в 4 четверти должны быть учтены</w:t>
      </w:r>
    </w:p>
    <w:p w:rsidR="00C40251" w:rsidRPr="001610EE" w:rsidRDefault="00C40251" w:rsidP="00C40251">
      <w:pPr>
        <w:spacing w:after="0"/>
        <w:rPr>
          <w:rFonts w:ascii="Times New Roman" w:hAnsi="Times New Roman" w:cs="Times New Roman"/>
        </w:rPr>
      </w:pPr>
      <w:r w:rsidRPr="001610EE">
        <w:rPr>
          <w:rFonts w:ascii="Times New Roman" w:hAnsi="Times New Roman" w:cs="Times New Roman"/>
        </w:rPr>
        <w:t>результаты контрольных работ за год.</w:t>
      </w:r>
    </w:p>
    <w:p w:rsidR="00C40251" w:rsidRPr="001610EE" w:rsidRDefault="00C40251" w:rsidP="00C40251">
      <w:pPr>
        <w:spacing w:after="0"/>
        <w:rPr>
          <w:rFonts w:ascii="Times New Roman" w:hAnsi="Times New Roman" w:cs="Times New Roman"/>
        </w:rPr>
      </w:pPr>
      <w:r w:rsidRPr="001610EE">
        <w:rPr>
          <w:rFonts w:ascii="Times New Roman" w:hAnsi="Times New Roman" w:cs="Times New Roman"/>
        </w:rPr>
        <w:t>Годовая отметка выводится как среднее арифметическое четвертных отметок, согласно правилам математического округления.</w:t>
      </w:r>
    </w:p>
    <w:p w:rsidR="00C40251" w:rsidRPr="001610EE" w:rsidRDefault="00C40251" w:rsidP="00C40251">
      <w:pPr>
        <w:spacing w:after="0"/>
        <w:rPr>
          <w:rFonts w:ascii="Times New Roman" w:hAnsi="Times New Roman" w:cs="Times New Roman"/>
        </w:rPr>
      </w:pPr>
      <w:r w:rsidRPr="001610EE">
        <w:rPr>
          <w:rFonts w:ascii="Times New Roman" w:hAnsi="Times New Roman" w:cs="Times New Roman"/>
        </w:rPr>
        <w:t>Основанием для перевода учеников в следующий класс являются в первом классе получение базового, повышенного и высокого уровней по результатам контрольных работ. Для учеников 5-8 классов является получение положительных отметок по всем предметам учебного плана.</w:t>
      </w:r>
    </w:p>
    <w:p w:rsidR="00C40251" w:rsidRPr="001610EE" w:rsidRDefault="00C40251" w:rsidP="00C40251">
      <w:pPr>
        <w:spacing w:after="0"/>
        <w:rPr>
          <w:rFonts w:ascii="Times New Roman" w:hAnsi="Times New Roman" w:cs="Times New Roman"/>
        </w:rPr>
      </w:pPr>
      <w:r w:rsidRPr="001610EE">
        <w:rPr>
          <w:rFonts w:ascii="Times New Roman" w:hAnsi="Times New Roman" w:cs="Times New Roman"/>
        </w:rPr>
        <w:t xml:space="preserve">Срок проведения промежуточной аттестации 26 мая 2023 года. Неудовлетворительный результат, полученный при промежуточной аттестации, признается, согласно ст.58 Федерального закона от 29.12.2012 № 273 ФЗ «Об образовании Российской Федерации», академической задолженностью и ликвидируется в </w:t>
      </w:r>
    </w:p>
    <w:p w:rsidR="00C40251" w:rsidRPr="001610EE" w:rsidRDefault="00C40251" w:rsidP="00C40251">
      <w:pPr>
        <w:spacing w:after="0"/>
        <w:rPr>
          <w:rFonts w:ascii="Times New Roman" w:hAnsi="Times New Roman" w:cs="Times New Roman"/>
        </w:rPr>
      </w:pPr>
      <w:r w:rsidRPr="001610EE">
        <w:rPr>
          <w:rFonts w:ascii="Times New Roman" w:hAnsi="Times New Roman" w:cs="Times New Roman"/>
        </w:rPr>
        <w:t>установленном порядке в соответствии с нормативными актами школы.</w:t>
      </w:r>
    </w:p>
    <w:p w:rsidR="00C40251" w:rsidRPr="001610EE" w:rsidRDefault="00C40251" w:rsidP="00C40251">
      <w:pPr>
        <w:spacing w:after="0"/>
        <w:rPr>
          <w:rFonts w:ascii="Times New Roman" w:hAnsi="Times New Roman" w:cs="Times New Roman"/>
        </w:rPr>
      </w:pPr>
      <w:r w:rsidRPr="001610EE">
        <w:rPr>
          <w:rFonts w:ascii="Times New Roman" w:hAnsi="Times New Roman" w:cs="Times New Roman"/>
        </w:rPr>
        <w:t>Сроки проведения государственной итоговой аттестации в 9 классах устанавливаются ежегодно Федеральной службой по надзору в сфере образования и науки (Рособрнадзор).</w:t>
      </w:r>
    </w:p>
    <w:p w:rsidR="00C40251" w:rsidRPr="001610EE" w:rsidRDefault="00C40251" w:rsidP="00C40251">
      <w:pPr>
        <w:spacing w:after="0"/>
        <w:rPr>
          <w:rFonts w:ascii="Times New Roman" w:hAnsi="Times New Roman" w:cs="Times New Roman"/>
        </w:rPr>
      </w:pPr>
      <w:r w:rsidRPr="001610EE">
        <w:rPr>
          <w:rFonts w:ascii="Times New Roman" w:hAnsi="Times New Roman" w:cs="Times New Roman"/>
        </w:rPr>
        <w:t>В календарный учебный график в течение года могут вноситься изменения. Календарный учебный график ежегодно утверждается приказом директора школы.</w:t>
      </w:r>
    </w:p>
    <w:p w:rsidR="00C40251" w:rsidRPr="001610EE" w:rsidRDefault="00C40251" w:rsidP="00C40251">
      <w:pPr>
        <w:spacing w:after="0"/>
        <w:rPr>
          <w:rFonts w:ascii="Times New Roman" w:hAnsi="Times New Roman" w:cs="Times New Roman"/>
        </w:rPr>
      </w:pPr>
      <w:r w:rsidRPr="001610EE">
        <w:rPr>
          <w:rFonts w:ascii="Times New Roman" w:hAnsi="Times New Roman" w:cs="Times New Roman"/>
        </w:rPr>
        <w:t>В случае принятия решения ОО о переходе на освоение ООП ООО с использованием электронного обучения и дистанционных образовательных технологий, в том числе, в условиях неблагоприятной санитарно- эпидемиологической ситуации и введенных ограничений на посещение общественных мест, организаций или действия режима самоизоляции (карантина) ОО вправе внести изменения в календарный учебный график: в</w:t>
      </w:r>
    </w:p>
    <w:p w:rsidR="00C40251" w:rsidRPr="001610EE" w:rsidRDefault="00C40251" w:rsidP="00C40251">
      <w:pPr>
        <w:spacing w:after="0"/>
        <w:rPr>
          <w:rFonts w:ascii="Times New Roman" w:hAnsi="Times New Roman" w:cs="Times New Roman"/>
        </w:rPr>
      </w:pPr>
      <w:r w:rsidRPr="001610EE">
        <w:rPr>
          <w:rFonts w:ascii="Times New Roman" w:hAnsi="Times New Roman" w:cs="Times New Roman"/>
        </w:rPr>
        <w:t>части изменения периодов освоения частей ООП ООО без ущерба для общего объема учебных часов, установленных в учебном плане начального общего образования в соответствии с ФГОС ООО; в части сроков и продолжительности каникул; в части изменения (переноса) сроков промежуточной аттестации обучающихся. Обо всех вносимых изменениях в календарный учебный график ОО незамедлительно информирует обучающихся и их родителей (законных представителей), актуализирует соответствующую информацию на</w:t>
      </w:r>
    </w:p>
    <w:p w:rsidR="00C40251" w:rsidRPr="001610EE" w:rsidRDefault="00C40251" w:rsidP="00C40251">
      <w:pPr>
        <w:spacing w:after="0"/>
        <w:rPr>
          <w:rFonts w:ascii="Times New Roman" w:hAnsi="Times New Roman" w:cs="Times New Roman"/>
        </w:rPr>
      </w:pPr>
      <w:r w:rsidRPr="001610EE">
        <w:rPr>
          <w:rFonts w:ascii="Times New Roman" w:hAnsi="Times New Roman" w:cs="Times New Roman"/>
        </w:rPr>
        <w:t>сайте в сети Интернет.</w:t>
      </w:r>
    </w:p>
    <w:p w:rsidR="006D1089" w:rsidRPr="001610EE" w:rsidRDefault="00C40251" w:rsidP="00C40251">
      <w:pPr>
        <w:spacing w:after="0"/>
        <w:rPr>
          <w:rFonts w:ascii="Times New Roman" w:hAnsi="Times New Roman" w:cs="Times New Roman"/>
        </w:rPr>
      </w:pPr>
      <w:r w:rsidRPr="001610EE">
        <w:rPr>
          <w:rFonts w:ascii="Times New Roman" w:hAnsi="Times New Roman" w:cs="Times New Roman"/>
        </w:rPr>
        <w:t>Календарный учебный график на конкретный учебный год устанавливается ежегодно с учетом Постановления Правительства РФ о переносе выходных дней.</w:t>
      </w:r>
    </w:p>
    <w:p w:rsidR="006D1089" w:rsidRPr="001610EE" w:rsidRDefault="006D1089" w:rsidP="006D1089">
      <w:pPr>
        <w:spacing w:after="0"/>
        <w:rPr>
          <w:rFonts w:ascii="Times New Roman" w:hAnsi="Times New Roman" w:cs="Times New Roman"/>
          <w:b/>
        </w:rPr>
      </w:pPr>
      <w:r w:rsidRPr="001610EE">
        <w:rPr>
          <w:rFonts w:ascii="Times New Roman" w:hAnsi="Times New Roman" w:cs="Times New Roman"/>
          <w:b/>
        </w:rPr>
        <w:t>3.5. Характеристика условий реализации программы основного общего образования в соответствии с требованиями ФГОС</w:t>
      </w:r>
    </w:p>
    <w:p w:rsidR="006D1089" w:rsidRPr="001610EE" w:rsidRDefault="006D1089" w:rsidP="006D1089">
      <w:pPr>
        <w:spacing w:after="0"/>
        <w:rPr>
          <w:rFonts w:ascii="Times New Roman" w:hAnsi="Times New Roman" w:cs="Times New Roman"/>
          <w:b/>
        </w:rPr>
      </w:pPr>
      <w:r w:rsidRPr="001610EE">
        <w:rPr>
          <w:rFonts w:ascii="Times New Roman" w:hAnsi="Times New Roman" w:cs="Times New Roman"/>
          <w:b/>
        </w:rPr>
        <w:t>3.5.1. Общесистемные требования</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Результатом выполнения требований к условиям реализации ООП ООО является создание в ОО комфортной развивающей образовательной среды по отношению к обучающимся и педагогическим работникам:</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гарантирующей безопасность, охрану и укрепление физического, психического здоровья и социального благополучия обучающихся.</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В целях обеспечения реализации программы основного общего образования в МКОУ «Хуцеевская СОШ» участников образовательных отношений созданы условия, обеспечивающие возможность:</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достижения планируемых результатов освоения программы основного общего образования обучающимися;</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 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 ;</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работы с одаренными детьми, организации интеллектуальных и творческих соревнований, научно-технического творчества и проектно- исследовательской деятельности;</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участия обучающихся, их родителей (законных представителей) и педагогических работников в разработке ООП ООО, проектировании и развитии в ОО социальной среды, а также в разработке и реализации индивидуальных учебных планов;</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ОО, и с учетом национальных и культурных особенностей субъекта Российской Федерации;</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использования в образовательной деятельности современных образовательных и информационных технологий;</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эффективной самостоятельной работы обучающихся при поддержке педагогических работников;</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включения обучающихся в процессы понимания и преобразования внешней социальной среды (поселка Кадуй, Вологодской области) для приобретения опыта социальной деятельности, реализации социальных проектов и программ;</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представителей), а также с учетом национальных и культурных особенностей субъекта Российской Федерации;</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 эффективного управления ОО с использованием ИКТ, а также современных механизмов финансирования реализации программ начального общего образования.</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При реализации ООП ООО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ОО.</w:t>
      </w:r>
    </w:p>
    <w:p w:rsidR="006D1089" w:rsidRPr="001610EE" w:rsidRDefault="006D1089" w:rsidP="006D1089">
      <w:pPr>
        <w:spacing w:after="0"/>
        <w:rPr>
          <w:rFonts w:ascii="Times New Roman" w:hAnsi="Times New Roman" w:cs="Times New Roman"/>
          <w:b/>
        </w:rPr>
      </w:pPr>
      <w:r w:rsidRPr="001610EE">
        <w:rPr>
          <w:rFonts w:ascii="Times New Roman" w:hAnsi="Times New Roman" w:cs="Times New Roman"/>
          <w:b/>
        </w:rPr>
        <w:t>Информационно-образовательная среда ОО обеспечивает:</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1.доступ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2.доступ к информации о расписании проведения учебных занятий, процедурах и  оценки результатов обучения.</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Доступ к информационным ресурсам информационно-образовательной среды МКОУ Хуцеевская СОШ» обеспечивается в том числе посредством информационнотелекоммуникационной сети "Интернет" (далее - сеть Интернет).</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В случае реализации ООП ООО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ООПООО в полном объеме независимо от их мест нахождения, в которой имеется доступ к сети Интернет, как на территории МБОУ «Кадуйская СШ №1» , так и за ее пределами (далее -</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электронная информационно-образовательная среда).</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Реализация ООП ООО с применением электронного обучения, дистанционных образовательных технологий осуществляется в соответствии с Гигиеническими нормативами (Постановление Главного государственного санитарного врача РФ от 28 января 2021 г. № 2 «Об утверждении санитарных правил и норм СанПиН</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1.2.3685-21 «Гигиенические нормативы и требования к обеспечению безопасности и (или) безвредности для человека факторов среды обитания») и Санитарно- эпидемиологическими требованиями (Санитарные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Условия для функционирования информационно-образовательной среды могут быть обеспечены ресурсами иных организаций. Функционирование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Основными пользователями информационно-образовательной среды являются:</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директор МКОУ «Хуцеевская СОШ» заместители директора, классные руководители, учителя, родители (законные представители), обучающиеся.</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Организационная структура информационно-образовательной среды МКОУ «Хуцеевская СОШ» включает:</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1) Компьютерный класс для преподавания курса информатики, для компьютерной поддержки общеобразовательных предметов и внеурочной деятельности;</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2) Автоматизированные рабочие места (АРМ) для административных работников, в учебных кабинетах.</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Техническую инфраструктуру информационно-образовательной среды МКОУ «Хуцеевская СОШ» составляют:</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1) Компьютерная техника (компьютерный класс, отдельные компьютеры);</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2) Периферийное и проекционное оборудование (принтеры, сканеры, проекторы, интерактивные доски и др.);</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3) Телекоммуникационное оборудование (маршрутизаторы и точки доступа);</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4) Системное программное обеспечение.</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Информационная инфраструктура информационно-образовательной МКОУ «Хуцеевская СОШ» ключает:</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1) Программное обеспечение общего назначения (текстовые и графические редакторы, электронные таблицы и др.);</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2) Программное обеспечение для автоматизации деятельности различных служб –ГИС «Образование»;</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3) Программно-методическое обеспечение для организации образовательной деятельности (обучающие и развивающие компьютерные программы, электронные справочники, мультимедийные энциклопедии и др.);</w:t>
      </w:r>
    </w:p>
    <w:p w:rsidR="006D1089" w:rsidRPr="001610EE" w:rsidRDefault="006D1089" w:rsidP="006D1089">
      <w:pPr>
        <w:spacing w:after="0"/>
        <w:rPr>
          <w:rFonts w:ascii="Times New Roman" w:hAnsi="Times New Roman" w:cs="Times New Roman"/>
        </w:rPr>
      </w:pPr>
      <w:r w:rsidRPr="001610EE">
        <w:rPr>
          <w:rFonts w:ascii="Times New Roman" w:hAnsi="Times New Roman" w:cs="Times New Roman"/>
        </w:rPr>
        <w:t>4) Информационные ресурсы (Web-сайт).</w:t>
      </w:r>
    </w:p>
    <w:p w:rsidR="00253462" w:rsidRPr="001610EE" w:rsidRDefault="006D1089" w:rsidP="00253462">
      <w:pPr>
        <w:spacing w:after="0"/>
        <w:rPr>
          <w:rFonts w:ascii="Times New Roman" w:hAnsi="Times New Roman" w:cs="Times New Roman"/>
        </w:rPr>
      </w:pPr>
      <w:r w:rsidRPr="001610EE">
        <w:rPr>
          <w:rFonts w:ascii="Times New Roman" w:hAnsi="Times New Roman" w:cs="Times New Roman"/>
        </w:rPr>
        <w:t>Образовательная программа может быть реализован</w:t>
      </w:r>
      <w:r w:rsidR="00253462" w:rsidRPr="001610EE">
        <w:rPr>
          <w:rFonts w:ascii="Times New Roman" w:hAnsi="Times New Roman" w:cs="Times New Roman"/>
        </w:rPr>
        <w:t xml:space="preserve">а, в том числе с использованием </w:t>
      </w:r>
      <w:r w:rsidRPr="001610EE">
        <w:rPr>
          <w:rFonts w:ascii="Times New Roman" w:hAnsi="Times New Roman" w:cs="Times New Roman"/>
        </w:rPr>
        <w:t>электронного обучения и дистанционных образовательных т</w:t>
      </w:r>
      <w:r w:rsidR="00253462" w:rsidRPr="001610EE">
        <w:rPr>
          <w:rFonts w:ascii="Times New Roman" w:hAnsi="Times New Roman" w:cs="Times New Roman"/>
        </w:rPr>
        <w:t xml:space="preserve">ехнологий. Местом осуществления </w:t>
      </w:r>
      <w:r w:rsidRPr="001610EE">
        <w:rPr>
          <w:rFonts w:ascii="Times New Roman" w:hAnsi="Times New Roman" w:cs="Times New Roman"/>
        </w:rPr>
        <w:t>образовательной деятельности при реализации образовате</w:t>
      </w:r>
      <w:r w:rsidR="00253462" w:rsidRPr="001610EE">
        <w:rPr>
          <w:rFonts w:ascii="Times New Roman" w:hAnsi="Times New Roman" w:cs="Times New Roman"/>
        </w:rPr>
        <w:t xml:space="preserve">льной программы в дистанционной </w:t>
      </w:r>
      <w:r w:rsidRPr="001610EE">
        <w:rPr>
          <w:rFonts w:ascii="Times New Roman" w:hAnsi="Times New Roman" w:cs="Times New Roman"/>
        </w:rPr>
        <w:t>форме является место нахождения ОО независимо о</w:t>
      </w:r>
      <w:r w:rsidR="00253462" w:rsidRPr="001610EE">
        <w:rPr>
          <w:rFonts w:ascii="Times New Roman" w:hAnsi="Times New Roman" w:cs="Times New Roman"/>
        </w:rPr>
        <w:t xml:space="preserve">т места нахождения обучающихся. </w:t>
      </w:r>
      <w:r w:rsidRPr="001610EE">
        <w:rPr>
          <w:rFonts w:ascii="Times New Roman" w:hAnsi="Times New Roman" w:cs="Times New Roman"/>
        </w:rPr>
        <w:t>Электронное обучение и дистанционные образовательные техн</w:t>
      </w:r>
      <w:r w:rsidR="00253462" w:rsidRPr="001610EE">
        <w:rPr>
          <w:rFonts w:ascii="Times New Roman" w:hAnsi="Times New Roman" w:cs="Times New Roman"/>
        </w:rPr>
        <w:t xml:space="preserve">ологии могут использоваться при </w:t>
      </w:r>
      <w:r w:rsidRPr="001610EE">
        <w:rPr>
          <w:rFonts w:ascii="Times New Roman" w:hAnsi="Times New Roman" w:cs="Times New Roman"/>
        </w:rPr>
        <w:t>взаимодействии педагогического работ</w:t>
      </w:r>
      <w:r w:rsidR="00253462" w:rsidRPr="001610EE">
        <w:rPr>
          <w:rFonts w:ascii="Times New Roman" w:hAnsi="Times New Roman" w:cs="Times New Roman"/>
        </w:rPr>
        <w:t xml:space="preserve">ника с обучающимися для решения </w:t>
      </w:r>
      <w:r w:rsidRPr="001610EE">
        <w:rPr>
          <w:rFonts w:ascii="Times New Roman" w:hAnsi="Times New Roman" w:cs="Times New Roman"/>
        </w:rPr>
        <w:t xml:space="preserve">задач образовательного процесса. Основными элементами системы электронного </w:t>
      </w:r>
      <w:r w:rsidR="00253462" w:rsidRPr="001610EE">
        <w:rPr>
          <w:rFonts w:ascii="Times New Roman" w:hAnsi="Times New Roman" w:cs="Times New Roman"/>
        </w:rPr>
        <w:t>обучения и дистанционных</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образовательных технологий в ходе реализации ООП ООО могут быть образовательные онлайнплатформы, цифровые образовательные ресурсы, размещенные на образовательных сайтах, видеоконференции, месенджеры, e-mail, облачные сервисы, электронные носители мультимедийных приложений к учебникам, электронные пособия, разработанные с учетом требований законодательства РФ об образовательной деятельности. Формы электронного обучения и дистанционных образовательных технологий, используемые в образовательном процессе в начальной школе, находят отражение в рабочих программах по соответствующим учебным дисциплинам. В обучении с применением электронного обучения и дистанционных образовательных технологий могут использоваться следующие организационные формы учебной деятельности: видео – урок (в том числе и на занятиях внеурочной деятельностью), видео-экскурсия, консультация, практическое занятие, контрольная работа, в том числе комплексная на межпредметной основе и др.</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Сопровождение предметных дистанционных курсов может осуществляться в следующих режимах: тестирование онлайн, консультации онлайн, предоставление материалов, сопровождение офлайн (проверка тестов, контрольных работ, различные виды текущего контроля и промежуточной аттестации).</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Электронная информационно-образовательная среда ОО обеспечивает:</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1.доступ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2.формирование и хранение электронного портфолио обучающегося, в том числе выполненных им работ и результатов выполнения работ;</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3.фиксацию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(с помощью ГИС «Образование»);</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4.проведение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5.взаимодействие между участниками образовательного процесса, в том числе посредством сети Интернет.</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ОО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 эпидемиологическими требованиями. Условия для функционирования электронной информационно- образовательной среды могут быть обеспечены ресурсами иных организаций.</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При реализации ООП ООО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Вся информация о деятельности МКОУ « Хуцеевская СОШ» размещается на официальном сайте школы</w:t>
      </w:r>
    </w:p>
    <w:p w:rsidR="00253462" w:rsidRPr="001610EE" w:rsidRDefault="00253462" w:rsidP="00253462">
      <w:pPr>
        <w:rPr>
          <w:rFonts w:ascii="Times New Roman" w:hAnsi="Times New Roman" w:cs="Times New Roman"/>
        </w:rPr>
      </w:pPr>
      <w:r w:rsidRPr="001610EE">
        <w:rPr>
          <w:rFonts w:ascii="Times New Roman" w:hAnsi="Times New Roman" w:cs="Times New Roman"/>
        </w:rPr>
        <w:t>В школе обеспечена контентная фильтрации, обеспечен доступ обучающихся электронным образовательным ресурсам.</w:t>
      </w:r>
    </w:p>
    <w:p w:rsidR="00253462" w:rsidRPr="001610EE" w:rsidRDefault="00253462" w:rsidP="00253462">
      <w:pPr>
        <w:rPr>
          <w:rFonts w:ascii="Times New Roman" w:hAnsi="Times New Roman" w:cs="Times New Roman"/>
          <w:b/>
        </w:rPr>
      </w:pPr>
      <w:r w:rsidRPr="001610EE">
        <w:rPr>
          <w:rFonts w:ascii="Times New Roman" w:hAnsi="Times New Roman" w:cs="Times New Roman"/>
          <w:b/>
        </w:rPr>
        <w:t>3.5.2.Требования к материально-техническому и учебно-методическому обеспечению</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Материально-технические условия реализации ООП ООО, созданные в МКОУ «Хуцеевская СОШ», обеспечивают:</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1)возможность достижения обучающимися установленных ФГОС ООО требований к результатам освоения ООП ООО;</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2)соблюдение:</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санитарно-гигиенических норм образовательной деятельности (требования к водоснабжению, канализации, освещению, воздушно-тепловому режиму, организации питьевого режима);</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санитарно-бытовых условий для обучающихся (наличие оборудованных гардеробов, санузлов, мест личной гигиены);</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социально-бытовых условий (оборудование в учебных кабинетах, рабочих мест учителя и каждого обучающегося; административных кабинетов (помещений); помещений для питания обучающихся, хранения и приготовления пищи);</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строительных норм и правил, сроков и объемов текущего и капитального ремонта зданий и сооружений, благоустройства территории;</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требований пожарной безопасности и электробезопасности;</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требований охраны здоровья обучающихся и работников ОО;</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требований к организации безопасной эксплуатации улично-дорожной сети и технических средств организации дорожного движения в месте расположения ОО – село Хуцеевска, ул. Квартал 6,8</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Материально-техническая база образовательной организации приведена в соответствие с требованиями ФГОС, задачами по обеспечению реализации основной образовательной программы.</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В школе оборудованы:</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кабинет информатики с рабочими местами для обучающихся;</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учебные кабинеты с персональными компьютерами для учителей;</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необходимые для реализации учебной и внеурочной деятельности мастерские;</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библиотека с рабочей зоной, оборудованным читальным залом и книгохранилищем,</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обеспечивающими сохранность книжного фонда;</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xml:space="preserve">- спортивный зал, </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помещение для питания обучающихся, а также для</w:t>
      </w:r>
      <w:r w:rsidR="00834AC0" w:rsidRPr="001610EE">
        <w:rPr>
          <w:rFonts w:ascii="Times New Roman" w:hAnsi="Times New Roman" w:cs="Times New Roman"/>
        </w:rPr>
        <w:t xml:space="preserve"> хранения и приготовления пищи, </w:t>
      </w:r>
      <w:r w:rsidRPr="001610EE">
        <w:rPr>
          <w:rFonts w:ascii="Times New Roman" w:hAnsi="Times New Roman" w:cs="Times New Roman"/>
        </w:rPr>
        <w:t>обеспечивающие возможность организации качественного горячего питания;</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санузлы, места личной гигиены;</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 участок (территория) с необходимым набором оснащённых зон.</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Обеспечен бесплатный дост</w:t>
      </w:r>
      <w:r w:rsidR="00834AC0" w:rsidRPr="001610EE">
        <w:rPr>
          <w:rFonts w:ascii="Times New Roman" w:hAnsi="Times New Roman" w:cs="Times New Roman"/>
        </w:rPr>
        <w:t xml:space="preserve">уп в Интернет с рабочего места. </w:t>
      </w:r>
      <w:r w:rsidRPr="001610EE">
        <w:rPr>
          <w:rFonts w:ascii="Times New Roman" w:hAnsi="Times New Roman" w:cs="Times New Roman"/>
        </w:rPr>
        <w:t>Используется дополнительная техника: сканеры, принтеры-ксероксы.</w:t>
      </w:r>
    </w:p>
    <w:p w:rsidR="00253462" w:rsidRPr="001610EE" w:rsidRDefault="00253462" w:rsidP="00253462">
      <w:pPr>
        <w:spacing w:after="0"/>
        <w:rPr>
          <w:rFonts w:ascii="Times New Roman" w:hAnsi="Times New Roman" w:cs="Times New Roman"/>
        </w:rPr>
      </w:pPr>
      <w:r w:rsidRPr="001610EE">
        <w:rPr>
          <w:rFonts w:ascii="Times New Roman" w:hAnsi="Times New Roman" w:cs="Times New Roman"/>
        </w:rPr>
        <w:t>Библиотека имеет следующее обеспечение:</w:t>
      </w:r>
    </w:p>
    <w:p w:rsidR="00834AC0" w:rsidRPr="001610EE" w:rsidRDefault="00253462" w:rsidP="00834AC0">
      <w:pPr>
        <w:spacing w:after="0"/>
        <w:rPr>
          <w:rFonts w:ascii="Times New Roman" w:hAnsi="Times New Roman" w:cs="Times New Roman"/>
        </w:rPr>
      </w:pPr>
      <w:r w:rsidRPr="001610EE">
        <w:rPr>
          <w:rFonts w:ascii="Times New Roman" w:hAnsi="Times New Roman" w:cs="Times New Roman"/>
        </w:rPr>
        <w:t>- учебники, методическая литература, отечественная и зарубежная, классическая и</w:t>
      </w:r>
      <w:r w:rsidR="00834AC0" w:rsidRPr="001610EE">
        <w:rPr>
          <w:rFonts w:ascii="Times New Roman" w:hAnsi="Times New Roman" w:cs="Times New Roman"/>
        </w:rPr>
        <w:t xml:space="preserve"> современная художественная литература;</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научно-популярная и научно-техническая литература;</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издания по изобразительному искусству, музыке, физической культуре и спорту, экологии, правилам безопасного поведения на дорогах;</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справочно-библиографические и периодические издания;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собрание словарей.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Дополнительное образование школы располагает специализированными кабинетами для творческой деятельности. Все педагоги дополнительного образования владеют компьютерной техникой и электронными информационными ресурсами, используют их в образовательном процессе.</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Имеющееся материально-техническое оснащение МКОУ «Хуцеевская СОШ» обеспечивает возможность:</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реализации индивидуальных учебных планов обучающихся, осуществления их самостоятельной образовательной деятельности;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художественного творчества с использованием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создания материальных и информационных объектов с использованием ручных и электроинструментов;</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наблюдений, наглядного представления и анализа данных; использования цифровых планов и карт, спутниковых изображений;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занятий по изучению правил дорожного движения с использованием игр, оборудования, а также компьютерных технологий;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проектирования и организации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обеспечения доступа в школьной библиотеке к информационным ресурсам</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Интернета, учебной и художественной литературе, коллекциям медиа 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учащихся;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планирования учебной деятельности, фиксации ее динамики, промежуточных и итоговых результатов;</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проведения массовых мероприятий, собраний, представлений; досуга и общенияобучающихся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освещениеми мультимедиа сопровождением. Основной составляющей здорового образа жизни, обучающегося является полноценное</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рациональное питание. В школьной столовой организовано рациональное и сбалансированное питание в соответствии с СанПиНом с залом для приема пищи на 150 посадочных мест. Ежедневно осуществляется производственный контроль качества и безопасности используемого сырья и вырабатываемой продукции, контроль над соблюдением и выполнением санитарных правил, о чем свидетельствуют отметки в журнале бракеража готовой продукции.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Ведется регулярный мониторинг уровня здоровья учащихся, проводится вакцинация, просветительская работа, спортивнооздоровительные мероприятия.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Регулярно осуществляются санитарно-противоэпидемические мероприятия: контроль за санитарным состоянием помещений, контроль за организацией режима дня школьников, своевременное проведение изоляции больных детей из класса, проведение осмотра контактных детей.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Учебно-методические условия реализации программы начального общего образования.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Учебниками обеспечены все предметы учебного плана ООП ООО. На каждого обучающегося по каждому учебному предмету, курсу, модулю, входящему как в обязательную часть программы, так и в часть программы, формируемую участниками образовательных отношений предоставляется не менее одного учебника из федерального перечня учебников.</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Всем обучающимся МКОУ «Хуцеевская СОШ» предоставлен доступ к печатным и электронным образовательным ресурсам (далее – ЭОР), используемым в образовательной деятельности, таким, как:</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1) Федеральный портал «Российское образование» http://www.edu.ru</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2) Единое окно доступа к образовательным ресурсам http://window.edu.ru</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3) Единая коллекция цифровых образовательных ресурсов http://school- collection.edu.ru</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4) Федеральный Центр информационно-образовательных ресурсов http://fcior.edu.ru</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5) Российский общеобразовательный портал http://school.edu.ru</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6) Российская электронная школа https://resh.edu.ru</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7) Образовательная платформа Учи.ру https://uchi.ru</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8) Цифровой образовательный ресурс ЯКласс https://www.yaklass.ru</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Обучающимся обеспечен доступ к печатным и электронным образовательным ресурсам (ЭОР), в том числе к ЭОР, размещенным в федеральных и региональных базах данныхЭОР.</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Библиотека МКОУ «Хуцеевская СОШ» укомплектована печатными образовательными ресурсами и ЭОР по всем учебным предметам учебного плана и имеет фонд дополнительной литературы.</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Фонд дополнительной литературы включает в себя детскую художественную и научнопопулярную литературу, справочно- библиографические и периодические издания, сопровождающие реализацию ООП ООО.</w:t>
      </w:r>
    </w:p>
    <w:p w:rsidR="00834AC0" w:rsidRPr="001610EE" w:rsidRDefault="00834AC0" w:rsidP="00834AC0">
      <w:pPr>
        <w:spacing w:after="0"/>
        <w:rPr>
          <w:rFonts w:ascii="Times New Roman" w:hAnsi="Times New Roman" w:cs="Times New Roman"/>
          <w:b/>
        </w:rPr>
      </w:pPr>
      <w:r w:rsidRPr="001610EE">
        <w:rPr>
          <w:rFonts w:ascii="Times New Roman" w:hAnsi="Times New Roman" w:cs="Times New Roman"/>
          <w:b/>
        </w:rPr>
        <w:t>3.5.</w:t>
      </w:r>
      <w:r w:rsidR="00D4415E" w:rsidRPr="001610EE">
        <w:rPr>
          <w:rFonts w:ascii="Times New Roman" w:hAnsi="Times New Roman" w:cs="Times New Roman"/>
          <w:b/>
        </w:rPr>
        <w:t>3. Требования</w:t>
      </w:r>
      <w:r w:rsidRPr="001610EE">
        <w:rPr>
          <w:rFonts w:ascii="Times New Roman" w:hAnsi="Times New Roman" w:cs="Times New Roman"/>
          <w:b/>
        </w:rPr>
        <w:t xml:space="preserve"> к психолого-педагогическим, кадровым и финансовым условиям</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В обеспечении психолого-педагогических условий реализации ООП ООО, важную роль играет взаимодополняемость (сотрудничество) позиций специалистов – заместителя директора, руководителя ШМО учителей начальных классов, педагога-</w:t>
      </w:r>
      <w:r w:rsidR="00D4415E" w:rsidRPr="001610EE">
        <w:rPr>
          <w:rFonts w:ascii="Times New Roman" w:hAnsi="Times New Roman" w:cs="Times New Roman"/>
        </w:rPr>
        <w:t xml:space="preserve">психолога и </w:t>
      </w:r>
      <w:r w:rsidRPr="001610EE">
        <w:rPr>
          <w:rFonts w:ascii="Times New Roman" w:hAnsi="Times New Roman" w:cs="Times New Roman"/>
        </w:rPr>
        <w:t>учителей начальных классов, их тесное сотрудничество на всех стадиях реализации психологопедагогического сопровождения участников образовательных отношений.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Психолого-педагогические условия реализации ООП ООО обеспечивают:</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преемственность содержания и форм организации о</w:t>
      </w:r>
      <w:r w:rsidR="00D4415E" w:rsidRPr="001610EE">
        <w:rPr>
          <w:rFonts w:ascii="Times New Roman" w:hAnsi="Times New Roman" w:cs="Times New Roman"/>
        </w:rPr>
        <w:t xml:space="preserve">бразовательной деятельности при </w:t>
      </w:r>
      <w:r w:rsidRPr="001610EE">
        <w:rPr>
          <w:rFonts w:ascii="Times New Roman" w:hAnsi="Times New Roman" w:cs="Times New Roman"/>
        </w:rPr>
        <w:t>реализации образовательных программ дошкольного, начал</w:t>
      </w:r>
      <w:r w:rsidR="00D4415E" w:rsidRPr="001610EE">
        <w:rPr>
          <w:rFonts w:ascii="Times New Roman" w:hAnsi="Times New Roman" w:cs="Times New Roman"/>
        </w:rPr>
        <w:t xml:space="preserve">ьного общего и основного общего образования;                  </w:t>
      </w:r>
      <w:r w:rsidRPr="001610EE">
        <w:rPr>
          <w:rFonts w:ascii="Times New Roman" w:hAnsi="Times New Roman" w:cs="Times New Roman"/>
        </w:rPr>
        <w:t>- социально-психологическую адаптацию обу</w:t>
      </w:r>
      <w:r w:rsidR="00D4415E" w:rsidRPr="001610EE">
        <w:rPr>
          <w:rFonts w:ascii="Times New Roman" w:hAnsi="Times New Roman" w:cs="Times New Roman"/>
        </w:rPr>
        <w:t xml:space="preserve">чающихся к условиям ОО с учетом </w:t>
      </w:r>
      <w:r w:rsidRPr="001610EE">
        <w:rPr>
          <w:rFonts w:ascii="Times New Roman" w:hAnsi="Times New Roman" w:cs="Times New Roman"/>
        </w:rPr>
        <w:t xml:space="preserve">специфики их возрастного психофизиологического развития, </w:t>
      </w:r>
      <w:r w:rsidR="00D4415E" w:rsidRPr="001610EE">
        <w:rPr>
          <w:rFonts w:ascii="Times New Roman" w:hAnsi="Times New Roman" w:cs="Times New Roman"/>
        </w:rPr>
        <w:t xml:space="preserve">включая особенности адаптации к </w:t>
      </w:r>
      <w:r w:rsidRPr="001610EE">
        <w:rPr>
          <w:rFonts w:ascii="Times New Roman" w:hAnsi="Times New Roman" w:cs="Times New Roman"/>
        </w:rPr>
        <w:t>социальной среде;</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-формирование и развитие психолого-педагогической компетентности работников О</w:t>
      </w:r>
      <w:r w:rsidR="00D4415E" w:rsidRPr="001610EE">
        <w:rPr>
          <w:rFonts w:ascii="Times New Roman" w:hAnsi="Times New Roman" w:cs="Times New Roman"/>
        </w:rPr>
        <w:t xml:space="preserve">О и </w:t>
      </w:r>
      <w:r w:rsidRPr="001610EE">
        <w:rPr>
          <w:rFonts w:ascii="Times New Roman" w:hAnsi="Times New Roman" w:cs="Times New Roman"/>
        </w:rPr>
        <w:t>родителей (законных представителей) несовершеннолетних обучающихся;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-профилактику формирования у обучающихся девиан</w:t>
      </w:r>
      <w:r w:rsidR="00D4415E" w:rsidRPr="001610EE">
        <w:rPr>
          <w:rFonts w:ascii="Times New Roman" w:hAnsi="Times New Roman" w:cs="Times New Roman"/>
        </w:rPr>
        <w:t xml:space="preserve">тных форм поведения, агрессии и </w:t>
      </w:r>
      <w:r w:rsidRPr="001610EE">
        <w:rPr>
          <w:rFonts w:ascii="Times New Roman" w:hAnsi="Times New Roman" w:cs="Times New Roman"/>
        </w:rPr>
        <w:t>повышенной тревожности;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-психолого-педагогическое сопровождение к</w:t>
      </w:r>
      <w:r w:rsidR="00D4415E" w:rsidRPr="001610EE">
        <w:rPr>
          <w:rFonts w:ascii="Times New Roman" w:hAnsi="Times New Roman" w:cs="Times New Roman"/>
        </w:rPr>
        <w:t xml:space="preserve">валифицированными специалистами </w:t>
      </w:r>
      <w:r w:rsidRPr="001610EE">
        <w:rPr>
          <w:rFonts w:ascii="Times New Roman" w:hAnsi="Times New Roman" w:cs="Times New Roman"/>
        </w:rPr>
        <w:t>(педагог</w:t>
      </w:r>
      <w:r w:rsidR="00D4415E" w:rsidRPr="001610EE">
        <w:rPr>
          <w:rFonts w:ascii="Times New Roman" w:hAnsi="Times New Roman" w:cs="Times New Roman"/>
        </w:rPr>
        <w:t>ом-психологом</w:t>
      </w:r>
      <w:r w:rsidRPr="001610EE">
        <w:rPr>
          <w:rFonts w:ascii="Times New Roman" w:hAnsi="Times New Roman" w:cs="Times New Roman"/>
        </w:rPr>
        <w:t>) участников образовательных отношений: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-формирование и развитие психолого-педагогической компетентности;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-сохранение и укрепление психологического благополучия и псих</w:t>
      </w:r>
      <w:r w:rsidR="00D4415E" w:rsidRPr="001610EE">
        <w:rPr>
          <w:rFonts w:ascii="Times New Roman" w:hAnsi="Times New Roman" w:cs="Times New Roman"/>
        </w:rPr>
        <w:t xml:space="preserve">ического здоровья </w:t>
      </w:r>
      <w:r w:rsidRPr="001610EE">
        <w:rPr>
          <w:rFonts w:ascii="Times New Roman" w:hAnsi="Times New Roman" w:cs="Times New Roman"/>
        </w:rPr>
        <w:t>обучающихся;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-поддержка и сопровождение детско-родительских отношений;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-формирование ценности здоровья и безопасного образа жизни;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-дифференциация и индивидуализация обучения и в</w:t>
      </w:r>
      <w:r w:rsidR="00D4415E" w:rsidRPr="001610EE">
        <w:rPr>
          <w:rFonts w:ascii="Times New Roman" w:hAnsi="Times New Roman" w:cs="Times New Roman"/>
        </w:rPr>
        <w:t xml:space="preserve">оспитания с учетом особенностей </w:t>
      </w:r>
      <w:r w:rsidRPr="001610EE">
        <w:rPr>
          <w:rFonts w:ascii="Times New Roman" w:hAnsi="Times New Roman" w:cs="Times New Roman"/>
        </w:rPr>
        <w:t>когнитивного и эмоционального развития обучающихся;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-мониторинг возможностей и способностей обуч</w:t>
      </w:r>
      <w:r w:rsidR="00D4415E" w:rsidRPr="001610EE">
        <w:rPr>
          <w:rFonts w:ascii="Times New Roman" w:hAnsi="Times New Roman" w:cs="Times New Roman"/>
        </w:rPr>
        <w:t xml:space="preserve">ающихся, выявление, поддержка и сопровождение </w:t>
      </w:r>
      <w:r w:rsidRPr="001610EE">
        <w:rPr>
          <w:rFonts w:ascii="Times New Roman" w:hAnsi="Times New Roman" w:cs="Times New Roman"/>
        </w:rPr>
        <w:t>одаренных детей;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-создание условий для</w:t>
      </w:r>
      <w:r w:rsidR="00D4415E" w:rsidRPr="001610EE">
        <w:rPr>
          <w:rFonts w:ascii="Times New Roman" w:hAnsi="Times New Roman" w:cs="Times New Roman"/>
        </w:rPr>
        <w:t xml:space="preserve"> последующего профессионального </w:t>
      </w:r>
      <w:r w:rsidRPr="001610EE">
        <w:rPr>
          <w:rFonts w:ascii="Times New Roman" w:hAnsi="Times New Roman" w:cs="Times New Roman"/>
        </w:rPr>
        <w:t>самоопределения;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-сопровождение проектирования обучающимися п</w:t>
      </w:r>
      <w:r w:rsidR="00D4415E" w:rsidRPr="001610EE">
        <w:rPr>
          <w:rFonts w:ascii="Times New Roman" w:hAnsi="Times New Roman" w:cs="Times New Roman"/>
        </w:rPr>
        <w:t xml:space="preserve">ланов продолжения образования и </w:t>
      </w:r>
      <w:r w:rsidRPr="001610EE">
        <w:rPr>
          <w:rFonts w:ascii="Times New Roman" w:hAnsi="Times New Roman" w:cs="Times New Roman"/>
        </w:rPr>
        <w:t>будущего профессионального самоопределения;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-обеспечение осознанного и о</w:t>
      </w:r>
      <w:r w:rsidR="00D4415E" w:rsidRPr="001610EE">
        <w:rPr>
          <w:rFonts w:ascii="Times New Roman" w:hAnsi="Times New Roman" w:cs="Times New Roman"/>
        </w:rPr>
        <w:t xml:space="preserve">тветственного выбора дальнейшей </w:t>
      </w:r>
      <w:r w:rsidRPr="001610EE">
        <w:rPr>
          <w:rFonts w:ascii="Times New Roman" w:hAnsi="Times New Roman" w:cs="Times New Roman"/>
        </w:rPr>
        <w:t>профессиональной сферы деятельности;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-формирование коммуникативных навыков в разновозрастной среде и ср</w:t>
      </w:r>
      <w:r w:rsidR="00D4415E" w:rsidRPr="001610EE">
        <w:rPr>
          <w:rFonts w:ascii="Times New Roman" w:hAnsi="Times New Roman" w:cs="Times New Roman"/>
        </w:rPr>
        <w:t xml:space="preserve">еде сверстников; </w:t>
      </w:r>
      <w:r w:rsidRPr="001610EE">
        <w:rPr>
          <w:rFonts w:ascii="Times New Roman" w:hAnsi="Times New Roman" w:cs="Times New Roman"/>
        </w:rPr>
        <w:t>поддержка детских объединений, ученического самоуправления;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-формирование психологической культуры поведения в информационной среде;</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-развитие психологической культуры в области использования ИКТ;</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-индивидуальное психолого-педагогическое с</w:t>
      </w:r>
      <w:r w:rsidR="00D4415E" w:rsidRPr="001610EE">
        <w:rPr>
          <w:rFonts w:ascii="Times New Roman" w:hAnsi="Times New Roman" w:cs="Times New Roman"/>
        </w:rPr>
        <w:t xml:space="preserve">опровождение всех участников </w:t>
      </w:r>
      <w:r w:rsidRPr="001610EE">
        <w:rPr>
          <w:rFonts w:ascii="Times New Roman" w:hAnsi="Times New Roman" w:cs="Times New Roman"/>
        </w:rPr>
        <w:t>образовательных отношений, в том числе:</w:t>
      </w:r>
    </w:p>
    <w:p w:rsidR="00834AC0" w:rsidRPr="001610EE" w:rsidRDefault="00D4415E" w:rsidP="00834AC0">
      <w:pPr>
        <w:spacing w:after="0"/>
        <w:rPr>
          <w:rFonts w:ascii="Times New Roman" w:hAnsi="Times New Roman" w:cs="Times New Roman"/>
        </w:rPr>
      </w:pPr>
      <w:r w:rsidRPr="001610EE">
        <w:rPr>
          <w:rFonts w:ascii="Times New Roman" w:hAnsi="Times New Roman" w:cs="Times New Roman"/>
        </w:rPr>
        <w:t>-</w:t>
      </w:r>
      <w:r w:rsidR="00834AC0" w:rsidRPr="001610EE">
        <w:rPr>
          <w:rFonts w:ascii="Times New Roman" w:hAnsi="Times New Roman" w:cs="Times New Roman"/>
        </w:rPr>
        <w:t>обучающихся, испытывающи</w:t>
      </w:r>
      <w:r w:rsidRPr="001610EE">
        <w:rPr>
          <w:rFonts w:ascii="Times New Roman" w:hAnsi="Times New Roman" w:cs="Times New Roman"/>
        </w:rPr>
        <w:t>х трудности в освоении ООП ООО,</w:t>
      </w:r>
      <w:r w:rsidR="00834AC0" w:rsidRPr="001610EE">
        <w:rPr>
          <w:rFonts w:ascii="Times New Roman" w:hAnsi="Times New Roman" w:cs="Times New Roman"/>
        </w:rPr>
        <w:t>развитии и социальной адаптации;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-обучающихся, проявляющих индивидуальные способности, и одаренных;</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педагогических, учебно-вспомога</w:t>
      </w:r>
      <w:r w:rsidR="00D4415E" w:rsidRPr="001610EE">
        <w:rPr>
          <w:rFonts w:ascii="Times New Roman" w:hAnsi="Times New Roman" w:cs="Times New Roman"/>
        </w:rPr>
        <w:t xml:space="preserve">тельных и иных работников ОО, </w:t>
      </w:r>
      <w:r w:rsidRPr="001610EE">
        <w:rPr>
          <w:rFonts w:ascii="Times New Roman" w:hAnsi="Times New Roman" w:cs="Times New Roman"/>
        </w:rPr>
        <w:t>обеспечивающих реализацию программы начальног</w:t>
      </w:r>
      <w:r w:rsidR="00D4415E" w:rsidRPr="001610EE">
        <w:rPr>
          <w:rFonts w:ascii="Times New Roman" w:hAnsi="Times New Roman" w:cs="Times New Roman"/>
        </w:rPr>
        <w:t>о общего образования; родителей</w:t>
      </w:r>
      <w:r w:rsidRPr="001610EE">
        <w:rPr>
          <w:rFonts w:ascii="Times New Roman" w:hAnsi="Times New Roman" w:cs="Times New Roman"/>
        </w:rPr>
        <w:t>(законных пре</w:t>
      </w:r>
      <w:r w:rsidR="00D4415E" w:rsidRPr="001610EE">
        <w:rPr>
          <w:rFonts w:ascii="Times New Roman" w:hAnsi="Times New Roman" w:cs="Times New Roman"/>
        </w:rPr>
        <w:t xml:space="preserve">дставителей) несовершеннолетних </w:t>
      </w:r>
      <w:r w:rsidRPr="001610EE">
        <w:rPr>
          <w:rFonts w:ascii="Times New Roman" w:hAnsi="Times New Roman" w:cs="Times New Roman"/>
        </w:rPr>
        <w:t>обучающихся;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-диверсификацию уровней психолого-педагогического</w:t>
      </w:r>
      <w:r w:rsidR="00D4415E" w:rsidRPr="001610EE">
        <w:rPr>
          <w:rFonts w:ascii="Times New Roman" w:hAnsi="Times New Roman" w:cs="Times New Roman"/>
        </w:rPr>
        <w:t xml:space="preserve"> сопровождения (индивидуальный, </w:t>
      </w:r>
      <w:r w:rsidRPr="001610EE">
        <w:rPr>
          <w:rFonts w:ascii="Times New Roman" w:hAnsi="Times New Roman" w:cs="Times New Roman"/>
        </w:rPr>
        <w:t>групповой, уровень класса, уровень ОО);</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-вариативность форм психолого-педагогич</w:t>
      </w:r>
      <w:r w:rsidR="00D4415E" w:rsidRPr="001610EE">
        <w:rPr>
          <w:rFonts w:ascii="Times New Roman" w:hAnsi="Times New Roman" w:cs="Times New Roman"/>
        </w:rPr>
        <w:t xml:space="preserve">еского сопровождения участников </w:t>
      </w:r>
      <w:r w:rsidRPr="001610EE">
        <w:rPr>
          <w:rFonts w:ascii="Times New Roman" w:hAnsi="Times New Roman" w:cs="Times New Roman"/>
        </w:rPr>
        <w:t xml:space="preserve">образовательных отношений (профилактика, диагностика, </w:t>
      </w:r>
      <w:r w:rsidR="00D4415E" w:rsidRPr="001610EE">
        <w:rPr>
          <w:rFonts w:ascii="Times New Roman" w:hAnsi="Times New Roman" w:cs="Times New Roman"/>
        </w:rPr>
        <w:t>консультирование, коррекционная</w:t>
      </w:r>
      <w:r w:rsidRPr="001610EE">
        <w:rPr>
          <w:rFonts w:ascii="Times New Roman" w:hAnsi="Times New Roman" w:cs="Times New Roman"/>
        </w:rPr>
        <w:t>работа, развивающая работа, просвещение);</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-осуществление мониторинга и оценки эффекти</w:t>
      </w:r>
      <w:r w:rsidR="00D4415E" w:rsidRPr="001610EE">
        <w:rPr>
          <w:rFonts w:ascii="Times New Roman" w:hAnsi="Times New Roman" w:cs="Times New Roman"/>
        </w:rPr>
        <w:t xml:space="preserve">вности психологических программ </w:t>
      </w:r>
      <w:r w:rsidRPr="001610EE">
        <w:rPr>
          <w:rFonts w:ascii="Times New Roman" w:hAnsi="Times New Roman" w:cs="Times New Roman"/>
        </w:rPr>
        <w:t>сопровождения участников образовательных отношений, развития психологической службы ОО.</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Основными формами психолого­педаг</w:t>
      </w:r>
      <w:r w:rsidR="00D4415E" w:rsidRPr="001610EE">
        <w:rPr>
          <w:rFonts w:ascii="Times New Roman" w:hAnsi="Times New Roman" w:cs="Times New Roman"/>
        </w:rPr>
        <w:t>огического сопровождения в МКОУ «Хуцеевская СОШ»</w:t>
      </w:r>
      <w:r w:rsidRPr="001610EE">
        <w:rPr>
          <w:rFonts w:ascii="Times New Roman" w:hAnsi="Times New Roman" w:cs="Times New Roman"/>
        </w:rPr>
        <w:t xml:space="preserve"> являются: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-диагностика, направленная на выявление особенност</w:t>
      </w:r>
      <w:r w:rsidR="00D4415E" w:rsidRPr="001610EE">
        <w:rPr>
          <w:rFonts w:ascii="Times New Roman" w:hAnsi="Times New Roman" w:cs="Times New Roman"/>
        </w:rPr>
        <w:t xml:space="preserve">ей статуса школьника. Она может </w:t>
      </w:r>
      <w:r w:rsidRPr="001610EE">
        <w:rPr>
          <w:rFonts w:ascii="Times New Roman" w:hAnsi="Times New Roman" w:cs="Times New Roman"/>
        </w:rPr>
        <w:t>проводиться на этапе знакомства с ребенком, после зачислени</w:t>
      </w:r>
      <w:r w:rsidR="00D4415E" w:rsidRPr="001610EE">
        <w:rPr>
          <w:rFonts w:ascii="Times New Roman" w:hAnsi="Times New Roman" w:cs="Times New Roman"/>
        </w:rPr>
        <w:t xml:space="preserve">я его в школу и в конце каждого </w:t>
      </w:r>
      <w:r w:rsidRPr="001610EE">
        <w:rPr>
          <w:rFonts w:ascii="Times New Roman" w:hAnsi="Times New Roman" w:cs="Times New Roman"/>
        </w:rPr>
        <w:t>учебного года;</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-консультирование педагогов и родителей, которое осуществляется учит</w:t>
      </w:r>
      <w:r w:rsidR="00D4415E" w:rsidRPr="001610EE">
        <w:rPr>
          <w:rFonts w:ascii="Times New Roman" w:hAnsi="Times New Roman" w:cs="Times New Roman"/>
        </w:rPr>
        <w:t xml:space="preserve">елем и </w:t>
      </w:r>
      <w:r w:rsidRPr="001610EE">
        <w:rPr>
          <w:rFonts w:ascii="Times New Roman" w:hAnsi="Times New Roman" w:cs="Times New Roman"/>
        </w:rPr>
        <w:t>психологом с учетом результатов диагностики, а также администрацией образовательнойорганизации;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-профилактика, экспертиза, развивающая работа, про</w:t>
      </w:r>
      <w:r w:rsidR="00D4415E" w:rsidRPr="001610EE">
        <w:rPr>
          <w:rFonts w:ascii="Times New Roman" w:hAnsi="Times New Roman" w:cs="Times New Roman"/>
        </w:rPr>
        <w:t xml:space="preserve">свещение, коррекционная работа, </w:t>
      </w:r>
      <w:r w:rsidRPr="001610EE">
        <w:rPr>
          <w:rFonts w:ascii="Times New Roman" w:hAnsi="Times New Roman" w:cs="Times New Roman"/>
        </w:rPr>
        <w:t>осуществляемая в течение всего учебного времени.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В школе создан школьный психолого-медико-пед</w:t>
      </w:r>
      <w:r w:rsidR="00D4415E" w:rsidRPr="001610EE">
        <w:rPr>
          <w:rFonts w:ascii="Times New Roman" w:hAnsi="Times New Roman" w:cs="Times New Roman"/>
        </w:rPr>
        <w:t xml:space="preserve">агогический консилиум, в задачи </w:t>
      </w:r>
      <w:r w:rsidRPr="001610EE">
        <w:rPr>
          <w:rFonts w:ascii="Times New Roman" w:hAnsi="Times New Roman" w:cs="Times New Roman"/>
        </w:rPr>
        <w:t>которого входит:</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Своевременное выявление и ранняя (с п</w:t>
      </w:r>
      <w:r w:rsidR="00D4415E" w:rsidRPr="001610EE">
        <w:rPr>
          <w:rFonts w:ascii="Times New Roman" w:hAnsi="Times New Roman" w:cs="Times New Roman"/>
        </w:rPr>
        <w:t xml:space="preserve">ервых дней пребывания ребенка в </w:t>
      </w:r>
      <w:r w:rsidRPr="001610EE">
        <w:rPr>
          <w:rFonts w:ascii="Times New Roman" w:hAnsi="Times New Roman" w:cs="Times New Roman"/>
        </w:rPr>
        <w:t>образовательном учреждении) диагностика отклоне</w:t>
      </w:r>
      <w:r w:rsidR="00D4415E" w:rsidRPr="001610EE">
        <w:rPr>
          <w:rFonts w:ascii="Times New Roman" w:hAnsi="Times New Roman" w:cs="Times New Roman"/>
        </w:rPr>
        <w:t xml:space="preserve">ний в развитии и/или поведении. </w:t>
      </w:r>
      <w:r w:rsidRPr="001610EE">
        <w:rPr>
          <w:rFonts w:ascii="Times New Roman" w:hAnsi="Times New Roman" w:cs="Times New Roman"/>
        </w:rPr>
        <w:t>Профилактика физических, интеллектуал</w:t>
      </w:r>
      <w:r w:rsidR="00D4415E" w:rsidRPr="001610EE">
        <w:rPr>
          <w:rFonts w:ascii="Times New Roman" w:hAnsi="Times New Roman" w:cs="Times New Roman"/>
        </w:rPr>
        <w:t xml:space="preserve">ьных и эмоционально- личностных </w:t>
      </w:r>
      <w:r w:rsidRPr="001610EE">
        <w:rPr>
          <w:rFonts w:ascii="Times New Roman" w:hAnsi="Times New Roman" w:cs="Times New Roman"/>
        </w:rPr>
        <w:t>Выявление резервных возможностей развития ребенка.</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Определение характера, пр</w:t>
      </w:r>
      <w:r w:rsidR="00D4415E" w:rsidRPr="001610EE">
        <w:rPr>
          <w:rFonts w:ascii="Times New Roman" w:hAnsi="Times New Roman" w:cs="Times New Roman"/>
        </w:rPr>
        <w:t xml:space="preserve">одолжительности и эффективности </w:t>
      </w:r>
      <w:r w:rsidRPr="001610EE">
        <w:rPr>
          <w:rFonts w:ascii="Times New Roman" w:hAnsi="Times New Roman" w:cs="Times New Roman"/>
        </w:rPr>
        <w:t>психологопедагогической помощи в рамках имеющихся в школе возможностей.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Подготовка и ведение документации, отражающ</w:t>
      </w:r>
      <w:r w:rsidR="00D4415E" w:rsidRPr="001610EE">
        <w:rPr>
          <w:rFonts w:ascii="Times New Roman" w:hAnsi="Times New Roman" w:cs="Times New Roman"/>
        </w:rPr>
        <w:t xml:space="preserve">ей уровень актуального развития </w:t>
      </w:r>
      <w:r w:rsidRPr="001610EE">
        <w:rPr>
          <w:rFonts w:ascii="Times New Roman" w:hAnsi="Times New Roman" w:cs="Times New Roman"/>
        </w:rPr>
        <w:t>ребенка, динамику его состояния, уровень школьной успешно</w:t>
      </w:r>
      <w:r w:rsidR="00D4415E" w:rsidRPr="001610EE">
        <w:rPr>
          <w:rFonts w:ascii="Times New Roman" w:hAnsi="Times New Roman" w:cs="Times New Roman"/>
        </w:rPr>
        <w:t xml:space="preserve">сти. Перспективное планирование </w:t>
      </w:r>
      <w:r w:rsidRPr="001610EE">
        <w:rPr>
          <w:rFonts w:ascii="Times New Roman" w:hAnsi="Times New Roman" w:cs="Times New Roman"/>
        </w:rPr>
        <w:t>коррекционно-развивающей работы, оценка ее эффективности.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Основными функциями консилиума являются:</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Контроль за проведением психолого-медико-педагогического сопровождения ребенка</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(в том числе, имеющего заключение на обучение по общеобразовательной программе для детей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ОВЗ) на протяжении всего периода его обучения в школе по запросам педагогов и родителей.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Диагностика и выявление индивидуальных особенно</w:t>
      </w:r>
      <w:r w:rsidR="00D4415E" w:rsidRPr="001610EE">
        <w:rPr>
          <w:rFonts w:ascii="Times New Roman" w:hAnsi="Times New Roman" w:cs="Times New Roman"/>
        </w:rPr>
        <w:t xml:space="preserve">стей личности, программирование </w:t>
      </w:r>
      <w:r w:rsidRPr="001610EE">
        <w:rPr>
          <w:rFonts w:ascii="Times New Roman" w:hAnsi="Times New Roman" w:cs="Times New Roman"/>
        </w:rPr>
        <w:t>возможностей ее коррекции. Обеспечение общей и индивиду</w:t>
      </w:r>
      <w:r w:rsidR="00D4415E" w:rsidRPr="001610EE">
        <w:rPr>
          <w:rFonts w:ascii="Times New Roman" w:hAnsi="Times New Roman" w:cs="Times New Roman"/>
        </w:rPr>
        <w:t xml:space="preserve">альной коррекционно-развивающей </w:t>
      </w:r>
      <w:r w:rsidRPr="001610EE">
        <w:rPr>
          <w:rFonts w:ascii="Times New Roman" w:hAnsi="Times New Roman" w:cs="Times New Roman"/>
        </w:rPr>
        <w:t>направленности учебно- воспитательного процесса.</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Обсуждение новых нормативно-правовых документов, касающихся психологопедагогической работы, а также работы с детьми-инвалидами.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В состав психолого-педагогического консилиума вхо</w:t>
      </w:r>
      <w:r w:rsidR="00D4415E" w:rsidRPr="001610EE">
        <w:rPr>
          <w:rFonts w:ascii="Times New Roman" w:hAnsi="Times New Roman" w:cs="Times New Roman"/>
        </w:rPr>
        <w:t xml:space="preserve">дят: педагог- психолог, учитель </w:t>
      </w:r>
      <w:r w:rsidRPr="001610EE">
        <w:rPr>
          <w:rFonts w:ascii="Times New Roman" w:hAnsi="Times New Roman" w:cs="Times New Roman"/>
        </w:rPr>
        <w:t>логопед, учитель-дефектолог, социальные работник, медицинский работник, педагогипредметники, классные руководители.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Состав консилиума ежегодно утверждается приказом директора.</w:t>
      </w:r>
    </w:p>
    <w:p w:rsidR="00834AC0" w:rsidRPr="001610EE" w:rsidRDefault="00834AC0" w:rsidP="00834AC0">
      <w:pPr>
        <w:spacing w:after="0"/>
        <w:rPr>
          <w:rFonts w:ascii="Times New Roman" w:hAnsi="Times New Roman" w:cs="Times New Roman"/>
          <w:b/>
        </w:rPr>
      </w:pPr>
      <w:r w:rsidRPr="001610EE">
        <w:rPr>
          <w:rFonts w:ascii="Times New Roman" w:hAnsi="Times New Roman" w:cs="Times New Roman"/>
          <w:b/>
        </w:rPr>
        <w:t>Описание кадровых условий реализации ООП включает:</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характеристику укомплектованности образовательной организации;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описание уровня квалификации работников образовательной организации,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осуществляющей образовательную деятельность, и их функциональных обязанностей;</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 описание реализуемой системы непрерывного профессионального развития и</w:t>
      </w:r>
    </w:p>
    <w:p w:rsidR="00834AC0" w:rsidRPr="001610EE" w:rsidRDefault="00834AC0" w:rsidP="00834AC0">
      <w:pPr>
        <w:spacing w:after="0"/>
        <w:rPr>
          <w:rFonts w:ascii="Times New Roman" w:hAnsi="Times New Roman" w:cs="Times New Roman"/>
        </w:rPr>
      </w:pPr>
      <w:r w:rsidRPr="001610EE">
        <w:rPr>
          <w:rFonts w:ascii="Times New Roman" w:hAnsi="Times New Roman" w:cs="Times New Roman"/>
        </w:rPr>
        <w:t>повышения квалификации педагогических работников;</w:t>
      </w:r>
    </w:p>
    <w:p w:rsidR="00D4415E" w:rsidRPr="001610EE" w:rsidRDefault="00834AC0" w:rsidP="00834AC0">
      <w:pPr>
        <w:spacing w:after="0"/>
        <w:rPr>
          <w:rFonts w:ascii="Times New Roman" w:hAnsi="Times New Roman" w:cs="Times New Roman"/>
        </w:rPr>
      </w:pPr>
      <w:r w:rsidRPr="001610EE">
        <w:rPr>
          <w:rFonts w:ascii="Times New Roman" w:hAnsi="Times New Roman" w:cs="Times New Roman"/>
        </w:rPr>
        <w:t>– описание системы оценки деятельности чле</w:t>
      </w:r>
      <w:r w:rsidR="00D4415E" w:rsidRPr="001610EE">
        <w:rPr>
          <w:rFonts w:ascii="Times New Roman" w:hAnsi="Times New Roman" w:cs="Times New Roman"/>
        </w:rPr>
        <w:t>нов педагогического коллектива. МКОУ «Хуцеевская СОШ</w:t>
      </w:r>
      <w:r w:rsidRPr="001610EE">
        <w:rPr>
          <w:rFonts w:ascii="Times New Roman" w:hAnsi="Times New Roman" w:cs="Times New Roman"/>
        </w:rPr>
        <w:t>» укомплектовано педагогиче</w:t>
      </w:r>
      <w:r w:rsidR="00D4415E" w:rsidRPr="001610EE">
        <w:rPr>
          <w:rFonts w:ascii="Times New Roman" w:hAnsi="Times New Roman" w:cs="Times New Roman"/>
        </w:rPr>
        <w:t xml:space="preserve">скими кадрами в соответствии со </w:t>
      </w:r>
      <w:r w:rsidRPr="001610EE">
        <w:rPr>
          <w:rFonts w:ascii="Times New Roman" w:hAnsi="Times New Roman" w:cs="Times New Roman"/>
        </w:rPr>
        <w:t>штатным расписанием. Педагогический состав имеет необх</w:t>
      </w:r>
      <w:r w:rsidR="00D4415E" w:rsidRPr="001610EE">
        <w:rPr>
          <w:rFonts w:ascii="Times New Roman" w:hAnsi="Times New Roman" w:cs="Times New Roman"/>
        </w:rPr>
        <w:t xml:space="preserve">одимую квалификацию для решения </w:t>
      </w:r>
      <w:r w:rsidRPr="001610EE">
        <w:rPr>
          <w:rFonts w:ascii="Times New Roman" w:hAnsi="Times New Roman" w:cs="Times New Roman"/>
        </w:rPr>
        <w:t>задач, определённых ООП ООО, вспомогательным перс</w:t>
      </w:r>
      <w:r w:rsidR="00D4415E" w:rsidRPr="001610EE">
        <w:rPr>
          <w:rFonts w:ascii="Times New Roman" w:hAnsi="Times New Roman" w:cs="Times New Roman"/>
        </w:rPr>
        <w:t>оналом, работниками пищеблока</w:t>
      </w:r>
      <w:r w:rsidRPr="001610EE">
        <w:rPr>
          <w:rFonts w:ascii="Times New Roman" w:hAnsi="Times New Roman" w:cs="Times New Roman"/>
        </w:rPr>
        <w:t>.</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Уровень образования, стаж работы, квалификация, преподаваемый предмет, сведенияо курсах повышения квалификации педагогических работников МКОУ «Хуцеевская СОШ», реализующих ООП ООО представлена на официальном сайте в разделе «Сведения об образовательной организации. Руководство. Педагогический состав</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аттестационной комиссией МКОУ «Хуцеевская СОШ». Проведение аттестации в целях установления квалификационной категории педагогических работников осуществляется в соответствии с порядком проведения аттестации педагогических работников, который устанавливается федеральным органом исполнительной власти.</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В сведения о кадровом составе педагогических работников на официальном сайтеУчреждения ежегодно вносятся необходимые изменения и дополнения. Непрерывность профессионального развития работников обеспечивается освоением ими дополнительных профессиональных программ по профилю педагогической</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деятельности не реже, чем один раз в три года. Основным условием формирования и наращивания необходимого и достаточного кадрового потенциала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 (приказ Министерства образования и науки РФ от 7 апреля 2014 г. N 276). В МБОУ «Кадуйская СШ №1» созданы условия для повышения квалификации педагогов через систему методической работы: тематические педагогические советы, ШМО, практические семинары, педагогические конференции, профессиональные</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конкурсы, мастер-классы, взаимопосещения, открытые уроки, самообразование, курсы повышения квалификации (согласно плану-графику), консультации и семинары, вебинары и дистанционное обучение, участие в районном МО, проведение мониторинговых исследований результатов образовательной деятельности, аттестация кадров на соответствие занимаемой должности и квалификационную категорию. Основная задача данных мероприятий - освоение педагогами новой системы требований к условиям,</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результатам и оценке достижения планируемых результатов освоения ООП ООО.Для достижения результатов ООП в ходе её реализации осуществляется оценка качества и результативности деятельности, педагогических работников с целью коррекции их деятельности. Показатели и индикаторы разработаны ОО на основе планируемых результатов и в соответствии со спецификой ООП ООО. Они отражают динамику</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образовательных достижений, учащихся при получении начального общего образования,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волонтёрском движении.</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При оценке качества профессиональной деятельности педагогических работников ОО учитываются результаты освоения учебных программ, результаты промежуточной аттестации учащихся и независимой оценки качества (ВПР), участие в учебнометодической работе, распространение продуктивных педагогических практик;</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повышение уровня профессионального мастерства; работа учителя по формированию и сопровождению индивидуальных образовательных траекторий учащихся, руководство их проектной деятельностью; результаты воспитательной работы, взаимодействие со всеми участниками образовательных отношений и др.</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Ожидаемый результат повышения квалификации - профессиональный рост учителя:</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 обеспечение оптимального вхождения педагогов в</w:t>
      </w:r>
      <w:r w:rsidR="00C808FE" w:rsidRPr="001610EE">
        <w:rPr>
          <w:rFonts w:ascii="Times New Roman" w:hAnsi="Times New Roman" w:cs="Times New Roman"/>
        </w:rPr>
        <w:t xml:space="preserve"> систему ценностей современного </w:t>
      </w:r>
      <w:r w:rsidRPr="001610EE">
        <w:rPr>
          <w:rFonts w:ascii="Times New Roman" w:hAnsi="Times New Roman" w:cs="Times New Roman"/>
        </w:rPr>
        <w:t>образования;</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 освоение новой системы требований к стр</w:t>
      </w:r>
      <w:r w:rsidR="00C808FE" w:rsidRPr="001610EE">
        <w:rPr>
          <w:rFonts w:ascii="Times New Roman" w:hAnsi="Times New Roman" w:cs="Times New Roman"/>
        </w:rPr>
        <w:t xml:space="preserve">уктуре основной образовательной </w:t>
      </w:r>
      <w:r w:rsidRPr="001610EE">
        <w:rPr>
          <w:rFonts w:ascii="Times New Roman" w:hAnsi="Times New Roman" w:cs="Times New Roman"/>
        </w:rPr>
        <w:t>программы, результатам её освоения и условиям реа</w:t>
      </w:r>
      <w:r w:rsidR="00C808FE" w:rsidRPr="001610EE">
        <w:rPr>
          <w:rFonts w:ascii="Times New Roman" w:hAnsi="Times New Roman" w:cs="Times New Roman"/>
        </w:rPr>
        <w:t xml:space="preserve">лизации, а также системы оценки </w:t>
      </w:r>
      <w:r w:rsidRPr="001610EE">
        <w:rPr>
          <w:rFonts w:ascii="Times New Roman" w:hAnsi="Times New Roman" w:cs="Times New Roman"/>
        </w:rPr>
        <w:t>итогов образовательной деятельности;</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 овладение учебно-методическими и информа</w:t>
      </w:r>
      <w:r w:rsidR="00C808FE" w:rsidRPr="001610EE">
        <w:rPr>
          <w:rFonts w:ascii="Times New Roman" w:hAnsi="Times New Roman" w:cs="Times New Roman"/>
        </w:rPr>
        <w:t xml:space="preserve">ционно-методическими ресурсами, </w:t>
      </w:r>
      <w:r w:rsidRPr="001610EE">
        <w:rPr>
          <w:rFonts w:ascii="Times New Roman" w:hAnsi="Times New Roman" w:cs="Times New Roman"/>
        </w:rPr>
        <w:t>необходимыми для успешного решения задач ФГОС ООО.</w:t>
      </w:r>
    </w:p>
    <w:p w:rsidR="00E52DFB" w:rsidRPr="001610EE" w:rsidRDefault="00E52DFB" w:rsidP="00E52DFB">
      <w:pPr>
        <w:spacing w:after="0"/>
        <w:rPr>
          <w:rFonts w:ascii="Times New Roman" w:hAnsi="Times New Roman" w:cs="Times New Roman"/>
          <w:b/>
        </w:rPr>
      </w:pPr>
      <w:r w:rsidRPr="001610EE">
        <w:rPr>
          <w:rFonts w:ascii="Times New Roman" w:hAnsi="Times New Roman" w:cs="Times New Roman"/>
          <w:b/>
        </w:rPr>
        <w:t>План методической работы включает следующие мероприятия:</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1) Семинары, посвящённые содержанию и ключевым особенностям ФГОС ООО.</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2) Заседания методических объединений учит</w:t>
      </w:r>
      <w:r w:rsidR="00C808FE" w:rsidRPr="001610EE">
        <w:rPr>
          <w:rFonts w:ascii="Times New Roman" w:hAnsi="Times New Roman" w:cs="Times New Roman"/>
        </w:rPr>
        <w:t xml:space="preserve">елей, классных руководителей по </w:t>
      </w:r>
      <w:r w:rsidRPr="001610EE">
        <w:rPr>
          <w:rFonts w:ascii="Times New Roman" w:hAnsi="Times New Roman" w:cs="Times New Roman"/>
        </w:rPr>
        <w:t>проблемам реализации ФГОС ООО.</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3) Конференции, семинары участников образовательных отношени</w:t>
      </w:r>
      <w:r w:rsidR="00C808FE" w:rsidRPr="001610EE">
        <w:rPr>
          <w:rFonts w:ascii="Times New Roman" w:hAnsi="Times New Roman" w:cs="Times New Roman"/>
        </w:rPr>
        <w:t xml:space="preserve">й и социальных </w:t>
      </w:r>
      <w:r w:rsidRPr="001610EE">
        <w:rPr>
          <w:rFonts w:ascii="Times New Roman" w:hAnsi="Times New Roman" w:cs="Times New Roman"/>
        </w:rPr>
        <w:t>партнёров ОО по реализации основной образова</w:t>
      </w:r>
      <w:r w:rsidR="00C808FE" w:rsidRPr="001610EE">
        <w:rPr>
          <w:rFonts w:ascii="Times New Roman" w:hAnsi="Times New Roman" w:cs="Times New Roman"/>
        </w:rPr>
        <w:t xml:space="preserve">тельной программы, её отдельных </w:t>
      </w:r>
      <w:r w:rsidRPr="001610EE">
        <w:rPr>
          <w:rFonts w:ascii="Times New Roman" w:hAnsi="Times New Roman" w:cs="Times New Roman"/>
        </w:rPr>
        <w:t>разделов, проблемам освоения и требованиям ФГОС ООО.</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4) Участие педагогов в разработке и апробаци</w:t>
      </w:r>
      <w:r w:rsidR="00C808FE" w:rsidRPr="001610EE">
        <w:rPr>
          <w:rFonts w:ascii="Times New Roman" w:hAnsi="Times New Roman" w:cs="Times New Roman"/>
        </w:rPr>
        <w:t xml:space="preserve">и оценки эффективности работы в </w:t>
      </w:r>
      <w:r w:rsidRPr="001610EE">
        <w:rPr>
          <w:rFonts w:ascii="Times New Roman" w:hAnsi="Times New Roman" w:cs="Times New Roman"/>
        </w:rPr>
        <w:t>условиях цифровизации образования и применения дистанционных технологий.</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5) Участие педагогов в проведении мастер-клас</w:t>
      </w:r>
      <w:r w:rsidR="00C808FE" w:rsidRPr="001610EE">
        <w:rPr>
          <w:rFonts w:ascii="Times New Roman" w:hAnsi="Times New Roman" w:cs="Times New Roman"/>
        </w:rPr>
        <w:t xml:space="preserve">сов, круглых столов, стажёрских </w:t>
      </w:r>
      <w:r w:rsidRPr="001610EE">
        <w:rPr>
          <w:rFonts w:ascii="Times New Roman" w:hAnsi="Times New Roman" w:cs="Times New Roman"/>
        </w:rPr>
        <w:t>площадок, открытых уроков, внеурочных зан</w:t>
      </w:r>
      <w:r w:rsidR="00C808FE" w:rsidRPr="001610EE">
        <w:rPr>
          <w:rFonts w:ascii="Times New Roman" w:hAnsi="Times New Roman" w:cs="Times New Roman"/>
        </w:rPr>
        <w:t xml:space="preserve">ятий и мероприятий по отдельным </w:t>
      </w:r>
      <w:r w:rsidRPr="001610EE">
        <w:rPr>
          <w:rFonts w:ascii="Times New Roman" w:hAnsi="Times New Roman" w:cs="Times New Roman"/>
        </w:rPr>
        <w:t>направлениям реализации ФГОС ООО.</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Реализация задач повышения квалификации осуществля</w:t>
      </w:r>
      <w:r w:rsidR="00C808FE" w:rsidRPr="001610EE">
        <w:rPr>
          <w:rFonts w:ascii="Times New Roman" w:hAnsi="Times New Roman" w:cs="Times New Roman"/>
        </w:rPr>
        <w:t xml:space="preserve">ется через систему методической </w:t>
      </w:r>
      <w:r w:rsidRPr="001610EE">
        <w:rPr>
          <w:rFonts w:ascii="Times New Roman" w:hAnsi="Times New Roman" w:cs="Times New Roman"/>
        </w:rPr>
        <w:t>работы, включающей:</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1) курсовую подготовку, переподготовку;</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 xml:space="preserve">2) участие в конференциях, обучающих семинарах </w:t>
      </w:r>
      <w:r w:rsidR="00C808FE" w:rsidRPr="001610EE">
        <w:rPr>
          <w:rFonts w:ascii="Times New Roman" w:hAnsi="Times New Roman" w:cs="Times New Roman"/>
        </w:rPr>
        <w:t xml:space="preserve">и мастер - классах по отдельным </w:t>
      </w:r>
      <w:r w:rsidRPr="001610EE">
        <w:rPr>
          <w:rFonts w:ascii="Times New Roman" w:hAnsi="Times New Roman" w:cs="Times New Roman"/>
        </w:rPr>
        <w:t>направлениям реализации ООП ООО;</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3) дистанционное образование по индивидуальным планам профессионального</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развития;</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4) участие педагогических проектах разной направленности;</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5) создание и публикация методических материалов;</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6) конкурсы; участие в инновационной деятельности на разных уровнях.</w:t>
      </w:r>
    </w:p>
    <w:p w:rsidR="00E52DFB" w:rsidRPr="001610EE" w:rsidRDefault="00E52DFB" w:rsidP="00E52DFB">
      <w:pPr>
        <w:spacing w:after="0"/>
        <w:rPr>
          <w:rFonts w:ascii="Times New Roman" w:hAnsi="Times New Roman" w:cs="Times New Roman"/>
          <w:b/>
        </w:rPr>
      </w:pPr>
      <w:r w:rsidRPr="001610EE">
        <w:rPr>
          <w:rFonts w:ascii="Times New Roman" w:hAnsi="Times New Roman" w:cs="Times New Roman"/>
          <w:b/>
        </w:rPr>
        <w:t>Финансовые условия реализации ООП ООО</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Финансовое обеспечение реализации ООП ООО оп</w:t>
      </w:r>
      <w:r w:rsidR="00C808FE" w:rsidRPr="001610EE">
        <w:rPr>
          <w:rFonts w:ascii="Times New Roman" w:hAnsi="Times New Roman" w:cs="Times New Roman"/>
        </w:rPr>
        <w:t xml:space="preserve">ирается на исполнение расходных </w:t>
      </w:r>
      <w:r w:rsidRPr="001610EE">
        <w:rPr>
          <w:rFonts w:ascii="Times New Roman" w:hAnsi="Times New Roman" w:cs="Times New Roman"/>
        </w:rPr>
        <w:t>обязательств, обеспечивающих государстве</w:t>
      </w:r>
      <w:r w:rsidR="00C808FE" w:rsidRPr="001610EE">
        <w:rPr>
          <w:rFonts w:ascii="Times New Roman" w:hAnsi="Times New Roman" w:cs="Times New Roman"/>
        </w:rPr>
        <w:t xml:space="preserve">нные гарантии прав на получение </w:t>
      </w:r>
      <w:r w:rsidRPr="001610EE">
        <w:rPr>
          <w:rFonts w:ascii="Times New Roman" w:hAnsi="Times New Roman" w:cs="Times New Roman"/>
        </w:rPr>
        <w:t>общедоступного и бесплатного начального общего образования. Объем де</w:t>
      </w:r>
      <w:r w:rsidR="00C808FE" w:rsidRPr="001610EE">
        <w:rPr>
          <w:rFonts w:ascii="Times New Roman" w:hAnsi="Times New Roman" w:cs="Times New Roman"/>
        </w:rPr>
        <w:t xml:space="preserve">йствующих </w:t>
      </w:r>
      <w:r w:rsidRPr="001610EE">
        <w:rPr>
          <w:rFonts w:ascii="Times New Roman" w:hAnsi="Times New Roman" w:cs="Times New Roman"/>
        </w:rPr>
        <w:t>расходных обязательств отражается в Муниципальном задании образовательнойорганизации.</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Муниципальное задание устанавливает показатели, х</w:t>
      </w:r>
      <w:r w:rsidR="00C808FE" w:rsidRPr="001610EE">
        <w:rPr>
          <w:rFonts w:ascii="Times New Roman" w:hAnsi="Times New Roman" w:cs="Times New Roman"/>
        </w:rPr>
        <w:t xml:space="preserve">арактеризующие качество и (или) </w:t>
      </w:r>
      <w:r w:rsidRPr="001610EE">
        <w:rPr>
          <w:rFonts w:ascii="Times New Roman" w:hAnsi="Times New Roman" w:cs="Times New Roman"/>
        </w:rPr>
        <w:t>объем (содержание) государственной услуги (работы), а также порядок ее оказания</w:t>
      </w:r>
      <w:r w:rsidR="00C808FE" w:rsidRPr="001610EE">
        <w:rPr>
          <w:rFonts w:ascii="Times New Roman" w:hAnsi="Times New Roman" w:cs="Times New Roman"/>
        </w:rPr>
        <w:t xml:space="preserve"> </w:t>
      </w:r>
      <w:r w:rsidRPr="001610EE">
        <w:rPr>
          <w:rFonts w:ascii="Times New Roman" w:hAnsi="Times New Roman" w:cs="Times New Roman"/>
        </w:rPr>
        <w:t>(выполнения).</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Финансовое обеспечение реализации образователь</w:t>
      </w:r>
      <w:r w:rsidR="00C808FE" w:rsidRPr="001610EE">
        <w:rPr>
          <w:rFonts w:ascii="Times New Roman" w:hAnsi="Times New Roman" w:cs="Times New Roman"/>
        </w:rPr>
        <w:t xml:space="preserve">ной программы начального общего </w:t>
      </w:r>
      <w:r w:rsidRPr="001610EE">
        <w:rPr>
          <w:rFonts w:ascii="Times New Roman" w:hAnsi="Times New Roman" w:cs="Times New Roman"/>
        </w:rPr>
        <w:t>образования автономного учреждения осуществляется и</w:t>
      </w:r>
      <w:r w:rsidR="00C808FE" w:rsidRPr="001610EE">
        <w:rPr>
          <w:rFonts w:ascii="Times New Roman" w:hAnsi="Times New Roman" w:cs="Times New Roman"/>
        </w:rPr>
        <w:t xml:space="preserve">сходя из расходных обязательств </w:t>
      </w:r>
      <w:r w:rsidRPr="001610EE">
        <w:rPr>
          <w:rFonts w:ascii="Times New Roman" w:hAnsi="Times New Roman" w:cs="Times New Roman"/>
        </w:rPr>
        <w:t>на основе Муниципального задания по оказанию муниципальных образовательных услуг</w:t>
      </w:r>
      <w:r w:rsidR="00C808FE" w:rsidRPr="001610EE">
        <w:rPr>
          <w:rFonts w:ascii="Times New Roman" w:hAnsi="Times New Roman" w:cs="Times New Roman"/>
        </w:rPr>
        <w:t xml:space="preserve">. </w:t>
      </w:r>
      <w:r w:rsidRPr="001610EE">
        <w:rPr>
          <w:rFonts w:ascii="Times New Roman" w:hAnsi="Times New Roman" w:cs="Times New Roman"/>
        </w:rPr>
        <w:t>Обеспечение государственных гарантий реализации пр</w:t>
      </w:r>
      <w:r w:rsidR="00C808FE" w:rsidRPr="001610EE">
        <w:rPr>
          <w:rFonts w:ascii="Times New Roman" w:hAnsi="Times New Roman" w:cs="Times New Roman"/>
        </w:rPr>
        <w:t xml:space="preserve">ав на получение- общедоступного </w:t>
      </w:r>
      <w:r w:rsidRPr="001610EE">
        <w:rPr>
          <w:rFonts w:ascii="Times New Roman" w:hAnsi="Times New Roman" w:cs="Times New Roman"/>
        </w:rPr>
        <w:t>и бесплатного начального общего образования в о</w:t>
      </w:r>
      <w:r w:rsidR="00C808FE" w:rsidRPr="001610EE">
        <w:rPr>
          <w:rFonts w:ascii="Times New Roman" w:hAnsi="Times New Roman" w:cs="Times New Roman"/>
        </w:rPr>
        <w:t xml:space="preserve">бщеобразовательных организациях </w:t>
      </w:r>
      <w:r w:rsidRPr="001610EE">
        <w:rPr>
          <w:rFonts w:ascii="Times New Roman" w:hAnsi="Times New Roman" w:cs="Times New Roman"/>
        </w:rPr>
        <w:t>осуществляется в соответствии с нормативами, определ</w:t>
      </w:r>
      <w:r w:rsidR="00C808FE" w:rsidRPr="001610EE">
        <w:rPr>
          <w:rFonts w:ascii="Times New Roman" w:hAnsi="Times New Roman" w:cs="Times New Roman"/>
        </w:rPr>
        <w:t xml:space="preserve">яемыми органами государственной </w:t>
      </w:r>
      <w:r w:rsidRPr="001610EE">
        <w:rPr>
          <w:rFonts w:ascii="Times New Roman" w:hAnsi="Times New Roman" w:cs="Times New Roman"/>
        </w:rPr>
        <w:t>власти субъектов Российской Федерации.</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Норматив затрат на реализацию образователь</w:t>
      </w:r>
      <w:r w:rsidR="00C808FE" w:rsidRPr="001610EE">
        <w:rPr>
          <w:rFonts w:ascii="Times New Roman" w:hAnsi="Times New Roman" w:cs="Times New Roman"/>
        </w:rPr>
        <w:t xml:space="preserve">ной программы начального общего </w:t>
      </w:r>
      <w:r w:rsidRPr="001610EE">
        <w:rPr>
          <w:rFonts w:ascii="Times New Roman" w:hAnsi="Times New Roman" w:cs="Times New Roman"/>
        </w:rPr>
        <w:t>образования – гарантированный минимально допустимый</w:t>
      </w:r>
      <w:r w:rsidR="00C808FE" w:rsidRPr="001610EE">
        <w:rPr>
          <w:rFonts w:ascii="Times New Roman" w:hAnsi="Times New Roman" w:cs="Times New Roman"/>
        </w:rPr>
        <w:t xml:space="preserve"> объем финансовых средств в год </w:t>
      </w:r>
      <w:r w:rsidRPr="001610EE">
        <w:rPr>
          <w:rFonts w:ascii="Times New Roman" w:hAnsi="Times New Roman" w:cs="Times New Roman"/>
        </w:rPr>
        <w:t>в расчете на одного обучающегося, необходимый для реализации</w:t>
      </w:r>
      <w:r w:rsidR="00C808FE" w:rsidRPr="001610EE">
        <w:rPr>
          <w:rFonts w:ascii="Times New Roman" w:hAnsi="Times New Roman" w:cs="Times New Roman"/>
        </w:rPr>
        <w:t xml:space="preserve"> образовательной </w:t>
      </w:r>
      <w:r w:rsidRPr="001610EE">
        <w:rPr>
          <w:rFonts w:ascii="Times New Roman" w:hAnsi="Times New Roman" w:cs="Times New Roman"/>
        </w:rPr>
        <w:t>программы начального общего образования, включая: расх</w:t>
      </w:r>
      <w:r w:rsidR="00C808FE" w:rsidRPr="001610EE">
        <w:rPr>
          <w:rFonts w:ascii="Times New Roman" w:hAnsi="Times New Roman" w:cs="Times New Roman"/>
        </w:rPr>
        <w:t xml:space="preserve">оды на оплату труда работников, </w:t>
      </w:r>
      <w:r w:rsidRPr="001610EE">
        <w:rPr>
          <w:rFonts w:ascii="Times New Roman" w:hAnsi="Times New Roman" w:cs="Times New Roman"/>
        </w:rPr>
        <w:t>реализующих образовательную программу начального</w:t>
      </w:r>
      <w:r w:rsidR="00C808FE" w:rsidRPr="001610EE">
        <w:rPr>
          <w:rFonts w:ascii="Times New Roman" w:hAnsi="Times New Roman" w:cs="Times New Roman"/>
        </w:rPr>
        <w:t xml:space="preserve"> общего образования; расходы на </w:t>
      </w:r>
      <w:r w:rsidRPr="001610EE">
        <w:rPr>
          <w:rFonts w:ascii="Times New Roman" w:hAnsi="Times New Roman" w:cs="Times New Roman"/>
        </w:rPr>
        <w:t>приобретение учебников и учебных пособий, средств обучения; прочие расходы (за</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исключением расходов на содержание здан</w:t>
      </w:r>
      <w:r w:rsidR="00C808FE" w:rsidRPr="001610EE">
        <w:rPr>
          <w:rFonts w:ascii="Times New Roman" w:hAnsi="Times New Roman" w:cs="Times New Roman"/>
        </w:rPr>
        <w:t xml:space="preserve">ий и оплату коммунальных услуг, </w:t>
      </w:r>
      <w:r w:rsidRPr="001610EE">
        <w:rPr>
          <w:rFonts w:ascii="Times New Roman" w:hAnsi="Times New Roman" w:cs="Times New Roman"/>
        </w:rPr>
        <w:t>осуществляемых из местных бюджетов).</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Нормативные затраты на оказание муниципал</w:t>
      </w:r>
      <w:r w:rsidR="00C808FE" w:rsidRPr="001610EE">
        <w:rPr>
          <w:rFonts w:ascii="Times New Roman" w:hAnsi="Times New Roman" w:cs="Times New Roman"/>
        </w:rPr>
        <w:t xml:space="preserve">ьной услуги в сфере образования </w:t>
      </w:r>
      <w:r w:rsidRPr="001610EE">
        <w:rPr>
          <w:rFonts w:ascii="Times New Roman" w:hAnsi="Times New Roman" w:cs="Times New Roman"/>
        </w:rPr>
        <w:t>определяются по каждому виду и направленности образовательных програм</w:t>
      </w:r>
      <w:r w:rsidR="00C808FE" w:rsidRPr="001610EE">
        <w:rPr>
          <w:rFonts w:ascii="Times New Roman" w:hAnsi="Times New Roman" w:cs="Times New Roman"/>
        </w:rPr>
        <w:t xml:space="preserve">м, с учетом </w:t>
      </w:r>
      <w:r w:rsidRPr="001610EE">
        <w:rPr>
          <w:rFonts w:ascii="Times New Roman" w:hAnsi="Times New Roman" w:cs="Times New Roman"/>
        </w:rPr>
        <w:t>форм обучения, типа образовательной органи</w:t>
      </w:r>
      <w:r w:rsidR="00C808FE" w:rsidRPr="001610EE">
        <w:rPr>
          <w:rFonts w:ascii="Times New Roman" w:hAnsi="Times New Roman" w:cs="Times New Roman"/>
        </w:rPr>
        <w:t xml:space="preserve">зации, сетевой формы реализации </w:t>
      </w:r>
      <w:r w:rsidRPr="001610EE">
        <w:rPr>
          <w:rFonts w:ascii="Times New Roman" w:hAnsi="Times New Roman" w:cs="Times New Roman"/>
        </w:rPr>
        <w:t>образовательных программ, образовательных технологий</w:t>
      </w:r>
      <w:r w:rsidR="00C808FE" w:rsidRPr="001610EE">
        <w:rPr>
          <w:rFonts w:ascii="Times New Roman" w:hAnsi="Times New Roman" w:cs="Times New Roman"/>
        </w:rPr>
        <w:t xml:space="preserve">, специальных условий получения </w:t>
      </w:r>
      <w:r w:rsidRPr="001610EE">
        <w:rPr>
          <w:rFonts w:ascii="Times New Roman" w:hAnsi="Times New Roman" w:cs="Times New Roman"/>
        </w:rPr>
        <w:t>образования обучающимися с ограниченными возм</w:t>
      </w:r>
      <w:r w:rsidR="00C808FE" w:rsidRPr="001610EE">
        <w:rPr>
          <w:rFonts w:ascii="Times New Roman" w:hAnsi="Times New Roman" w:cs="Times New Roman"/>
        </w:rPr>
        <w:t xml:space="preserve">ожностями здоровья, обеспечения </w:t>
      </w:r>
      <w:r w:rsidRPr="001610EE">
        <w:rPr>
          <w:rFonts w:ascii="Times New Roman" w:hAnsi="Times New Roman" w:cs="Times New Roman"/>
        </w:rPr>
        <w:t>дополнительного профессионального обучени</w:t>
      </w:r>
      <w:r w:rsidR="00C808FE" w:rsidRPr="001610EE">
        <w:rPr>
          <w:rFonts w:ascii="Times New Roman" w:hAnsi="Times New Roman" w:cs="Times New Roman"/>
        </w:rPr>
        <w:t xml:space="preserve">я и воспитания, охраны здоровья </w:t>
      </w:r>
      <w:r w:rsidRPr="001610EE">
        <w:rPr>
          <w:rFonts w:ascii="Times New Roman" w:hAnsi="Times New Roman" w:cs="Times New Roman"/>
        </w:rPr>
        <w:t>обучающихся, а также с учетом иных предусмотренных</w:t>
      </w:r>
      <w:r w:rsidR="00C808FE" w:rsidRPr="001610EE">
        <w:rPr>
          <w:rFonts w:ascii="Times New Roman" w:hAnsi="Times New Roman" w:cs="Times New Roman"/>
        </w:rPr>
        <w:t xml:space="preserve"> законодательством особенностей </w:t>
      </w:r>
      <w:r w:rsidRPr="001610EE">
        <w:rPr>
          <w:rFonts w:ascii="Times New Roman" w:hAnsi="Times New Roman" w:cs="Times New Roman"/>
        </w:rPr>
        <w:t>организации и осуществления образовательной деятел</w:t>
      </w:r>
      <w:r w:rsidR="00C808FE" w:rsidRPr="001610EE">
        <w:rPr>
          <w:rFonts w:ascii="Times New Roman" w:hAnsi="Times New Roman" w:cs="Times New Roman"/>
        </w:rPr>
        <w:t xml:space="preserve">ьности (для различных категорий </w:t>
      </w:r>
      <w:r w:rsidRPr="001610EE">
        <w:rPr>
          <w:rFonts w:ascii="Times New Roman" w:hAnsi="Times New Roman" w:cs="Times New Roman"/>
        </w:rPr>
        <w:t>обучающихся), за исключением образовательной</w:t>
      </w:r>
      <w:r w:rsidR="00C808FE" w:rsidRPr="001610EE">
        <w:rPr>
          <w:rFonts w:ascii="Times New Roman" w:hAnsi="Times New Roman" w:cs="Times New Roman"/>
        </w:rPr>
        <w:t xml:space="preserve"> деятельности, осуществляемой в </w:t>
      </w:r>
      <w:r w:rsidRPr="001610EE">
        <w:rPr>
          <w:rFonts w:ascii="Times New Roman" w:hAnsi="Times New Roman" w:cs="Times New Roman"/>
        </w:rPr>
        <w:t>соответствии с образовательными стандартами, в расче</w:t>
      </w:r>
      <w:r w:rsidR="00C808FE" w:rsidRPr="001610EE">
        <w:rPr>
          <w:rFonts w:ascii="Times New Roman" w:hAnsi="Times New Roman" w:cs="Times New Roman"/>
        </w:rPr>
        <w:t xml:space="preserve">те на одного обучающегося, если </w:t>
      </w:r>
      <w:r w:rsidRPr="001610EE">
        <w:rPr>
          <w:rFonts w:ascii="Times New Roman" w:hAnsi="Times New Roman" w:cs="Times New Roman"/>
        </w:rPr>
        <w:t>иное не</w:t>
      </w:r>
      <w:r w:rsidR="00C808FE" w:rsidRPr="001610EE">
        <w:rPr>
          <w:rFonts w:ascii="Times New Roman" w:hAnsi="Times New Roman" w:cs="Times New Roman"/>
        </w:rPr>
        <w:t xml:space="preserve"> установлено законодательством. </w:t>
      </w:r>
      <w:r w:rsidRPr="001610EE">
        <w:rPr>
          <w:rFonts w:ascii="Times New Roman" w:hAnsi="Times New Roman" w:cs="Times New Roman"/>
        </w:rPr>
        <w:t>Формирование фонда оплаты труда образовательн</w:t>
      </w:r>
      <w:r w:rsidR="00C808FE" w:rsidRPr="001610EE">
        <w:rPr>
          <w:rFonts w:ascii="Times New Roman" w:hAnsi="Times New Roman" w:cs="Times New Roman"/>
        </w:rPr>
        <w:t xml:space="preserve">ой организации осуществляется в </w:t>
      </w:r>
      <w:r w:rsidRPr="001610EE">
        <w:rPr>
          <w:rFonts w:ascii="Times New Roman" w:hAnsi="Times New Roman" w:cs="Times New Roman"/>
        </w:rPr>
        <w:t>пределах объема средств образовательной организ</w:t>
      </w:r>
      <w:r w:rsidR="00C808FE" w:rsidRPr="001610EE">
        <w:rPr>
          <w:rFonts w:ascii="Times New Roman" w:hAnsi="Times New Roman" w:cs="Times New Roman"/>
        </w:rPr>
        <w:t xml:space="preserve">ации на текущий финансовый год, </w:t>
      </w:r>
      <w:r w:rsidRPr="001610EE">
        <w:rPr>
          <w:rFonts w:ascii="Times New Roman" w:hAnsi="Times New Roman" w:cs="Times New Roman"/>
        </w:rPr>
        <w:t>установленного в соответствии с нормативами финансо</w:t>
      </w:r>
      <w:r w:rsidR="00C808FE" w:rsidRPr="001610EE">
        <w:rPr>
          <w:rFonts w:ascii="Times New Roman" w:hAnsi="Times New Roman" w:cs="Times New Roman"/>
        </w:rPr>
        <w:t xml:space="preserve">вого обеспечения, определенными </w:t>
      </w:r>
      <w:r w:rsidRPr="001610EE">
        <w:rPr>
          <w:rFonts w:ascii="Times New Roman" w:hAnsi="Times New Roman" w:cs="Times New Roman"/>
        </w:rPr>
        <w:t>органами государственной власти субъекта Ро</w:t>
      </w:r>
      <w:r w:rsidR="00C808FE" w:rsidRPr="001610EE">
        <w:rPr>
          <w:rFonts w:ascii="Times New Roman" w:hAnsi="Times New Roman" w:cs="Times New Roman"/>
        </w:rPr>
        <w:t xml:space="preserve">ссийской Федерации, количеством </w:t>
      </w:r>
      <w:r w:rsidRPr="001610EE">
        <w:rPr>
          <w:rFonts w:ascii="Times New Roman" w:hAnsi="Times New Roman" w:cs="Times New Roman"/>
        </w:rPr>
        <w:t>обучающихся, соответствующим поправочными ко</w:t>
      </w:r>
      <w:r w:rsidR="00C808FE" w:rsidRPr="001610EE">
        <w:rPr>
          <w:rFonts w:ascii="Times New Roman" w:hAnsi="Times New Roman" w:cs="Times New Roman"/>
        </w:rPr>
        <w:t xml:space="preserve">эффициентами (при их наличии) и </w:t>
      </w:r>
      <w:r w:rsidRPr="001610EE">
        <w:rPr>
          <w:rFonts w:ascii="Times New Roman" w:hAnsi="Times New Roman" w:cs="Times New Roman"/>
        </w:rPr>
        <w:t>локальным нормативным актом образовательн</w:t>
      </w:r>
      <w:r w:rsidR="00C808FE" w:rsidRPr="001610EE">
        <w:rPr>
          <w:rFonts w:ascii="Times New Roman" w:hAnsi="Times New Roman" w:cs="Times New Roman"/>
        </w:rPr>
        <w:t xml:space="preserve">ой организации, устанавливающим </w:t>
      </w:r>
      <w:r w:rsidRPr="001610EE">
        <w:rPr>
          <w:rFonts w:ascii="Times New Roman" w:hAnsi="Times New Roman" w:cs="Times New Roman"/>
        </w:rPr>
        <w:t>«Положение об оплате труда работнико</w:t>
      </w:r>
      <w:r w:rsidR="00C808FE" w:rsidRPr="001610EE">
        <w:rPr>
          <w:rFonts w:ascii="Times New Roman" w:hAnsi="Times New Roman" w:cs="Times New Roman"/>
        </w:rPr>
        <w:t xml:space="preserve">в образовательной организации». </w:t>
      </w:r>
      <w:r w:rsidRPr="001610EE">
        <w:rPr>
          <w:rFonts w:ascii="Times New Roman" w:hAnsi="Times New Roman" w:cs="Times New Roman"/>
        </w:rPr>
        <w:t xml:space="preserve">Осуществление учреждением приносящей доход деятельности не влечет </w:t>
      </w:r>
      <w:r w:rsidR="00C808FE" w:rsidRPr="001610EE">
        <w:rPr>
          <w:rFonts w:ascii="Times New Roman" w:hAnsi="Times New Roman" w:cs="Times New Roman"/>
        </w:rPr>
        <w:t xml:space="preserve">за собой </w:t>
      </w:r>
      <w:r w:rsidRPr="001610EE">
        <w:rPr>
          <w:rFonts w:ascii="Times New Roman" w:hAnsi="Times New Roman" w:cs="Times New Roman"/>
        </w:rPr>
        <w:t>снижение нормативов финансового обеспечения образовательных услуг за счет средств</w:t>
      </w:r>
    </w:p>
    <w:p w:rsidR="00E52DFB" w:rsidRPr="001610EE" w:rsidRDefault="00E52DFB" w:rsidP="00E52DFB">
      <w:pPr>
        <w:spacing w:after="0"/>
        <w:rPr>
          <w:rFonts w:ascii="Times New Roman" w:hAnsi="Times New Roman" w:cs="Times New Roman"/>
        </w:rPr>
      </w:pPr>
      <w:r w:rsidRPr="001610EE">
        <w:rPr>
          <w:rFonts w:ascii="Times New Roman" w:hAnsi="Times New Roman" w:cs="Times New Roman"/>
        </w:rPr>
        <w:t>бюджетов бюджетно</w:t>
      </w:r>
      <w:r w:rsidR="00C808FE" w:rsidRPr="001610EE">
        <w:rPr>
          <w:rFonts w:ascii="Times New Roman" w:hAnsi="Times New Roman" w:cs="Times New Roman"/>
        </w:rPr>
        <w:t xml:space="preserve">й системы Российской Федерации. </w:t>
      </w:r>
      <w:r w:rsidRPr="001610EE">
        <w:rPr>
          <w:rFonts w:ascii="Times New Roman" w:hAnsi="Times New Roman" w:cs="Times New Roman"/>
        </w:rPr>
        <w:t xml:space="preserve">Структура расходов, необходимых для </w:t>
      </w:r>
      <w:r w:rsidR="00C808FE" w:rsidRPr="001610EE">
        <w:rPr>
          <w:rFonts w:ascii="Times New Roman" w:hAnsi="Times New Roman" w:cs="Times New Roman"/>
        </w:rPr>
        <w:t xml:space="preserve">реализации ООП ООО и достижения </w:t>
      </w:r>
      <w:r w:rsidRPr="001610EE">
        <w:rPr>
          <w:rFonts w:ascii="Times New Roman" w:hAnsi="Times New Roman" w:cs="Times New Roman"/>
        </w:rPr>
        <w:t>обучающимися планируемых результатов освоения О</w:t>
      </w:r>
      <w:r w:rsidR="00C808FE" w:rsidRPr="001610EE">
        <w:rPr>
          <w:rFonts w:ascii="Times New Roman" w:hAnsi="Times New Roman" w:cs="Times New Roman"/>
        </w:rPr>
        <w:t xml:space="preserve">ОП ООО, представлена следующими </w:t>
      </w:r>
      <w:r w:rsidRPr="001610EE">
        <w:rPr>
          <w:rFonts w:ascii="Times New Roman" w:hAnsi="Times New Roman" w:cs="Times New Roman"/>
        </w:rPr>
        <w:t>расходными обязательствами ОО в плане финансово-хозяйственной деятельности (ПФХД):</w:t>
      </w:r>
    </w:p>
    <w:p w:rsidR="00D4415E" w:rsidRPr="001610EE" w:rsidRDefault="00E52DFB" w:rsidP="00E52DFB">
      <w:pPr>
        <w:spacing w:after="0"/>
        <w:rPr>
          <w:rFonts w:ascii="Times New Roman" w:hAnsi="Times New Roman" w:cs="Times New Roman"/>
        </w:rPr>
      </w:pPr>
      <w:r w:rsidRPr="001610EE">
        <w:rPr>
          <w:rFonts w:ascii="Times New Roman" w:hAnsi="Times New Roman" w:cs="Times New Roman"/>
        </w:rPr>
        <w:t>оплата труда педагогических и руководящих работнико</w:t>
      </w:r>
      <w:r w:rsidR="00C808FE" w:rsidRPr="001610EE">
        <w:rPr>
          <w:rFonts w:ascii="Times New Roman" w:hAnsi="Times New Roman" w:cs="Times New Roman"/>
        </w:rPr>
        <w:t xml:space="preserve">в ОО и начисления на выплаты по </w:t>
      </w:r>
      <w:r w:rsidRPr="001610EE">
        <w:rPr>
          <w:rFonts w:ascii="Times New Roman" w:hAnsi="Times New Roman" w:cs="Times New Roman"/>
        </w:rPr>
        <w:t>оплате труда; оплата работ (услуг): услуги связи, тр</w:t>
      </w:r>
      <w:r w:rsidR="00C808FE" w:rsidRPr="001610EE">
        <w:rPr>
          <w:rFonts w:ascii="Times New Roman" w:hAnsi="Times New Roman" w:cs="Times New Roman"/>
        </w:rPr>
        <w:t xml:space="preserve">анспортные услуги, коммунальные </w:t>
      </w:r>
      <w:r w:rsidRPr="001610EE">
        <w:rPr>
          <w:rFonts w:ascii="Times New Roman" w:hAnsi="Times New Roman" w:cs="Times New Roman"/>
        </w:rPr>
        <w:t>услуги, работы (услуги) по содержанию имущества; прочие</w:t>
      </w:r>
      <w:r w:rsidR="00C808FE" w:rsidRPr="001610EE">
        <w:rPr>
          <w:rFonts w:ascii="Times New Roman" w:hAnsi="Times New Roman" w:cs="Times New Roman"/>
        </w:rPr>
        <w:t xml:space="preserve"> работы (услуги): вывоз мусора, </w:t>
      </w:r>
      <w:r w:rsidRPr="001610EE">
        <w:rPr>
          <w:rFonts w:ascii="Times New Roman" w:hAnsi="Times New Roman" w:cs="Times New Roman"/>
        </w:rPr>
        <w:t>сопровождение программного обеспечения ИОС, о</w:t>
      </w:r>
      <w:r w:rsidR="00C808FE" w:rsidRPr="001610EE">
        <w:rPr>
          <w:rFonts w:ascii="Times New Roman" w:hAnsi="Times New Roman" w:cs="Times New Roman"/>
        </w:rPr>
        <w:t xml:space="preserve">беспечение охраны помещений ОО; </w:t>
      </w:r>
      <w:r w:rsidRPr="001610EE">
        <w:rPr>
          <w:rFonts w:ascii="Times New Roman" w:hAnsi="Times New Roman" w:cs="Times New Roman"/>
        </w:rPr>
        <w:t>увеличение стоимости основных средств; увеличение стоимости материальных запасов.</w:t>
      </w:r>
    </w:p>
    <w:p w:rsidR="008A5B85" w:rsidRPr="001610EE" w:rsidRDefault="008A5B85" w:rsidP="00E52DFB">
      <w:pPr>
        <w:spacing w:after="0"/>
        <w:rPr>
          <w:rFonts w:ascii="Times New Roman" w:hAnsi="Times New Roman" w:cs="Times New Roman"/>
        </w:rPr>
      </w:pPr>
    </w:p>
    <w:sectPr w:rsidR="008A5B85" w:rsidRPr="001610EE" w:rsidSect="002C1106">
      <w:footerReference w:type="default" r:id="rId14"/>
      <w:pgSz w:w="11900" w:h="16820"/>
      <w:pgMar w:top="720" w:right="720" w:bottom="720" w:left="720" w:header="0" w:footer="652"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7F4" w:rsidRDefault="004B57F4">
      <w:pPr>
        <w:spacing w:after="0" w:line="240" w:lineRule="auto"/>
      </w:pPr>
      <w:r>
        <w:separator/>
      </w:r>
    </w:p>
  </w:endnote>
  <w:endnote w:type="continuationSeparator" w:id="0">
    <w:p w:rsidR="004B57F4" w:rsidRDefault="004B57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0EE" w:rsidRPr="00360295" w:rsidRDefault="001610EE" w:rsidP="0036029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7F4" w:rsidRDefault="004B57F4">
      <w:pPr>
        <w:spacing w:after="0" w:line="240" w:lineRule="auto"/>
      </w:pPr>
      <w:r>
        <w:separator/>
      </w:r>
    </w:p>
  </w:footnote>
  <w:footnote w:type="continuationSeparator" w:id="0">
    <w:p w:rsidR="004B57F4" w:rsidRDefault="004B57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19146146"/>
    <w:lvl w:ilvl="0" w:tplc="27A07864">
      <w:start w:val="1"/>
      <w:numFmt w:val="bullet"/>
      <w:lvlText w:val="-"/>
      <w:lvlJc w:val="left"/>
    </w:lvl>
    <w:lvl w:ilvl="1" w:tplc="163656A8">
      <w:start w:val="1"/>
      <w:numFmt w:val="bullet"/>
      <w:lvlText w:val="-"/>
      <w:lvlJc w:val="left"/>
    </w:lvl>
    <w:lvl w:ilvl="2" w:tplc="D7C405E0">
      <w:start w:val="1"/>
      <w:numFmt w:val="bullet"/>
      <w:lvlText w:val="-"/>
      <w:lvlJc w:val="left"/>
    </w:lvl>
    <w:lvl w:ilvl="3" w:tplc="9C82D5CC">
      <w:numFmt w:val="decimal"/>
      <w:lvlText w:val=""/>
      <w:lvlJc w:val="left"/>
    </w:lvl>
    <w:lvl w:ilvl="4" w:tplc="8C1CA48E">
      <w:numFmt w:val="decimal"/>
      <w:lvlText w:val=""/>
      <w:lvlJc w:val="left"/>
    </w:lvl>
    <w:lvl w:ilvl="5" w:tplc="80B41EAA">
      <w:numFmt w:val="decimal"/>
      <w:lvlText w:val=""/>
      <w:lvlJc w:val="left"/>
    </w:lvl>
    <w:lvl w:ilvl="6" w:tplc="D690FB04">
      <w:numFmt w:val="decimal"/>
      <w:lvlText w:val=""/>
      <w:lvlJc w:val="left"/>
    </w:lvl>
    <w:lvl w:ilvl="7" w:tplc="5BE2675A">
      <w:numFmt w:val="decimal"/>
      <w:lvlText w:val=""/>
      <w:lvlJc w:val="left"/>
    </w:lvl>
    <w:lvl w:ilvl="8" w:tplc="5E3CBE18">
      <w:numFmt w:val="decimal"/>
      <w:lvlText w:val=""/>
      <w:lvlJc w:val="left"/>
    </w:lvl>
  </w:abstractNum>
  <w:abstractNum w:abstractNumId="1">
    <w:nsid w:val="000000C1"/>
    <w:multiLevelType w:val="hybridMultilevel"/>
    <w:tmpl w:val="B10E1244"/>
    <w:lvl w:ilvl="0" w:tplc="22A2010C">
      <w:start w:val="6"/>
      <w:numFmt w:val="decimal"/>
      <w:lvlText w:val="%1)"/>
      <w:lvlJc w:val="left"/>
    </w:lvl>
    <w:lvl w:ilvl="1" w:tplc="90C44C2C">
      <w:numFmt w:val="decimal"/>
      <w:lvlText w:val=""/>
      <w:lvlJc w:val="left"/>
    </w:lvl>
    <w:lvl w:ilvl="2" w:tplc="9D46356A">
      <w:numFmt w:val="decimal"/>
      <w:lvlText w:val=""/>
      <w:lvlJc w:val="left"/>
    </w:lvl>
    <w:lvl w:ilvl="3" w:tplc="A05A24F4">
      <w:numFmt w:val="decimal"/>
      <w:lvlText w:val=""/>
      <w:lvlJc w:val="left"/>
    </w:lvl>
    <w:lvl w:ilvl="4" w:tplc="F7AADF7E">
      <w:numFmt w:val="decimal"/>
      <w:lvlText w:val=""/>
      <w:lvlJc w:val="left"/>
    </w:lvl>
    <w:lvl w:ilvl="5" w:tplc="95F44E28">
      <w:numFmt w:val="decimal"/>
      <w:lvlText w:val=""/>
      <w:lvlJc w:val="left"/>
    </w:lvl>
    <w:lvl w:ilvl="6" w:tplc="D5BC2B06">
      <w:numFmt w:val="decimal"/>
      <w:lvlText w:val=""/>
      <w:lvlJc w:val="left"/>
    </w:lvl>
    <w:lvl w:ilvl="7" w:tplc="DB04D540">
      <w:numFmt w:val="decimal"/>
      <w:lvlText w:val=""/>
      <w:lvlJc w:val="left"/>
    </w:lvl>
    <w:lvl w:ilvl="8" w:tplc="B0BEEC6E">
      <w:numFmt w:val="decimal"/>
      <w:lvlText w:val=""/>
      <w:lvlJc w:val="left"/>
    </w:lvl>
  </w:abstractNum>
  <w:abstractNum w:abstractNumId="2">
    <w:nsid w:val="000001D3"/>
    <w:multiLevelType w:val="hybridMultilevel"/>
    <w:tmpl w:val="6408E39C"/>
    <w:lvl w:ilvl="0" w:tplc="6C0C92C8">
      <w:start w:val="1"/>
      <w:numFmt w:val="decimal"/>
      <w:lvlText w:val="%1"/>
      <w:lvlJc w:val="left"/>
    </w:lvl>
    <w:lvl w:ilvl="1" w:tplc="AC408A5A">
      <w:start w:val="1"/>
      <w:numFmt w:val="decimal"/>
      <w:lvlText w:val="%2)"/>
      <w:lvlJc w:val="left"/>
    </w:lvl>
    <w:lvl w:ilvl="2" w:tplc="18D403C6">
      <w:numFmt w:val="decimal"/>
      <w:lvlText w:val=""/>
      <w:lvlJc w:val="left"/>
    </w:lvl>
    <w:lvl w:ilvl="3" w:tplc="2F367178">
      <w:numFmt w:val="decimal"/>
      <w:lvlText w:val=""/>
      <w:lvlJc w:val="left"/>
    </w:lvl>
    <w:lvl w:ilvl="4" w:tplc="91D05F22">
      <w:numFmt w:val="decimal"/>
      <w:lvlText w:val=""/>
      <w:lvlJc w:val="left"/>
    </w:lvl>
    <w:lvl w:ilvl="5" w:tplc="1972A2FE">
      <w:numFmt w:val="decimal"/>
      <w:lvlText w:val=""/>
      <w:lvlJc w:val="left"/>
    </w:lvl>
    <w:lvl w:ilvl="6" w:tplc="5F525590">
      <w:numFmt w:val="decimal"/>
      <w:lvlText w:val=""/>
      <w:lvlJc w:val="left"/>
    </w:lvl>
    <w:lvl w:ilvl="7" w:tplc="F1201028">
      <w:numFmt w:val="decimal"/>
      <w:lvlText w:val=""/>
      <w:lvlJc w:val="left"/>
    </w:lvl>
    <w:lvl w:ilvl="8" w:tplc="494C3BC4">
      <w:numFmt w:val="decimal"/>
      <w:lvlText w:val=""/>
      <w:lvlJc w:val="left"/>
    </w:lvl>
  </w:abstractNum>
  <w:abstractNum w:abstractNumId="3">
    <w:nsid w:val="000001E1"/>
    <w:multiLevelType w:val="hybridMultilevel"/>
    <w:tmpl w:val="69FEB8BA"/>
    <w:lvl w:ilvl="0" w:tplc="593A74D6">
      <w:start w:val="9"/>
      <w:numFmt w:val="decimal"/>
      <w:lvlText w:val="%1"/>
      <w:lvlJc w:val="left"/>
    </w:lvl>
    <w:lvl w:ilvl="1" w:tplc="D062C8B6">
      <w:numFmt w:val="decimal"/>
      <w:lvlText w:val=""/>
      <w:lvlJc w:val="left"/>
    </w:lvl>
    <w:lvl w:ilvl="2" w:tplc="9086C8E6">
      <w:numFmt w:val="decimal"/>
      <w:lvlText w:val=""/>
      <w:lvlJc w:val="left"/>
    </w:lvl>
    <w:lvl w:ilvl="3" w:tplc="BD645678">
      <w:numFmt w:val="decimal"/>
      <w:lvlText w:val=""/>
      <w:lvlJc w:val="left"/>
    </w:lvl>
    <w:lvl w:ilvl="4" w:tplc="C27A78F2">
      <w:numFmt w:val="decimal"/>
      <w:lvlText w:val=""/>
      <w:lvlJc w:val="left"/>
    </w:lvl>
    <w:lvl w:ilvl="5" w:tplc="51524A14">
      <w:numFmt w:val="decimal"/>
      <w:lvlText w:val=""/>
      <w:lvlJc w:val="left"/>
    </w:lvl>
    <w:lvl w:ilvl="6" w:tplc="794A842E">
      <w:numFmt w:val="decimal"/>
      <w:lvlText w:val=""/>
      <w:lvlJc w:val="left"/>
    </w:lvl>
    <w:lvl w:ilvl="7" w:tplc="483A4F74">
      <w:numFmt w:val="decimal"/>
      <w:lvlText w:val=""/>
      <w:lvlJc w:val="left"/>
    </w:lvl>
    <w:lvl w:ilvl="8" w:tplc="8AB26A1A">
      <w:numFmt w:val="decimal"/>
      <w:lvlText w:val=""/>
      <w:lvlJc w:val="left"/>
    </w:lvl>
  </w:abstractNum>
  <w:abstractNum w:abstractNumId="4">
    <w:nsid w:val="00000384"/>
    <w:multiLevelType w:val="hybridMultilevel"/>
    <w:tmpl w:val="CC52F40A"/>
    <w:lvl w:ilvl="0" w:tplc="C824C76E">
      <w:start w:val="1"/>
      <w:numFmt w:val="bullet"/>
      <w:lvlText w:val="-"/>
      <w:lvlJc w:val="left"/>
    </w:lvl>
    <w:lvl w:ilvl="1" w:tplc="6FF21082">
      <w:numFmt w:val="decimal"/>
      <w:lvlText w:val=""/>
      <w:lvlJc w:val="left"/>
    </w:lvl>
    <w:lvl w:ilvl="2" w:tplc="A47E07CC">
      <w:numFmt w:val="decimal"/>
      <w:lvlText w:val=""/>
      <w:lvlJc w:val="left"/>
    </w:lvl>
    <w:lvl w:ilvl="3" w:tplc="8A102306">
      <w:numFmt w:val="decimal"/>
      <w:lvlText w:val=""/>
      <w:lvlJc w:val="left"/>
    </w:lvl>
    <w:lvl w:ilvl="4" w:tplc="0CD6B600">
      <w:numFmt w:val="decimal"/>
      <w:lvlText w:val=""/>
      <w:lvlJc w:val="left"/>
    </w:lvl>
    <w:lvl w:ilvl="5" w:tplc="AE00AF68">
      <w:numFmt w:val="decimal"/>
      <w:lvlText w:val=""/>
      <w:lvlJc w:val="left"/>
    </w:lvl>
    <w:lvl w:ilvl="6" w:tplc="BA9A439A">
      <w:numFmt w:val="decimal"/>
      <w:lvlText w:val=""/>
      <w:lvlJc w:val="left"/>
    </w:lvl>
    <w:lvl w:ilvl="7" w:tplc="EBB41D9A">
      <w:numFmt w:val="decimal"/>
      <w:lvlText w:val=""/>
      <w:lvlJc w:val="left"/>
    </w:lvl>
    <w:lvl w:ilvl="8" w:tplc="F2487A58">
      <w:numFmt w:val="decimal"/>
      <w:lvlText w:val=""/>
      <w:lvlJc w:val="left"/>
    </w:lvl>
  </w:abstractNum>
  <w:abstractNum w:abstractNumId="5">
    <w:nsid w:val="00000390"/>
    <w:multiLevelType w:val="hybridMultilevel"/>
    <w:tmpl w:val="C0DA1114"/>
    <w:lvl w:ilvl="0" w:tplc="8E70FAD8">
      <w:start w:val="1"/>
      <w:numFmt w:val="bullet"/>
      <w:lvlText w:val="и"/>
      <w:lvlJc w:val="left"/>
    </w:lvl>
    <w:lvl w:ilvl="1" w:tplc="F4AC2604">
      <w:numFmt w:val="decimal"/>
      <w:lvlText w:val=""/>
      <w:lvlJc w:val="left"/>
    </w:lvl>
    <w:lvl w:ilvl="2" w:tplc="F28CAECC">
      <w:numFmt w:val="decimal"/>
      <w:lvlText w:val=""/>
      <w:lvlJc w:val="left"/>
    </w:lvl>
    <w:lvl w:ilvl="3" w:tplc="590CB26A">
      <w:numFmt w:val="decimal"/>
      <w:lvlText w:val=""/>
      <w:lvlJc w:val="left"/>
    </w:lvl>
    <w:lvl w:ilvl="4" w:tplc="09229C30">
      <w:numFmt w:val="decimal"/>
      <w:lvlText w:val=""/>
      <w:lvlJc w:val="left"/>
    </w:lvl>
    <w:lvl w:ilvl="5" w:tplc="686EC048">
      <w:numFmt w:val="decimal"/>
      <w:lvlText w:val=""/>
      <w:lvlJc w:val="left"/>
    </w:lvl>
    <w:lvl w:ilvl="6" w:tplc="2936631E">
      <w:numFmt w:val="decimal"/>
      <w:lvlText w:val=""/>
      <w:lvlJc w:val="left"/>
    </w:lvl>
    <w:lvl w:ilvl="7" w:tplc="0C20738C">
      <w:numFmt w:val="decimal"/>
      <w:lvlText w:val=""/>
      <w:lvlJc w:val="left"/>
    </w:lvl>
    <w:lvl w:ilvl="8" w:tplc="42CE29BC">
      <w:numFmt w:val="decimal"/>
      <w:lvlText w:val=""/>
      <w:lvlJc w:val="left"/>
    </w:lvl>
  </w:abstractNum>
  <w:abstractNum w:abstractNumId="6">
    <w:nsid w:val="00000588"/>
    <w:multiLevelType w:val="hybridMultilevel"/>
    <w:tmpl w:val="B0A8AF64"/>
    <w:lvl w:ilvl="0" w:tplc="0C9E6E1E">
      <w:start w:val="1"/>
      <w:numFmt w:val="decimal"/>
      <w:lvlText w:val="%1)"/>
      <w:lvlJc w:val="left"/>
    </w:lvl>
    <w:lvl w:ilvl="1" w:tplc="0E542E84">
      <w:start w:val="1"/>
      <w:numFmt w:val="bullet"/>
      <w:lvlText w:val=""/>
      <w:lvlJc w:val="left"/>
    </w:lvl>
    <w:lvl w:ilvl="2" w:tplc="CEFAE98A">
      <w:numFmt w:val="decimal"/>
      <w:lvlText w:val=""/>
      <w:lvlJc w:val="left"/>
    </w:lvl>
    <w:lvl w:ilvl="3" w:tplc="D7D46478">
      <w:numFmt w:val="decimal"/>
      <w:lvlText w:val=""/>
      <w:lvlJc w:val="left"/>
    </w:lvl>
    <w:lvl w:ilvl="4" w:tplc="B2C6F2FA">
      <w:numFmt w:val="decimal"/>
      <w:lvlText w:val=""/>
      <w:lvlJc w:val="left"/>
    </w:lvl>
    <w:lvl w:ilvl="5" w:tplc="0E24CD3A">
      <w:numFmt w:val="decimal"/>
      <w:lvlText w:val=""/>
      <w:lvlJc w:val="left"/>
    </w:lvl>
    <w:lvl w:ilvl="6" w:tplc="C3681A5A">
      <w:numFmt w:val="decimal"/>
      <w:lvlText w:val=""/>
      <w:lvlJc w:val="left"/>
    </w:lvl>
    <w:lvl w:ilvl="7" w:tplc="47EA6A84">
      <w:numFmt w:val="decimal"/>
      <w:lvlText w:val=""/>
      <w:lvlJc w:val="left"/>
    </w:lvl>
    <w:lvl w:ilvl="8" w:tplc="D848D94E">
      <w:numFmt w:val="decimal"/>
      <w:lvlText w:val=""/>
      <w:lvlJc w:val="left"/>
    </w:lvl>
  </w:abstractNum>
  <w:abstractNum w:abstractNumId="7">
    <w:nsid w:val="00000607"/>
    <w:multiLevelType w:val="hybridMultilevel"/>
    <w:tmpl w:val="831A1A70"/>
    <w:lvl w:ilvl="0" w:tplc="81620BE0">
      <w:start w:val="1"/>
      <w:numFmt w:val="bullet"/>
      <w:lvlText w:val="и"/>
      <w:lvlJc w:val="left"/>
    </w:lvl>
    <w:lvl w:ilvl="1" w:tplc="F2CAE76C">
      <w:numFmt w:val="decimal"/>
      <w:lvlText w:val=""/>
      <w:lvlJc w:val="left"/>
    </w:lvl>
    <w:lvl w:ilvl="2" w:tplc="ADE000BE">
      <w:numFmt w:val="decimal"/>
      <w:lvlText w:val=""/>
      <w:lvlJc w:val="left"/>
    </w:lvl>
    <w:lvl w:ilvl="3" w:tplc="B73ABF7A">
      <w:numFmt w:val="decimal"/>
      <w:lvlText w:val=""/>
      <w:lvlJc w:val="left"/>
    </w:lvl>
    <w:lvl w:ilvl="4" w:tplc="1D6408C0">
      <w:numFmt w:val="decimal"/>
      <w:lvlText w:val=""/>
      <w:lvlJc w:val="left"/>
    </w:lvl>
    <w:lvl w:ilvl="5" w:tplc="3136502E">
      <w:numFmt w:val="decimal"/>
      <w:lvlText w:val=""/>
      <w:lvlJc w:val="left"/>
    </w:lvl>
    <w:lvl w:ilvl="6" w:tplc="892273BC">
      <w:numFmt w:val="decimal"/>
      <w:lvlText w:val=""/>
      <w:lvlJc w:val="left"/>
    </w:lvl>
    <w:lvl w:ilvl="7" w:tplc="6CF2D6C6">
      <w:numFmt w:val="decimal"/>
      <w:lvlText w:val=""/>
      <w:lvlJc w:val="left"/>
    </w:lvl>
    <w:lvl w:ilvl="8" w:tplc="F03A60DA">
      <w:numFmt w:val="decimal"/>
      <w:lvlText w:val=""/>
      <w:lvlJc w:val="left"/>
    </w:lvl>
  </w:abstractNum>
  <w:abstractNum w:abstractNumId="8">
    <w:nsid w:val="00000633"/>
    <w:multiLevelType w:val="hybridMultilevel"/>
    <w:tmpl w:val="5B4CF328"/>
    <w:lvl w:ilvl="0" w:tplc="EA94EAC8">
      <w:start w:val="1"/>
      <w:numFmt w:val="bullet"/>
      <w:lvlText w:val="в"/>
      <w:lvlJc w:val="left"/>
    </w:lvl>
    <w:lvl w:ilvl="1" w:tplc="A4E09FF4">
      <w:numFmt w:val="decimal"/>
      <w:lvlText w:val=""/>
      <w:lvlJc w:val="left"/>
    </w:lvl>
    <w:lvl w:ilvl="2" w:tplc="F1A2643A">
      <w:numFmt w:val="decimal"/>
      <w:lvlText w:val=""/>
      <w:lvlJc w:val="left"/>
    </w:lvl>
    <w:lvl w:ilvl="3" w:tplc="9508C0EA">
      <w:numFmt w:val="decimal"/>
      <w:lvlText w:val=""/>
      <w:lvlJc w:val="left"/>
    </w:lvl>
    <w:lvl w:ilvl="4" w:tplc="789C7302">
      <w:numFmt w:val="decimal"/>
      <w:lvlText w:val=""/>
      <w:lvlJc w:val="left"/>
    </w:lvl>
    <w:lvl w:ilvl="5" w:tplc="9BC0885C">
      <w:numFmt w:val="decimal"/>
      <w:lvlText w:val=""/>
      <w:lvlJc w:val="left"/>
    </w:lvl>
    <w:lvl w:ilvl="6" w:tplc="D62A8B22">
      <w:numFmt w:val="decimal"/>
      <w:lvlText w:val=""/>
      <w:lvlJc w:val="left"/>
    </w:lvl>
    <w:lvl w:ilvl="7" w:tplc="22CE9FF8">
      <w:numFmt w:val="decimal"/>
      <w:lvlText w:val=""/>
      <w:lvlJc w:val="left"/>
    </w:lvl>
    <w:lvl w:ilvl="8" w:tplc="971C7F64">
      <w:numFmt w:val="decimal"/>
      <w:lvlText w:val=""/>
      <w:lvlJc w:val="left"/>
    </w:lvl>
  </w:abstractNum>
  <w:abstractNum w:abstractNumId="9">
    <w:nsid w:val="00000677"/>
    <w:multiLevelType w:val="hybridMultilevel"/>
    <w:tmpl w:val="AC96634C"/>
    <w:lvl w:ilvl="0" w:tplc="BD1A0D0C">
      <w:start w:val="2"/>
      <w:numFmt w:val="decimal"/>
      <w:lvlText w:val="%1)"/>
      <w:lvlJc w:val="left"/>
    </w:lvl>
    <w:lvl w:ilvl="1" w:tplc="CEC04080">
      <w:numFmt w:val="decimal"/>
      <w:lvlText w:val=""/>
      <w:lvlJc w:val="left"/>
    </w:lvl>
    <w:lvl w:ilvl="2" w:tplc="DF624A0A">
      <w:numFmt w:val="decimal"/>
      <w:lvlText w:val=""/>
      <w:lvlJc w:val="left"/>
    </w:lvl>
    <w:lvl w:ilvl="3" w:tplc="DD80F030">
      <w:numFmt w:val="decimal"/>
      <w:lvlText w:val=""/>
      <w:lvlJc w:val="left"/>
    </w:lvl>
    <w:lvl w:ilvl="4" w:tplc="08D40BEA">
      <w:numFmt w:val="decimal"/>
      <w:lvlText w:val=""/>
      <w:lvlJc w:val="left"/>
    </w:lvl>
    <w:lvl w:ilvl="5" w:tplc="95AEC478">
      <w:numFmt w:val="decimal"/>
      <w:lvlText w:val=""/>
      <w:lvlJc w:val="left"/>
    </w:lvl>
    <w:lvl w:ilvl="6" w:tplc="D4BA8378">
      <w:numFmt w:val="decimal"/>
      <w:lvlText w:val=""/>
      <w:lvlJc w:val="left"/>
    </w:lvl>
    <w:lvl w:ilvl="7" w:tplc="298A1662">
      <w:numFmt w:val="decimal"/>
      <w:lvlText w:val=""/>
      <w:lvlJc w:val="left"/>
    </w:lvl>
    <w:lvl w:ilvl="8" w:tplc="355C593C">
      <w:numFmt w:val="decimal"/>
      <w:lvlText w:val=""/>
      <w:lvlJc w:val="left"/>
    </w:lvl>
  </w:abstractNum>
  <w:abstractNum w:abstractNumId="10">
    <w:nsid w:val="000006E3"/>
    <w:multiLevelType w:val="hybridMultilevel"/>
    <w:tmpl w:val="D3C6134E"/>
    <w:lvl w:ilvl="0" w:tplc="F2CC25C4">
      <w:start w:val="4"/>
      <w:numFmt w:val="decimal"/>
      <w:lvlText w:val="%1."/>
      <w:lvlJc w:val="left"/>
    </w:lvl>
    <w:lvl w:ilvl="1" w:tplc="30CA0538">
      <w:numFmt w:val="decimal"/>
      <w:lvlText w:val=""/>
      <w:lvlJc w:val="left"/>
    </w:lvl>
    <w:lvl w:ilvl="2" w:tplc="70EC7876">
      <w:numFmt w:val="decimal"/>
      <w:lvlText w:val=""/>
      <w:lvlJc w:val="left"/>
    </w:lvl>
    <w:lvl w:ilvl="3" w:tplc="DD56DD7E">
      <w:numFmt w:val="decimal"/>
      <w:lvlText w:val=""/>
      <w:lvlJc w:val="left"/>
    </w:lvl>
    <w:lvl w:ilvl="4" w:tplc="EC204CE8">
      <w:numFmt w:val="decimal"/>
      <w:lvlText w:val=""/>
      <w:lvlJc w:val="left"/>
    </w:lvl>
    <w:lvl w:ilvl="5" w:tplc="E3389CF2">
      <w:numFmt w:val="decimal"/>
      <w:lvlText w:val=""/>
      <w:lvlJc w:val="left"/>
    </w:lvl>
    <w:lvl w:ilvl="6" w:tplc="7764A9A4">
      <w:numFmt w:val="decimal"/>
      <w:lvlText w:val=""/>
      <w:lvlJc w:val="left"/>
    </w:lvl>
    <w:lvl w:ilvl="7" w:tplc="6B5E81AE">
      <w:numFmt w:val="decimal"/>
      <w:lvlText w:val=""/>
      <w:lvlJc w:val="left"/>
    </w:lvl>
    <w:lvl w:ilvl="8" w:tplc="90B4EB86">
      <w:numFmt w:val="decimal"/>
      <w:lvlText w:val=""/>
      <w:lvlJc w:val="left"/>
    </w:lvl>
  </w:abstractNum>
  <w:abstractNum w:abstractNumId="11">
    <w:nsid w:val="00000784"/>
    <w:multiLevelType w:val="hybridMultilevel"/>
    <w:tmpl w:val="E6C468FE"/>
    <w:lvl w:ilvl="0" w:tplc="41E68070">
      <w:start w:val="1"/>
      <w:numFmt w:val="bullet"/>
      <w:lvlText w:val="и"/>
      <w:lvlJc w:val="left"/>
    </w:lvl>
    <w:lvl w:ilvl="1" w:tplc="EF169EBA">
      <w:numFmt w:val="decimal"/>
      <w:lvlText w:val=""/>
      <w:lvlJc w:val="left"/>
    </w:lvl>
    <w:lvl w:ilvl="2" w:tplc="DB8AD8E8">
      <w:numFmt w:val="decimal"/>
      <w:lvlText w:val=""/>
      <w:lvlJc w:val="left"/>
    </w:lvl>
    <w:lvl w:ilvl="3" w:tplc="C99C1C20">
      <w:numFmt w:val="decimal"/>
      <w:lvlText w:val=""/>
      <w:lvlJc w:val="left"/>
    </w:lvl>
    <w:lvl w:ilvl="4" w:tplc="79868ED8">
      <w:numFmt w:val="decimal"/>
      <w:lvlText w:val=""/>
      <w:lvlJc w:val="left"/>
    </w:lvl>
    <w:lvl w:ilvl="5" w:tplc="92569308">
      <w:numFmt w:val="decimal"/>
      <w:lvlText w:val=""/>
      <w:lvlJc w:val="left"/>
    </w:lvl>
    <w:lvl w:ilvl="6" w:tplc="342A8E12">
      <w:numFmt w:val="decimal"/>
      <w:lvlText w:val=""/>
      <w:lvlJc w:val="left"/>
    </w:lvl>
    <w:lvl w:ilvl="7" w:tplc="D01C6142">
      <w:numFmt w:val="decimal"/>
      <w:lvlText w:val=""/>
      <w:lvlJc w:val="left"/>
    </w:lvl>
    <w:lvl w:ilvl="8" w:tplc="9FB80322">
      <w:numFmt w:val="decimal"/>
      <w:lvlText w:val=""/>
      <w:lvlJc w:val="left"/>
    </w:lvl>
  </w:abstractNum>
  <w:abstractNum w:abstractNumId="12">
    <w:nsid w:val="000007CF"/>
    <w:multiLevelType w:val="hybridMultilevel"/>
    <w:tmpl w:val="1F94E38E"/>
    <w:lvl w:ilvl="0" w:tplc="6D640DDC">
      <w:start w:val="1"/>
      <w:numFmt w:val="bullet"/>
      <w:lvlText w:val="-"/>
      <w:lvlJc w:val="left"/>
    </w:lvl>
    <w:lvl w:ilvl="1" w:tplc="165050AE">
      <w:start w:val="1"/>
      <w:numFmt w:val="bullet"/>
      <w:lvlText w:val="-"/>
      <w:lvlJc w:val="left"/>
    </w:lvl>
    <w:lvl w:ilvl="2" w:tplc="AC1AD7A0">
      <w:start w:val="1"/>
      <w:numFmt w:val="bullet"/>
      <w:lvlText w:val="-"/>
      <w:lvlJc w:val="left"/>
    </w:lvl>
    <w:lvl w:ilvl="3" w:tplc="A548624A">
      <w:start w:val="1"/>
      <w:numFmt w:val="bullet"/>
      <w:lvlText w:val="В"/>
      <w:lvlJc w:val="left"/>
    </w:lvl>
    <w:lvl w:ilvl="4" w:tplc="18ACF18E">
      <w:numFmt w:val="decimal"/>
      <w:lvlText w:val=""/>
      <w:lvlJc w:val="left"/>
    </w:lvl>
    <w:lvl w:ilvl="5" w:tplc="80861AEA">
      <w:numFmt w:val="decimal"/>
      <w:lvlText w:val=""/>
      <w:lvlJc w:val="left"/>
    </w:lvl>
    <w:lvl w:ilvl="6" w:tplc="05A875DE">
      <w:numFmt w:val="decimal"/>
      <w:lvlText w:val=""/>
      <w:lvlJc w:val="left"/>
    </w:lvl>
    <w:lvl w:ilvl="7" w:tplc="452AC70A">
      <w:numFmt w:val="decimal"/>
      <w:lvlText w:val=""/>
      <w:lvlJc w:val="left"/>
    </w:lvl>
    <w:lvl w:ilvl="8" w:tplc="5DEA4A0C">
      <w:numFmt w:val="decimal"/>
      <w:lvlText w:val=""/>
      <w:lvlJc w:val="left"/>
    </w:lvl>
  </w:abstractNum>
  <w:abstractNum w:abstractNumId="13">
    <w:nsid w:val="00000871"/>
    <w:multiLevelType w:val="hybridMultilevel"/>
    <w:tmpl w:val="3410C0E4"/>
    <w:lvl w:ilvl="0" w:tplc="742EA936">
      <w:start w:val="1"/>
      <w:numFmt w:val="bullet"/>
      <w:lvlText w:val="\emdash "/>
      <w:lvlJc w:val="left"/>
    </w:lvl>
    <w:lvl w:ilvl="1" w:tplc="1D384120">
      <w:start w:val="1"/>
      <w:numFmt w:val="bullet"/>
      <w:lvlText w:val="В"/>
      <w:lvlJc w:val="left"/>
    </w:lvl>
    <w:lvl w:ilvl="2" w:tplc="B5E4848C">
      <w:numFmt w:val="decimal"/>
      <w:lvlText w:val=""/>
      <w:lvlJc w:val="left"/>
    </w:lvl>
    <w:lvl w:ilvl="3" w:tplc="5A24A784">
      <w:numFmt w:val="decimal"/>
      <w:lvlText w:val=""/>
      <w:lvlJc w:val="left"/>
    </w:lvl>
    <w:lvl w:ilvl="4" w:tplc="110C4984">
      <w:numFmt w:val="decimal"/>
      <w:lvlText w:val=""/>
      <w:lvlJc w:val="left"/>
    </w:lvl>
    <w:lvl w:ilvl="5" w:tplc="B7129D0C">
      <w:numFmt w:val="decimal"/>
      <w:lvlText w:val=""/>
      <w:lvlJc w:val="left"/>
    </w:lvl>
    <w:lvl w:ilvl="6" w:tplc="46801944">
      <w:numFmt w:val="decimal"/>
      <w:lvlText w:val=""/>
      <w:lvlJc w:val="left"/>
    </w:lvl>
    <w:lvl w:ilvl="7" w:tplc="A61E5246">
      <w:numFmt w:val="decimal"/>
      <w:lvlText w:val=""/>
      <w:lvlJc w:val="left"/>
    </w:lvl>
    <w:lvl w:ilvl="8" w:tplc="A11E761C">
      <w:numFmt w:val="decimal"/>
      <w:lvlText w:val=""/>
      <w:lvlJc w:val="left"/>
    </w:lvl>
  </w:abstractNum>
  <w:abstractNum w:abstractNumId="14">
    <w:nsid w:val="00000878"/>
    <w:multiLevelType w:val="hybridMultilevel"/>
    <w:tmpl w:val="71428A12"/>
    <w:lvl w:ilvl="0" w:tplc="7CF42592">
      <w:start w:val="5"/>
      <w:numFmt w:val="decimal"/>
      <w:lvlText w:val="%1."/>
      <w:lvlJc w:val="left"/>
    </w:lvl>
    <w:lvl w:ilvl="1" w:tplc="9A40120E">
      <w:numFmt w:val="decimal"/>
      <w:lvlText w:val=""/>
      <w:lvlJc w:val="left"/>
    </w:lvl>
    <w:lvl w:ilvl="2" w:tplc="1DDE1B42">
      <w:numFmt w:val="decimal"/>
      <w:lvlText w:val=""/>
      <w:lvlJc w:val="left"/>
    </w:lvl>
    <w:lvl w:ilvl="3" w:tplc="17D0DC9E">
      <w:numFmt w:val="decimal"/>
      <w:lvlText w:val=""/>
      <w:lvlJc w:val="left"/>
    </w:lvl>
    <w:lvl w:ilvl="4" w:tplc="41CEF2CE">
      <w:numFmt w:val="decimal"/>
      <w:lvlText w:val=""/>
      <w:lvlJc w:val="left"/>
    </w:lvl>
    <w:lvl w:ilvl="5" w:tplc="67C20556">
      <w:numFmt w:val="decimal"/>
      <w:lvlText w:val=""/>
      <w:lvlJc w:val="left"/>
    </w:lvl>
    <w:lvl w:ilvl="6" w:tplc="0E5C4FF4">
      <w:numFmt w:val="decimal"/>
      <w:lvlText w:val=""/>
      <w:lvlJc w:val="left"/>
    </w:lvl>
    <w:lvl w:ilvl="7" w:tplc="A69E8F68">
      <w:numFmt w:val="decimal"/>
      <w:lvlText w:val=""/>
      <w:lvlJc w:val="left"/>
    </w:lvl>
    <w:lvl w:ilvl="8" w:tplc="33CA2F20">
      <w:numFmt w:val="decimal"/>
      <w:lvlText w:val=""/>
      <w:lvlJc w:val="left"/>
    </w:lvl>
  </w:abstractNum>
  <w:abstractNum w:abstractNumId="15">
    <w:nsid w:val="00000940"/>
    <w:multiLevelType w:val="hybridMultilevel"/>
    <w:tmpl w:val="48868906"/>
    <w:lvl w:ilvl="0" w:tplc="20248AF8">
      <w:start w:val="2"/>
      <w:numFmt w:val="decimal"/>
      <w:lvlText w:val="%1)"/>
      <w:lvlJc w:val="left"/>
    </w:lvl>
    <w:lvl w:ilvl="1" w:tplc="C238677A">
      <w:numFmt w:val="decimal"/>
      <w:lvlText w:val=""/>
      <w:lvlJc w:val="left"/>
    </w:lvl>
    <w:lvl w:ilvl="2" w:tplc="5018129A">
      <w:numFmt w:val="decimal"/>
      <w:lvlText w:val=""/>
      <w:lvlJc w:val="left"/>
    </w:lvl>
    <w:lvl w:ilvl="3" w:tplc="EA7C2A0E">
      <w:numFmt w:val="decimal"/>
      <w:lvlText w:val=""/>
      <w:lvlJc w:val="left"/>
    </w:lvl>
    <w:lvl w:ilvl="4" w:tplc="E4C01880">
      <w:numFmt w:val="decimal"/>
      <w:lvlText w:val=""/>
      <w:lvlJc w:val="left"/>
    </w:lvl>
    <w:lvl w:ilvl="5" w:tplc="67FC9F12">
      <w:numFmt w:val="decimal"/>
      <w:lvlText w:val=""/>
      <w:lvlJc w:val="left"/>
    </w:lvl>
    <w:lvl w:ilvl="6" w:tplc="0562C80A">
      <w:numFmt w:val="decimal"/>
      <w:lvlText w:val=""/>
      <w:lvlJc w:val="left"/>
    </w:lvl>
    <w:lvl w:ilvl="7" w:tplc="CE16C962">
      <w:numFmt w:val="decimal"/>
      <w:lvlText w:val=""/>
      <w:lvlJc w:val="left"/>
    </w:lvl>
    <w:lvl w:ilvl="8" w:tplc="40487C10">
      <w:numFmt w:val="decimal"/>
      <w:lvlText w:val=""/>
      <w:lvlJc w:val="left"/>
    </w:lvl>
  </w:abstractNum>
  <w:abstractNum w:abstractNumId="16">
    <w:nsid w:val="000009CE"/>
    <w:multiLevelType w:val="hybridMultilevel"/>
    <w:tmpl w:val="FC1A1800"/>
    <w:lvl w:ilvl="0" w:tplc="F6C45848">
      <w:start w:val="1"/>
      <w:numFmt w:val="bullet"/>
      <w:lvlText w:val="В"/>
      <w:lvlJc w:val="left"/>
    </w:lvl>
    <w:lvl w:ilvl="1" w:tplc="5546C6E4">
      <w:numFmt w:val="decimal"/>
      <w:lvlText w:val=""/>
      <w:lvlJc w:val="left"/>
    </w:lvl>
    <w:lvl w:ilvl="2" w:tplc="B11AA320">
      <w:numFmt w:val="decimal"/>
      <w:lvlText w:val=""/>
      <w:lvlJc w:val="left"/>
    </w:lvl>
    <w:lvl w:ilvl="3" w:tplc="6D803A08">
      <w:numFmt w:val="decimal"/>
      <w:lvlText w:val=""/>
      <w:lvlJc w:val="left"/>
    </w:lvl>
    <w:lvl w:ilvl="4" w:tplc="D39CBDF4">
      <w:numFmt w:val="decimal"/>
      <w:lvlText w:val=""/>
      <w:lvlJc w:val="left"/>
    </w:lvl>
    <w:lvl w:ilvl="5" w:tplc="B9E28F62">
      <w:numFmt w:val="decimal"/>
      <w:lvlText w:val=""/>
      <w:lvlJc w:val="left"/>
    </w:lvl>
    <w:lvl w:ilvl="6" w:tplc="1908B1C6">
      <w:numFmt w:val="decimal"/>
      <w:lvlText w:val=""/>
      <w:lvlJc w:val="left"/>
    </w:lvl>
    <w:lvl w:ilvl="7" w:tplc="7076C0C4">
      <w:numFmt w:val="decimal"/>
      <w:lvlText w:val=""/>
      <w:lvlJc w:val="left"/>
    </w:lvl>
    <w:lvl w:ilvl="8" w:tplc="C1FEA596">
      <w:numFmt w:val="decimal"/>
      <w:lvlText w:val=""/>
      <w:lvlJc w:val="left"/>
    </w:lvl>
  </w:abstractNum>
  <w:abstractNum w:abstractNumId="17">
    <w:nsid w:val="00000A28"/>
    <w:multiLevelType w:val="hybridMultilevel"/>
    <w:tmpl w:val="E49264DA"/>
    <w:lvl w:ilvl="0" w:tplc="6422DE2C">
      <w:start w:val="1"/>
      <w:numFmt w:val="bullet"/>
      <w:lvlText w:val="В"/>
      <w:lvlJc w:val="left"/>
    </w:lvl>
    <w:lvl w:ilvl="1" w:tplc="BB3C7984">
      <w:start w:val="1"/>
      <w:numFmt w:val="bullet"/>
      <w:lvlText w:val="В"/>
      <w:lvlJc w:val="left"/>
    </w:lvl>
    <w:lvl w:ilvl="2" w:tplc="2E886D54">
      <w:numFmt w:val="decimal"/>
      <w:lvlText w:val=""/>
      <w:lvlJc w:val="left"/>
    </w:lvl>
    <w:lvl w:ilvl="3" w:tplc="A0A8E74C">
      <w:numFmt w:val="decimal"/>
      <w:lvlText w:val=""/>
      <w:lvlJc w:val="left"/>
    </w:lvl>
    <w:lvl w:ilvl="4" w:tplc="025E3074">
      <w:numFmt w:val="decimal"/>
      <w:lvlText w:val=""/>
      <w:lvlJc w:val="left"/>
    </w:lvl>
    <w:lvl w:ilvl="5" w:tplc="5EE886EA">
      <w:numFmt w:val="decimal"/>
      <w:lvlText w:val=""/>
      <w:lvlJc w:val="left"/>
    </w:lvl>
    <w:lvl w:ilvl="6" w:tplc="429CB4C8">
      <w:numFmt w:val="decimal"/>
      <w:lvlText w:val=""/>
      <w:lvlJc w:val="left"/>
    </w:lvl>
    <w:lvl w:ilvl="7" w:tplc="D53CFEC2">
      <w:numFmt w:val="decimal"/>
      <w:lvlText w:val=""/>
      <w:lvlJc w:val="left"/>
    </w:lvl>
    <w:lvl w:ilvl="8" w:tplc="ED7E99AC">
      <w:numFmt w:val="decimal"/>
      <w:lvlText w:val=""/>
      <w:lvlJc w:val="left"/>
    </w:lvl>
  </w:abstractNum>
  <w:abstractNum w:abstractNumId="18">
    <w:nsid w:val="00000A41"/>
    <w:multiLevelType w:val="hybridMultilevel"/>
    <w:tmpl w:val="763C60F6"/>
    <w:lvl w:ilvl="0" w:tplc="238C1E54">
      <w:start w:val="9"/>
      <w:numFmt w:val="decimal"/>
      <w:lvlText w:val="%1"/>
      <w:lvlJc w:val="left"/>
    </w:lvl>
    <w:lvl w:ilvl="1" w:tplc="D82CBE42">
      <w:numFmt w:val="decimal"/>
      <w:lvlText w:val=""/>
      <w:lvlJc w:val="left"/>
    </w:lvl>
    <w:lvl w:ilvl="2" w:tplc="A092942A">
      <w:numFmt w:val="decimal"/>
      <w:lvlText w:val=""/>
      <w:lvlJc w:val="left"/>
    </w:lvl>
    <w:lvl w:ilvl="3" w:tplc="AB0676B4">
      <w:numFmt w:val="decimal"/>
      <w:lvlText w:val=""/>
      <w:lvlJc w:val="left"/>
    </w:lvl>
    <w:lvl w:ilvl="4" w:tplc="5276E9BA">
      <w:numFmt w:val="decimal"/>
      <w:lvlText w:val=""/>
      <w:lvlJc w:val="left"/>
    </w:lvl>
    <w:lvl w:ilvl="5" w:tplc="03E481E6">
      <w:numFmt w:val="decimal"/>
      <w:lvlText w:val=""/>
      <w:lvlJc w:val="left"/>
    </w:lvl>
    <w:lvl w:ilvl="6" w:tplc="CCAEEC22">
      <w:numFmt w:val="decimal"/>
      <w:lvlText w:val=""/>
      <w:lvlJc w:val="left"/>
    </w:lvl>
    <w:lvl w:ilvl="7" w:tplc="9CDAE8D6">
      <w:numFmt w:val="decimal"/>
      <w:lvlText w:val=""/>
      <w:lvlJc w:val="left"/>
    </w:lvl>
    <w:lvl w:ilvl="8" w:tplc="0CB6F084">
      <w:numFmt w:val="decimal"/>
      <w:lvlText w:val=""/>
      <w:lvlJc w:val="left"/>
    </w:lvl>
  </w:abstractNum>
  <w:abstractNum w:abstractNumId="19">
    <w:nsid w:val="00000A4A"/>
    <w:multiLevelType w:val="hybridMultilevel"/>
    <w:tmpl w:val="C80273A6"/>
    <w:lvl w:ilvl="0" w:tplc="4B428088">
      <w:start w:val="1"/>
      <w:numFmt w:val="bullet"/>
      <w:lvlText w:val=""/>
      <w:lvlJc w:val="left"/>
    </w:lvl>
    <w:lvl w:ilvl="1" w:tplc="649E6F42">
      <w:numFmt w:val="decimal"/>
      <w:lvlText w:val=""/>
      <w:lvlJc w:val="left"/>
    </w:lvl>
    <w:lvl w:ilvl="2" w:tplc="BC7445F4">
      <w:numFmt w:val="decimal"/>
      <w:lvlText w:val=""/>
      <w:lvlJc w:val="left"/>
    </w:lvl>
    <w:lvl w:ilvl="3" w:tplc="EEEED86A">
      <w:numFmt w:val="decimal"/>
      <w:lvlText w:val=""/>
      <w:lvlJc w:val="left"/>
    </w:lvl>
    <w:lvl w:ilvl="4" w:tplc="1214D6EE">
      <w:numFmt w:val="decimal"/>
      <w:lvlText w:val=""/>
      <w:lvlJc w:val="left"/>
    </w:lvl>
    <w:lvl w:ilvl="5" w:tplc="091842F6">
      <w:numFmt w:val="decimal"/>
      <w:lvlText w:val=""/>
      <w:lvlJc w:val="left"/>
    </w:lvl>
    <w:lvl w:ilvl="6" w:tplc="3446C456">
      <w:numFmt w:val="decimal"/>
      <w:lvlText w:val=""/>
      <w:lvlJc w:val="left"/>
    </w:lvl>
    <w:lvl w:ilvl="7" w:tplc="D09C8C8E">
      <w:numFmt w:val="decimal"/>
      <w:lvlText w:val=""/>
      <w:lvlJc w:val="left"/>
    </w:lvl>
    <w:lvl w:ilvl="8" w:tplc="A84E6770">
      <w:numFmt w:val="decimal"/>
      <w:lvlText w:val=""/>
      <w:lvlJc w:val="left"/>
    </w:lvl>
  </w:abstractNum>
  <w:abstractNum w:abstractNumId="20">
    <w:nsid w:val="00000A6C"/>
    <w:multiLevelType w:val="hybridMultilevel"/>
    <w:tmpl w:val="22DEF752"/>
    <w:lvl w:ilvl="0" w:tplc="A510D56A">
      <w:start w:val="5"/>
      <w:numFmt w:val="decimal"/>
      <w:lvlText w:val="%1."/>
      <w:lvlJc w:val="left"/>
    </w:lvl>
    <w:lvl w:ilvl="1" w:tplc="F2DA49CA">
      <w:numFmt w:val="decimal"/>
      <w:lvlText w:val=""/>
      <w:lvlJc w:val="left"/>
    </w:lvl>
    <w:lvl w:ilvl="2" w:tplc="33F6C9A4">
      <w:numFmt w:val="decimal"/>
      <w:lvlText w:val=""/>
      <w:lvlJc w:val="left"/>
    </w:lvl>
    <w:lvl w:ilvl="3" w:tplc="2C286FF2">
      <w:numFmt w:val="decimal"/>
      <w:lvlText w:val=""/>
      <w:lvlJc w:val="left"/>
    </w:lvl>
    <w:lvl w:ilvl="4" w:tplc="FF3A0828">
      <w:numFmt w:val="decimal"/>
      <w:lvlText w:val=""/>
      <w:lvlJc w:val="left"/>
    </w:lvl>
    <w:lvl w:ilvl="5" w:tplc="475AADD8">
      <w:numFmt w:val="decimal"/>
      <w:lvlText w:val=""/>
      <w:lvlJc w:val="left"/>
    </w:lvl>
    <w:lvl w:ilvl="6" w:tplc="D07E25CA">
      <w:numFmt w:val="decimal"/>
      <w:lvlText w:val=""/>
      <w:lvlJc w:val="left"/>
    </w:lvl>
    <w:lvl w:ilvl="7" w:tplc="11206BDE">
      <w:numFmt w:val="decimal"/>
      <w:lvlText w:val=""/>
      <w:lvlJc w:val="left"/>
    </w:lvl>
    <w:lvl w:ilvl="8" w:tplc="BEF67EDC">
      <w:numFmt w:val="decimal"/>
      <w:lvlText w:val=""/>
      <w:lvlJc w:val="left"/>
    </w:lvl>
  </w:abstractNum>
  <w:abstractNum w:abstractNumId="21">
    <w:nsid w:val="00000C15"/>
    <w:multiLevelType w:val="hybridMultilevel"/>
    <w:tmpl w:val="AEAC883C"/>
    <w:lvl w:ilvl="0" w:tplc="DA242D26">
      <w:start w:val="8"/>
      <w:numFmt w:val="decimal"/>
      <w:lvlText w:val="%1"/>
      <w:lvlJc w:val="left"/>
    </w:lvl>
    <w:lvl w:ilvl="1" w:tplc="768C678A">
      <w:numFmt w:val="decimal"/>
      <w:lvlText w:val=""/>
      <w:lvlJc w:val="left"/>
    </w:lvl>
    <w:lvl w:ilvl="2" w:tplc="9710D9A6">
      <w:numFmt w:val="decimal"/>
      <w:lvlText w:val=""/>
      <w:lvlJc w:val="left"/>
    </w:lvl>
    <w:lvl w:ilvl="3" w:tplc="52445AA0">
      <w:numFmt w:val="decimal"/>
      <w:lvlText w:val=""/>
      <w:lvlJc w:val="left"/>
    </w:lvl>
    <w:lvl w:ilvl="4" w:tplc="1950516C">
      <w:numFmt w:val="decimal"/>
      <w:lvlText w:val=""/>
      <w:lvlJc w:val="left"/>
    </w:lvl>
    <w:lvl w:ilvl="5" w:tplc="21DC3FB2">
      <w:numFmt w:val="decimal"/>
      <w:lvlText w:val=""/>
      <w:lvlJc w:val="left"/>
    </w:lvl>
    <w:lvl w:ilvl="6" w:tplc="F50EA1EA">
      <w:numFmt w:val="decimal"/>
      <w:lvlText w:val=""/>
      <w:lvlJc w:val="left"/>
    </w:lvl>
    <w:lvl w:ilvl="7" w:tplc="33523E76">
      <w:numFmt w:val="decimal"/>
      <w:lvlText w:val=""/>
      <w:lvlJc w:val="left"/>
    </w:lvl>
    <w:lvl w:ilvl="8" w:tplc="96A6E128">
      <w:numFmt w:val="decimal"/>
      <w:lvlText w:val=""/>
      <w:lvlJc w:val="left"/>
    </w:lvl>
  </w:abstractNum>
  <w:abstractNum w:abstractNumId="22">
    <w:nsid w:val="00000C1E"/>
    <w:multiLevelType w:val="hybridMultilevel"/>
    <w:tmpl w:val="7EFABF58"/>
    <w:lvl w:ilvl="0" w:tplc="2C6A5CDC">
      <w:start w:val="8"/>
      <w:numFmt w:val="decimal"/>
      <w:lvlText w:val="%1."/>
      <w:lvlJc w:val="left"/>
    </w:lvl>
    <w:lvl w:ilvl="1" w:tplc="EEDE7320">
      <w:numFmt w:val="decimal"/>
      <w:lvlText w:val=""/>
      <w:lvlJc w:val="left"/>
    </w:lvl>
    <w:lvl w:ilvl="2" w:tplc="1520B4BA">
      <w:numFmt w:val="decimal"/>
      <w:lvlText w:val=""/>
      <w:lvlJc w:val="left"/>
    </w:lvl>
    <w:lvl w:ilvl="3" w:tplc="C2861D72">
      <w:numFmt w:val="decimal"/>
      <w:lvlText w:val=""/>
      <w:lvlJc w:val="left"/>
    </w:lvl>
    <w:lvl w:ilvl="4" w:tplc="0B228242">
      <w:numFmt w:val="decimal"/>
      <w:lvlText w:val=""/>
      <w:lvlJc w:val="left"/>
    </w:lvl>
    <w:lvl w:ilvl="5" w:tplc="8CFABF0A">
      <w:numFmt w:val="decimal"/>
      <w:lvlText w:val=""/>
      <w:lvlJc w:val="left"/>
    </w:lvl>
    <w:lvl w:ilvl="6" w:tplc="899E06C6">
      <w:numFmt w:val="decimal"/>
      <w:lvlText w:val=""/>
      <w:lvlJc w:val="left"/>
    </w:lvl>
    <w:lvl w:ilvl="7" w:tplc="50261B32">
      <w:numFmt w:val="decimal"/>
      <w:lvlText w:val=""/>
      <w:lvlJc w:val="left"/>
    </w:lvl>
    <w:lvl w:ilvl="8" w:tplc="AF68A5C4">
      <w:numFmt w:val="decimal"/>
      <w:lvlText w:val=""/>
      <w:lvlJc w:val="left"/>
    </w:lvl>
  </w:abstractNum>
  <w:abstractNum w:abstractNumId="23">
    <w:nsid w:val="00000C7B"/>
    <w:multiLevelType w:val="hybridMultilevel"/>
    <w:tmpl w:val="D1148C8C"/>
    <w:lvl w:ilvl="0" w:tplc="4998D85A">
      <w:start w:val="1"/>
      <w:numFmt w:val="bullet"/>
      <w:lvlText w:val="в"/>
      <w:lvlJc w:val="left"/>
    </w:lvl>
    <w:lvl w:ilvl="1" w:tplc="88FCD18A">
      <w:numFmt w:val="decimal"/>
      <w:lvlText w:val=""/>
      <w:lvlJc w:val="left"/>
    </w:lvl>
    <w:lvl w:ilvl="2" w:tplc="30DCEB40">
      <w:numFmt w:val="decimal"/>
      <w:lvlText w:val=""/>
      <w:lvlJc w:val="left"/>
    </w:lvl>
    <w:lvl w:ilvl="3" w:tplc="A4A032F6">
      <w:numFmt w:val="decimal"/>
      <w:lvlText w:val=""/>
      <w:lvlJc w:val="left"/>
    </w:lvl>
    <w:lvl w:ilvl="4" w:tplc="8DFA3606">
      <w:numFmt w:val="decimal"/>
      <w:lvlText w:val=""/>
      <w:lvlJc w:val="left"/>
    </w:lvl>
    <w:lvl w:ilvl="5" w:tplc="E4CAB16A">
      <w:numFmt w:val="decimal"/>
      <w:lvlText w:val=""/>
      <w:lvlJc w:val="left"/>
    </w:lvl>
    <w:lvl w:ilvl="6" w:tplc="BD643E2C">
      <w:numFmt w:val="decimal"/>
      <w:lvlText w:val=""/>
      <w:lvlJc w:val="left"/>
    </w:lvl>
    <w:lvl w:ilvl="7" w:tplc="82BE2910">
      <w:numFmt w:val="decimal"/>
      <w:lvlText w:val=""/>
      <w:lvlJc w:val="left"/>
    </w:lvl>
    <w:lvl w:ilvl="8" w:tplc="BCC8F524">
      <w:numFmt w:val="decimal"/>
      <w:lvlText w:val=""/>
      <w:lvlJc w:val="left"/>
    </w:lvl>
  </w:abstractNum>
  <w:abstractNum w:abstractNumId="24">
    <w:nsid w:val="00000CE1"/>
    <w:multiLevelType w:val="hybridMultilevel"/>
    <w:tmpl w:val="8E86452A"/>
    <w:lvl w:ilvl="0" w:tplc="AE92CCD0">
      <w:start w:val="7"/>
      <w:numFmt w:val="decimal"/>
      <w:lvlText w:val="%1"/>
      <w:lvlJc w:val="left"/>
    </w:lvl>
    <w:lvl w:ilvl="1" w:tplc="0780F32E">
      <w:numFmt w:val="decimal"/>
      <w:lvlText w:val=""/>
      <w:lvlJc w:val="left"/>
    </w:lvl>
    <w:lvl w:ilvl="2" w:tplc="BBB6E4C8">
      <w:numFmt w:val="decimal"/>
      <w:lvlText w:val=""/>
      <w:lvlJc w:val="left"/>
    </w:lvl>
    <w:lvl w:ilvl="3" w:tplc="4D9CB1AC">
      <w:numFmt w:val="decimal"/>
      <w:lvlText w:val=""/>
      <w:lvlJc w:val="left"/>
    </w:lvl>
    <w:lvl w:ilvl="4" w:tplc="806AD4E2">
      <w:numFmt w:val="decimal"/>
      <w:lvlText w:val=""/>
      <w:lvlJc w:val="left"/>
    </w:lvl>
    <w:lvl w:ilvl="5" w:tplc="7F8492F6">
      <w:numFmt w:val="decimal"/>
      <w:lvlText w:val=""/>
      <w:lvlJc w:val="left"/>
    </w:lvl>
    <w:lvl w:ilvl="6" w:tplc="860E5CF4">
      <w:numFmt w:val="decimal"/>
      <w:lvlText w:val=""/>
      <w:lvlJc w:val="left"/>
    </w:lvl>
    <w:lvl w:ilvl="7" w:tplc="8D963B94">
      <w:numFmt w:val="decimal"/>
      <w:lvlText w:val=""/>
      <w:lvlJc w:val="left"/>
    </w:lvl>
    <w:lvl w:ilvl="8" w:tplc="E7949F92">
      <w:numFmt w:val="decimal"/>
      <w:lvlText w:val=""/>
      <w:lvlJc w:val="left"/>
    </w:lvl>
  </w:abstractNum>
  <w:abstractNum w:abstractNumId="25">
    <w:nsid w:val="00000D6A"/>
    <w:multiLevelType w:val="hybridMultilevel"/>
    <w:tmpl w:val="465E17C4"/>
    <w:lvl w:ilvl="0" w:tplc="1006FE54">
      <w:start w:val="1"/>
      <w:numFmt w:val="bullet"/>
      <w:lvlText w:val="в"/>
      <w:lvlJc w:val="left"/>
    </w:lvl>
    <w:lvl w:ilvl="1" w:tplc="9C001994">
      <w:numFmt w:val="decimal"/>
      <w:lvlText w:val=""/>
      <w:lvlJc w:val="left"/>
    </w:lvl>
    <w:lvl w:ilvl="2" w:tplc="A7D40710">
      <w:numFmt w:val="decimal"/>
      <w:lvlText w:val=""/>
      <w:lvlJc w:val="left"/>
    </w:lvl>
    <w:lvl w:ilvl="3" w:tplc="2E861902">
      <w:numFmt w:val="decimal"/>
      <w:lvlText w:val=""/>
      <w:lvlJc w:val="left"/>
    </w:lvl>
    <w:lvl w:ilvl="4" w:tplc="B0A2CC54">
      <w:numFmt w:val="decimal"/>
      <w:lvlText w:val=""/>
      <w:lvlJc w:val="left"/>
    </w:lvl>
    <w:lvl w:ilvl="5" w:tplc="6012269A">
      <w:numFmt w:val="decimal"/>
      <w:lvlText w:val=""/>
      <w:lvlJc w:val="left"/>
    </w:lvl>
    <w:lvl w:ilvl="6" w:tplc="5D88872C">
      <w:numFmt w:val="decimal"/>
      <w:lvlText w:val=""/>
      <w:lvlJc w:val="left"/>
    </w:lvl>
    <w:lvl w:ilvl="7" w:tplc="41DACF3E">
      <w:numFmt w:val="decimal"/>
      <w:lvlText w:val=""/>
      <w:lvlJc w:val="left"/>
    </w:lvl>
    <w:lvl w:ilvl="8" w:tplc="2C0C1A92">
      <w:numFmt w:val="decimal"/>
      <w:lvlText w:val=""/>
      <w:lvlJc w:val="left"/>
    </w:lvl>
  </w:abstractNum>
  <w:abstractNum w:abstractNumId="26">
    <w:nsid w:val="00000DE5"/>
    <w:multiLevelType w:val="hybridMultilevel"/>
    <w:tmpl w:val="24FADBC6"/>
    <w:lvl w:ilvl="0" w:tplc="BC5E1888">
      <w:start w:val="9"/>
      <w:numFmt w:val="decimal"/>
      <w:lvlText w:val="%1"/>
      <w:lvlJc w:val="left"/>
    </w:lvl>
    <w:lvl w:ilvl="1" w:tplc="7BFC0A04">
      <w:start w:val="1"/>
      <w:numFmt w:val="decimal"/>
      <w:lvlText w:val="%2)"/>
      <w:lvlJc w:val="left"/>
    </w:lvl>
    <w:lvl w:ilvl="2" w:tplc="948C415E">
      <w:start w:val="1"/>
      <w:numFmt w:val="bullet"/>
      <w:lvlText w:val=""/>
      <w:lvlJc w:val="left"/>
    </w:lvl>
    <w:lvl w:ilvl="3" w:tplc="38BA9AFE">
      <w:numFmt w:val="decimal"/>
      <w:lvlText w:val=""/>
      <w:lvlJc w:val="left"/>
    </w:lvl>
    <w:lvl w:ilvl="4" w:tplc="6B9EF90E">
      <w:numFmt w:val="decimal"/>
      <w:lvlText w:val=""/>
      <w:lvlJc w:val="left"/>
    </w:lvl>
    <w:lvl w:ilvl="5" w:tplc="5A56207C">
      <w:numFmt w:val="decimal"/>
      <w:lvlText w:val=""/>
      <w:lvlJc w:val="left"/>
    </w:lvl>
    <w:lvl w:ilvl="6" w:tplc="B1A806CE">
      <w:numFmt w:val="decimal"/>
      <w:lvlText w:val=""/>
      <w:lvlJc w:val="left"/>
    </w:lvl>
    <w:lvl w:ilvl="7" w:tplc="50C633F8">
      <w:numFmt w:val="decimal"/>
      <w:lvlText w:val=""/>
      <w:lvlJc w:val="left"/>
    </w:lvl>
    <w:lvl w:ilvl="8" w:tplc="2206941E">
      <w:numFmt w:val="decimal"/>
      <w:lvlText w:val=""/>
      <w:lvlJc w:val="left"/>
    </w:lvl>
  </w:abstractNum>
  <w:abstractNum w:abstractNumId="27">
    <w:nsid w:val="00000E12"/>
    <w:multiLevelType w:val="hybridMultilevel"/>
    <w:tmpl w:val="D52A58AC"/>
    <w:lvl w:ilvl="0" w:tplc="4328CE8C">
      <w:start w:val="4"/>
      <w:numFmt w:val="decimal"/>
      <w:lvlText w:val="%1)"/>
      <w:lvlJc w:val="left"/>
    </w:lvl>
    <w:lvl w:ilvl="1" w:tplc="4BD246AE">
      <w:numFmt w:val="decimal"/>
      <w:lvlText w:val=""/>
      <w:lvlJc w:val="left"/>
    </w:lvl>
    <w:lvl w:ilvl="2" w:tplc="E200B026">
      <w:numFmt w:val="decimal"/>
      <w:lvlText w:val=""/>
      <w:lvlJc w:val="left"/>
    </w:lvl>
    <w:lvl w:ilvl="3" w:tplc="36F00BA6">
      <w:numFmt w:val="decimal"/>
      <w:lvlText w:val=""/>
      <w:lvlJc w:val="left"/>
    </w:lvl>
    <w:lvl w:ilvl="4" w:tplc="34B462D8">
      <w:numFmt w:val="decimal"/>
      <w:lvlText w:val=""/>
      <w:lvlJc w:val="left"/>
    </w:lvl>
    <w:lvl w:ilvl="5" w:tplc="5434A808">
      <w:numFmt w:val="decimal"/>
      <w:lvlText w:val=""/>
      <w:lvlJc w:val="left"/>
    </w:lvl>
    <w:lvl w:ilvl="6" w:tplc="E0A2476A">
      <w:numFmt w:val="decimal"/>
      <w:lvlText w:val=""/>
      <w:lvlJc w:val="left"/>
    </w:lvl>
    <w:lvl w:ilvl="7" w:tplc="19121C24">
      <w:numFmt w:val="decimal"/>
      <w:lvlText w:val=""/>
      <w:lvlJc w:val="left"/>
    </w:lvl>
    <w:lvl w:ilvl="8" w:tplc="0F5A3F00">
      <w:numFmt w:val="decimal"/>
      <w:lvlText w:val=""/>
      <w:lvlJc w:val="left"/>
    </w:lvl>
  </w:abstractNum>
  <w:abstractNum w:abstractNumId="28">
    <w:nsid w:val="00000E29"/>
    <w:multiLevelType w:val="hybridMultilevel"/>
    <w:tmpl w:val="3D728CA8"/>
    <w:lvl w:ilvl="0" w:tplc="A35CAC18">
      <w:start w:val="3"/>
      <w:numFmt w:val="decimal"/>
      <w:lvlText w:val="%1."/>
      <w:lvlJc w:val="left"/>
    </w:lvl>
    <w:lvl w:ilvl="1" w:tplc="AE7A0A26">
      <w:numFmt w:val="decimal"/>
      <w:lvlText w:val=""/>
      <w:lvlJc w:val="left"/>
    </w:lvl>
    <w:lvl w:ilvl="2" w:tplc="C472C856">
      <w:numFmt w:val="decimal"/>
      <w:lvlText w:val=""/>
      <w:lvlJc w:val="left"/>
    </w:lvl>
    <w:lvl w:ilvl="3" w:tplc="450C31FA">
      <w:numFmt w:val="decimal"/>
      <w:lvlText w:val=""/>
      <w:lvlJc w:val="left"/>
    </w:lvl>
    <w:lvl w:ilvl="4" w:tplc="9E26C596">
      <w:numFmt w:val="decimal"/>
      <w:lvlText w:val=""/>
      <w:lvlJc w:val="left"/>
    </w:lvl>
    <w:lvl w:ilvl="5" w:tplc="BCBC26E0">
      <w:numFmt w:val="decimal"/>
      <w:lvlText w:val=""/>
      <w:lvlJc w:val="left"/>
    </w:lvl>
    <w:lvl w:ilvl="6" w:tplc="C688CD46">
      <w:numFmt w:val="decimal"/>
      <w:lvlText w:val=""/>
      <w:lvlJc w:val="left"/>
    </w:lvl>
    <w:lvl w:ilvl="7" w:tplc="80D29F72">
      <w:numFmt w:val="decimal"/>
      <w:lvlText w:val=""/>
      <w:lvlJc w:val="left"/>
    </w:lvl>
    <w:lvl w:ilvl="8" w:tplc="42C4E08E">
      <w:numFmt w:val="decimal"/>
      <w:lvlText w:val=""/>
      <w:lvlJc w:val="left"/>
    </w:lvl>
  </w:abstractNum>
  <w:abstractNum w:abstractNumId="29">
    <w:nsid w:val="00000E90"/>
    <w:multiLevelType w:val="hybridMultilevel"/>
    <w:tmpl w:val="5F50134C"/>
    <w:lvl w:ilvl="0" w:tplc="8C16B5AE">
      <w:start w:val="1"/>
      <w:numFmt w:val="decimal"/>
      <w:lvlText w:val="%1)"/>
      <w:lvlJc w:val="left"/>
    </w:lvl>
    <w:lvl w:ilvl="1" w:tplc="5E30C494">
      <w:start w:val="1"/>
      <w:numFmt w:val="decimal"/>
      <w:lvlText w:val="%2"/>
      <w:lvlJc w:val="left"/>
    </w:lvl>
    <w:lvl w:ilvl="2" w:tplc="FE942008">
      <w:numFmt w:val="decimal"/>
      <w:lvlText w:val=""/>
      <w:lvlJc w:val="left"/>
    </w:lvl>
    <w:lvl w:ilvl="3" w:tplc="1F94F786">
      <w:numFmt w:val="decimal"/>
      <w:lvlText w:val=""/>
      <w:lvlJc w:val="left"/>
    </w:lvl>
    <w:lvl w:ilvl="4" w:tplc="9760D6B4">
      <w:numFmt w:val="decimal"/>
      <w:lvlText w:val=""/>
      <w:lvlJc w:val="left"/>
    </w:lvl>
    <w:lvl w:ilvl="5" w:tplc="39B6440C">
      <w:numFmt w:val="decimal"/>
      <w:lvlText w:val=""/>
      <w:lvlJc w:val="left"/>
    </w:lvl>
    <w:lvl w:ilvl="6" w:tplc="F04C22F0">
      <w:numFmt w:val="decimal"/>
      <w:lvlText w:val=""/>
      <w:lvlJc w:val="left"/>
    </w:lvl>
    <w:lvl w:ilvl="7" w:tplc="95A8CCCE">
      <w:numFmt w:val="decimal"/>
      <w:lvlText w:val=""/>
      <w:lvlJc w:val="left"/>
    </w:lvl>
    <w:lvl w:ilvl="8" w:tplc="AD6A3CBA">
      <w:numFmt w:val="decimal"/>
      <w:lvlText w:val=""/>
      <w:lvlJc w:val="left"/>
    </w:lvl>
  </w:abstractNum>
  <w:abstractNum w:abstractNumId="30">
    <w:nsid w:val="00000ECC"/>
    <w:multiLevelType w:val="hybridMultilevel"/>
    <w:tmpl w:val="5F70E796"/>
    <w:lvl w:ilvl="0" w:tplc="F9BAEC94">
      <w:start w:val="1"/>
      <w:numFmt w:val="bullet"/>
      <w:lvlText w:val="и"/>
      <w:lvlJc w:val="left"/>
    </w:lvl>
    <w:lvl w:ilvl="1" w:tplc="6DFE13B8">
      <w:start w:val="1"/>
      <w:numFmt w:val="decimal"/>
      <w:lvlText w:val="%2."/>
      <w:lvlJc w:val="left"/>
    </w:lvl>
    <w:lvl w:ilvl="2" w:tplc="FB4E9B9A">
      <w:numFmt w:val="decimal"/>
      <w:lvlText w:val=""/>
      <w:lvlJc w:val="left"/>
    </w:lvl>
    <w:lvl w:ilvl="3" w:tplc="FA6236BC">
      <w:numFmt w:val="decimal"/>
      <w:lvlText w:val=""/>
      <w:lvlJc w:val="left"/>
    </w:lvl>
    <w:lvl w:ilvl="4" w:tplc="400A124C">
      <w:numFmt w:val="decimal"/>
      <w:lvlText w:val=""/>
      <w:lvlJc w:val="left"/>
    </w:lvl>
    <w:lvl w:ilvl="5" w:tplc="71600604">
      <w:numFmt w:val="decimal"/>
      <w:lvlText w:val=""/>
      <w:lvlJc w:val="left"/>
    </w:lvl>
    <w:lvl w:ilvl="6" w:tplc="03ECB8F6">
      <w:numFmt w:val="decimal"/>
      <w:lvlText w:val=""/>
      <w:lvlJc w:val="left"/>
    </w:lvl>
    <w:lvl w:ilvl="7" w:tplc="408A3C5C">
      <w:numFmt w:val="decimal"/>
      <w:lvlText w:val=""/>
      <w:lvlJc w:val="left"/>
    </w:lvl>
    <w:lvl w:ilvl="8" w:tplc="EA627168">
      <w:numFmt w:val="decimal"/>
      <w:lvlText w:val=""/>
      <w:lvlJc w:val="left"/>
    </w:lvl>
  </w:abstractNum>
  <w:abstractNum w:abstractNumId="31">
    <w:nsid w:val="00000FC9"/>
    <w:multiLevelType w:val="hybridMultilevel"/>
    <w:tmpl w:val="7CB25762"/>
    <w:lvl w:ilvl="0" w:tplc="A566C53C">
      <w:start w:val="1"/>
      <w:numFmt w:val="bullet"/>
      <w:lvlText w:val="-"/>
      <w:lvlJc w:val="left"/>
    </w:lvl>
    <w:lvl w:ilvl="1" w:tplc="0DB2D628">
      <w:numFmt w:val="decimal"/>
      <w:lvlText w:val=""/>
      <w:lvlJc w:val="left"/>
    </w:lvl>
    <w:lvl w:ilvl="2" w:tplc="63C8540E">
      <w:numFmt w:val="decimal"/>
      <w:lvlText w:val=""/>
      <w:lvlJc w:val="left"/>
    </w:lvl>
    <w:lvl w:ilvl="3" w:tplc="0B4E0076">
      <w:numFmt w:val="decimal"/>
      <w:lvlText w:val=""/>
      <w:lvlJc w:val="left"/>
    </w:lvl>
    <w:lvl w:ilvl="4" w:tplc="E93AEFD6">
      <w:numFmt w:val="decimal"/>
      <w:lvlText w:val=""/>
      <w:lvlJc w:val="left"/>
    </w:lvl>
    <w:lvl w:ilvl="5" w:tplc="80C0AA3C">
      <w:numFmt w:val="decimal"/>
      <w:lvlText w:val=""/>
      <w:lvlJc w:val="left"/>
    </w:lvl>
    <w:lvl w:ilvl="6" w:tplc="3DC4E592">
      <w:numFmt w:val="decimal"/>
      <w:lvlText w:val=""/>
      <w:lvlJc w:val="left"/>
    </w:lvl>
    <w:lvl w:ilvl="7" w:tplc="C8865C0E">
      <w:numFmt w:val="decimal"/>
      <w:lvlText w:val=""/>
      <w:lvlJc w:val="left"/>
    </w:lvl>
    <w:lvl w:ilvl="8" w:tplc="0EBE0DBA">
      <w:numFmt w:val="decimal"/>
      <w:lvlText w:val=""/>
      <w:lvlJc w:val="left"/>
    </w:lvl>
  </w:abstractNum>
  <w:abstractNum w:abstractNumId="32">
    <w:nsid w:val="00001003"/>
    <w:multiLevelType w:val="hybridMultilevel"/>
    <w:tmpl w:val="3E664494"/>
    <w:lvl w:ilvl="0" w:tplc="5D0E38E6">
      <w:start w:val="7"/>
      <w:numFmt w:val="decimal"/>
      <w:lvlText w:val="%1"/>
      <w:lvlJc w:val="left"/>
    </w:lvl>
    <w:lvl w:ilvl="1" w:tplc="5914C36C">
      <w:numFmt w:val="decimal"/>
      <w:lvlText w:val=""/>
      <w:lvlJc w:val="left"/>
    </w:lvl>
    <w:lvl w:ilvl="2" w:tplc="B16C281A">
      <w:numFmt w:val="decimal"/>
      <w:lvlText w:val=""/>
      <w:lvlJc w:val="left"/>
    </w:lvl>
    <w:lvl w:ilvl="3" w:tplc="D154141C">
      <w:numFmt w:val="decimal"/>
      <w:lvlText w:val=""/>
      <w:lvlJc w:val="left"/>
    </w:lvl>
    <w:lvl w:ilvl="4" w:tplc="B57268C8">
      <w:numFmt w:val="decimal"/>
      <w:lvlText w:val=""/>
      <w:lvlJc w:val="left"/>
    </w:lvl>
    <w:lvl w:ilvl="5" w:tplc="377C0B5A">
      <w:numFmt w:val="decimal"/>
      <w:lvlText w:val=""/>
      <w:lvlJc w:val="left"/>
    </w:lvl>
    <w:lvl w:ilvl="6" w:tplc="DCBEFD54">
      <w:numFmt w:val="decimal"/>
      <w:lvlText w:val=""/>
      <w:lvlJc w:val="left"/>
    </w:lvl>
    <w:lvl w:ilvl="7" w:tplc="3A846564">
      <w:numFmt w:val="decimal"/>
      <w:lvlText w:val=""/>
      <w:lvlJc w:val="left"/>
    </w:lvl>
    <w:lvl w:ilvl="8" w:tplc="0CA21D28">
      <w:numFmt w:val="decimal"/>
      <w:lvlText w:val=""/>
      <w:lvlJc w:val="left"/>
    </w:lvl>
  </w:abstractNum>
  <w:abstractNum w:abstractNumId="33">
    <w:nsid w:val="00001030"/>
    <w:multiLevelType w:val="hybridMultilevel"/>
    <w:tmpl w:val="C7AEECE4"/>
    <w:lvl w:ilvl="0" w:tplc="A91E79D6">
      <w:start w:val="1"/>
      <w:numFmt w:val="bullet"/>
      <w:lvlText w:val="В"/>
      <w:lvlJc w:val="left"/>
    </w:lvl>
    <w:lvl w:ilvl="1" w:tplc="ABDEECA8">
      <w:numFmt w:val="decimal"/>
      <w:lvlText w:val=""/>
      <w:lvlJc w:val="left"/>
    </w:lvl>
    <w:lvl w:ilvl="2" w:tplc="6C1AAD64">
      <w:numFmt w:val="decimal"/>
      <w:lvlText w:val=""/>
      <w:lvlJc w:val="left"/>
    </w:lvl>
    <w:lvl w:ilvl="3" w:tplc="6F441086">
      <w:numFmt w:val="decimal"/>
      <w:lvlText w:val=""/>
      <w:lvlJc w:val="left"/>
    </w:lvl>
    <w:lvl w:ilvl="4" w:tplc="579C5406">
      <w:numFmt w:val="decimal"/>
      <w:lvlText w:val=""/>
      <w:lvlJc w:val="left"/>
    </w:lvl>
    <w:lvl w:ilvl="5" w:tplc="CFAC9208">
      <w:numFmt w:val="decimal"/>
      <w:lvlText w:val=""/>
      <w:lvlJc w:val="left"/>
    </w:lvl>
    <w:lvl w:ilvl="6" w:tplc="A3C43F4C">
      <w:numFmt w:val="decimal"/>
      <w:lvlText w:val=""/>
      <w:lvlJc w:val="left"/>
    </w:lvl>
    <w:lvl w:ilvl="7" w:tplc="C6AE85DA">
      <w:numFmt w:val="decimal"/>
      <w:lvlText w:val=""/>
      <w:lvlJc w:val="left"/>
    </w:lvl>
    <w:lvl w:ilvl="8" w:tplc="6BA28D36">
      <w:numFmt w:val="decimal"/>
      <w:lvlText w:val=""/>
      <w:lvlJc w:val="left"/>
    </w:lvl>
  </w:abstractNum>
  <w:abstractNum w:abstractNumId="34">
    <w:nsid w:val="000010D9"/>
    <w:multiLevelType w:val="hybridMultilevel"/>
    <w:tmpl w:val="DBFE5C04"/>
    <w:lvl w:ilvl="0" w:tplc="858CE36E">
      <w:start w:val="6"/>
      <w:numFmt w:val="decimal"/>
      <w:lvlText w:val="%1)"/>
      <w:lvlJc w:val="left"/>
    </w:lvl>
    <w:lvl w:ilvl="1" w:tplc="9D8EDB0C">
      <w:numFmt w:val="decimal"/>
      <w:lvlText w:val=""/>
      <w:lvlJc w:val="left"/>
    </w:lvl>
    <w:lvl w:ilvl="2" w:tplc="E99E01E2">
      <w:numFmt w:val="decimal"/>
      <w:lvlText w:val=""/>
      <w:lvlJc w:val="left"/>
    </w:lvl>
    <w:lvl w:ilvl="3" w:tplc="A13CE9EC">
      <w:numFmt w:val="decimal"/>
      <w:lvlText w:val=""/>
      <w:lvlJc w:val="left"/>
    </w:lvl>
    <w:lvl w:ilvl="4" w:tplc="A510F144">
      <w:numFmt w:val="decimal"/>
      <w:lvlText w:val=""/>
      <w:lvlJc w:val="left"/>
    </w:lvl>
    <w:lvl w:ilvl="5" w:tplc="5510CAC8">
      <w:numFmt w:val="decimal"/>
      <w:lvlText w:val=""/>
      <w:lvlJc w:val="left"/>
    </w:lvl>
    <w:lvl w:ilvl="6" w:tplc="0948646C">
      <w:numFmt w:val="decimal"/>
      <w:lvlText w:val=""/>
      <w:lvlJc w:val="left"/>
    </w:lvl>
    <w:lvl w:ilvl="7" w:tplc="0E427980">
      <w:numFmt w:val="decimal"/>
      <w:lvlText w:val=""/>
      <w:lvlJc w:val="left"/>
    </w:lvl>
    <w:lvl w:ilvl="8" w:tplc="BACCCEFE">
      <w:numFmt w:val="decimal"/>
      <w:lvlText w:val=""/>
      <w:lvlJc w:val="left"/>
    </w:lvl>
  </w:abstractNum>
  <w:abstractNum w:abstractNumId="35">
    <w:nsid w:val="0000113E"/>
    <w:multiLevelType w:val="hybridMultilevel"/>
    <w:tmpl w:val="171E2264"/>
    <w:lvl w:ilvl="0" w:tplc="C9CE7900">
      <w:start w:val="5"/>
      <w:numFmt w:val="decimal"/>
      <w:lvlText w:val="%1."/>
      <w:lvlJc w:val="left"/>
    </w:lvl>
    <w:lvl w:ilvl="1" w:tplc="5F469894">
      <w:numFmt w:val="decimal"/>
      <w:lvlText w:val=""/>
      <w:lvlJc w:val="left"/>
    </w:lvl>
    <w:lvl w:ilvl="2" w:tplc="15800FFE">
      <w:numFmt w:val="decimal"/>
      <w:lvlText w:val=""/>
      <w:lvlJc w:val="left"/>
    </w:lvl>
    <w:lvl w:ilvl="3" w:tplc="DE6C7B00">
      <w:numFmt w:val="decimal"/>
      <w:lvlText w:val=""/>
      <w:lvlJc w:val="left"/>
    </w:lvl>
    <w:lvl w:ilvl="4" w:tplc="494C5508">
      <w:numFmt w:val="decimal"/>
      <w:lvlText w:val=""/>
      <w:lvlJc w:val="left"/>
    </w:lvl>
    <w:lvl w:ilvl="5" w:tplc="96CA52DE">
      <w:numFmt w:val="decimal"/>
      <w:lvlText w:val=""/>
      <w:lvlJc w:val="left"/>
    </w:lvl>
    <w:lvl w:ilvl="6" w:tplc="7FD46E64">
      <w:numFmt w:val="decimal"/>
      <w:lvlText w:val=""/>
      <w:lvlJc w:val="left"/>
    </w:lvl>
    <w:lvl w:ilvl="7" w:tplc="682272BC">
      <w:numFmt w:val="decimal"/>
      <w:lvlText w:val=""/>
      <w:lvlJc w:val="left"/>
    </w:lvl>
    <w:lvl w:ilvl="8" w:tplc="F45E6D72">
      <w:numFmt w:val="decimal"/>
      <w:lvlText w:val=""/>
      <w:lvlJc w:val="left"/>
    </w:lvl>
  </w:abstractNum>
  <w:abstractNum w:abstractNumId="36">
    <w:nsid w:val="0000117A"/>
    <w:multiLevelType w:val="hybridMultilevel"/>
    <w:tmpl w:val="5B22C316"/>
    <w:lvl w:ilvl="0" w:tplc="D03C2A48">
      <w:start w:val="3"/>
      <w:numFmt w:val="decimal"/>
      <w:lvlText w:val="%1."/>
      <w:lvlJc w:val="left"/>
    </w:lvl>
    <w:lvl w:ilvl="1" w:tplc="85DA5C62">
      <w:numFmt w:val="decimal"/>
      <w:lvlText w:val=""/>
      <w:lvlJc w:val="left"/>
    </w:lvl>
    <w:lvl w:ilvl="2" w:tplc="A670A49E">
      <w:numFmt w:val="decimal"/>
      <w:lvlText w:val=""/>
      <w:lvlJc w:val="left"/>
    </w:lvl>
    <w:lvl w:ilvl="3" w:tplc="C396F1FC">
      <w:numFmt w:val="decimal"/>
      <w:lvlText w:val=""/>
      <w:lvlJc w:val="left"/>
    </w:lvl>
    <w:lvl w:ilvl="4" w:tplc="D3724B32">
      <w:numFmt w:val="decimal"/>
      <w:lvlText w:val=""/>
      <w:lvlJc w:val="left"/>
    </w:lvl>
    <w:lvl w:ilvl="5" w:tplc="4672DD7A">
      <w:numFmt w:val="decimal"/>
      <w:lvlText w:val=""/>
      <w:lvlJc w:val="left"/>
    </w:lvl>
    <w:lvl w:ilvl="6" w:tplc="27D46E0C">
      <w:numFmt w:val="decimal"/>
      <w:lvlText w:val=""/>
      <w:lvlJc w:val="left"/>
    </w:lvl>
    <w:lvl w:ilvl="7" w:tplc="4BE4C610">
      <w:numFmt w:val="decimal"/>
      <w:lvlText w:val=""/>
      <w:lvlJc w:val="left"/>
    </w:lvl>
    <w:lvl w:ilvl="8" w:tplc="FB2428BC">
      <w:numFmt w:val="decimal"/>
      <w:lvlText w:val=""/>
      <w:lvlJc w:val="left"/>
    </w:lvl>
  </w:abstractNum>
  <w:abstractNum w:abstractNumId="37">
    <w:nsid w:val="000011F4"/>
    <w:multiLevelType w:val="hybridMultilevel"/>
    <w:tmpl w:val="CBF049EC"/>
    <w:lvl w:ilvl="0" w:tplc="41CED93C">
      <w:start w:val="1"/>
      <w:numFmt w:val="bullet"/>
      <w:lvlText w:val="-"/>
      <w:lvlJc w:val="left"/>
    </w:lvl>
    <w:lvl w:ilvl="1" w:tplc="845C298A">
      <w:numFmt w:val="decimal"/>
      <w:lvlText w:val=""/>
      <w:lvlJc w:val="left"/>
    </w:lvl>
    <w:lvl w:ilvl="2" w:tplc="DBF49B8E">
      <w:numFmt w:val="decimal"/>
      <w:lvlText w:val=""/>
      <w:lvlJc w:val="left"/>
    </w:lvl>
    <w:lvl w:ilvl="3" w:tplc="3A96F434">
      <w:numFmt w:val="decimal"/>
      <w:lvlText w:val=""/>
      <w:lvlJc w:val="left"/>
    </w:lvl>
    <w:lvl w:ilvl="4" w:tplc="11FC3732">
      <w:numFmt w:val="decimal"/>
      <w:lvlText w:val=""/>
      <w:lvlJc w:val="left"/>
    </w:lvl>
    <w:lvl w:ilvl="5" w:tplc="05F86B10">
      <w:numFmt w:val="decimal"/>
      <w:lvlText w:val=""/>
      <w:lvlJc w:val="left"/>
    </w:lvl>
    <w:lvl w:ilvl="6" w:tplc="A82C5476">
      <w:numFmt w:val="decimal"/>
      <w:lvlText w:val=""/>
      <w:lvlJc w:val="left"/>
    </w:lvl>
    <w:lvl w:ilvl="7" w:tplc="CC3A7A70">
      <w:numFmt w:val="decimal"/>
      <w:lvlText w:val=""/>
      <w:lvlJc w:val="left"/>
    </w:lvl>
    <w:lvl w:ilvl="8" w:tplc="A9BAD628">
      <w:numFmt w:val="decimal"/>
      <w:lvlText w:val=""/>
      <w:lvlJc w:val="left"/>
    </w:lvl>
  </w:abstractNum>
  <w:abstractNum w:abstractNumId="38">
    <w:nsid w:val="0000127E"/>
    <w:multiLevelType w:val="hybridMultilevel"/>
    <w:tmpl w:val="0FB4AEDC"/>
    <w:lvl w:ilvl="0" w:tplc="B0C28624">
      <w:start w:val="1"/>
      <w:numFmt w:val="bullet"/>
      <w:lvlText w:val="-"/>
      <w:lvlJc w:val="left"/>
    </w:lvl>
    <w:lvl w:ilvl="1" w:tplc="7A6E4CD2">
      <w:numFmt w:val="decimal"/>
      <w:lvlText w:val=""/>
      <w:lvlJc w:val="left"/>
    </w:lvl>
    <w:lvl w:ilvl="2" w:tplc="74B4BA68">
      <w:numFmt w:val="decimal"/>
      <w:lvlText w:val=""/>
      <w:lvlJc w:val="left"/>
    </w:lvl>
    <w:lvl w:ilvl="3" w:tplc="C226D0D4">
      <w:numFmt w:val="decimal"/>
      <w:lvlText w:val=""/>
      <w:lvlJc w:val="left"/>
    </w:lvl>
    <w:lvl w:ilvl="4" w:tplc="F9DC2E44">
      <w:numFmt w:val="decimal"/>
      <w:lvlText w:val=""/>
      <w:lvlJc w:val="left"/>
    </w:lvl>
    <w:lvl w:ilvl="5" w:tplc="6948538E">
      <w:numFmt w:val="decimal"/>
      <w:lvlText w:val=""/>
      <w:lvlJc w:val="left"/>
    </w:lvl>
    <w:lvl w:ilvl="6" w:tplc="E24C2EBC">
      <w:numFmt w:val="decimal"/>
      <w:lvlText w:val=""/>
      <w:lvlJc w:val="left"/>
    </w:lvl>
    <w:lvl w:ilvl="7" w:tplc="36CCB732">
      <w:numFmt w:val="decimal"/>
      <w:lvlText w:val=""/>
      <w:lvlJc w:val="left"/>
    </w:lvl>
    <w:lvl w:ilvl="8" w:tplc="9DFA2F1E">
      <w:numFmt w:val="decimal"/>
      <w:lvlText w:val=""/>
      <w:lvlJc w:val="left"/>
    </w:lvl>
  </w:abstractNum>
  <w:abstractNum w:abstractNumId="39">
    <w:nsid w:val="00001289"/>
    <w:multiLevelType w:val="hybridMultilevel"/>
    <w:tmpl w:val="21C0379A"/>
    <w:lvl w:ilvl="0" w:tplc="5978C6AC">
      <w:start w:val="1"/>
      <w:numFmt w:val="decimal"/>
      <w:lvlText w:val="%1"/>
      <w:lvlJc w:val="left"/>
    </w:lvl>
    <w:lvl w:ilvl="1" w:tplc="57AA7988">
      <w:numFmt w:val="decimal"/>
      <w:lvlText w:val=""/>
      <w:lvlJc w:val="left"/>
    </w:lvl>
    <w:lvl w:ilvl="2" w:tplc="D6A298E0">
      <w:numFmt w:val="decimal"/>
      <w:lvlText w:val=""/>
      <w:lvlJc w:val="left"/>
    </w:lvl>
    <w:lvl w:ilvl="3" w:tplc="39828E02">
      <w:numFmt w:val="decimal"/>
      <w:lvlText w:val=""/>
      <w:lvlJc w:val="left"/>
    </w:lvl>
    <w:lvl w:ilvl="4" w:tplc="679C58E0">
      <w:numFmt w:val="decimal"/>
      <w:lvlText w:val=""/>
      <w:lvlJc w:val="left"/>
    </w:lvl>
    <w:lvl w:ilvl="5" w:tplc="E3467BE8">
      <w:numFmt w:val="decimal"/>
      <w:lvlText w:val=""/>
      <w:lvlJc w:val="left"/>
    </w:lvl>
    <w:lvl w:ilvl="6" w:tplc="E494A64C">
      <w:numFmt w:val="decimal"/>
      <w:lvlText w:val=""/>
      <w:lvlJc w:val="left"/>
    </w:lvl>
    <w:lvl w:ilvl="7" w:tplc="4888152A">
      <w:numFmt w:val="decimal"/>
      <w:lvlText w:val=""/>
      <w:lvlJc w:val="left"/>
    </w:lvl>
    <w:lvl w:ilvl="8" w:tplc="6964BD40">
      <w:numFmt w:val="decimal"/>
      <w:lvlText w:val=""/>
      <w:lvlJc w:val="left"/>
    </w:lvl>
  </w:abstractNum>
  <w:abstractNum w:abstractNumId="40">
    <w:nsid w:val="000012C2"/>
    <w:multiLevelType w:val="hybridMultilevel"/>
    <w:tmpl w:val="D1485D68"/>
    <w:lvl w:ilvl="0" w:tplc="F99C5D06">
      <w:start w:val="6"/>
      <w:numFmt w:val="decimal"/>
      <w:lvlText w:val="%1"/>
      <w:lvlJc w:val="left"/>
    </w:lvl>
    <w:lvl w:ilvl="1" w:tplc="341A2EA6">
      <w:numFmt w:val="decimal"/>
      <w:lvlText w:val=""/>
      <w:lvlJc w:val="left"/>
    </w:lvl>
    <w:lvl w:ilvl="2" w:tplc="18166130">
      <w:numFmt w:val="decimal"/>
      <w:lvlText w:val=""/>
      <w:lvlJc w:val="left"/>
    </w:lvl>
    <w:lvl w:ilvl="3" w:tplc="DF5A3EAC">
      <w:numFmt w:val="decimal"/>
      <w:lvlText w:val=""/>
      <w:lvlJc w:val="left"/>
    </w:lvl>
    <w:lvl w:ilvl="4" w:tplc="BB6EEF70">
      <w:numFmt w:val="decimal"/>
      <w:lvlText w:val=""/>
      <w:lvlJc w:val="left"/>
    </w:lvl>
    <w:lvl w:ilvl="5" w:tplc="4576188C">
      <w:numFmt w:val="decimal"/>
      <w:lvlText w:val=""/>
      <w:lvlJc w:val="left"/>
    </w:lvl>
    <w:lvl w:ilvl="6" w:tplc="0F36FA06">
      <w:numFmt w:val="decimal"/>
      <w:lvlText w:val=""/>
      <w:lvlJc w:val="left"/>
    </w:lvl>
    <w:lvl w:ilvl="7" w:tplc="72AA3D16">
      <w:numFmt w:val="decimal"/>
      <w:lvlText w:val=""/>
      <w:lvlJc w:val="left"/>
    </w:lvl>
    <w:lvl w:ilvl="8" w:tplc="CE0630BE">
      <w:numFmt w:val="decimal"/>
      <w:lvlText w:val=""/>
      <w:lvlJc w:val="left"/>
    </w:lvl>
  </w:abstractNum>
  <w:abstractNum w:abstractNumId="41">
    <w:nsid w:val="0000138A"/>
    <w:multiLevelType w:val="hybridMultilevel"/>
    <w:tmpl w:val="C28042D0"/>
    <w:lvl w:ilvl="0" w:tplc="87844ED2">
      <w:start w:val="1"/>
      <w:numFmt w:val="bullet"/>
      <w:lvlText w:val="и"/>
      <w:lvlJc w:val="left"/>
    </w:lvl>
    <w:lvl w:ilvl="1" w:tplc="405C65EE">
      <w:numFmt w:val="decimal"/>
      <w:lvlText w:val=""/>
      <w:lvlJc w:val="left"/>
    </w:lvl>
    <w:lvl w:ilvl="2" w:tplc="B89817D2">
      <w:numFmt w:val="decimal"/>
      <w:lvlText w:val=""/>
      <w:lvlJc w:val="left"/>
    </w:lvl>
    <w:lvl w:ilvl="3" w:tplc="1FF8BACE">
      <w:numFmt w:val="decimal"/>
      <w:lvlText w:val=""/>
      <w:lvlJc w:val="left"/>
    </w:lvl>
    <w:lvl w:ilvl="4" w:tplc="F036FAE2">
      <w:numFmt w:val="decimal"/>
      <w:lvlText w:val=""/>
      <w:lvlJc w:val="left"/>
    </w:lvl>
    <w:lvl w:ilvl="5" w:tplc="54743614">
      <w:numFmt w:val="decimal"/>
      <w:lvlText w:val=""/>
      <w:lvlJc w:val="left"/>
    </w:lvl>
    <w:lvl w:ilvl="6" w:tplc="E94EEB8A">
      <w:numFmt w:val="decimal"/>
      <w:lvlText w:val=""/>
      <w:lvlJc w:val="left"/>
    </w:lvl>
    <w:lvl w:ilvl="7" w:tplc="B4DAAC00">
      <w:numFmt w:val="decimal"/>
      <w:lvlText w:val=""/>
      <w:lvlJc w:val="left"/>
    </w:lvl>
    <w:lvl w:ilvl="8" w:tplc="1DB89F3C">
      <w:numFmt w:val="decimal"/>
      <w:lvlText w:val=""/>
      <w:lvlJc w:val="left"/>
    </w:lvl>
  </w:abstractNum>
  <w:abstractNum w:abstractNumId="42">
    <w:nsid w:val="000013D3"/>
    <w:multiLevelType w:val="hybridMultilevel"/>
    <w:tmpl w:val="C82CCFA6"/>
    <w:lvl w:ilvl="0" w:tplc="9C5C068A">
      <w:start w:val="1"/>
      <w:numFmt w:val="bullet"/>
      <w:lvlText w:val="-"/>
      <w:lvlJc w:val="left"/>
    </w:lvl>
    <w:lvl w:ilvl="1" w:tplc="514E6E2E">
      <w:numFmt w:val="decimal"/>
      <w:lvlText w:val=""/>
      <w:lvlJc w:val="left"/>
    </w:lvl>
    <w:lvl w:ilvl="2" w:tplc="44AC0CF6">
      <w:numFmt w:val="decimal"/>
      <w:lvlText w:val=""/>
      <w:lvlJc w:val="left"/>
    </w:lvl>
    <w:lvl w:ilvl="3" w:tplc="8C74E0F4">
      <w:numFmt w:val="decimal"/>
      <w:lvlText w:val=""/>
      <w:lvlJc w:val="left"/>
    </w:lvl>
    <w:lvl w:ilvl="4" w:tplc="97DEB332">
      <w:numFmt w:val="decimal"/>
      <w:lvlText w:val=""/>
      <w:lvlJc w:val="left"/>
    </w:lvl>
    <w:lvl w:ilvl="5" w:tplc="35ECE5FC">
      <w:numFmt w:val="decimal"/>
      <w:lvlText w:val=""/>
      <w:lvlJc w:val="left"/>
    </w:lvl>
    <w:lvl w:ilvl="6" w:tplc="AF06EE96">
      <w:numFmt w:val="decimal"/>
      <w:lvlText w:val=""/>
      <w:lvlJc w:val="left"/>
    </w:lvl>
    <w:lvl w:ilvl="7" w:tplc="8A40461C">
      <w:numFmt w:val="decimal"/>
      <w:lvlText w:val=""/>
      <w:lvlJc w:val="left"/>
    </w:lvl>
    <w:lvl w:ilvl="8" w:tplc="2242ABBC">
      <w:numFmt w:val="decimal"/>
      <w:lvlText w:val=""/>
      <w:lvlJc w:val="left"/>
    </w:lvl>
  </w:abstractNum>
  <w:abstractNum w:abstractNumId="43">
    <w:nsid w:val="00001481"/>
    <w:multiLevelType w:val="hybridMultilevel"/>
    <w:tmpl w:val="529ED336"/>
    <w:lvl w:ilvl="0" w:tplc="494E97FA">
      <w:start w:val="7"/>
      <w:numFmt w:val="decimal"/>
      <w:lvlText w:val="%1"/>
      <w:lvlJc w:val="left"/>
    </w:lvl>
    <w:lvl w:ilvl="1" w:tplc="DEF4F36C">
      <w:numFmt w:val="decimal"/>
      <w:lvlText w:val=""/>
      <w:lvlJc w:val="left"/>
    </w:lvl>
    <w:lvl w:ilvl="2" w:tplc="28A25BEC">
      <w:numFmt w:val="decimal"/>
      <w:lvlText w:val=""/>
      <w:lvlJc w:val="left"/>
    </w:lvl>
    <w:lvl w:ilvl="3" w:tplc="0832B37E">
      <w:numFmt w:val="decimal"/>
      <w:lvlText w:val=""/>
      <w:lvlJc w:val="left"/>
    </w:lvl>
    <w:lvl w:ilvl="4" w:tplc="8A6E3880">
      <w:numFmt w:val="decimal"/>
      <w:lvlText w:val=""/>
      <w:lvlJc w:val="left"/>
    </w:lvl>
    <w:lvl w:ilvl="5" w:tplc="F25E96B8">
      <w:numFmt w:val="decimal"/>
      <w:lvlText w:val=""/>
      <w:lvlJc w:val="left"/>
    </w:lvl>
    <w:lvl w:ilvl="6" w:tplc="9508EB26">
      <w:numFmt w:val="decimal"/>
      <w:lvlText w:val=""/>
      <w:lvlJc w:val="left"/>
    </w:lvl>
    <w:lvl w:ilvl="7" w:tplc="C1FC5F04">
      <w:numFmt w:val="decimal"/>
      <w:lvlText w:val=""/>
      <w:lvlJc w:val="left"/>
    </w:lvl>
    <w:lvl w:ilvl="8" w:tplc="97FACD76">
      <w:numFmt w:val="decimal"/>
      <w:lvlText w:val=""/>
      <w:lvlJc w:val="left"/>
    </w:lvl>
  </w:abstractNum>
  <w:abstractNum w:abstractNumId="44">
    <w:nsid w:val="0000159F"/>
    <w:multiLevelType w:val="hybridMultilevel"/>
    <w:tmpl w:val="703C2C24"/>
    <w:lvl w:ilvl="0" w:tplc="D3EC9840">
      <w:start w:val="1"/>
      <w:numFmt w:val="decimal"/>
      <w:lvlText w:val="%1)"/>
      <w:lvlJc w:val="left"/>
    </w:lvl>
    <w:lvl w:ilvl="1" w:tplc="40A4341C">
      <w:numFmt w:val="decimal"/>
      <w:lvlText w:val=""/>
      <w:lvlJc w:val="left"/>
    </w:lvl>
    <w:lvl w:ilvl="2" w:tplc="82580130">
      <w:numFmt w:val="decimal"/>
      <w:lvlText w:val=""/>
      <w:lvlJc w:val="left"/>
    </w:lvl>
    <w:lvl w:ilvl="3" w:tplc="D3142452">
      <w:numFmt w:val="decimal"/>
      <w:lvlText w:val=""/>
      <w:lvlJc w:val="left"/>
    </w:lvl>
    <w:lvl w:ilvl="4" w:tplc="E3D05A88">
      <w:numFmt w:val="decimal"/>
      <w:lvlText w:val=""/>
      <w:lvlJc w:val="left"/>
    </w:lvl>
    <w:lvl w:ilvl="5" w:tplc="7094580C">
      <w:numFmt w:val="decimal"/>
      <w:lvlText w:val=""/>
      <w:lvlJc w:val="left"/>
    </w:lvl>
    <w:lvl w:ilvl="6" w:tplc="3DB47C16">
      <w:numFmt w:val="decimal"/>
      <w:lvlText w:val=""/>
      <w:lvlJc w:val="left"/>
    </w:lvl>
    <w:lvl w:ilvl="7" w:tplc="FB0EE9BC">
      <w:numFmt w:val="decimal"/>
      <w:lvlText w:val=""/>
      <w:lvlJc w:val="left"/>
    </w:lvl>
    <w:lvl w:ilvl="8" w:tplc="8CA2B438">
      <w:numFmt w:val="decimal"/>
      <w:lvlText w:val=""/>
      <w:lvlJc w:val="left"/>
    </w:lvl>
  </w:abstractNum>
  <w:abstractNum w:abstractNumId="45">
    <w:nsid w:val="00001643"/>
    <w:multiLevelType w:val="hybridMultilevel"/>
    <w:tmpl w:val="167C0A30"/>
    <w:lvl w:ilvl="0" w:tplc="37CAB2CE">
      <w:start w:val="8"/>
      <w:numFmt w:val="decimal"/>
      <w:lvlText w:val="%1)"/>
      <w:lvlJc w:val="left"/>
    </w:lvl>
    <w:lvl w:ilvl="1" w:tplc="3ABA3E2C">
      <w:numFmt w:val="decimal"/>
      <w:lvlText w:val=""/>
      <w:lvlJc w:val="left"/>
    </w:lvl>
    <w:lvl w:ilvl="2" w:tplc="8A9E5D4E">
      <w:numFmt w:val="decimal"/>
      <w:lvlText w:val=""/>
      <w:lvlJc w:val="left"/>
    </w:lvl>
    <w:lvl w:ilvl="3" w:tplc="F790177A">
      <w:numFmt w:val="decimal"/>
      <w:lvlText w:val=""/>
      <w:lvlJc w:val="left"/>
    </w:lvl>
    <w:lvl w:ilvl="4" w:tplc="FB0A6CCE">
      <w:numFmt w:val="decimal"/>
      <w:lvlText w:val=""/>
      <w:lvlJc w:val="left"/>
    </w:lvl>
    <w:lvl w:ilvl="5" w:tplc="7E82A1BC">
      <w:numFmt w:val="decimal"/>
      <w:lvlText w:val=""/>
      <w:lvlJc w:val="left"/>
    </w:lvl>
    <w:lvl w:ilvl="6" w:tplc="4CF6DB3C">
      <w:numFmt w:val="decimal"/>
      <w:lvlText w:val=""/>
      <w:lvlJc w:val="left"/>
    </w:lvl>
    <w:lvl w:ilvl="7" w:tplc="37809FF8">
      <w:numFmt w:val="decimal"/>
      <w:lvlText w:val=""/>
      <w:lvlJc w:val="left"/>
    </w:lvl>
    <w:lvl w:ilvl="8" w:tplc="57C0B9C4">
      <w:numFmt w:val="decimal"/>
      <w:lvlText w:val=""/>
      <w:lvlJc w:val="left"/>
    </w:lvl>
  </w:abstractNum>
  <w:abstractNum w:abstractNumId="46">
    <w:nsid w:val="0000169A"/>
    <w:multiLevelType w:val="hybridMultilevel"/>
    <w:tmpl w:val="B2F4DECE"/>
    <w:lvl w:ilvl="0" w:tplc="2D9E8638">
      <w:start w:val="120"/>
      <w:numFmt w:val="decimal"/>
      <w:lvlText w:val="%1"/>
      <w:lvlJc w:val="left"/>
    </w:lvl>
    <w:lvl w:ilvl="1" w:tplc="B73C057E">
      <w:start w:val="2"/>
      <w:numFmt w:val="decimal"/>
      <w:lvlText w:val="%2)"/>
      <w:lvlJc w:val="left"/>
    </w:lvl>
    <w:lvl w:ilvl="2" w:tplc="0B6C701E">
      <w:numFmt w:val="decimal"/>
      <w:lvlText w:val=""/>
      <w:lvlJc w:val="left"/>
    </w:lvl>
    <w:lvl w:ilvl="3" w:tplc="A7DAF786">
      <w:numFmt w:val="decimal"/>
      <w:lvlText w:val=""/>
      <w:lvlJc w:val="left"/>
    </w:lvl>
    <w:lvl w:ilvl="4" w:tplc="8BFA6058">
      <w:numFmt w:val="decimal"/>
      <w:lvlText w:val=""/>
      <w:lvlJc w:val="left"/>
    </w:lvl>
    <w:lvl w:ilvl="5" w:tplc="6D5E48FE">
      <w:numFmt w:val="decimal"/>
      <w:lvlText w:val=""/>
      <w:lvlJc w:val="left"/>
    </w:lvl>
    <w:lvl w:ilvl="6" w:tplc="CD501B04">
      <w:numFmt w:val="decimal"/>
      <w:lvlText w:val=""/>
      <w:lvlJc w:val="left"/>
    </w:lvl>
    <w:lvl w:ilvl="7" w:tplc="ADD203D0">
      <w:numFmt w:val="decimal"/>
      <w:lvlText w:val=""/>
      <w:lvlJc w:val="left"/>
    </w:lvl>
    <w:lvl w:ilvl="8" w:tplc="930E081A">
      <w:numFmt w:val="decimal"/>
      <w:lvlText w:val=""/>
      <w:lvlJc w:val="left"/>
    </w:lvl>
  </w:abstractNum>
  <w:abstractNum w:abstractNumId="47">
    <w:nsid w:val="000016D4"/>
    <w:multiLevelType w:val="hybridMultilevel"/>
    <w:tmpl w:val="60D09F8E"/>
    <w:lvl w:ilvl="0" w:tplc="85AE0790">
      <w:start w:val="3"/>
      <w:numFmt w:val="decimal"/>
      <w:lvlText w:val="%1."/>
      <w:lvlJc w:val="left"/>
    </w:lvl>
    <w:lvl w:ilvl="1" w:tplc="73609926">
      <w:numFmt w:val="decimal"/>
      <w:lvlText w:val=""/>
      <w:lvlJc w:val="left"/>
    </w:lvl>
    <w:lvl w:ilvl="2" w:tplc="E7204DBE">
      <w:numFmt w:val="decimal"/>
      <w:lvlText w:val=""/>
      <w:lvlJc w:val="left"/>
    </w:lvl>
    <w:lvl w:ilvl="3" w:tplc="E558066A">
      <w:numFmt w:val="decimal"/>
      <w:lvlText w:val=""/>
      <w:lvlJc w:val="left"/>
    </w:lvl>
    <w:lvl w:ilvl="4" w:tplc="7CFC35FA">
      <w:numFmt w:val="decimal"/>
      <w:lvlText w:val=""/>
      <w:lvlJc w:val="left"/>
    </w:lvl>
    <w:lvl w:ilvl="5" w:tplc="1BD2937E">
      <w:numFmt w:val="decimal"/>
      <w:lvlText w:val=""/>
      <w:lvlJc w:val="left"/>
    </w:lvl>
    <w:lvl w:ilvl="6" w:tplc="E028E7C2">
      <w:numFmt w:val="decimal"/>
      <w:lvlText w:val=""/>
      <w:lvlJc w:val="left"/>
    </w:lvl>
    <w:lvl w:ilvl="7" w:tplc="BBAE953C">
      <w:numFmt w:val="decimal"/>
      <w:lvlText w:val=""/>
      <w:lvlJc w:val="left"/>
    </w:lvl>
    <w:lvl w:ilvl="8" w:tplc="8B3E31A6">
      <w:numFmt w:val="decimal"/>
      <w:lvlText w:val=""/>
      <w:lvlJc w:val="left"/>
    </w:lvl>
  </w:abstractNum>
  <w:abstractNum w:abstractNumId="48">
    <w:nsid w:val="00001796"/>
    <w:multiLevelType w:val="hybridMultilevel"/>
    <w:tmpl w:val="6288515A"/>
    <w:lvl w:ilvl="0" w:tplc="39DCF5C8">
      <w:start w:val="1"/>
      <w:numFmt w:val="bullet"/>
      <w:lvlText w:val="А."/>
      <w:lvlJc w:val="left"/>
    </w:lvl>
    <w:lvl w:ilvl="1" w:tplc="B7920A6C">
      <w:numFmt w:val="decimal"/>
      <w:lvlText w:val=""/>
      <w:lvlJc w:val="left"/>
    </w:lvl>
    <w:lvl w:ilvl="2" w:tplc="2A3834FE">
      <w:numFmt w:val="decimal"/>
      <w:lvlText w:val=""/>
      <w:lvlJc w:val="left"/>
    </w:lvl>
    <w:lvl w:ilvl="3" w:tplc="4B1E3C86">
      <w:numFmt w:val="decimal"/>
      <w:lvlText w:val=""/>
      <w:lvlJc w:val="left"/>
    </w:lvl>
    <w:lvl w:ilvl="4" w:tplc="3A122CD8">
      <w:numFmt w:val="decimal"/>
      <w:lvlText w:val=""/>
      <w:lvlJc w:val="left"/>
    </w:lvl>
    <w:lvl w:ilvl="5" w:tplc="E02A5A4A">
      <w:numFmt w:val="decimal"/>
      <w:lvlText w:val=""/>
      <w:lvlJc w:val="left"/>
    </w:lvl>
    <w:lvl w:ilvl="6" w:tplc="519E8F9E">
      <w:numFmt w:val="decimal"/>
      <w:lvlText w:val=""/>
      <w:lvlJc w:val="left"/>
    </w:lvl>
    <w:lvl w:ilvl="7" w:tplc="03CE37A4">
      <w:numFmt w:val="decimal"/>
      <w:lvlText w:val=""/>
      <w:lvlJc w:val="left"/>
    </w:lvl>
    <w:lvl w:ilvl="8" w:tplc="DBE696C2">
      <w:numFmt w:val="decimal"/>
      <w:lvlText w:val=""/>
      <w:lvlJc w:val="left"/>
    </w:lvl>
  </w:abstractNum>
  <w:abstractNum w:abstractNumId="49">
    <w:nsid w:val="0000182F"/>
    <w:multiLevelType w:val="hybridMultilevel"/>
    <w:tmpl w:val="F75ADA98"/>
    <w:lvl w:ilvl="0" w:tplc="B4BC1524">
      <w:start w:val="1"/>
      <w:numFmt w:val="bullet"/>
      <w:lvlText w:val="В."/>
      <w:lvlJc w:val="left"/>
    </w:lvl>
    <w:lvl w:ilvl="1" w:tplc="640EC290">
      <w:numFmt w:val="decimal"/>
      <w:lvlText w:val=""/>
      <w:lvlJc w:val="left"/>
    </w:lvl>
    <w:lvl w:ilvl="2" w:tplc="951CD22C">
      <w:numFmt w:val="decimal"/>
      <w:lvlText w:val=""/>
      <w:lvlJc w:val="left"/>
    </w:lvl>
    <w:lvl w:ilvl="3" w:tplc="8E66705E">
      <w:numFmt w:val="decimal"/>
      <w:lvlText w:val=""/>
      <w:lvlJc w:val="left"/>
    </w:lvl>
    <w:lvl w:ilvl="4" w:tplc="594C2A1E">
      <w:numFmt w:val="decimal"/>
      <w:lvlText w:val=""/>
      <w:lvlJc w:val="left"/>
    </w:lvl>
    <w:lvl w:ilvl="5" w:tplc="20FCA8FC">
      <w:numFmt w:val="decimal"/>
      <w:lvlText w:val=""/>
      <w:lvlJc w:val="left"/>
    </w:lvl>
    <w:lvl w:ilvl="6" w:tplc="6C962C24">
      <w:numFmt w:val="decimal"/>
      <w:lvlText w:val=""/>
      <w:lvlJc w:val="left"/>
    </w:lvl>
    <w:lvl w:ilvl="7" w:tplc="EE32BCBE">
      <w:numFmt w:val="decimal"/>
      <w:lvlText w:val=""/>
      <w:lvlJc w:val="left"/>
    </w:lvl>
    <w:lvl w:ilvl="8" w:tplc="5F62AF66">
      <w:numFmt w:val="decimal"/>
      <w:lvlText w:val=""/>
      <w:lvlJc w:val="left"/>
    </w:lvl>
  </w:abstractNum>
  <w:abstractNum w:abstractNumId="50">
    <w:nsid w:val="00001850"/>
    <w:multiLevelType w:val="hybridMultilevel"/>
    <w:tmpl w:val="F88A65CA"/>
    <w:lvl w:ilvl="0" w:tplc="8BDCFD2C">
      <w:start w:val="2"/>
      <w:numFmt w:val="decimal"/>
      <w:lvlText w:val="%1."/>
      <w:lvlJc w:val="left"/>
    </w:lvl>
    <w:lvl w:ilvl="1" w:tplc="45B243D6">
      <w:numFmt w:val="decimal"/>
      <w:lvlText w:val=""/>
      <w:lvlJc w:val="left"/>
    </w:lvl>
    <w:lvl w:ilvl="2" w:tplc="FE387934">
      <w:numFmt w:val="decimal"/>
      <w:lvlText w:val=""/>
      <w:lvlJc w:val="left"/>
    </w:lvl>
    <w:lvl w:ilvl="3" w:tplc="4A6EAD2A">
      <w:numFmt w:val="decimal"/>
      <w:lvlText w:val=""/>
      <w:lvlJc w:val="left"/>
    </w:lvl>
    <w:lvl w:ilvl="4" w:tplc="A65CB952">
      <w:numFmt w:val="decimal"/>
      <w:lvlText w:val=""/>
      <w:lvlJc w:val="left"/>
    </w:lvl>
    <w:lvl w:ilvl="5" w:tplc="FE2ED828">
      <w:numFmt w:val="decimal"/>
      <w:lvlText w:val=""/>
      <w:lvlJc w:val="left"/>
    </w:lvl>
    <w:lvl w:ilvl="6" w:tplc="156E7F4A">
      <w:numFmt w:val="decimal"/>
      <w:lvlText w:val=""/>
      <w:lvlJc w:val="left"/>
    </w:lvl>
    <w:lvl w:ilvl="7" w:tplc="9F5277B4">
      <w:numFmt w:val="decimal"/>
      <w:lvlText w:val=""/>
      <w:lvlJc w:val="left"/>
    </w:lvl>
    <w:lvl w:ilvl="8" w:tplc="C9EE57AE">
      <w:numFmt w:val="decimal"/>
      <w:lvlText w:val=""/>
      <w:lvlJc w:val="left"/>
    </w:lvl>
  </w:abstractNum>
  <w:abstractNum w:abstractNumId="51">
    <w:nsid w:val="000018D7"/>
    <w:multiLevelType w:val="hybridMultilevel"/>
    <w:tmpl w:val="6158EE8A"/>
    <w:lvl w:ilvl="0" w:tplc="AACE4EA8">
      <w:start w:val="1"/>
      <w:numFmt w:val="decimal"/>
      <w:lvlText w:val="%1)"/>
      <w:lvlJc w:val="left"/>
    </w:lvl>
    <w:lvl w:ilvl="1" w:tplc="F126F75A">
      <w:numFmt w:val="decimal"/>
      <w:lvlText w:val=""/>
      <w:lvlJc w:val="left"/>
    </w:lvl>
    <w:lvl w:ilvl="2" w:tplc="DA7EBAF6">
      <w:numFmt w:val="decimal"/>
      <w:lvlText w:val=""/>
      <w:lvlJc w:val="left"/>
    </w:lvl>
    <w:lvl w:ilvl="3" w:tplc="F5BCC53A">
      <w:numFmt w:val="decimal"/>
      <w:lvlText w:val=""/>
      <w:lvlJc w:val="left"/>
    </w:lvl>
    <w:lvl w:ilvl="4" w:tplc="DAD60826">
      <w:numFmt w:val="decimal"/>
      <w:lvlText w:val=""/>
      <w:lvlJc w:val="left"/>
    </w:lvl>
    <w:lvl w:ilvl="5" w:tplc="E834A410">
      <w:numFmt w:val="decimal"/>
      <w:lvlText w:val=""/>
      <w:lvlJc w:val="left"/>
    </w:lvl>
    <w:lvl w:ilvl="6" w:tplc="670CBF9A">
      <w:numFmt w:val="decimal"/>
      <w:lvlText w:val=""/>
      <w:lvlJc w:val="left"/>
    </w:lvl>
    <w:lvl w:ilvl="7" w:tplc="F35216D8">
      <w:numFmt w:val="decimal"/>
      <w:lvlText w:val=""/>
      <w:lvlJc w:val="left"/>
    </w:lvl>
    <w:lvl w:ilvl="8" w:tplc="CB0E7822">
      <w:numFmt w:val="decimal"/>
      <w:lvlText w:val=""/>
      <w:lvlJc w:val="left"/>
    </w:lvl>
  </w:abstractNum>
  <w:abstractNum w:abstractNumId="52">
    <w:nsid w:val="00001953"/>
    <w:multiLevelType w:val="hybridMultilevel"/>
    <w:tmpl w:val="D88C278E"/>
    <w:lvl w:ilvl="0" w:tplc="D92855F0">
      <w:start w:val="1"/>
      <w:numFmt w:val="bullet"/>
      <w:lvlText w:val="-"/>
      <w:lvlJc w:val="left"/>
    </w:lvl>
    <w:lvl w:ilvl="1" w:tplc="4D4CE152">
      <w:numFmt w:val="decimal"/>
      <w:lvlText w:val=""/>
      <w:lvlJc w:val="left"/>
    </w:lvl>
    <w:lvl w:ilvl="2" w:tplc="985A21B0">
      <w:numFmt w:val="decimal"/>
      <w:lvlText w:val=""/>
      <w:lvlJc w:val="left"/>
    </w:lvl>
    <w:lvl w:ilvl="3" w:tplc="B1D0EE22">
      <w:numFmt w:val="decimal"/>
      <w:lvlText w:val=""/>
      <w:lvlJc w:val="left"/>
    </w:lvl>
    <w:lvl w:ilvl="4" w:tplc="537C37E8">
      <w:numFmt w:val="decimal"/>
      <w:lvlText w:val=""/>
      <w:lvlJc w:val="left"/>
    </w:lvl>
    <w:lvl w:ilvl="5" w:tplc="27020102">
      <w:numFmt w:val="decimal"/>
      <w:lvlText w:val=""/>
      <w:lvlJc w:val="left"/>
    </w:lvl>
    <w:lvl w:ilvl="6" w:tplc="209C48AE">
      <w:numFmt w:val="decimal"/>
      <w:lvlText w:val=""/>
      <w:lvlJc w:val="left"/>
    </w:lvl>
    <w:lvl w:ilvl="7" w:tplc="A1C8FF14">
      <w:numFmt w:val="decimal"/>
      <w:lvlText w:val=""/>
      <w:lvlJc w:val="left"/>
    </w:lvl>
    <w:lvl w:ilvl="8" w:tplc="2CD659BA">
      <w:numFmt w:val="decimal"/>
      <w:lvlText w:val=""/>
      <w:lvlJc w:val="left"/>
    </w:lvl>
  </w:abstractNum>
  <w:abstractNum w:abstractNumId="53">
    <w:nsid w:val="000019D9"/>
    <w:multiLevelType w:val="hybridMultilevel"/>
    <w:tmpl w:val="EE3E4070"/>
    <w:lvl w:ilvl="0" w:tplc="7BB8D13C">
      <w:start w:val="1"/>
      <w:numFmt w:val="bullet"/>
      <w:lvlText w:val="-"/>
      <w:lvlJc w:val="left"/>
    </w:lvl>
    <w:lvl w:ilvl="1" w:tplc="99166E10">
      <w:numFmt w:val="decimal"/>
      <w:lvlText w:val=""/>
      <w:lvlJc w:val="left"/>
    </w:lvl>
    <w:lvl w:ilvl="2" w:tplc="C730FFFA">
      <w:numFmt w:val="decimal"/>
      <w:lvlText w:val=""/>
      <w:lvlJc w:val="left"/>
    </w:lvl>
    <w:lvl w:ilvl="3" w:tplc="DAACA590">
      <w:numFmt w:val="decimal"/>
      <w:lvlText w:val=""/>
      <w:lvlJc w:val="left"/>
    </w:lvl>
    <w:lvl w:ilvl="4" w:tplc="2F3EBFB8">
      <w:numFmt w:val="decimal"/>
      <w:lvlText w:val=""/>
      <w:lvlJc w:val="left"/>
    </w:lvl>
    <w:lvl w:ilvl="5" w:tplc="8CF045C4">
      <w:numFmt w:val="decimal"/>
      <w:lvlText w:val=""/>
      <w:lvlJc w:val="left"/>
    </w:lvl>
    <w:lvl w:ilvl="6" w:tplc="F496CB46">
      <w:numFmt w:val="decimal"/>
      <w:lvlText w:val=""/>
      <w:lvlJc w:val="left"/>
    </w:lvl>
    <w:lvl w:ilvl="7" w:tplc="D01EA7C8">
      <w:numFmt w:val="decimal"/>
      <w:lvlText w:val=""/>
      <w:lvlJc w:val="left"/>
    </w:lvl>
    <w:lvl w:ilvl="8" w:tplc="3542B6BA">
      <w:numFmt w:val="decimal"/>
      <w:lvlText w:val=""/>
      <w:lvlJc w:val="left"/>
    </w:lvl>
  </w:abstractNum>
  <w:abstractNum w:abstractNumId="54">
    <w:nsid w:val="000019DA"/>
    <w:multiLevelType w:val="hybridMultilevel"/>
    <w:tmpl w:val="E9EA6F98"/>
    <w:lvl w:ilvl="0" w:tplc="A92C754E">
      <w:start w:val="1"/>
      <w:numFmt w:val="bullet"/>
      <w:lvlText w:val="в"/>
      <w:lvlJc w:val="left"/>
    </w:lvl>
    <w:lvl w:ilvl="1" w:tplc="97A633EA">
      <w:numFmt w:val="decimal"/>
      <w:lvlText w:val=""/>
      <w:lvlJc w:val="left"/>
    </w:lvl>
    <w:lvl w:ilvl="2" w:tplc="1ACC4300">
      <w:numFmt w:val="decimal"/>
      <w:lvlText w:val=""/>
      <w:lvlJc w:val="left"/>
    </w:lvl>
    <w:lvl w:ilvl="3" w:tplc="CA1873A4">
      <w:numFmt w:val="decimal"/>
      <w:lvlText w:val=""/>
      <w:lvlJc w:val="left"/>
    </w:lvl>
    <w:lvl w:ilvl="4" w:tplc="CB4EF0B2">
      <w:numFmt w:val="decimal"/>
      <w:lvlText w:val=""/>
      <w:lvlJc w:val="left"/>
    </w:lvl>
    <w:lvl w:ilvl="5" w:tplc="76922D20">
      <w:numFmt w:val="decimal"/>
      <w:lvlText w:val=""/>
      <w:lvlJc w:val="left"/>
    </w:lvl>
    <w:lvl w:ilvl="6" w:tplc="954C1F6C">
      <w:numFmt w:val="decimal"/>
      <w:lvlText w:val=""/>
      <w:lvlJc w:val="left"/>
    </w:lvl>
    <w:lvl w:ilvl="7" w:tplc="DCEA7630">
      <w:numFmt w:val="decimal"/>
      <w:lvlText w:val=""/>
      <w:lvlJc w:val="left"/>
    </w:lvl>
    <w:lvl w:ilvl="8" w:tplc="94949648">
      <w:numFmt w:val="decimal"/>
      <w:lvlText w:val=""/>
      <w:lvlJc w:val="left"/>
    </w:lvl>
  </w:abstractNum>
  <w:abstractNum w:abstractNumId="55">
    <w:nsid w:val="00001AF4"/>
    <w:multiLevelType w:val="hybridMultilevel"/>
    <w:tmpl w:val="8D581496"/>
    <w:lvl w:ilvl="0" w:tplc="1E864D66">
      <w:start w:val="1"/>
      <w:numFmt w:val="bullet"/>
      <w:lvlText w:val="-"/>
      <w:lvlJc w:val="left"/>
    </w:lvl>
    <w:lvl w:ilvl="1" w:tplc="B5B2DFCC">
      <w:numFmt w:val="decimal"/>
      <w:lvlText w:val=""/>
      <w:lvlJc w:val="left"/>
    </w:lvl>
    <w:lvl w:ilvl="2" w:tplc="45BE07BC">
      <w:numFmt w:val="decimal"/>
      <w:lvlText w:val=""/>
      <w:lvlJc w:val="left"/>
    </w:lvl>
    <w:lvl w:ilvl="3" w:tplc="FFEE1AE8">
      <w:numFmt w:val="decimal"/>
      <w:lvlText w:val=""/>
      <w:lvlJc w:val="left"/>
    </w:lvl>
    <w:lvl w:ilvl="4" w:tplc="BAD03638">
      <w:numFmt w:val="decimal"/>
      <w:lvlText w:val=""/>
      <w:lvlJc w:val="left"/>
    </w:lvl>
    <w:lvl w:ilvl="5" w:tplc="5332F890">
      <w:numFmt w:val="decimal"/>
      <w:lvlText w:val=""/>
      <w:lvlJc w:val="left"/>
    </w:lvl>
    <w:lvl w:ilvl="6" w:tplc="4D7E3EA4">
      <w:numFmt w:val="decimal"/>
      <w:lvlText w:val=""/>
      <w:lvlJc w:val="left"/>
    </w:lvl>
    <w:lvl w:ilvl="7" w:tplc="A36E507E">
      <w:numFmt w:val="decimal"/>
      <w:lvlText w:val=""/>
      <w:lvlJc w:val="left"/>
    </w:lvl>
    <w:lvl w:ilvl="8" w:tplc="60BEE5EE">
      <w:numFmt w:val="decimal"/>
      <w:lvlText w:val=""/>
      <w:lvlJc w:val="left"/>
    </w:lvl>
  </w:abstractNum>
  <w:abstractNum w:abstractNumId="56">
    <w:nsid w:val="00001BD9"/>
    <w:multiLevelType w:val="hybridMultilevel"/>
    <w:tmpl w:val="41F49ECC"/>
    <w:lvl w:ilvl="0" w:tplc="6D749BFE">
      <w:start w:val="1"/>
      <w:numFmt w:val="bullet"/>
      <w:lvlText w:val="К"/>
      <w:lvlJc w:val="left"/>
    </w:lvl>
    <w:lvl w:ilvl="1" w:tplc="DABE6B64">
      <w:numFmt w:val="decimal"/>
      <w:lvlText w:val=""/>
      <w:lvlJc w:val="left"/>
    </w:lvl>
    <w:lvl w:ilvl="2" w:tplc="4C1EA784">
      <w:numFmt w:val="decimal"/>
      <w:lvlText w:val=""/>
      <w:lvlJc w:val="left"/>
    </w:lvl>
    <w:lvl w:ilvl="3" w:tplc="F4FADF70">
      <w:numFmt w:val="decimal"/>
      <w:lvlText w:val=""/>
      <w:lvlJc w:val="left"/>
    </w:lvl>
    <w:lvl w:ilvl="4" w:tplc="4978F1AA">
      <w:numFmt w:val="decimal"/>
      <w:lvlText w:val=""/>
      <w:lvlJc w:val="left"/>
    </w:lvl>
    <w:lvl w:ilvl="5" w:tplc="C55E61EA">
      <w:numFmt w:val="decimal"/>
      <w:lvlText w:val=""/>
      <w:lvlJc w:val="left"/>
    </w:lvl>
    <w:lvl w:ilvl="6" w:tplc="CC0ED41E">
      <w:numFmt w:val="decimal"/>
      <w:lvlText w:val=""/>
      <w:lvlJc w:val="left"/>
    </w:lvl>
    <w:lvl w:ilvl="7" w:tplc="3A600016">
      <w:numFmt w:val="decimal"/>
      <w:lvlText w:val=""/>
      <w:lvlJc w:val="left"/>
    </w:lvl>
    <w:lvl w:ilvl="8" w:tplc="890E8470">
      <w:numFmt w:val="decimal"/>
      <w:lvlText w:val=""/>
      <w:lvlJc w:val="left"/>
    </w:lvl>
  </w:abstractNum>
  <w:abstractNum w:abstractNumId="57">
    <w:nsid w:val="00001CDF"/>
    <w:multiLevelType w:val="hybridMultilevel"/>
    <w:tmpl w:val="FE4897B2"/>
    <w:lvl w:ilvl="0" w:tplc="26F62C00">
      <w:start w:val="1"/>
      <w:numFmt w:val="decimal"/>
      <w:lvlText w:val="%1."/>
      <w:lvlJc w:val="left"/>
    </w:lvl>
    <w:lvl w:ilvl="1" w:tplc="5180FABA">
      <w:numFmt w:val="decimal"/>
      <w:lvlText w:val=""/>
      <w:lvlJc w:val="left"/>
    </w:lvl>
    <w:lvl w:ilvl="2" w:tplc="6736DD7E">
      <w:numFmt w:val="decimal"/>
      <w:lvlText w:val=""/>
      <w:lvlJc w:val="left"/>
    </w:lvl>
    <w:lvl w:ilvl="3" w:tplc="CD3859B0">
      <w:numFmt w:val="decimal"/>
      <w:lvlText w:val=""/>
      <w:lvlJc w:val="left"/>
    </w:lvl>
    <w:lvl w:ilvl="4" w:tplc="15A25604">
      <w:numFmt w:val="decimal"/>
      <w:lvlText w:val=""/>
      <w:lvlJc w:val="left"/>
    </w:lvl>
    <w:lvl w:ilvl="5" w:tplc="286C14EC">
      <w:numFmt w:val="decimal"/>
      <w:lvlText w:val=""/>
      <w:lvlJc w:val="left"/>
    </w:lvl>
    <w:lvl w:ilvl="6" w:tplc="1CD695C6">
      <w:numFmt w:val="decimal"/>
      <w:lvlText w:val=""/>
      <w:lvlJc w:val="left"/>
    </w:lvl>
    <w:lvl w:ilvl="7" w:tplc="74DEDC74">
      <w:numFmt w:val="decimal"/>
      <w:lvlText w:val=""/>
      <w:lvlJc w:val="left"/>
    </w:lvl>
    <w:lvl w:ilvl="8" w:tplc="DA50C640">
      <w:numFmt w:val="decimal"/>
      <w:lvlText w:val=""/>
      <w:lvlJc w:val="left"/>
    </w:lvl>
  </w:abstractNum>
  <w:abstractNum w:abstractNumId="58">
    <w:nsid w:val="00001D11"/>
    <w:multiLevelType w:val="hybridMultilevel"/>
    <w:tmpl w:val="9F40F678"/>
    <w:lvl w:ilvl="0" w:tplc="0054D3DA">
      <w:start w:val="1"/>
      <w:numFmt w:val="bullet"/>
      <w:lvlText w:val="и"/>
      <w:lvlJc w:val="left"/>
    </w:lvl>
    <w:lvl w:ilvl="1" w:tplc="CD6C675C">
      <w:numFmt w:val="decimal"/>
      <w:lvlText w:val=""/>
      <w:lvlJc w:val="left"/>
    </w:lvl>
    <w:lvl w:ilvl="2" w:tplc="98F0B8AA">
      <w:numFmt w:val="decimal"/>
      <w:lvlText w:val=""/>
      <w:lvlJc w:val="left"/>
    </w:lvl>
    <w:lvl w:ilvl="3" w:tplc="D2942960">
      <w:numFmt w:val="decimal"/>
      <w:lvlText w:val=""/>
      <w:lvlJc w:val="left"/>
    </w:lvl>
    <w:lvl w:ilvl="4" w:tplc="A76C43C6">
      <w:numFmt w:val="decimal"/>
      <w:lvlText w:val=""/>
      <w:lvlJc w:val="left"/>
    </w:lvl>
    <w:lvl w:ilvl="5" w:tplc="80083A84">
      <w:numFmt w:val="decimal"/>
      <w:lvlText w:val=""/>
      <w:lvlJc w:val="left"/>
    </w:lvl>
    <w:lvl w:ilvl="6" w:tplc="3AECF966">
      <w:numFmt w:val="decimal"/>
      <w:lvlText w:val=""/>
      <w:lvlJc w:val="left"/>
    </w:lvl>
    <w:lvl w:ilvl="7" w:tplc="6CBAAA3E">
      <w:numFmt w:val="decimal"/>
      <w:lvlText w:val=""/>
      <w:lvlJc w:val="left"/>
    </w:lvl>
    <w:lvl w:ilvl="8" w:tplc="B2A4E586">
      <w:numFmt w:val="decimal"/>
      <w:lvlText w:val=""/>
      <w:lvlJc w:val="left"/>
    </w:lvl>
  </w:abstractNum>
  <w:abstractNum w:abstractNumId="59">
    <w:nsid w:val="00001D3F"/>
    <w:multiLevelType w:val="hybridMultilevel"/>
    <w:tmpl w:val="9F262002"/>
    <w:lvl w:ilvl="0" w:tplc="63682030">
      <w:start w:val="6"/>
      <w:numFmt w:val="decimal"/>
      <w:lvlText w:val="%1."/>
      <w:lvlJc w:val="left"/>
    </w:lvl>
    <w:lvl w:ilvl="1" w:tplc="58FAEF3C">
      <w:numFmt w:val="decimal"/>
      <w:lvlText w:val=""/>
      <w:lvlJc w:val="left"/>
    </w:lvl>
    <w:lvl w:ilvl="2" w:tplc="7D1C0D96">
      <w:numFmt w:val="decimal"/>
      <w:lvlText w:val=""/>
      <w:lvlJc w:val="left"/>
    </w:lvl>
    <w:lvl w:ilvl="3" w:tplc="842C2832">
      <w:numFmt w:val="decimal"/>
      <w:lvlText w:val=""/>
      <w:lvlJc w:val="left"/>
    </w:lvl>
    <w:lvl w:ilvl="4" w:tplc="9104B210">
      <w:numFmt w:val="decimal"/>
      <w:lvlText w:val=""/>
      <w:lvlJc w:val="left"/>
    </w:lvl>
    <w:lvl w:ilvl="5" w:tplc="A0F8B7A0">
      <w:numFmt w:val="decimal"/>
      <w:lvlText w:val=""/>
      <w:lvlJc w:val="left"/>
    </w:lvl>
    <w:lvl w:ilvl="6" w:tplc="F920D0C2">
      <w:numFmt w:val="decimal"/>
      <w:lvlText w:val=""/>
      <w:lvlJc w:val="left"/>
    </w:lvl>
    <w:lvl w:ilvl="7" w:tplc="50809E70">
      <w:numFmt w:val="decimal"/>
      <w:lvlText w:val=""/>
      <w:lvlJc w:val="left"/>
    </w:lvl>
    <w:lvl w:ilvl="8" w:tplc="BC849B54">
      <w:numFmt w:val="decimal"/>
      <w:lvlText w:val=""/>
      <w:lvlJc w:val="left"/>
    </w:lvl>
  </w:abstractNum>
  <w:abstractNum w:abstractNumId="60">
    <w:nsid w:val="00001D5E"/>
    <w:multiLevelType w:val="hybridMultilevel"/>
    <w:tmpl w:val="91143690"/>
    <w:lvl w:ilvl="0" w:tplc="8090A21A">
      <w:start w:val="9"/>
      <w:numFmt w:val="decimal"/>
      <w:lvlText w:val="%1"/>
      <w:lvlJc w:val="left"/>
    </w:lvl>
    <w:lvl w:ilvl="1" w:tplc="35E4C5E6">
      <w:numFmt w:val="decimal"/>
      <w:lvlText w:val=""/>
      <w:lvlJc w:val="left"/>
    </w:lvl>
    <w:lvl w:ilvl="2" w:tplc="B23403AE">
      <w:numFmt w:val="decimal"/>
      <w:lvlText w:val=""/>
      <w:lvlJc w:val="left"/>
    </w:lvl>
    <w:lvl w:ilvl="3" w:tplc="A5203AEA">
      <w:numFmt w:val="decimal"/>
      <w:lvlText w:val=""/>
      <w:lvlJc w:val="left"/>
    </w:lvl>
    <w:lvl w:ilvl="4" w:tplc="9FDAF40A">
      <w:numFmt w:val="decimal"/>
      <w:lvlText w:val=""/>
      <w:lvlJc w:val="left"/>
    </w:lvl>
    <w:lvl w:ilvl="5" w:tplc="E44E1B34">
      <w:numFmt w:val="decimal"/>
      <w:lvlText w:val=""/>
      <w:lvlJc w:val="left"/>
    </w:lvl>
    <w:lvl w:ilvl="6" w:tplc="230C0B4C">
      <w:numFmt w:val="decimal"/>
      <w:lvlText w:val=""/>
      <w:lvlJc w:val="left"/>
    </w:lvl>
    <w:lvl w:ilvl="7" w:tplc="CF9C25FA">
      <w:numFmt w:val="decimal"/>
      <w:lvlText w:val=""/>
      <w:lvlJc w:val="left"/>
    </w:lvl>
    <w:lvl w:ilvl="8" w:tplc="55200CDE">
      <w:numFmt w:val="decimal"/>
      <w:lvlText w:val=""/>
      <w:lvlJc w:val="left"/>
    </w:lvl>
  </w:abstractNum>
  <w:abstractNum w:abstractNumId="61">
    <w:nsid w:val="00001DC0"/>
    <w:multiLevelType w:val="hybridMultilevel"/>
    <w:tmpl w:val="BBC06420"/>
    <w:lvl w:ilvl="0" w:tplc="9FAE5EB2">
      <w:start w:val="1"/>
      <w:numFmt w:val="bullet"/>
      <w:lvlText w:val="В"/>
      <w:lvlJc w:val="left"/>
    </w:lvl>
    <w:lvl w:ilvl="1" w:tplc="4AF6426C">
      <w:numFmt w:val="decimal"/>
      <w:lvlText w:val=""/>
      <w:lvlJc w:val="left"/>
    </w:lvl>
    <w:lvl w:ilvl="2" w:tplc="9114174C">
      <w:numFmt w:val="decimal"/>
      <w:lvlText w:val=""/>
      <w:lvlJc w:val="left"/>
    </w:lvl>
    <w:lvl w:ilvl="3" w:tplc="389AC5E4">
      <w:numFmt w:val="decimal"/>
      <w:lvlText w:val=""/>
      <w:lvlJc w:val="left"/>
    </w:lvl>
    <w:lvl w:ilvl="4" w:tplc="6778DE12">
      <w:numFmt w:val="decimal"/>
      <w:lvlText w:val=""/>
      <w:lvlJc w:val="left"/>
    </w:lvl>
    <w:lvl w:ilvl="5" w:tplc="D5083572">
      <w:numFmt w:val="decimal"/>
      <w:lvlText w:val=""/>
      <w:lvlJc w:val="left"/>
    </w:lvl>
    <w:lvl w:ilvl="6" w:tplc="E12E637C">
      <w:numFmt w:val="decimal"/>
      <w:lvlText w:val=""/>
      <w:lvlJc w:val="left"/>
    </w:lvl>
    <w:lvl w:ilvl="7" w:tplc="E752C59C">
      <w:numFmt w:val="decimal"/>
      <w:lvlText w:val=""/>
      <w:lvlJc w:val="left"/>
    </w:lvl>
    <w:lvl w:ilvl="8" w:tplc="9DA0B25C">
      <w:numFmt w:val="decimal"/>
      <w:lvlText w:val=""/>
      <w:lvlJc w:val="left"/>
    </w:lvl>
  </w:abstractNum>
  <w:abstractNum w:abstractNumId="62">
    <w:nsid w:val="00001DCB"/>
    <w:multiLevelType w:val="hybridMultilevel"/>
    <w:tmpl w:val="9326A6EC"/>
    <w:lvl w:ilvl="0" w:tplc="4A5E8A28">
      <w:start w:val="1"/>
      <w:numFmt w:val="bullet"/>
      <w:lvlText w:val="В"/>
      <w:lvlJc w:val="left"/>
    </w:lvl>
    <w:lvl w:ilvl="1" w:tplc="BE6CD832">
      <w:start w:val="1"/>
      <w:numFmt w:val="bullet"/>
      <w:lvlText w:val="В"/>
      <w:lvlJc w:val="left"/>
    </w:lvl>
    <w:lvl w:ilvl="2" w:tplc="AE00C64A">
      <w:numFmt w:val="decimal"/>
      <w:lvlText w:val=""/>
      <w:lvlJc w:val="left"/>
    </w:lvl>
    <w:lvl w:ilvl="3" w:tplc="7AC2FD66">
      <w:numFmt w:val="decimal"/>
      <w:lvlText w:val=""/>
      <w:lvlJc w:val="left"/>
    </w:lvl>
    <w:lvl w:ilvl="4" w:tplc="EBB88ACA">
      <w:numFmt w:val="decimal"/>
      <w:lvlText w:val=""/>
      <w:lvlJc w:val="left"/>
    </w:lvl>
    <w:lvl w:ilvl="5" w:tplc="EA70545A">
      <w:numFmt w:val="decimal"/>
      <w:lvlText w:val=""/>
      <w:lvlJc w:val="left"/>
    </w:lvl>
    <w:lvl w:ilvl="6" w:tplc="6AE66E98">
      <w:numFmt w:val="decimal"/>
      <w:lvlText w:val=""/>
      <w:lvlJc w:val="left"/>
    </w:lvl>
    <w:lvl w:ilvl="7" w:tplc="42AAC388">
      <w:numFmt w:val="decimal"/>
      <w:lvlText w:val=""/>
      <w:lvlJc w:val="left"/>
    </w:lvl>
    <w:lvl w:ilvl="8" w:tplc="C11E1F66">
      <w:numFmt w:val="decimal"/>
      <w:lvlText w:val=""/>
      <w:lvlJc w:val="left"/>
    </w:lvl>
  </w:abstractNum>
  <w:abstractNum w:abstractNumId="63">
    <w:nsid w:val="00001F16"/>
    <w:multiLevelType w:val="hybridMultilevel"/>
    <w:tmpl w:val="0A6055C2"/>
    <w:lvl w:ilvl="0" w:tplc="8FE6F4F8">
      <w:start w:val="1"/>
      <w:numFmt w:val="bullet"/>
      <w:lvlText w:val="Г."/>
      <w:lvlJc w:val="left"/>
    </w:lvl>
    <w:lvl w:ilvl="1" w:tplc="75C47F22">
      <w:numFmt w:val="decimal"/>
      <w:lvlText w:val=""/>
      <w:lvlJc w:val="left"/>
    </w:lvl>
    <w:lvl w:ilvl="2" w:tplc="D7ECF412">
      <w:numFmt w:val="decimal"/>
      <w:lvlText w:val=""/>
      <w:lvlJc w:val="left"/>
    </w:lvl>
    <w:lvl w:ilvl="3" w:tplc="01B03CA8">
      <w:numFmt w:val="decimal"/>
      <w:lvlText w:val=""/>
      <w:lvlJc w:val="left"/>
    </w:lvl>
    <w:lvl w:ilvl="4" w:tplc="499E9F36">
      <w:numFmt w:val="decimal"/>
      <w:lvlText w:val=""/>
      <w:lvlJc w:val="left"/>
    </w:lvl>
    <w:lvl w:ilvl="5" w:tplc="44B8D21E">
      <w:numFmt w:val="decimal"/>
      <w:lvlText w:val=""/>
      <w:lvlJc w:val="left"/>
    </w:lvl>
    <w:lvl w:ilvl="6" w:tplc="7E4C8BB0">
      <w:numFmt w:val="decimal"/>
      <w:lvlText w:val=""/>
      <w:lvlJc w:val="left"/>
    </w:lvl>
    <w:lvl w:ilvl="7" w:tplc="6234CAE2">
      <w:numFmt w:val="decimal"/>
      <w:lvlText w:val=""/>
      <w:lvlJc w:val="left"/>
    </w:lvl>
    <w:lvl w:ilvl="8" w:tplc="E00CAF98">
      <w:numFmt w:val="decimal"/>
      <w:lvlText w:val=""/>
      <w:lvlJc w:val="left"/>
    </w:lvl>
  </w:abstractNum>
  <w:abstractNum w:abstractNumId="64">
    <w:nsid w:val="00001FF1"/>
    <w:multiLevelType w:val="hybridMultilevel"/>
    <w:tmpl w:val="EC60B388"/>
    <w:lvl w:ilvl="0" w:tplc="F9142F02">
      <w:start w:val="1"/>
      <w:numFmt w:val="decimal"/>
      <w:lvlText w:val="%1."/>
      <w:lvlJc w:val="left"/>
    </w:lvl>
    <w:lvl w:ilvl="1" w:tplc="EF38CF90">
      <w:numFmt w:val="decimal"/>
      <w:lvlText w:val=""/>
      <w:lvlJc w:val="left"/>
    </w:lvl>
    <w:lvl w:ilvl="2" w:tplc="4F48094C">
      <w:numFmt w:val="decimal"/>
      <w:lvlText w:val=""/>
      <w:lvlJc w:val="left"/>
    </w:lvl>
    <w:lvl w:ilvl="3" w:tplc="29502574">
      <w:numFmt w:val="decimal"/>
      <w:lvlText w:val=""/>
      <w:lvlJc w:val="left"/>
    </w:lvl>
    <w:lvl w:ilvl="4" w:tplc="32404F5E">
      <w:numFmt w:val="decimal"/>
      <w:lvlText w:val=""/>
      <w:lvlJc w:val="left"/>
    </w:lvl>
    <w:lvl w:ilvl="5" w:tplc="1CAA2990">
      <w:numFmt w:val="decimal"/>
      <w:lvlText w:val=""/>
      <w:lvlJc w:val="left"/>
    </w:lvl>
    <w:lvl w:ilvl="6" w:tplc="E85E040A">
      <w:numFmt w:val="decimal"/>
      <w:lvlText w:val=""/>
      <w:lvlJc w:val="left"/>
    </w:lvl>
    <w:lvl w:ilvl="7" w:tplc="572A6532">
      <w:numFmt w:val="decimal"/>
      <w:lvlText w:val=""/>
      <w:lvlJc w:val="left"/>
    </w:lvl>
    <w:lvl w:ilvl="8" w:tplc="A386CC68">
      <w:numFmt w:val="decimal"/>
      <w:lvlText w:val=""/>
      <w:lvlJc w:val="left"/>
    </w:lvl>
  </w:abstractNum>
  <w:abstractNum w:abstractNumId="65">
    <w:nsid w:val="00002059"/>
    <w:multiLevelType w:val="hybridMultilevel"/>
    <w:tmpl w:val="A76AFE00"/>
    <w:lvl w:ilvl="0" w:tplc="0B643EE4">
      <w:start w:val="1"/>
      <w:numFmt w:val="bullet"/>
      <w:lvlText w:val="-"/>
      <w:lvlJc w:val="left"/>
    </w:lvl>
    <w:lvl w:ilvl="1" w:tplc="269EEE1E">
      <w:start w:val="1"/>
      <w:numFmt w:val="bullet"/>
      <w:lvlText w:val="В"/>
      <w:lvlJc w:val="left"/>
    </w:lvl>
    <w:lvl w:ilvl="2" w:tplc="7C58C17C">
      <w:numFmt w:val="decimal"/>
      <w:lvlText w:val=""/>
      <w:lvlJc w:val="left"/>
    </w:lvl>
    <w:lvl w:ilvl="3" w:tplc="65D062B8">
      <w:numFmt w:val="decimal"/>
      <w:lvlText w:val=""/>
      <w:lvlJc w:val="left"/>
    </w:lvl>
    <w:lvl w:ilvl="4" w:tplc="A07E6DE6">
      <w:numFmt w:val="decimal"/>
      <w:lvlText w:val=""/>
      <w:lvlJc w:val="left"/>
    </w:lvl>
    <w:lvl w:ilvl="5" w:tplc="B0A0911A">
      <w:numFmt w:val="decimal"/>
      <w:lvlText w:val=""/>
      <w:lvlJc w:val="left"/>
    </w:lvl>
    <w:lvl w:ilvl="6" w:tplc="05C81728">
      <w:numFmt w:val="decimal"/>
      <w:lvlText w:val=""/>
      <w:lvlJc w:val="left"/>
    </w:lvl>
    <w:lvl w:ilvl="7" w:tplc="BE706126">
      <w:numFmt w:val="decimal"/>
      <w:lvlText w:val=""/>
      <w:lvlJc w:val="left"/>
    </w:lvl>
    <w:lvl w:ilvl="8" w:tplc="63341F24">
      <w:numFmt w:val="decimal"/>
      <w:lvlText w:val=""/>
      <w:lvlJc w:val="left"/>
    </w:lvl>
  </w:abstractNum>
  <w:abstractNum w:abstractNumId="66">
    <w:nsid w:val="00002079"/>
    <w:multiLevelType w:val="hybridMultilevel"/>
    <w:tmpl w:val="725210E0"/>
    <w:lvl w:ilvl="0" w:tplc="C6C882F2">
      <w:start w:val="2"/>
      <w:numFmt w:val="decimal"/>
      <w:lvlText w:val="%1."/>
      <w:lvlJc w:val="left"/>
    </w:lvl>
    <w:lvl w:ilvl="1" w:tplc="DD3E0FF2">
      <w:numFmt w:val="decimal"/>
      <w:lvlText w:val=""/>
      <w:lvlJc w:val="left"/>
    </w:lvl>
    <w:lvl w:ilvl="2" w:tplc="2C96D2E4">
      <w:numFmt w:val="decimal"/>
      <w:lvlText w:val=""/>
      <w:lvlJc w:val="left"/>
    </w:lvl>
    <w:lvl w:ilvl="3" w:tplc="EA66F2C4">
      <w:numFmt w:val="decimal"/>
      <w:lvlText w:val=""/>
      <w:lvlJc w:val="left"/>
    </w:lvl>
    <w:lvl w:ilvl="4" w:tplc="E4A67346">
      <w:numFmt w:val="decimal"/>
      <w:lvlText w:val=""/>
      <w:lvlJc w:val="left"/>
    </w:lvl>
    <w:lvl w:ilvl="5" w:tplc="C156745C">
      <w:numFmt w:val="decimal"/>
      <w:lvlText w:val=""/>
      <w:lvlJc w:val="left"/>
    </w:lvl>
    <w:lvl w:ilvl="6" w:tplc="4B960D30">
      <w:numFmt w:val="decimal"/>
      <w:lvlText w:val=""/>
      <w:lvlJc w:val="left"/>
    </w:lvl>
    <w:lvl w:ilvl="7" w:tplc="5D62D8CE">
      <w:numFmt w:val="decimal"/>
      <w:lvlText w:val=""/>
      <w:lvlJc w:val="left"/>
    </w:lvl>
    <w:lvl w:ilvl="8" w:tplc="E268534E">
      <w:numFmt w:val="decimal"/>
      <w:lvlText w:val=""/>
      <w:lvlJc w:val="left"/>
    </w:lvl>
  </w:abstractNum>
  <w:abstractNum w:abstractNumId="67">
    <w:nsid w:val="00002120"/>
    <w:multiLevelType w:val="hybridMultilevel"/>
    <w:tmpl w:val="CAF00178"/>
    <w:lvl w:ilvl="0" w:tplc="C282839A">
      <w:start w:val="1"/>
      <w:numFmt w:val="bullet"/>
      <w:lvlText w:val="и"/>
      <w:lvlJc w:val="left"/>
    </w:lvl>
    <w:lvl w:ilvl="1" w:tplc="339A0340">
      <w:numFmt w:val="decimal"/>
      <w:lvlText w:val=""/>
      <w:lvlJc w:val="left"/>
    </w:lvl>
    <w:lvl w:ilvl="2" w:tplc="1F1CFB72">
      <w:numFmt w:val="decimal"/>
      <w:lvlText w:val=""/>
      <w:lvlJc w:val="left"/>
    </w:lvl>
    <w:lvl w:ilvl="3" w:tplc="D86067D8">
      <w:numFmt w:val="decimal"/>
      <w:lvlText w:val=""/>
      <w:lvlJc w:val="left"/>
    </w:lvl>
    <w:lvl w:ilvl="4" w:tplc="5E962D92">
      <w:numFmt w:val="decimal"/>
      <w:lvlText w:val=""/>
      <w:lvlJc w:val="left"/>
    </w:lvl>
    <w:lvl w:ilvl="5" w:tplc="9E42DBB6">
      <w:numFmt w:val="decimal"/>
      <w:lvlText w:val=""/>
      <w:lvlJc w:val="left"/>
    </w:lvl>
    <w:lvl w:ilvl="6" w:tplc="6B32E9EC">
      <w:numFmt w:val="decimal"/>
      <w:lvlText w:val=""/>
      <w:lvlJc w:val="left"/>
    </w:lvl>
    <w:lvl w:ilvl="7" w:tplc="C3C8656E">
      <w:numFmt w:val="decimal"/>
      <w:lvlText w:val=""/>
      <w:lvlJc w:val="left"/>
    </w:lvl>
    <w:lvl w:ilvl="8" w:tplc="9D541030">
      <w:numFmt w:val="decimal"/>
      <w:lvlText w:val=""/>
      <w:lvlJc w:val="left"/>
    </w:lvl>
  </w:abstractNum>
  <w:abstractNum w:abstractNumId="68">
    <w:nsid w:val="000022CD"/>
    <w:multiLevelType w:val="hybridMultilevel"/>
    <w:tmpl w:val="32C06998"/>
    <w:lvl w:ilvl="0" w:tplc="42DC3D28">
      <w:start w:val="1"/>
      <w:numFmt w:val="decimal"/>
      <w:lvlText w:val="%1."/>
      <w:lvlJc w:val="left"/>
    </w:lvl>
    <w:lvl w:ilvl="1" w:tplc="835E3F0C">
      <w:numFmt w:val="decimal"/>
      <w:lvlText w:val=""/>
      <w:lvlJc w:val="left"/>
    </w:lvl>
    <w:lvl w:ilvl="2" w:tplc="27DA4008">
      <w:numFmt w:val="decimal"/>
      <w:lvlText w:val=""/>
      <w:lvlJc w:val="left"/>
    </w:lvl>
    <w:lvl w:ilvl="3" w:tplc="D46A5D76">
      <w:numFmt w:val="decimal"/>
      <w:lvlText w:val=""/>
      <w:lvlJc w:val="left"/>
    </w:lvl>
    <w:lvl w:ilvl="4" w:tplc="F2EE1CFC">
      <w:numFmt w:val="decimal"/>
      <w:lvlText w:val=""/>
      <w:lvlJc w:val="left"/>
    </w:lvl>
    <w:lvl w:ilvl="5" w:tplc="4DC6117E">
      <w:numFmt w:val="decimal"/>
      <w:lvlText w:val=""/>
      <w:lvlJc w:val="left"/>
    </w:lvl>
    <w:lvl w:ilvl="6" w:tplc="6588AF4A">
      <w:numFmt w:val="decimal"/>
      <w:lvlText w:val=""/>
      <w:lvlJc w:val="left"/>
    </w:lvl>
    <w:lvl w:ilvl="7" w:tplc="37760C20">
      <w:numFmt w:val="decimal"/>
      <w:lvlText w:val=""/>
      <w:lvlJc w:val="left"/>
    </w:lvl>
    <w:lvl w:ilvl="8" w:tplc="A2C29E0A">
      <w:numFmt w:val="decimal"/>
      <w:lvlText w:val=""/>
      <w:lvlJc w:val="left"/>
    </w:lvl>
  </w:abstractNum>
  <w:abstractNum w:abstractNumId="69">
    <w:nsid w:val="00002462"/>
    <w:multiLevelType w:val="hybridMultilevel"/>
    <w:tmpl w:val="393E6FBC"/>
    <w:lvl w:ilvl="0" w:tplc="F9642E12">
      <w:start w:val="6"/>
      <w:numFmt w:val="decimal"/>
      <w:lvlText w:val="%1."/>
      <w:lvlJc w:val="left"/>
    </w:lvl>
    <w:lvl w:ilvl="1" w:tplc="EB1AEAE4">
      <w:numFmt w:val="decimal"/>
      <w:lvlText w:val=""/>
      <w:lvlJc w:val="left"/>
    </w:lvl>
    <w:lvl w:ilvl="2" w:tplc="C44E9F8E">
      <w:numFmt w:val="decimal"/>
      <w:lvlText w:val=""/>
      <w:lvlJc w:val="left"/>
    </w:lvl>
    <w:lvl w:ilvl="3" w:tplc="7F0C96AC">
      <w:numFmt w:val="decimal"/>
      <w:lvlText w:val=""/>
      <w:lvlJc w:val="left"/>
    </w:lvl>
    <w:lvl w:ilvl="4" w:tplc="DE0AB9E4">
      <w:numFmt w:val="decimal"/>
      <w:lvlText w:val=""/>
      <w:lvlJc w:val="left"/>
    </w:lvl>
    <w:lvl w:ilvl="5" w:tplc="051EA5F0">
      <w:numFmt w:val="decimal"/>
      <w:lvlText w:val=""/>
      <w:lvlJc w:val="left"/>
    </w:lvl>
    <w:lvl w:ilvl="6" w:tplc="6D3AD408">
      <w:numFmt w:val="decimal"/>
      <w:lvlText w:val=""/>
      <w:lvlJc w:val="left"/>
    </w:lvl>
    <w:lvl w:ilvl="7" w:tplc="E87A399E">
      <w:numFmt w:val="decimal"/>
      <w:lvlText w:val=""/>
      <w:lvlJc w:val="left"/>
    </w:lvl>
    <w:lvl w:ilvl="8" w:tplc="C01ECED4">
      <w:numFmt w:val="decimal"/>
      <w:lvlText w:val=""/>
      <w:lvlJc w:val="left"/>
    </w:lvl>
  </w:abstractNum>
  <w:abstractNum w:abstractNumId="70">
    <w:nsid w:val="0000249E"/>
    <w:multiLevelType w:val="hybridMultilevel"/>
    <w:tmpl w:val="F8AA48BA"/>
    <w:lvl w:ilvl="0" w:tplc="872ADC48">
      <w:start w:val="1"/>
      <w:numFmt w:val="bullet"/>
      <w:lvlText w:val="-"/>
      <w:lvlJc w:val="left"/>
    </w:lvl>
    <w:lvl w:ilvl="1" w:tplc="2F8A0DA8">
      <w:numFmt w:val="decimal"/>
      <w:lvlText w:val=""/>
      <w:lvlJc w:val="left"/>
    </w:lvl>
    <w:lvl w:ilvl="2" w:tplc="22D0EA26">
      <w:numFmt w:val="decimal"/>
      <w:lvlText w:val=""/>
      <w:lvlJc w:val="left"/>
    </w:lvl>
    <w:lvl w:ilvl="3" w:tplc="4734E638">
      <w:numFmt w:val="decimal"/>
      <w:lvlText w:val=""/>
      <w:lvlJc w:val="left"/>
    </w:lvl>
    <w:lvl w:ilvl="4" w:tplc="8D1E48AA">
      <w:numFmt w:val="decimal"/>
      <w:lvlText w:val=""/>
      <w:lvlJc w:val="left"/>
    </w:lvl>
    <w:lvl w:ilvl="5" w:tplc="265CDAA8">
      <w:numFmt w:val="decimal"/>
      <w:lvlText w:val=""/>
      <w:lvlJc w:val="left"/>
    </w:lvl>
    <w:lvl w:ilvl="6" w:tplc="130E66AC">
      <w:numFmt w:val="decimal"/>
      <w:lvlText w:val=""/>
      <w:lvlJc w:val="left"/>
    </w:lvl>
    <w:lvl w:ilvl="7" w:tplc="485090A8">
      <w:numFmt w:val="decimal"/>
      <w:lvlText w:val=""/>
      <w:lvlJc w:val="left"/>
    </w:lvl>
    <w:lvl w:ilvl="8" w:tplc="FBA81F66">
      <w:numFmt w:val="decimal"/>
      <w:lvlText w:val=""/>
      <w:lvlJc w:val="left"/>
    </w:lvl>
  </w:abstractNum>
  <w:abstractNum w:abstractNumId="71">
    <w:nsid w:val="0000251F"/>
    <w:multiLevelType w:val="hybridMultilevel"/>
    <w:tmpl w:val="CC4AAED2"/>
    <w:lvl w:ilvl="0" w:tplc="1E54E382">
      <w:start w:val="1"/>
      <w:numFmt w:val="bullet"/>
      <w:lvlText w:val="с"/>
      <w:lvlJc w:val="left"/>
    </w:lvl>
    <w:lvl w:ilvl="1" w:tplc="8110CC60">
      <w:numFmt w:val="decimal"/>
      <w:lvlText w:val=""/>
      <w:lvlJc w:val="left"/>
    </w:lvl>
    <w:lvl w:ilvl="2" w:tplc="154C454E">
      <w:numFmt w:val="decimal"/>
      <w:lvlText w:val=""/>
      <w:lvlJc w:val="left"/>
    </w:lvl>
    <w:lvl w:ilvl="3" w:tplc="2D649ABA">
      <w:numFmt w:val="decimal"/>
      <w:lvlText w:val=""/>
      <w:lvlJc w:val="left"/>
    </w:lvl>
    <w:lvl w:ilvl="4" w:tplc="749CEDA8">
      <w:numFmt w:val="decimal"/>
      <w:lvlText w:val=""/>
      <w:lvlJc w:val="left"/>
    </w:lvl>
    <w:lvl w:ilvl="5" w:tplc="075496D4">
      <w:numFmt w:val="decimal"/>
      <w:lvlText w:val=""/>
      <w:lvlJc w:val="left"/>
    </w:lvl>
    <w:lvl w:ilvl="6" w:tplc="ECBEDCF0">
      <w:numFmt w:val="decimal"/>
      <w:lvlText w:val=""/>
      <w:lvlJc w:val="left"/>
    </w:lvl>
    <w:lvl w:ilvl="7" w:tplc="8848BA12">
      <w:numFmt w:val="decimal"/>
      <w:lvlText w:val=""/>
      <w:lvlJc w:val="left"/>
    </w:lvl>
    <w:lvl w:ilvl="8" w:tplc="DEEC8552">
      <w:numFmt w:val="decimal"/>
      <w:lvlText w:val=""/>
      <w:lvlJc w:val="left"/>
    </w:lvl>
  </w:abstractNum>
  <w:abstractNum w:abstractNumId="72">
    <w:nsid w:val="00002528"/>
    <w:multiLevelType w:val="hybridMultilevel"/>
    <w:tmpl w:val="E3CCCAC4"/>
    <w:lvl w:ilvl="0" w:tplc="3FF05EE8">
      <w:start w:val="1"/>
      <w:numFmt w:val="decimal"/>
      <w:lvlText w:val="%1)"/>
      <w:lvlJc w:val="left"/>
    </w:lvl>
    <w:lvl w:ilvl="1" w:tplc="817C10AE">
      <w:numFmt w:val="decimal"/>
      <w:lvlText w:val=""/>
      <w:lvlJc w:val="left"/>
    </w:lvl>
    <w:lvl w:ilvl="2" w:tplc="48881488">
      <w:numFmt w:val="decimal"/>
      <w:lvlText w:val=""/>
      <w:lvlJc w:val="left"/>
    </w:lvl>
    <w:lvl w:ilvl="3" w:tplc="F154B8BC">
      <w:numFmt w:val="decimal"/>
      <w:lvlText w:val=""/>
      <w:lvlJc w:val="left"/>
    </w:lvl>
    <w:lvl w:ilvl="4" w:tplc="888251EC">
      <w:numFmt w:val="decimal"/>
      <w:lvlText w:val=""/>
      <w:lvlJc w:val="left"/>
    </w:lvl>
    <w:lvl w:ilvl="5" w:tplc="412A5294">
      <w:numFmt w:val="decimal"/>
      <w:lvlText w:val=""/>
      <w:lvlJc w:val="left"/>
    </w:lvl>
    <w:lvl w:ilvl="6" w:tplc="48289D5C">
      <w:numFmt w:val="decimal"/>
      <w:lvlText w:val=""/>
      <w:lvlJc w:val="left"/>
    </w:lvl>
    <w:lvl w:ilvl="7" w:tplc="3CE2150A">
      <w:numFmt w:val="decimal"/>
      <w:lvlText w:val=""/>
      <w:lvlJc w:val="left"/>
    </w:lvl>
    <w:lvl w:ilvl="8" w:tplc="A790AFF6">
      <w:numFmt w:val="decimal"/>
      <w:lvlText w:val=""/>
      <w:lvlJc w:val="left"/>
    </w:lvl>
  </w:abstractNum>
  <w:abstractNum w:abstractNumId="73">
    <w:nsid w:val="0000252A"/>
    <w:multiLevelType w:val="hybridMultilevel"/>
    <w:tmpl w:val="BA7E055E"/>
    <w:lvl w:ilvl="0" w:tplc="541C08DC">
      <w:start w:val="1"/>
      <w:numFmt w:val="bullet"/>
      <w:lvlText w:val="-"/>
      <w:lvlJc w:val="left"/>
    </w:lvl>
    <w:lvl w:ilvl="1" w:tplc="2B8E5094">
      <w:numFmt w:val="decimal"/>
      <w:lvlText w:val=""/>
      <w:lvlJc w:val="left"/>
    </w:lvl>
    <w:lvl w:ilvl="2" w:tplc="D206C118">
      <w:numFmt w:val="decimal"/>
      <w:lvlText w:val=""/>
      <w:lvlJc w:val="left"/>
    </w:lvl>
    <w:lvl w:ilvl="3" w:tplc="4BAA3A98">
      <w:numFmt w:val="decimal"/>
      <w:lvlText w:val=""/>
      <w:lvlJc w:val="left"/>
    </w:lvl>
    <w:lvl w:ilvl="4" w:tplc="377C1F32">
      <w:numFmt w:val="decimal"/>
      <w:lvlText w:val=""/>
      <w:lvlJc w:val="left"/>
    </w:lvl>
    <w:lvl w:ilvl="5" w:tplc="023878A4">
      <w:numFmt w:val="decimal"/>
      <w:lvlText w:val=""/>
      <w:lvlJc w:val="left"/>
    </w:lvl>
    <w:lvl w:ilvl="6" w:tplc="8E083E96">
      <w:numFmt w:val="decimal"/>
      <w:lvlText w:val=""/>
      <w:lvlJc w:val="left"/>
    </w:lvl>
    <w:lvl w:ilvl="7" w:tplc="8D0C7FFA">
      <w:numFmt w:val="decimal"/>
      <w:lvlText w:val=""/>
      <w:lvlJc w:val="left"/>
    </w:lvl>
    <w:lvl w:ilvl="8" w:tplc="0630BED2">
      <w:numFmt w:val="decimal"/>
      <w:lvlText w:val=""/>
      <w:lvlJc w:val="left"/>
    </w:lvl>
  </w:abstractNum>
  <w:abstractNum w:abstractNumId="74">
    <w:nsid w:val="0000261E"/>
    <w:multiLevelType w:val="hybridMultilevel"/>
    <w:tmpl w:val="1FF6995E"/>
    <w:lvl w:ilvl="0" w:tplc="2EF82C90">
      <w:start w:val="1"/>
      <w:numFmt w:val="bullet"/>
      <w:lvlText w:val="-"/>
      <w:lvlJc w:val="left"/>
    </w:lvl>
    <w:lvl w:ilvl="1" w:tplc="1F44F3CA">
      <w:numFmt w:val="decimal"/>
      <w:lvlText w:val=""/>
      <w:lvlJc w:val="left"/>
    </w:lvl>
    <w:lvl w:ilvl="2" w:tplc="1ED42CAC">
      <w:numFmt w:val="decimal"/>
      <w:lvlText w:val=""/>
      <w:lvlJc w:val="left"/>
    </w:lvl>
    <w:lvl w:ilvl="3" w:tplc="172EC830">
      <w:numFmt w:val="decimal"/>
      <w:lvlText w:val=""/>
      <w:lvlJc w:val="left"/>
    </w:lvl>
    <w:lvl w:ilvl="4" w:tplc="8D207F3C">
      <w:numFmt w:val="decimal"/>
      <w:lvlText w:val=""/>
      <w:lvlJc w:val="left"/>
    </w:lvl>
    <w:lvl w:ilvl="5" w:tplc="BC50BEB8">
      <w:numFmt w:val="decimal"/>
      <w:lvlText w:val=""/>
      <w:lvlJc w:val="left"/>
    </w:lvl>
    <w:lvl w:ilvl="6" w:tplc="3B56BE3E">
      <w:numFmt w:val="decimal"/>
      <w:lvlText w:val=""/>
      <w:lvlJc w:val="left"/>
    </w:lvl>
    <w:lvl w:ilvl="7" w:tplc="D86C4748">
      <w:numFmt w:val="decimal"/>
      <w:lvlText w:val=""/>
      <w:lvlJc w:val="left"/>
    </w:lvl>
    <w:lvl w:ilvl="8" w:tplc="12E08D48">
      <w:numFmt w:val="decimal"/>
      <w:lvlText w:val=""/>
      <w:lvlJc w:val="left"/>
    </w:lvl>
  </w:abstractNum>
  <w:abstractNum w:abstractNumId="75">
    <w:nsid w:val="0000263D"/>
    <w:multiLevelType w:val="hybridMultilevel"/>
    <w:tmpl w:val="1D5463CC"/>
    <w:lvl w:ilvl="0" w:tplc="EE560BB6">
      <w:start w:val="8"/>
      <w:numFmt w:val="decimal"/>
      <w:lvlText w:val="%1"/>
      <w:lvlJc w:val="left"/>
    </w:lvl>
    <w:lvl w:ilvl="1" w:tplc="C6E26548">
      <w:numFmt w:val="decimal"/>
      <w:lvlText w:val=""/>
      <w:lvlJc w:val="left"/>
    </w:lvl>
    <w:lvl w:ilvl="2" w:tplc="0722EB5A">
      <w:numFmt w:val="decimal"/>
      <w:lvlText w:val=""/>
      <w:lvlJc w:val="left"/>
    </w:lvl>
    <w:lvl w:ilvl="3" w:tplc="9D6268DE">
      <w:numFmt w:val="decimal"/>
      <w:lvlText w:val=""/>
      <w:lvlJc w:val="left"/>
    </w:lvl>
    <w:lvl w:ilvl="4" w:tplc="8FF8C544">
      <w:numFmt w:val="decimal"/>
      <w:lvlText w:val=""/>
      <w:lvlJc w:val="left"/>
    </w:lvl>
    <w:lvl w:ilvl="5" w:tplc="3F76EDCE">
      <w:numFmt w:val="decimal"/>
      <w:lvlText w:val=""/>
      <w:lvlJc w:val="left"/>
    </w:lvl>
    <w:lvl w:ilvl="6" w:tplc="92401966">
      <w:numFmt w:val="decimal"/>
      <w:lvlText w:val=""/>
      <w:lvlJc w:val="left"/>
    </w:lvl>
    <w:lvl w:ilvl="7" w:tplc="B86C9BE4">
      <w:numFmt w:val="decimal"/>
      <w:lvlText w:val=""/>
      <w:lvlJc w:val="left"/>
    </w:lvl>
    <w:lvl w:ilvl="8" w:tplc="FFBEDFBE">
      <w:numFmt w:val="decimal"/>
      <w:lvlText w:val=""/>
      <w:lvlJc w:val="left"/>
    </w:lvl>
  </w:abstractNum>
  <w:abstractNum w:abstractNumId="76">
    <w:nsid w:val="000026A6"/>
    <w:multiLevelType w:val="hybridMultilevel"/>
    <w:tmpl w:val="EC4CD800"/>
    <w:lvl w:ilvl="0" w:tplc="39A28C24">
      <w:start w:val="1"/>
      <w:numFmt w:val="bullet"/>
      <w:lvlText w:val="•"/>
      <w:lvlJc w:val="left"/>
    </w:lvl>
    <w:lvl w:ilvl="1" w:tplc="DB84D724">
      <w:numFmt w:val="decimal"/>
      <w:lvlText w:val=""/>
      <w:lvlJc w:val="left"/>
    </w:lvl>
    <w:lvl w:ilvl="2" w:tplc="0B98157E">
      <w:numFmt w:val="decimal"/>
      <w:lvlText w:val=""/>
      <w:lvlJc w:val="left"/>
    </w:lvl>
    <w:lvl w:ilvl="3" w:tplc="DE7619B0">
      <w:numFmt w:val="decimal"/>
      <w:lvlText w:val=""/>
      <w:lvlJc w:val="left"/>
    </w:lvl>
    <w:lvl w:ilvl="4" w:tplc="D27441AE">
      <w:numFmt w:val="decimal"/>
      <w:lvlText w:val=""/>
      <w:lvlJc w:val="left"/>
    </w:lvl>
    <w:lvl w:ilvl="5" w:tplc="FED261EA">
      <w:numFmt w:val="decimal"/>
      <w:lvlText w:val=""/>
      <w:lvlJc w:val="left"/>
    </w:lvl>
    <w:lvl w:ilvl="6" w:tplc="CD1E83B2">
      <w:numFmt w:val="decimal"/>
      <w:lvlText w:val=""/>
      <w:lvlJc w:val="left"/>
    </w:lvl>
    <w:lvl w:ilvl="7" w:tplc="DA547B1E">
      <w:numFmt w:val="decimal"/>
      <w:lvlText w:val=""/>
      <w:lvlJc w:val="left"/>
    </w:lvl>
    <w:lvl w:ilvl="8" w:tplc="C4A8FEDA">
      <w:numFmt w:val="decimal"/>
      <w:lvlText w:val=""/>
      <w:lvlJc w:val="left"/>
    </w:lvl>
  </w:abstractNum>
  <w:abstractNum w:abstractNumId="77">
    <w:nsid w:val="000026B1"/>
    <w:multiLevelType w:val="hybridMultilevel"/>
    <w:tmpl w:val="4B50D094"/>
    <w:lvl w:ilvl="0" w:tplc="50427742">
      <w:start w:val="8"/>
      <w:numFmt w:val="decimal"/>
      <w:lvlText w:val="%1."/>
      <w:lvlJc w:val="left"/>
    </w:lvl>
    <w:lvl w:ilvl="1" w:tplc="7BE68388">
      <w:numFmt w:val="decimal"/>
      <w:lvlText w:val=""/>
      <w:lvlJc w:val="left"/>
    </w:lvl>
    <w:lvl w:ilvl="2" w:tplc="8FBE1506">
      <w:numFmt w:val="decimal"/>
      <w:lvlText w:val=""/>
      <w:lvlJc w:val="left"/>
    </w:lvl>
    <w:lvl w:ilvl="3" w:tplc="0D18D2F0">
      <w:numFmt w:val="decimal"/>
      <w:lvlText w:val=""/>
      <w:lvlJc w:val="left"/>
    </w:lvl>
    <w:lvl w:ilvl="4" w:tplc="F63C0026">
      <w:numFmt w:val="decimal"/>
      <w:lvlText w:val=""/>
      <w:lvlJc w:val="left"/>
    </w:lvl>
    <w:lvl w:ilvl="5" w:tplc="1C707C1E">
      <w:numFmt w:val="decimal"/>
      <w:lvlText w:val=""/>
      <w:lvlJc w:val="left"/>
    </w:lvl>
    <w:lvl w:ilvl="6" w:tplc="1C5A0EBE">
      <w:numFmt w:val="decimal"/>
      <w:lvlText w:val=""/>
      <w:lvlJc w:val="left"/>
    </w:lvl>
    <w:lvl w:ilvl="7" w:tplc="D3AC1E82">
      <w:numFmt w:val="decimal"/>
      <w:lvlText w:val=""/>
      <w:lvlJc w:val="left"/>
    </w:lvl>
    <w:lvl w:ilvl="8" w:tplc="B77E0C02">
      <w:numFmt w:val="decimal"/>
      <w:lvlText w:val=""/>
      <w:lvlJc w:val="left"/>
    </w:lvl>
  </w:abstractNum>
  <w:abstractNum w:abstractNumId="78">
    <w:nsid w:val="000027DA"/>
    <w:multiLevelType w:val="hybridMultilevel"/>
    <w:tmpl w:val="1C52D152"/>
    <w:lvl w:ilvl="0" w:tplc="CA3E4D96">
      <w:start w:val="2"/>
      <w:numFmt w:val="decimal"/>
      <w:lvlText w:val="%1."/>
      <w:lvlJc w:val="left"/>
    </w:lvl>
    <w:lvl w:ilvl="1" w:tplc="D2EADA7A">
      <w:numFmt w:val="decimal"/>
      <w:lvlText w:val=""/>
      <w:lvlJc w:val="left"/>
    </w:lvl>
    <w:lvl w:ilvl="2" w:tplc="0A6C255A">
      <w:numFmt w:val="decimal"/>
      <w:lvlText w:val=""/>
      <w:lvlJc w:val="left"/>
    </w:lvl>
    <w:lvl w:ilvl="3" w:tplc="34D0A22E">
      <w:numFmt w:val="decimal"/>
      <w:lvlText w:val=""/>
      <w:lvlJc w:val="left"/>
    </w:lvl>
    <w:lvl w:ilvl="4" w:tplc="5004F874">
      <w:numFmt w:val="decimal"/>
      <w:lvlText w:val=""/>
      <w:lvlJc w:val="left"/>
    </w:lvl>
    <w:lvl w:ilvl="5" w:tplc="1C4A8730">
      <w:numFmt w:val="decimal"/>
      <w:lvlText w:val=""/>
      <w:lvlJc w:val="left"/>
    </w:lvl>
    <w:lvl w:ilvl="6" w:tplc="CAFE094E">
      <w:numFmt w:val="decimal"/>
      <w:lvlText w:val=""/>
      <w:lvlJc w:val="left"/>
    </w:lvl>
    <w:lvl w:ilvl="7" w:tplc="6BC026F8">
      <w:numFmt w:val="decimal"/>
      <w:lvlText w:val=""/>
      <w:lvlJc w:val="left"/>
    </w:lvl>
    <w:lvl w:ilvl="8" w:tplc="4B821CE8">
      <w:numFmt w:val="decimal"/>
      <w:lvlText w:val=""/>
      <w:lvlJc w:val="left"/>
    </w:lvl>
  </w:abstractNum>
  <w:abstractNum w:abstractNumId="79">
    <w:nsid w:val="0000282D"/>
    <w:multiLevelType w:val="hybridMultilevel"/>
    <w:tmpl w:val="3B0C9AB8"/>
    <w:lvl w:ilvl="0" w:tplc="05306F1E">
      <w:start w:val="8"/>
      <w:numFmt w:val="decimal"/>
      <w:lvlText w:val="%1"/>
      <w:lvlJc w:val="left"/>
    </w:lvl>
    <w:lvl w:ilvl="1" w:tplc="38125226">
      <w:numFmt w:val="decimal"/>
      <w:lvlText w:val=""/>
      <w:lvlJc w:val="left"/>
    </w:lvl>
    <w:lvl w:ilvl="2" w:tplc="CF6A8E3C">
      <w:numFmt w:val="decimal"/>
      <w:lvlText w:val=""/>
      <w:lvlJc w:val="left"/>
    </w:lvl>
    <w:lvl w:ilvl="3" w:tplc="18E672E6">
      <w:numFmt w:val="decimal"/>
      <w:lvlText w:val=""/>
      <w:lvlJc w:val="left"/>
    </w:lvl>
    <w:lvl w:ilvl="4" w:tplc="550C339C">
      <w:numFmt w:val="decimal"/>
      <w:lvlText w:val=""/>
      <w:lvlJc w:val="left"/>
    </w:lvl>
    <w:lvl w:ilvl="5" w:tplc="3F6C94A8">
      <w:numFmt w:val="decimal"/>
      <w:lvlText w:val=""/>
      <w:lvlJc w:val="left"/>
    </w:lvl>
    <w:lvl w:ilvl="6" w:tplc="89A4DD32">
      <w:numFmt w:val="decimal"/>
      <w:lvlText w:val=""/>
      <w:lvlJc w:val="left"/>
    </w:lvl>
    <w:lvl w:ilvl="7" w:tplc="852C663E">
      <w:numFmt w:val="decimal"/>
      <w:lvlText w:val=""/>
      <w:lvlJc w:val="left"/>
    </w:lvl>
    <w:lvl w:ilvl="8" w:tplc="F606D426">
      <w:numFmt w:val="decimal"/>
      <w:lvlText w:val=""/>
      <w:lvlJc w:val="left"/>
    </w:lvl>
  </w:abstractNum>
  <w:abstractNum w:abstractNumId="80">
    <w:nsid w:val="00002833"/>
    <w:multiLevelType w:val="hybridMultilevel"/>
    <w:tmpl w:val="BE5A2064"/>
    <w:lvl w:ilvl="0" w:tplc="0B6C94E2">
      <w:start w:val="1"/>
      <w:numFmt w:val="bullet"/>
      <w:lvlText w:val="и"/>
      <w:lvlJc w:val="left"/>
    </w:lvl>
    <w:lvl w:ilvl="1" w:tplc="25AED02C">
      <w:numFmt w:val="decimal"/>
      <w:lvlText w:val=""/>
      <w:lvlJc w:val="left"/>
    </w:lvl>
    <w:lvl w:ilvl="2" w:tplc="E834C92C">
      <w:numFmt w:val="decimal"/>
      <w:lvlText w:val=""/>
      <w:lvlJc w:val="left"/>
    </w:lvl>
    <w:lvl w:ilvl="3" w:tplc="1E82D1BA">
      <w:numFmt w:val="decimal"/>
      <w:lvlText w:val=""/>
      <w:lvlJc w:val="left"/>
    </w:lvl>
    <w:lvl w:ilvl="4" w:tplc="65A85CB6">
      <w:numFmt w:val="decimal"/>
      <w:lvlText w:val=""/>
      <w:lvlJc w:val="left"/>
    </w:lvl>
    <w:lvl w:ilvl="5" w:tplc="3E1AB946">
      <w:numFmt w:val="decimal"/>
      <w:lvlText w:val=""/>
      <w:lvlJc w:val="left"/>
    </w:lvl>
    <w:lvl w:ilvl="6" w:tplc="58BA634C">
      <w:numFmt w:val="decimal"/>
      <w:lvlText w:val=""/>
      <w:lvlJc w:val="left"/>
    </w:lvl>
    <w:lvl w:ilvl="7" w:tplc="C3F2AB46">
      <w:numFmt w:val="decimal"/>
      <w:lvlText w:val=""/>
      <w:lvlJc w:val="left"/>
    </w:lvl>
    <w:lvl w:ilvl="8" w:tplc="32D2F6E8">
      <w:numFmt w:val="decimal"/>
      <w:lvlText w:val=""/>
      <w:lvlJc w:val="left"/>
    </w:lvl>
  </w:abstractNum>
  <w:abstractNum w:abstractNumId="81">
    <w:nsid w:val="00002852"/>
    <w:multiLevelType w:val="hybridMultilevel"/>
    <w:tmpl w:val="E924C1A8"/>
    <w:lvl w:ilvl="0" w:tplc="D45C7A46">
      <w:start w:val="1"/>
      <w:numFmt w:val="decimal"/>
      <w:lvlText w:val="%1)"/>
      <w:lvlJc w:val="left"/>
    </w:lvl>
    <w:lvl w:ilvl="1" w:tplc="64581822">
      <w:numFmt w:val="decimal"/>
      <w:lvlText w:val=""/>
      <w:lvlJc w:val="left"/>
    </w:lvl>
    <w:lvl w:ilvl="2" w:tplc="452E6C7E">
      <w:numFmt w:val="decimal"/>
      <w:lvlText w:val=""/>
      <w:lvlJc w:val="left"/>
    </w:lvl>
    <w:lvl w:ilvl="3" w:tplc="984299C0">
      <w:numFmt w:val="decimal"/>
      <w:lvlText w:val=""/>
      <w:lvlJc w:val="left"/>
    </w:lvl>
    <w:lvl w:ilvl="4" w:tplc="D318BFF8">
      <w:numFmt w:val="decimal"/>
      <w:lvlText w:val=""/>
      <w:lvlJc w:val="left"/>
    </w:lvl>
    <w:lvl w:ilvl="5" w:tplc="34C6ED40">
      <w:numFmt w:val="decimal"/>
      <w:lvlText w:val=""/>
      <w:lvlJc w:val="left"/>
    </w:lvl>
    <w:lvl w:ilvl="6" w:tplc="433A7032">
      <w:numFmt w:val="decimal"/>
      <w:lvlText w:val=""/>
      <w:lvlJc w:val="left"/>
    </w:lvl>
    <w:lvl w:ilvl="7" w:tplc="92B6E7A4">
      <w:numFmt w:val="decimal"/>
      <w:lvlText w:val=""/>
      <w:lvlJc w:val="left"/>
    </w:lvl>
    <w:lvl w:ilvl="8" w:tplc="14E4BAF0">
      <w:numFmt w:val="decimal"/>
      <w:lvlText w:val=""/>
      <w:lvlJc w:val="left"/>
    </w:lvl>
  </w:abstractNum>
  <w:abstractNum w:abstractNumId="82">
    <w:nsid w:val="000028E2"/>
    <w:multiLevelType w:val="hybridMultilevel"/>
    <w:tmpl w:val="06123238"/>
    <w:lvl w:ilvl="0" w:tplc="0CE62416">
      <w:start w:val="1"/>
      <w:numFmt w:val="decimal"/>
      <w:lvlText w:val="%1."/>
      <w:lvlJc w:val="left"/>
    </w:lvl>
    <w:lvl w:ilvl="1" w:tplc="BABA074E">
      <w:numFmt w:val="decimal"/>
      <w:lvlText w:val=""/>
      <w:lvlJc w:val="left"/>
    </w:lvl>
    <w:lvl w:ilvl="2" w:tplc="8FB23776">
      <w:numFmt w:val="decimal"/>
      <w:lvlText w:val=""/>
      <w:lvlJc w:val="left"/>
    </w:lvl>
    <w:lvl w:ilvl="3" w:tplc="071E4C54">
      <w:numFmt w:val="decimal"/>
      <w:lvlText w:val=""/>
      <w:lvlJc w:val="left"/>
    </w:lvl>
    <w:lvl w:ilvl="4" w:tplc="B52CDD56">
      <w:numFmt w:val="decimal"/>
      <w:lvlText w:val=""/>
      <w:lvlJc w:val="left"/>
    </w:lvl>
    <w:lvl w:ilvl="5" w:tplc="BE5A29DE">
      <w:numFmt w:val="decimal"/>
      <w:lvlText w:val=""/>
      <w:lvlJc w:val="left"/>
    </w:lvl>
    <w:lvl w:ilvl="6" w:tplc="B7D04084">
      <w:numFmt w:val="decimal"/>
      <w:lvlText w:val=""/>
      <w:lvlJc w:val="left"/>
    </w:lvl>
    <w:lvl w:ilvl="7" w:tplc="69F8A616">
      <w:numFmt w:val="decimal"/>
      <w:lvlText w:val=""/>
      <w:lvlJc w:val="left"/>
    </w:lvl>
    <w:lvl w:ilvl="8" w:tplc="3DA8E8CA">
      <w:numFmt w:val="decimal"/>
      <w:lvlText w:val=""/>
      <w:lvlJc w:val="left"/>
    </w:lvl>
  </w:abstractNum>
  <w:abstractNum w:abstractNumId="83">
    <w:nsid w:val="0000293B"/>
    <w:multiLevelType w:val="hybridMultilevel"/>
    <w:tmpl w:val="7A78B4EE"/>
    <w:lvl w:ilvl="0" w:tplc="AC443D84">
      <w:start w:val="1"/>
      <w:numFmt w:val="bullet"/>
      <w:lvlText w:val="и"/>
      <w:lvlJc w:val="left"/>
    </w:lvl>
    <w:lvl w:ilvl="1" w:tplc="70BA2952">
      <w:numFmt w:val="decimal"/>
      <w:lvlText w:val=""/>
      <w:lvlJc w:val="left"/>
    </w:lvl>
    <w:lvl w:ilvl="2" w:tplc="76F2926C">
      <w:numFmt w:val="decimal"/>
      <w:lvlText w:val=""/>
      <w:lvlJc w:val="left"/>
    </w:lvl>
    <w:lvl w:ilvl="3" w:tplc="D10C4F42">
      <w:numFmt w:val="decimal"/>
      <w:lvlText w:val=""/>
      <w:lvlJc w:val="left"/>
    </w:lvl>
    <w:lvl w:ilvl="4" w:tplc="14C2D70C">
      <w:numFmt w:val="decimal"/>
      <w:lvlText w:val=""/>
      <w:lvlJc w:val="left"/>
    </w:lvl>
    <w:lvl w:ilvl="5" w:tplc="78061530">
      <w:numFmt w:val="decimal"/>
      <w:lvlText w:val=""/>
      <w:lvlJc w:val="left"/>
    </w:lvl>
    <w:lvl w:ilvl="6" w:tplc="3DE4BD14">
      <w:numFmt w:val="decimal"/>
      <w:lvlText w:val=""/>
      <w:lvlJc w:val="left"/>
    </w:lvl>
    <w:lvl w:ilvl="7" w:tplc="1912203C">
      <w:numFmt w:val="decimal"/>
      <w:lvlText w:val=""/>
      <w:lvlJc w:val="left"/>
    </w:lvl>
    <w:lvl w:ilvl="8" w:tplc="0074DD88">
      <w:numFmt w:val="decimal"/>
      <w:lvlText w:val=""/>
      <w:lvlJc w:val="left"/>
    </w:lvl>
  </w:abstractNum>
  <w:abstractNum w:abstractNumId="84">
    <w:nsid w:val="00002959"/>
    <w:multiLevelType w:val="hybridMultilevel"/>
    <w:tmpl w:val="29D07C0A"/>
    <w:lvl w:ilvl="0" w:tplc="1FC2C4F0">
      <w:start w:val="1"/>
      <w:numFmt w:val="bullet"/>
      <w:lvlText w:val="и"/>
      <w:lvlJc w:val="left"/>
    </w:lvl>
    <w:lvl w:ilvl="1" w:tplc="A2063B3E">
      <w:numFmt w:val="decimal"/>
      <w:lvlText w:val=""/>
      <w:lvlJc w:val="left"/>
    </w:lvl>
    <w:lvl w:ilvl="2" w:tplc="433014A4">
      <w:numFmt w:val="decimal"/>
      <w:lvlText w:val=""/>
      <w:lvlJc w:val="left"/>
    </w:lvl>
    <w:lvl w:ilvl="3" w:tplc="4B706662">
      <w:numFmt w:val="decimal"/>
      <w:lvlText w:val=""/>
      <w:lvlJc w:val="left"/>
    </w:lvl>
    <w:lvl w:ilvl="4" w:tplc="33804448">
      <w:numFmt w:val="decimal"/>
      <w:lvlText w:val=""/>
      <w:lvlJc w:val="left"/>
    </w:lvl>
    <w:lvl w:ilvl="5" w:tplc="02245BEE">
      <w:numFmt w:val="decimal"/>
      <w:lvlText w:val=""/>
      <w:lvlJc w:val="left"/>
    </w:lvl>
    <w:lvl w:ilvl="6" w:tplc="208E6A76">
      <w:numFmt w:val="decimal"/>
      <w:lvlText w:val=""/>
      <w:lvlJc w:val="left"/>
    </w:lvl>
    <w:lvl w:ilvl="7" w:tplc="94284966">
      <w:numFmt w:val="decimal"/>
      <w:lvlText w:val=""/>
      <w:lvlJc w:val="left"/>
    </w:lvl>
    <w:lvl w:ilvl="8" w:tplc="43906730">
      <w:numFmt w:val="decimal"/>
      <w:lvlText w:val=""/>
      <w:lvlJc w:val="left"/>
    </w:lvl>
  </w:abstractNum>
  <w:abstractNum w:abstractNumId="85">
    <w:nsid w:val="000029D8"/>
    <w:multiLevelType w:val="hybridMultilevel"/>
    <w:tmpl w:val="CAAE2F8A"/>
    <w:lvl w:ilvl="0" w:tplc="518CCCCA">
      <w:start w:val="1"/>
      <w:numFmt w:val="bullet"/>
      <w:lvlText w:val="-"/>
      <w:lvlJc w:val="left"/>
    </w:lvl>
    <w:lvl w:ilvl="1" w:tplc="F1E44AFE">
      <w:numFmt w:val="decimal"/>
      <w:lvlText w:val=""/>
      <w:lvlJc w:val="left"/>
    </w:lvl>
    <w:lvl w:ilvl="2" w:tplc="82A2DF56">
      <w:numFmt w:val="decimal"/>
      <w:lvlText w:val=""/>
      <w:lvlJc w:val="left"/>
    </w:lvl>
    <w:lvl w:ilvl="3" w:tplc="A4EEC0EC">
      <w:numFmt w:val="decimal"/>
      <w:lvlText w:val=""/>
      <w:lvlJc w:val="left"/>
    </w:lvl>
    <w:lvl w:ilvl="4" w:tplc="CC36F202">
      <w:numFmt w:val="decimal"/>
      <w:lvlText w:val=""/>
      <w:lvlJc w:val="left"/>
    </w:lvl>
    <w:lvl w:ilvl="5" w:tplc="F5D8E586">
      <w:numFmt w:val="decimal"/>
      <w:lvlText w:val=""/>
      <w:lvlJc w:val="left"/>
    </w:lvl>
    <w:lvl w:ilvl="6" w:tplc="E9C837AE">
      <w:numFmt w:val="decimal"/>
      <w:lvlText w:val=""/>
      <w:lvlJc w:val="left"/>
    </w:lvl>
    <w:lvl w:ilvl="7" w:tplc="859E676E">
      <w:numFmt w:val="decimal"/>
      <w:lvlText w:val=""/>
      <w:lvlJc w:val="left"/>
    </w:lvl>
    <w:lvl w:ilvl="8" w:tplc="8656F5D8">
      <w:numFmt w:val="decimal"/>
      <w:lvlText w:val=""/>
      <w:lvlJc w:val="left"/>
    </w:lvl>
  </w:abstractNum>
  <w:abstractNum w:abstractNumId="86">
    <w:nsid w:val="00002A38"/>
    <w:multiLevelType w:val="hybridMultilevel"/>
    <w:tmpl w:val="58A65632"/>
    <w:lvl w:ilvl="0" w:tplc="3F00333C">
      <w:start w:val="1"/>
      <w:numFmt w:val="bullet"/>
      <w:lvlText w:val="и"/>
      <w:lvlJc w:val="left"/>
    </w:lvl>
    <w:lvl w:ilvl="1" w:tplc="0B5E82BC">
      <w:numFmt w:val="decimal"/>
      <w:lvlText w:val=""/>
      <w:lvlJc w:val="left"/>
    </w:lvl>
    <w:lvl w:ilvl="2" w:tplc="F1C4AC4A">
      <w:numFmt w:val="decimal"/>
      <w:lvlText w:val=""/>
      <w:lvlJc w:val="left"/>
    </w:lvl>
    <w:lvl w:ilvl="3" w:tplc="06F8B978">
      <w:numFmt w:val="decimal"/>
      <w:lvlText w:val=""/>
      <w:lvlJc w:val="left"/>
    </w:lvl>
    <w:lvl w:ilvl="4" w:tplc="E0DCEA32">
      <w:numFmt w:val="decimal"/>
      <w:lvlText w:val=""/>
      <w:lvlJc w:val="left"/>
    </w:lvl>
    <w:lvl w:ilvl="5" w:tplc="4812307C">
      <w:numFmt w:val="decimal"/>
      <w:lvlText w:val=""/>
      <w:lvlJc w:val="left"/>
    </w:lvl>
    <w:lvl w:ilvl="6" w:tplc="9312C106">
      <w:numFmt w:val="decimal"/>
      <w:lvlText w:val=""/>
      <w:lvlJc w:val="left"/>
    </w:lvl>
    <w:lvl w:ilvl="7" w:tplc="9FC48D08">
      <w:numFmt w:val="decimal"/>
      <w:lvlText w:val=""/>
      <w:lvlJc w:val="left"/>
    </w:lvl>
    <w:lvl w:ilvl="8" w:tplc="FDB0E362">
      <w:numFmt w:val="decimal"/>
      <w:lvlText w:val=""/>
      <w:lvlJc w:val="left"/>
    </w:lvl>
  </w:abstractNum>
  <w:abstractNum w:abstractNumId="87">
    <w:nsid w:val="00002B00"/>
    <w:multiLevelType w:val="hybridMultilevel"/>
    <w:tmpl w:val="17184532"/>
    <w:lvl w:ilvl="0" w:tplc="1DACD142">
      <w:start w:val="1"/>
      <w:numFmt w:val="bullet"/>
      <w:lvlText w:val="и"/>
      <w:lvlJc w:val="left"/>
    </w:lvl>
    <w:lvl w:ilvl="1" w:tplc="74347E8C">
      <w:start w:val="1"/>
      <w:numFmt w:val="bullet"/>
      <w:lvlText w:val="в"/>
      <w:lvlJc w:val="left"/>
    </w:lvl>
    <w:lvl w:ilvl="2" w:tplc="1EE8FD86">
      <w:numFmt w:val="decimal"/>
      <w:lvlText w:val=""/>
      <w:lvlJc w:val="left"/>
    </w:lvl>
    <w:lvl w:ilvl="3" w:tplc="98E8758A">
      <w:numFmt w:val="decimal"/>
      <w:lvlText w:val=""/>
      <w:lvlJc w:val="left"/>
    </w:lvl>
    <w:lvl w:ilvl="4" w:tplc="ADAC3B6E">
      <w:numFmt w:val="decimal"/>
      <w:lvlText w:val=""/>
      <w:lvlJc w:val="left"/>
    </w:lvl>
    <w:lvl w:ilvl="5" w:tplc="48D2F492">
      <w:numFmt w:val="decimal"/>
      <w:lvlText w:val=""/>
      <w:lvlJc w:val="left"/>
    </w:lvl>
    <w:lvl w:ilvl="6" w:tplc="3EFEFC76">
      <w:numFmt w:val="decimal"/>
      <w:lvlText w:val=""/>
      <w:lvlJc w:val="left"/>
    </w:lvl>
    <w:lvl w:ilvl="7" w:tplc="C0448CAA">
      <w:numFmt w:val="decimal"/>
      <w:lvlText w:val=""/>
      <w:lvlJc w:val="left"/>
    </w:lvl>
    <w:lvl w:ilvl="8" w:tplc="DFD23396">
      <w:numFmt w:val="decimal"/>
      <w:lvlText w:val=""/>
      <w:lvlJc w:val="left"/>
    </w:lvl>
  </w:abstractNum>
  <w:abstractNum w:abstractNumId="88">
    <w:nsid w:val="00002B0C"/>
    <w:multiLevelType w:val="hybridMultilevel"/>
    <w:tmpl w:val="E07EC350"/>
    <w:lvl w:ilvl="0" w:tplc="4D5E6CD2">
      <w:start w:val="1"/>
      <w:numFmt w:val="bullet"/>
      <w:lvlText w:val="-"/>
      <w:lvlJc w:val="left"/>
    </w:lvl>
    <w:lvl w:ilvl="1" w:tplc="474A3CF0">
      <w:numFmt w:val="decimal"/>
      <w:lvlText w:val=""/>
      <w:lvlJc w:val="left"/>
    </w:lvl>
    <w:lvl w:ilvl="2" w:tplc="56FA0B54">
      <w:numFmt w:val="decimal"/>
      <w:lvlText w:val=""/>
      <w:lvlJc w:val="left"/>
    </w:lvl>
    <w:lvl w:ilvl="3" w:tplc="05002EDE">
      <w:numFmt w:val="decimal"/>
      <w:lvlText w:val=""/>
      <w:lvlJc w:val="left"/>
    </w:lvl>
    <w:lvl w:ilvl="4" w:tplc="7FF8C770">
      <w:numFmt w:val="decimal"/>
      <w:lvlText w:val=""/>
      <w:lvlJc w:val="left"/>
    </w:lvl>
    <w:lvl w:ilvl="5" w:tplc="9C420E14">
      <w:numFmt w:val="decimal"/>
      <w:lvlText w:val=""/>
      <w:lvlJc w:val="left"/>
    </w:lvl>
    <w:lvl w:ilvl="6" w:tplc="85CA1B2C">
      <w:numFmt w:val="decimal"/>
      <w:lvlText w:val=""/>
      <w:lvlJc w:val="left"/>
    </w:lvl>
    <w:lvl w:ilvl="7" w:tplc="E7DC625A">
      <w:numFmt w:val="decimal"/>
      <w:lvlText w:val=""/>
      <w:lvlJc w:val="left"/>
    </w:lvl>
    <w:lvl w:ilvl="8" w:tplc="B35EA8AE">
      <w:numFmt w:val="decimal"/>
      <w:lvlText w:val=""/>
      <w:lvlJc w:val="left"/>
    </w:lvl>
  </w:abstractNum>
  <w:abstractNum w:abstractNumId="89">
    <w:nsid w:val="00002B0F"/>
    <w:multiLevelType w:val="hybridMultilevel"/>
    <w:tmpl w:val="9F28337C"/>
    <w:lvl w:ilvl="0" w:tplc="9A426702">
      <w:start w:val="1"/>
      <w:numFmt w:val="decimal"/>
      <w:lvlText w:val="%1."/>
      <w:lvlJc w:val="left"/>
    </w:lvl>
    <w:lvl w:ilvl="1" w:tplc="448E78D4">
      <w:numFmt w:val="decimal"/>
      <w:lvlText w:val=""/>
      <w:lvlJc w:val="left"/>
    </w:lvl>
    <w:lvl w:ilvl="2" w:tplc="DEF062A8">
      <w:numFmt w:val="decimal"/>
      <w:lvlText w:val=""/>
      <w:lvlJc w:val="left"/>
    </w:lvl>
    <w:lvl w:ilvl="3" w:tplc="2B688DF8">
      <w:numFmt w:val="decimal"/>
      <w:lvlText w:val=""/>
      <w:lvlJc w:val="left"/>
    </w:lvl>
    <w:lvl w:ilvl="4" w:tplc="F956E508">
      <w:numFmt w:val="decimal"/>
      <w:lvlText w:val=""/>
      <w:lvlJc w:val="left"/>
    </w:lvl>
    <w:lvl w:ilvl="5" w:tplc="25325BF0">
      <w:numFmt w:val="decimal"/>
      <w:lvlText w:val=""/>
      <w:lvlJc w:val="left"/>
    </w:lvl>
    <w:lvl w:ilvl="6" w:tplc="8CE4791A">
      <w:numFmt w:val="decimal"/>
      <w:lvlText w:val=""/>
      <w:lvlJc w:val="left"/>
    </w:lvl>
    <w:lvl w:ilvl="7" w:tplc="738C4632">
      <w:numFmt w:val="decimal"/>
      <w:lvlText w:val=""/>
      <w:lvlJc w:val="left"/>
    </w:lvl>
    <w:lvl w:ilvl="8" w:tplc="687A8CB6">
      <w:numFmt w:val="decimal"/>
      <w:lvlText w:val=""/>
      <w:lvlJc w:val="left"/>
    </w:lvl>
  </w:abstractNum>
  <w:abstractNum w:abstractNumId="90">
    <w:nsid w:val="00002BA5"/>
    <w:multiLevelType w:val="hybridMultilevel"/>
    <w:tmpl w:val="12CA1800"/>
    <w:lvl w:ilvl="0" w:tplc="117C2E76">
      <w:start w:val="1"/>
      <w:numFmt w:val="bullet"/>
      <w:lvlText w:val="и"/>
      <w:lvlJc w:val="left"/>
    </w:lvl>
    <w:lvl w:ilvl="1" w:tplc="C00ABB80">
      <w:start w:val="11"/>
      <w:numFmt w:val="decimal"/>
      <w:lvlText w:val="%2)"/>
      <w:lvlJc w:val="left"/>
    </w:lvl>
    <w:lvl w:ilvl="2" w:tplc="A5BA8380">
      <w:numFmt w:val="decimal"/>
      <w:lvlText w:val=""/>
      <w:lvlJc w:val="left"/>
    </w:lvl>
    <w:lvl w:ilvl="3" w:tplc="3670F01A">
      <w:numFmt w:val="decimal"/>
      <w:lvlText w:val=""/>
      <w:lvlJc w:val="left"/>
    </w:lvl>
    <w:lvl w:ilvl="4" w:tplc="C994C9CE">
      <w:numFmt w:val="decimal"/>
      <w:lvlText w:val=""/>
      <w:lvlJc w:val="left"/>
    </w:lvl>
    <w:lvl w:ilvl="5" w:tplc="5768B9BE">
      <w:numFmt w:val="decimal"/>
      <w:lvlText w:val=""/>
      <w:lvlJc w:val="left"/>
    </w:lvl>
    <w:lvl w:ilvl="6" w:tplc="437653E4">
      <w:numFmt w:val="decimal"/>
      <w:lvlText w:val=""/>
      <w:lvlJc w:val="left"/>
    </w:lvl>
    <w:lvl w:ilvl="7" w:tplc="DE864A52">
      <w:numFmt w:val="decimal"/>
      <w:lvlText w:val=""/>
      <w:lvlJc w:val="left"/>
    </w:lvl>
    <w:lvl w:ilvl="8" w:tplc="9E9C3F20">
      <w:numFmt w:val="decimal"/>
      <w:lvlText w:val=""/>
      <w:lvlJc w:val="left"/>
    </w:lvl>
  </w:abstractNum>
  <w:abstractNum w:abstractNumId="91">
    <w:nsid w:val="00002DB5"/>
    <w:multiLevelType w:val="hybridMultilevel"/>
    <w:tmpl w:val="C632211A"/>
    <w:lvl w:ilvl="0" w:tplc="637AD6B6">
      <w:start w:val="6"/>
      <w:numFmt w:val="decimal"/>
      <w:lvlText w:val="%1)"/>
      <w:lvlJc w:val="left"/>
    </w:lvl>
    <w:lvl w:ilvl="1" w:tplc="A5DC6B7C">
      <w:numFmt w:val="decimal"/>
      <w:lvlText w:val=""/>
      <w:lvlJc w:val="left"/>
    </w:lvl>
    <w:lvl w:ilvl="2" w:tplc="EDA09824">
      <w:numFmt w:val="decimal"/>
      <w:lvlText w:val=""/>
      <w:lvlJc w:val="left"/>
    </w:lvl>
    <w:lvl w:ilvl="3" w:tplc="36388D54">
      <w:numFmt w:val="decimal"/>
      <w:lvlText w:val=""/>
      <w:lvlJc w:val="left"/>
    </w:lvl>
    <w:lvl w:ilvl="4" w:tplc="3FFAB532">
      <w:numFmt w:val="decimal"/>
      <w:lvlText w:val=""/>
      <w:lvlJc w:val="left"/>
    </w:lvl>
    <w:lvl w:ilvl="5" w:tplc="B5A63C5A">
      <w:numFmt w:val="decimal"/>
      <w:lvlText w:val=""/>
      <w:lvlJc w:val="left"/>
    </w:lvl>
    <w:lvl w:ilvl="6" w:tplc="9E9AF7EA">
      <w:numFmt w:val="decimal"/>
      <w:lvlText w:val=""/>
      <w:lvlJc w:val="left"/>
    </w:lvl>
    <w:lvl w:ilvl="7" w:tplc="5FA46F6C">
      <w:numFmt w:val="decimal"/>
      <w:lvlText w:val=""/>
      <w:lvlJc w:val="left"/>
    </w:lvl>
    <w:lvl w:ilvl="8" w:tplc="EF3A4A26">
      <w:numFmt w:val="decimal"/>
      <w:lvlText w:val=""/>
      <w:lvlJc w:val="left"/>
    </w:lvl>
  </w:abstractNum>
  <w:abstractNum w:abstractNumId="92">
    <w:nsid w:val="00002E39"/>
    <w:multiLevelType w:val="hybridMultilevel"/>
    <w:tmpl w:val="37F4EA94"/>
    <w:lvl w:ilvl="0" w:tplc="C0425AB8">
      <w:start w:val="4"/>
      <w:numFmt w:val="decimal"/>
      <w:lvlText w:val="%1."/>
      <w:lvlJc w:val="left"/>
    </w:lvl>
    <w:lvl w:ilvl="1" w:tplc="C4161458">
      <w:numFmt w:val="decimal"/>
      <w:lvlText w:val=""/>
      <w:lvlJc w:val="left"/>
    </w:lvl>
    <w:lvl w:ilvl="2" w:tplc="EB3CDECC">
      <w:numFmt w:val="decimal"/>
      <w:lvlText w:val=""/>
      <w:lvlJc w:val="left"/>
    </w:lvl>
    <w:lvl w:ilvl="3" w:tplc="CE5E8E12">
      <w:numFmt w:val="decimal"/>
      <w:lvlText w:val=""/>
      <w:lvlJc w:val="left"/>
    </w:lvl>
    <w:lvl w:ilvl="4" w:tplc="D5E2D068">
      <w:numFmt w:val="decimal"/>
      <w:lvlText w:val=""/>
      <w:lvlJc w:val="left"/>
    </w:lvl>
    <w:lvl w:ilvl="5" w:tplc="A852F150">
      <w:numFmt w:val="decimal"/>
      <w:lvlText w:val=""/>
      <w:lvlJc w:val="left"/>
    </w:lvl>
    <w:lvl w:ilvl="6" w:tplc="27F8B710">
      <w:numFmt w:val="decimal"/>
      <w:lvlText w:val=""/>
      <w:lvlJc w:val="left"/>
    </w:lvl>
    <w:lvl w:ilvl="7" w:tplc="7CAC70EA">
      <w:numFmt w:val="decimal"/>
      <w:lvlText w:val=""/>
      <w:lvlJc w:val="left"/>
    </w:lvl>
    <w:lvl w:ilvl="8" w:tplc="5AFCDF66">
      <w:numFmt w:val="decimal"/>
      <w:lvlText w:val=""/>
      <w:lvlJc w:val="left"/>
    </w:lvl>
  </w:abstractNum>
  <w:abstractNum w:abstractNumId="93">
    <w:nsid w:val="00002F0C"/>
    <w:multiLevelType w:val="hybridMultilevel"/>
    <w:tmpl w:val="26D87B5E"/>
    <w:lvl w:ilvl="0" w:tplc="329AC53E">
      <w:start w:val="1"/>
      <w:numFmt w:val="decimal"/>
      <w:lvlText w:val="%1"/>
      <w:lvlJc w:val="left"/>
    </w:lvl>
    <w:lvl w:ilvl="1" w:tplc="96AE1BBA">
      <w:numFmt w:val="decimal"/>
      <w:lvlText w:val=""/>
      <w:lvlJc w:val="left"/>
    </w:lvl>
    <w:lvl w:ilvl="2" w:tplc="17823994">
      <w:numFmt w:val="decimal"/>
      <w:lvlText w:val=""/>
      <w:lvlJc w:val="left"/>
    </w:lvl>
    <w:lvl w:ilvl="3" w:tplc="4C24704C">
      <w:numFmt w:val="decimal"/>
      <w:lvlText w:val=""/>
      <w:lvlJc w:val="left"/>
    </w:lvl>
    <w:lvl w:ilvl="4" w:tplc="6FBC028E">
      <w:numFmt w:val="decimal"/>
      <w:lvlText w:val=""/>
      <w:lvlJc w:val="left"/>
    </w:lvl>
    <w:lvl w:ilvl="5" w:tplc="3E0EEB6A">
      <w:numFmt w:val="decimal"/>
      <w:lvlText w:val=""/>
      <w:lvlJc w:val="left"/>
    </w:lvl>
    <w:lvl w:ilvl="6" w:tplc="01D238CE">
      <w:numFmt w:val="decimal"/>
      <w:lvlText w:val=""/>
      <w:lvlJc w:val="left"/>
    </w:lvl>
    <w:lvl w:ilvl="7" w:tplc="8F205ED2">
      <w:numFmt w:val="decimal"/>
      <w:lvlText w:val=""/>
      <w:lvlJc w:val="left"/>
    </w:lvl>
    <w:lvl w:ilvl="8" w:tplc="0960EEA2">
      <w:numFmt w:val="decimal"/>
      <w:lvlText w:val=""/>
      <w:lvlJc w:val="left"/>
    </w:lvl>
  </w:abstractNum>
  <w:abstractNum w:abstractNumId="94">
    <w:nsid w:val="00002FE7"/>
    <w:multiLevelType w:val="hybridMultilevel"/>
    <w:tmpl w:val="156C18BA"/>
    <w:lvl w:ilvl="0" w:tplc="EA30F7B6">
      <w:start w:val="4"/>
      <w:numFmt w:val="decimal"/>
      <w:lvlText w:val="%1)"/>
      <w:lvlJc w:val="left"/>
    </w:lvl>
    <w:lvl w:ilvl="1" w:tplc="ACB88C78">
      <w:numFmt w:val="decimal"/>
      <w:lvlText w:val=""/>
      <w:lvlJc w:val="left"/>
    </w:lvl>
    <w:lvl w:ilvl="2" w:tplc="836A20F6">
      <w:numFmt w:val="decimal"/>
      <w:lvlText w:val=""/>
      <w:lvlJc w:val="left"/>
    </w:lvl>
    <w:lvl w:ilvl="3" w:tplc="D16CB026">
      <w:numFmt w:val="decimal"/>
      <w:lvlText w:val=""/>
      <w:lvlJc w:val="left"/>
    </w:lvl>
    <w:lvl w:ilvl="4" w:tplc="442E15CE">
      <w:numFmt w:val="decimal"/>
      <w:lvlText w:val=""/>
      <w:lvlJc w:val="left"/>
    </w:lvl>
    <w:lvl w:ilvl="5" w:tplc="E1CABF42">
      <w:numFmt w:val="decimal"/>
      <w:lvlText w:val=""/>
      <w:lvlJc w:val="left"/>
    </w:lvl>
    <w:lvl w:ilvl="6" w:tplc="EBE0714E">
      <w:numFmt w:val="decimal"/>
      <w:lvlText w:val=""/>
      <w:lvlJc w:val="left"/>
    </w:lvl>
    <w:lvl w:ilvl="7" w:tplc="5C129220">
      <w:numFmt w:val="decimal"/>
      <w:lvlText w:val=""/>
      <w:lvlJc w:val="left"/>
    </w:lvl>
    <w:lvl w:ilvl="8" w:tplc="567A0714">
      <w:numFmt w:val="decimal"/>
      <w:lvlText w:val=""/>
      <w:lvlJc w:val="left"/>
    </w:lvl>
  </w:abstractNum>
  <w:abstractNum w:abstractNumId="95">
    <w:nsid w:val="00003004"/>
    <w:multiLevelType w:val="hybridMultilevel"/>
    <w:tmpl w:val="984C414C"/>
    <w:lvl w:ilvl="0" w:tplc="670804B4">
      <w:start w:val="1"/>
      <w:numFmt w:val="bullet"/>
      <w:lvlText w:val="Л."/>
      <w:lvlJc w:val="left"/>
    </w:lvl>
    <w:lvl w:ilvl="1" w:tplc="BF3605E8">
      <w:numFmt w:val="decimal"/>
      <w:lvlText w:val=""/>
      <w:lvlJc w:val="left"/>
    </w:lvl>
    <w:lvl w:ilvl="2" w:tplc="042A0298">
      <w:numFmt w:val="decimal"/>
      <w:lvlText w:val=""/>
      <w:lvlJc w:val="left"/>
    </w:lvl>
    <w:lvl w:ilvl="3" w:tplc="B9B4E5FA">
      <w:numFmt w:val="decimal"/>
      <w:lvlText w:val=""/>
      <w:lvlJc w:val="left"/>
    </w:lvl>
    <w:lvl w:ilvl="4" w:tplc="619E73F4">
      <w:numFmt w:val="decimal"/>
      <w:lvlText w:val=""/>
      <w:lvlJc w:val="left"/>
    </w:lvl>
    <w:lvl w:ilvl="5" w:tplc="F7D087A8">
      <w:numFmt w:val="decimal"/>
      <w:lvlText w:val=""/>
      <w:lvlJc w:val="left"/>
    </w:lvl>
    <w:lvl w:ilvl="6" w:tplc="CD745B1E">
      <w:numFmt w:val="decimal"/>
      <w:lvlText w:val=""/>
      <w:lvlJc w:val="left"/>
    </w:lvl>
    <w:lvl w:ilvl="7" w:tplc="F0A6CA7C">
      <w:numFmt w:val="decimal"/>
      <w:lvlText w:val=""/>
      <w:lvlJc w:val="left"/>
    </w:lvl>
    <w:lvl w:ilvl="8" w:tplc="6CB288BE">
      <w:numFmt w:val="decimal"/>
      <w:lvlText w:val=""/>
      <w:lvlJc w:val="left"/>
    </w:lvl>
  </w:abstractNum>
  <w:abstractNum w:abstractNumId="96">
    <w:nsid w:val="00003087"/>
    <w:multiLevelType w:val="hybridMultilevel"/>
    <w:tmpl w:val="BF56C6E0"/>
    <w:lvl w:ilvl="0" w:tplc="19E847A2">
      <w:start w:val="1"/>
      <w:numFmt w:val="bullet"/>
      <w:lvlText w:val="с"/>
      <w:lvlJc w:val="left"/>
    </w:lvl>
    <w:lvl w:ilvl="1" w:tplc="A24A9D12">
      <w:start w:val="2"/>
      <w:numFmt w:val="decimal"/>
      <w:lvlText w:val="%2)"/>
      <w:lvlJc w:val="left"/>
    </w:lvl>
    <w:lvl w:ilvl="2" w:tplc="66727B5A">
      <w:numFmt w:val="decimal"/>
      <w:lvlText w:val=""/>
      <w:lvlJc w:val="left"/>
    </w:lvl>
    <w:lvl w:ilvl="3" w:tplc="87D20D86">
      <w:numFmt w:val="decimal"/>
      <w:lvlText w:val=""/>
      <w:lvlJc w:val="left"/>
    </w:lvl>
    <w:lvl w:ilvl="4" w:tplc="54689744">
      <w:numFmt w:val="decimal"/>
      <w:lvlText w:val=""/>
      <w:lvlJc w:val="left"/>
    </w:lvl>
    <w:lvl w:ilvl="5" w:tplc="A092922E">
      <w:numFmt w:val="decimal"/>
      <w:lvlText w:val=""/>
      <w:lvlJc w:val="left"/>
    </w:lvl>
    <w:lvl w:ilvl="6" w:tplc="973E9FEA">
      <w:numFmt w:val="decimal"/>
      <w:lvlText w:val=""/>
      <w:lvlJc w:val="left"/>
    </w:lvl>
    <w:lvl w:ilvl="7" w:tplc="774AC9B4">
      <w:numFmt w:val="decimal"/>
      <w:lvlText w:val=""/>
      <w:lvlJc w:val="left"/>
    </w:lvl>
    <w:lvl w:ilvl="8" w:tplc="88DE30C8">
      <w:numFmt w:val="decimal"/>
      <w:lvlText w:val=""/>
      <w:lvlJc w:val="left"/>
    </w:lvl>
  </w:abstractNum>
  <w:abstractNum w:abstractNumId="97">
    <w:nsid w:val="000030A7"/>
    <w:multiLevelType w:val="hybridMultilevel"/>
    <w:tmpl w:val="F29A8480"/>
    <w:lvl w:ilvl="0" w:tplc="B930EA6C">
      <w:start w:val="1"/>
      <w:numFmt w:val="decimal"/>
      <w:lvlText w:val="%1)"/>
      <w:lvlJc w:val="left"/>
    </w:lvl>
    <w:lvl w:ilvl="1" w:tplc="D140265C">
      <w:numFmt w:val="decimal"/>
      <w:lvlText w:val=""/>
      <w:lvlJc w:val="left"/>
    </w:lvl>
    <w:lvl w:ilvl="2" w:tplc="FCB0B510">
      <w:numFmt w:val="decimal"/>
      <w:lvlText w:val=""/>
      <w:lvlJc w:val="left"/>
    </w:lvl>
    <w:lvl w:ilvl="3" w:tplc="C43A5740">
      <w:numFmt w:val="decimal"/>
      <w:lvlText w:val=""/>
      <w:lvlJc w:val="left"/>
    </w:lvl>
    <w:lvl w:ilvl="4" w:tplc="C458216E">
      <w:numFmt w:val="decimal"/>
      <w:lvlText w:val=""/>
      <w:lvlJc w:val="left"/>
    </w:lvl>
    <w:lvl w:ilvl="5" w:tplc="C02AB510">
      <w:numFmt w:val="decimal"/>
      <w:lvlText w:val=""/>
      <w:lvlJc w:val="left"/>
    </w:lvl>
    <w:lvl w:ilvl="6" w:tplc="9AC4C8F4">
      <w:numFmt w:val="decimal"/>
      <w:lvlText w:val=""/>
      <w:lvlJc w:val="left"/>
    </w:lvl>
    <w:lvl w:ilvl="7" w:tplc="C958D750">
      <w:numFmt w:val="decimal"/>
      <w:lvlText w:val=""/>
      <w:lvlJc w:val="left"/>
    </w:lvl>
    <w:lvl w:ilvl="8" w:tplc="B2ACE4DA">
      <w:numFmt w:val="decimal"/>
      <w:lvlText w:val=""/>
      <w:lvlJc w:val="left"/>
    </w:lvl>
  </w:abstractNum>
  <w:abstractNum w:abstractNumId="98">
    <w:nsid w:val="000030F1"/>
    <w:multiLevelType w:val="hybridMultilevel"/>
    <w:tmpl w:val="6A20D374"/>
    <w:lvl w:ilvl="0" w:tplc="9EBAB00A">
      <w:start w:val="6"/>
      <w:numFmt w:val="decimal"/>
      <w:lvlText w:val="%1"/>
      <w:lvlJc w:val="left"/>
    </w:lvl>
    <w:lvl w:ilvl="1" w:tplc="EE3AC774">
      <w:numFmt w:val="decimal"/>
      <w:lvlText w:val=""/>
      <w:lvlJc w:val="left"/>
    </w:lvl>
    <w:lvl w:ilvl="2" w:tplc="36968BCE">
      <w:numFmt w:val="decimal"/>
      <w:lvlText w:val=""/>
      <w:lvlJc w:val="left"/>
    </w:lvl>
    <w:lvl w:ilvl="3" w:tplc="F9061AA4">
      <w:numFmt w:val="decimal"/>
      <w:lvlText w:val=""/>
      <w:lvlJc w:val="left"/>
    </w:lvl>
    <w:lvl w:ilvl="4" w:tplc="6B3403FC">
      <w:numFmt w:val="decimal"/>
      <w:lvlText w:val=""/>
      <w:lvlJc w:val="left"/>
    </w:lvl>
    <w:lvl w:ilvl="5" w:tplc="164CE09C">
      <w:numFmt w:val="decimal"/>
      <w:lvlText w:val=""/>
      <w:lvlJc w:val="left"/>
    </w:lvl>
    <w:lvl w:ilvl="6" w:tplc="5CACB712">
      <w:numFmt w:val="decimal"/>
      <w:lvlText w:val=""/>
      <w:lvlJc w:val="left"/>
    </w:lvl>
    <w:lvl w:ilvl="7" w:tplc="AD02D798">
      <w:numFmt w:val="decimal"/>
      <w:lvlText w:val=""/>
      <w:lvlJc w:val="left"/>
    </w:lvl>
    <w:lvl w:ilvl="8" w:tplc="957C5222">
      <w:numFmt w:val="decimal"/>
      <w:lvlText w:val=""/>
      <w:lvlJc w:val="left"/>
    </w:lvl>
  </w:abstractNum>
  <w:abstractNum w:abstractNumId="99">
    <w:nsid w:val="00003295"/>
    <w:multiLevelType w:val="hybridMultilevel"/>
    <w:tmpl w:val="97925232"/>
    <w:lvl w:ilvl="0" w:tplc="C3F2D21E">
      <w:start w:val="1"/>
      <w:numFmt w:val="bullet"/>
      <w:lvlText w:val="в"/>
      <w:lvlJc w:val="left"/>
    </w:lvl>
    <w:lvl w:ilvl="1" w:tplc="46742772">
      <w:start w:val="1"/>
      <w:numFmt w:val="bullet"/>
      <w:lvlText w:val=""/>
      <w:lvlJc w:val="left"/>
    </w:lvl>
    <w:lvl w:ilvl="2" w:tplc="C61E1D22">
      <w:numFmt w:val="decimal"/>
      <w:lvlText w:val=""/>
      <w:lvlJc w:val="left"/>
    </w:lvl>
    <w:lvl w:ilvl="3" w:tplc="03808620">
      <w:numFmt w:val="decimal"/>
      <w:lvlText w:val=""/>
      <w:lvlJc w:val="left"/>
    </w:lvl>
    <w:lvl w:ilvl="4" w:tplc="F0207E52">
      <w:numFmt w:val="decimal"/>
      <w:lvlText w:val=""/>
      <w:lvlJc w:val="left"/>
    </w:lvl>
    <w:lvl w:ilvl="5" w:tplc="90B4EAB0">
      <w:numFmt w:val="decimal"/>
      <w:lvlText w:val=""/>
      <w:lvlJc w:val="left"/>
    </w:lvl>
    <w:lvl w:ilvl="6" w:tplc="EA24EA98">
      <w:numFmt w:val="decimal"/>
      <w:lvlText w:val=""/>
      <w:lvlJc w:val="left"/>
    </w:lvl>
    <w:lvl w:ilvl="7" w:tplc="56882346">
      <w:numFmt w:val="decimal"/>
      <w:lvlText w:val=""/>
      <w:lvlJc w:val="left"/>
    </w:lvl>
    <w:lvl w:ilvl="8" w:tplc="83B2B27C">
      <w:numFmt w:val="decimal"/>
      <w:lvlText w:val=""/>
      <w:lvlJc w:val="left"/>
    </w:lvl>
  </w:abstractNum>
  <w:abstractNum w:abstractNumId="100">
    <w:nsid w:val="000032E6"/>
    <w:multiLevelType w:val="hybridMultilevel"/>
    <w:tmpl w:val="A77A8A02"/>
    <w:lvl w:ilvl="0" w:tplc="023643B6">
      <w:start w:val="1"/>
      <w:numFmt w:val="bullet"/>
      <w:lvlText w:val="-"/>
      <w:lvlJc w:val="left"/>
    </w:lvl>
    <w:lvl w:ilvl="1" w:tplc="11D6B126">
      <w:numFmt w:val="decimal"/>
      <w:lvlText w:val=""/>
      <w:lvlJc w:val="left"/>
    </w:lvl>
    <w:lvl w:ilvl="2" w:tplc="ADA07C70">
      <w:numFmt w:val="decimal"/>
      <w:lvlText w:val=""/>
      <w:lvlJc w:val="left"/>
    </w:lvl>
    <w:lvl w:ilvl="3" w:tplc="4E34B474">
      <w:numFmt w:val="decimal"/>
      <w:lvlText w:val=""/>
      <w:lvlJc w:val="left"/>
    </w:lvl>
    <w:lvl w:ilvl="4" w:tplc="6764FCF8">
      <w:numFmt w:val="decimal"/>
      <w:lvlText w:val=""/>
      <w:lvlJc w:val="left"/>
    </w:lvl>
    <w:lvl w:ilvl="5" w:tplc="6DACFF54">
      <w:numFmt w:val="decimal"/>
      <w:lvlText w:val=""/>
      <w:lvlJc w:val="left"/>
    </w:lvl>
    <w:lvl w:ilvl="6" w:tplc="D46A8F94">
      <w:numFmt w:val="decimal"/>
      <w:lvlText w:val=""/>
      <w:lvlJc w:val="left"/>
    </w:lvl>
    <w:lvl w:ilvl="7" w:tplc="BF3C0B5A">
      <w:numFmt w:val="decimal"/>
      <w:lvlText w:val=""/>
      <w:lvlJc w:val="left"/>
    </w:lvl>
    <w:lvl w:ilvl="8" w:tplc="B560D46A">
      <w:numFmt w:val="decimal"/>
      <w:lvlText w:val=""/>
      <w:lvlJc w:val="left"/>
    </w:lvl>
  </w:abstractNum>
  <w:abstractNum w:abstractNumId="101">
    <w:nsid w:val="000032E7"/>
    <w:multiLevelType w:val="hybridMultilevel"/>
    <w:tmpl w:val="C8669A2A"/>
    <w:lvl w:ilvl="0" w:tplc="C082EE00">
      <w:start w:val="1"/>
      <w:numFmt w:val="decimal"/>
      <w:lvlText w:val="%1"/>
      <w:lvlJc w:val="left"/>
    </w:lvl>
    <w:lvl w:ilvl="1" w:tplc="3A5E9FC8">
      <w:numFmt w:val="decimal"/>
      <w:lvlText w:val=""/>
      <w:lvlJc w:val="left"/>
    </w:lvl>
    <w:lvl w:ilvl="2" w:tplc="2C623990">
      <w:numFmt w:val="decimal"/>
      <w:lvlText w:val=""/>
      <w:lvlJc w:val="left"/>
    </w:lvl>
    <w:lvl w:ilvl="3" w:tplc="C3E226FC">
      <w:numFmt w:val="decimal"/>
      <w:lvlText w:val=""/>
      <w:lvlJc w:val="left"/>
    </w:lvl>
    <w:lvl w:ilvl="4" w:tplc="EF8A2294">
      <w:numFmt w:val="decimal"/>
      <w:lvlText w:val=""/>
      <w:lvlJc w:val="left"/>
    </w:lvl>
    <w:lvl w:ilvl="5" w:tplc="0238864C">
      <w:numFmt w:val="decimal"/>
      <w:lvlText w:val=""/>
      <w:lvlJc w:val="left"/>
    </w:lvl>
    <w:lvl w:ilvl="6" w:tplc="951016CC">
      <w:numFmt w:val="decimal"/>
      <w:lvlText w:val=""/>
      <w:lvlJc w:val="left"/>
    </w:lvl>
    <w:lvl w:ilvl="7" w:tplc="F0DCD704">
      <w:numFmt w:val="decimal"/>
      <w:lvlText w:val=""/>
      <w:lvlJc w:val="left"/>
    </w:lvl>
    <w:lvl w:ilvl="8" w:tplc="75387BAC">
      <w:numFmt w:val="decimal"/>
      <w:lvlText w:val=""/>
      <w:lvlJc w:val="left"/>
    </w:lvl>
  </w:abstractNum>
  <w:abstractNum w:abstractNumId="102">
    <w:nsid w:val="00003305"/>
    <w:multiLevelType w:val="hybridMultilevel"/>
    <w:tmpl w:val="837A6910"/>
    <w:lvl w:ilvl="0" w:tplc="171CD9BE">
      <w:start w:val="2"/>
      <w:numFmt w:val="decimal"/>
      <w:lvlText w:val="%1."/>
      <w:lvlJc w:val="left"/>
    </w:lvl>
    <w:lvl w:ilvl="1" w:tplc="F3709422">
      <w:numFmt w:val="decimal"/>
      <w:lvlText w:val=""/>
      <w:lvlJc w:val="left"/>
    </w:lvl>
    <w:lvl w:ilvl="2" w:tplc="55262F12">
      <w:numFmt w:val="decimal"/>
      <w:lvlText w:val=""/>
      <w:lvlJc w:val="left"/>
    </w:lvl>
    <w:lvl w:ilvl="3" w:tplc="216ED904">
      <w:numFmt w:val="decimal"/>
      <w:lvlText w:val=""/>
      <w:lvlJc w:val="left"/>
    </w:lvl>
    <w:lvl w:ilvl="4" w:tplc="2D16F3C4">
      <w:numFmt w:val="decimal"/>
      <w:lvlText w:val=""/>
      <w:lvlJc w:val="left"/>
    </w:lvl>
    <w:lvl w:ilvl="5" w:tplc="2DEC3FF6">
      <w:numFmt w:val="decimal"/>
      <w:lvlText w:val=""/>
      <w:lvlJc w:val="left"/>
    </w:lvl>
    <w:lvl w:ilvl="6" w:tplc="3B28EE9E">
      <w:numFmt w:val="decimal"/>
      <w:lvlText w:val=""/>
      <w:lvlJc w:val="left"/>
    </w:lvl>
    <w:lvl w:ilvl="7" w:tplc="ADE6C8B8">
      <w:numFmt w:val="decimal"/>
      <w:lvlText w:val=""/>
      <w:lvlJc w:val="left"/>
    </w:lvl>
    <w:lvl w:ilvl="8" w:tplc="C35A0F7C">
      <w:numFmt w:val="decimal"/>
      <w:lvlText w:val=""/>
      <w:lvlJc w:val="left"/>
    </w:lvl>
  </w:abstractNum>
  <w:abstractNum w:abstractNumId="103">
    <w:nsid w:val="00003382"/>
    <w:multiLevelType w:val="hybridMultilevel"/>
    <w:tmpl w:val="54F48BAA"/>
    <w:lvl w:ilvl="0" w:tplc="622469F8">
      <w:start w:val="1"/>
      <w:numFmt w:val="decimal"/>
      <w:lvlText w:val="%1."/>
      <w:lvlJc w:val="left"/>
    </w:lvl>
    <w:lvl w:ilvl="1" w:tplc="C7B4F2A6">
      <w:numFmt w:val="decimal"/>
      <w:lvlText w:val=""/>
      <w:lvlJc w:val="left"/>
    </w:lvl>
    <w:lvl w:ilvl="2" w:tplc="579C5F48">
      <w:numFmt w:val="decimal"/>
      <w:lvlText w:val=""/>
      <w:lvlJc w:val="left"/>
    </w:lvl>
    <w:lvl w:ilvl="3" w:tplc="A2460004">
      <w:numFmt w:val="decimal"/>
      <w:lvlText w:val=""/>
      <w:lvlJc w:val="left"/>
    </w:lvl>
    <w:lvl w:ilvl="4" w:tplc="1948393C">
      <w:numFmt w:val="decimal"/>
      <w:lvlText w:val=""/>
      <w:lvlJc w:val="left"/>
    </w:lvl>
    <w:lvl w:ilvl="5" w:tplc="0C3E0F84">
      <w:numFmt w:val="decimal"/>
      <w:lvlText w:val=""/>
      <w:lvlJc w:val="left"/>
    </w:lvl>
    <w:lvl w:ilvl="6" w:tplc="966AEDFA">
      <w:numFmt w:val="decimal"/>
      <w:lvlText w:val=""/>
      <w:lvlJc w:val="left"/>
    </w:lvl>
    <w:lvl w:ilvl="7" w:tplc="17765112">
      <w:numFmt w:val="decimal"/>
      <w:lvlText w:val=""/>
      <w:lvlJc w:val="left"/>
    </w:lvl>
    <w:lvl w:ilvl="8" w:tplc="99EA1F1A">
      <w:numFmt w:val="decimal"/>
      <w:lvlText w:val=""/>
      <w:lvlJc w:val="left"/>
    </w:lvl>
  </w:abstractNum>
  <w:abstractNum w:abstractNumId="104">
    <w:nsid w:val="00003459"/>
    <w:multiLevelType w:val="hybridMultilevel"/>
    <w:tmpl w:val="331C408A"/>
    <w:lvl w:ilvl="0" w:tplc="5FFCA9F0">
      <w:start w:val="1"/>
      <w:numFmt w:val="bullet"/>
      <w:lvlText w:val="и"/>
      <w:lvlJc w:val="left"/>
    </w:lvl>
    <w:lvl w:ilvl="1" w:tplc="00226ED2">
      <w:numFmt w:val="decimal"/>
      <w:lvlText w:val=""/>
      <w:lvlJc w:val="left"/>
    </w:lvl>
    <w:lvl w:ilvl="2" w:tplc="0F105EAA">
      <w:numFmt w:val="decimal"/>
      <w:lvlText w:val=""/>
      <w:lvlJc w:val="left"/>
    </w:lvl>
    <w:lvl w:ilvl="3" w:tplc="198699BC">
      <w:numFmt w:val="decimal"/>
      <w:lvlText w:val=""/>
      <w:lvlJc w:val="left"/>
    </w:lvl>
    <w:lvl w:ilvl="4" w:tplc="5482589E">
      <w:numFmt w:val="decimal"/>
      <w:lvlText w:val=""/>
      <w:lvlJc w:val="left"/>
    </w:lvl>
    <w:lvl w:ilvl="5" w:tplc="2110DA48">
      <w:numFmt w:val="decimal"/>
      <w:lvlText w:val=""/>
      <w:lvlJc w:val="left"/>
    </w:lvl>
    <w:lvl w:ilvl="6" w:tplc="88F23914">
      <w:numFmt w:val="decimal"/>
      <w:lvlText w:val=""/>
      <w:lvlJc w:val="left"/>
    </w:lvl>
    <w:lvl w:ilvl="7" w:tplc="37E49F36">
      <w:numFmt w:val="decimal"/>
      <w:lvlText w:val=""/>
      <w:lvlJc w:val="left"/>
    </w:lvl>
    <w:lvl w:ilvl="8" w:tplc="6AB0438E">
      <w:numFmt w:val="decimal"/>
      <w:lvlText w:val=""/>
      <w:lvlJc w:val="left"/>
    </w:lvl>
  </w:abstractNum>
  <w:abstractNum w:abstractNumId="105">
    <w:nsid w:val="00003492"/>
    <w:multiLevelType w:val="hybridMultilevel"/>
    <w:tmpl w:val="403CCE56"/>
    <w:lvl w:ilvl="0" w:tplc="469C23B0">
      <w:start w:val="1"/>
      <w:numFmt w:val="bullet"/>
      <w:lvlText w:val="В"/>
      <w:lvlJc w:val="left"/>
    </w:lvl>
    <w:lvl w:ilvl="1" w:tplc="7736B10A">
      <w:numFmt w:val="decimal"/>
      <w:lvlText w:val=""/>
      <w:lvlJc w:val="left"/>
    </w:lvl>
    <w:lvl w:ilvl="2" w:tplc="785822EC">
      <w:numFmt w:val="decimal"/>
      <w:lvlText w:val=""/>
      <w:lvlJc w:val="left"/>
    </w:lvl>
    <w:lvl w:ilvl="3" w:tplc="F95C0AC8">
      <w:numFmt w:val="decimal"/>
      <w:lvlText w:val=""/>
      <w:lvlJc w:val="left"/>
    </w:lvl>
    <w:lvl w:ilvl="4" w:tplc="01D4705C">
      <w:numFmt w:val="decimal"/>
      <w:lvlText w:val=""/>
      <w:lvlJc w:val="left"/>
    </w:lvl>
    <w:lvl w:ilvl="5" w:tplc="0336921C">
      <w:numFmt w:val="decimal"/>
      <w:lvlText w:val=""/>
      <w:lvlJc w:val="left"/>
    </w:lvl>
    <w:lvl w:ilvl="6" w:tplc="E73C7AE0">
      <w:numFmt w:val="decimal"/>
      <w:lvlText w:val=""/>
      <w:lvlJc w:val="left"/>
    </w:lvl>
    <w:lvl w:ilvl="7" w:tplc="469051CA">
      <w:numFmt w:val="decimal"/>
      <w:lvlText w:val=""/>
      <w:lvlJc w:val="left"/>
    </w:lvl>
    <w:lvl w:ilvl="8" w:tplc="0144F57A">
      <w:numFmt w:val="decimal"/>
      <w:lvlText w:val=""/>
      <w:lvlJc w:val="left"/>
    </w:lvl>
  </w:abstractNum>
  <w:abstractNum w:abstractNumId="106">
    <w:nsid w:val="000036A1"/>
    <w:multiLevelType w:val="hybridMultilevel"/>
    <w:tmpl w:val="D9621DEE"/>
    <w:lvl w:ilvl="0" w:tplc="72AA69C8">
      <w:start w:val="6"/>
      <w:numFmt w:val="decimal"/>
      <w:lvlText w:val="%1."/>
      <w:lvlJc w:val="left"/>
    </w:lvl>
    <w:lvl w:ilvl="1" w:tplc="A2CC1768">
      <w:numFmt w:val="decimal"/>
      <w:lvlText w:val=""/>
      <w:lvlJc w:val="left"/>
    </w:lvl>
    <w:lvl w:ilvl="2" w:tplc="66B2358C">
      <w:numFmt w:val="decimal"/>
      <w:lvlText w:val=""/>
      <w:lvlJc w:val="left"/>
    </w:lvl>
    <w:lvl w:ilvl="3" w:tplc="A2BC876A">
      <w:numFmt w:val="decimal"/>
      <w:lvlText w:val=""/>
      <w:lvlJc w:val="left"/>
    </w:lvl>
    <w:lvl w:ilvl="4" w:tplc="5FF25334">
      <w:numFmt w:val="decimal"/>
      <w:lvlText w:val=""/>
      <w:lvlJc w:val="left"/>
    </w:lvl>
    <w:lvl w:ilvl="5" w:tplc="664CDA06">
      <w:numFmt w:val="decimal"/>
      <w:lvlText w:val=""/>
      <w:lvlJc w:val="left"/>
    </w:lvl>
    <w:lvl w:ilvl="6" w:tplc="BB16C7CE">
      <w:numFmt w:val="decimal"/>
      <w:lvlText w:val=""/>
      <w:lvlJc w:val="left"/>
    </w:lvl>
    <w:lvl w:ilvl="7" w:tplc="BDF63D04">
      <w:numFmt w:val="decimal"/>
      <w:lvlText w:val=""/>
      <w:lvlJc w:val="left"/>
    </w:lvl>
    <w:lvl w:ilvl="8" w:tplc="44B0A034">
      <w:numFmt w:val="decimal"/>
      <w:lvlText w:val=""/>
      <w:lvlJc w:val="left"/>
    </w:lvl>
  </w:abstractNum>
  <w:abstractNum w:abstractNumId="107">
    <w:nsid w:val="000036C2"/>
    <w:multiLevelType w:val="hybridMultilevel"/>
    <w:tmpl w:val="49A25538"/>
    <w:lvl w:ilvl="0" w:tplc="C25CCEA2">
      <w:start w:val="6"/>
      <w:numFmt w:val="decimal"/>
      <w:lvlText w:val="%1."/>
      <w:lvlJc w:val="left"/>
    </w:lvl>
    <w:lvl w:ilvl="1" w:tplc="B010DA90">
      <w:numFmt w:val="decimal"/>
      <w:lvlText w:val=""/>
      <w:lvlJc w:val="left"/>
    </w:lvl>
    <w:lvl w:ilvl="2" w:tplc="73D05550">
      <w:numFmt w:val="decimal"/>
      <w:lvlText w:val=""/>
      <w:lvlJc w:val="left"/>
    </w:lvl>
    <w:lvl w:ilvl="3" w:tplc="68527A40">
      <w:numFmt w:val="decimal"/>
      <w:lvlText w:val=""/>
      <w:lvlJc w:val="left"/>
    </w:lvl>
    <w:lvl w:ilvl="4" w:tplc="53C875CA">
      <w:numFmt w:val="decimal"/>
      <w:lvlText w:val=""/>
      <w:lvlJc w:val="left"/>
    </w:lvl>
    <w:lvl w:ilvl="5" w:tplc="51D83082">
      <w:numFmt w:val="decimal"/>
      <w:lvlText w:val=""/>
      <w:lvlJc w:val="left"/>
    </w:lvl>
    <w:lvl w:ilvl="6" w:tplc="446649B6">
      <w:numFmt w:val="decimal"/>
      <w:lvlText w:val=""/>
      <w:lvlJc w:val="left"/>
    </w:lvl>
    <w:lvl w:ilvl="7" w:tplc="4CF845DE">
      <w:numFmt w:val="decimal"/>
      <w:lvlText w:val=""/>
      <w:lvlJc w:val="left"/>
    </w:lvl>
    <w:lvl w:ilvl="8" w:tplc="A510BF5A">
      <w:numFmt w:val="decimal"/>
      <w:lvlText w:val=""/>
      <w:lvlJc w:val="left"/>
    </w:lvl>
  </w:abstractNum>
  <w:abstractNum w:abstractNumId="108">
    <w:nsid w:val="00003765"/>
    <w:multiLevelType w:val="hybridMultilevel"/>
    <w:tmpl w:val="5F48A0D6"/>
    <w:lvl w:ilvl="0" w:tplc="D16CA838">
      <w:start w:val="2"/>
      <w:numFmt w:val="decimal"/>
      <w:lvlText w:val="%1."/>
      <w:lvlJc w:val="left"/>
    </w:lvl>
    <w:lvl w:ilvl="1" w:tplc="D8889806">
      <w:start w:val="1"/>
      <w:numFmt w:val="bullet"/>
      <w:lvlText w:val="в"/>
      <w:lvlJc w:val="left"/>
    </w:lvl>
    <w:lvl w:ilvl="2" w:tplc="BBF07B58">
      <w:numFmt w:val="decimal"/>
      <w:lvlText w:val=""/>
      <w:lvlJc w:val="left"/>
    </w:lvl>
    <w:lvl w:ilvl="3" w:tplc="85BC0186">
      <w:numFmt w:val="decimal"/>
      <w:lvlText w:val=""/>
      <w:lvlJc w:val="left"/>
    </w:lvl>
    <w:lvl w:ilvl="4" w:tplc="D032C0F6">
      <w:numFmt w:val="decimal"/>
      <w:lvlText w:val=""/>
      <w:lvlJc w:val="left"/>
    </w:lvl>
    <w:lvl w:ilvl="5" w:tplc="3222A204">
      <w:numFmt w:val="decimal"/>
      <w:lvlText w:val=""/>
      <w:lvlJc w:val="left"/>
    </w:lvl>
    <w:lvl w:ilvl="6" w:tplc="164E141A">
      <w:numFmt w:val="decimal"/>
      <w:lvlText w:val=""/>
      <w:lvlJc w:val="left"/>
    </w:lvl>
    <w:lvl w:ilvl="7" w:tplc="B0ECCF62">
      <w:numFmt w:val="decimal"/>
      <w:lvlText w:val=""/>
      <w:lvlJc w:val="left"/>
    </w:lvl>
    <w:lvl w:ilvl="8" w:tplc="6AE07A8A">
      <w:numFmt w:val="decimal"/>
      <w:lvlText w:val=""/>
      <w:lvlJc w:val="left"/>
    </w:lvl>
  </w:abstractNum>
  <w:abstractNum w:abstractNumId="109">
    <w:nsid w:val="00003807"/>
    <w:multiLevelType w:val="hybridMultilevel"/>
    <w:tmpl w:val="58ECEAAC"/>
    <w:lvl w:ilvl="0" w:tplc="65D06D74">
      <w:start w:val="9"/>
      <w:numFmt w:val="decimal"/>
      <w:lvlText w:val="%1"/>
      <w:lvlJc w:val="left"/>
    </w:lvl>
    <w:lvl w:ilvl="1" w:tplc="9A4A887C">
      <w:numFmt w:val="decimal"/>
      <w:lvlText w:val=""/>
      <w:lvlJc w:val="left"/>
    </w:lvl>
    <w:lvl w:ilvl="2" w:tplc="9AD0BC86">
      <w:numFmt w:val="decimal"/>
      <w:lvlText w:val=""/>
      <w:lvlJc w:val="left"/>
    </w:lvl>
    <w:lvl w:ilvl="3" w:tplc="DB981302">
      <w:numFmt w:val="decimal"/>
      <w:lvlText w:val=""/>
      <w:lvlJc w:val="left"/>
    </w:lvl>
    <w:lvl w:ilvl="4" w:tplc="9B0472BC">
      <w:numFmt w:val="decimal"/>
      <w:lvlText w:val=""/>
      <w:lvlJc w:val="left"/>
    </w:lvl>
    <w:lvl w:ilvl="5" w:tplc="20FCE53E">
      <w:numFmt w:val="decimal"/>
      <w:lvlText w:val=""/>
      <w:lvlJc w:val="left"/>
    </w:lvl>
    <w:lvl w:ilvl="6" w:tplc="2960BC5E">
      <w:numFmt w:val="decimal"/>
      <w:lvlText w:val=""/>
      <w:lvlJc w:val="left"/>
    </w:lvl>
    <w:lvl w:ilvl="7" w:tplc="DD8CED70">
      <w:numFmt w:val="decimal"/>
      <w:lvlText w:val=""/>
      <w:lvlJc w:val="left"/>
    </w:lvl>
    <w:lvl w:ilvl="8" w:tplc="7C684446">
      <w:numFmt w:val="decimal"/>
      <w:lvlText w:val=""/>
      <w:lvlJc w:val="left"/>
    </w:lvl>
  </w:abstractNum>
  <w:abstractNum w:abstractNumId="110">
    <w:nsid w:val="00003960"/>
    <w:multiLevelType w:val="hybridMultilevel"/>
    <w:tmpl w:val="74901B12"/>
    <w:lvl w:ilvl="0" w:tplc="D568B55A">
      <w:start w:val="7"/>
      <w:numFmt w:val="decimal"/>
      <w:lvlText w:val="%1"/>
      <w:lvlJc w:val="left"/>
    </w:lvl>
    <w:lvl w:ilvl="1" w:tplc="D3BEADD4">
      <w:numFmt w:val="decimal"/>
      <w:lvlText w:val=""/>
      <w:lvlJc w:val="left"/>
    </w:lvl>
    <w:lvl w:ilvl="2" w:tplc="2F844390">
      <w:numFmt w:val="decimal"/>
      <w:lvlText w:val=""/>
      <w:lvlJc w:val="left"/>
    </w:lvl>
    <w:lvl w:ilvl="3" w:tplc="3900099A">
      <w:numFmt w:val="decimal"/>
      <w:lvlText w:val=""/>
      <w:lvlJc w:val="left"/>
    </w:lvl>
    <w:lvl w:ilvl="4" w:tplc="9A505AC2">
      <w:numFmt w:val="decimal"/>
      <w:lvlText w:val=""/>
      <w:lvlJc w:val="left"/>
    </w:lvl>
    <w:lvl w:ilvl="5" w:tplc="5C28C44A">
      <w:numFmt w:val="decimal"/>
      <w:lvlText w:val=""/>
      <w:lvlJc w:val="left"/>
    </w:lvl>
    <w:lvl w:ilvl="6" w:tplc="FDF66E4C">
      <w:numFmt w:val="decimal"/>
      <w:lvlText w:val=""/>
      <w:lvlJc w:val="left"/>
    </w:lvl>
    <w:lvl w:ilvl="7" w:tplc="BA4C6766">
      <w:numFmt w:val="decimal"/>
      <w:lvlText w:val=""/>
      <w:lvlJc w:val="left"/>
    </w:lvl>
    <w:lvl w:ilvl="8" w:tplc="2CDECDA8">
      <w:numFmt w:val="decimal"/>
      <w:lvlText w:val=""/>
      <w:lvlJc w:val="left"/>
    </w:lvl>
  </w:abstractNum>
  <w:abstractNum w:abstractNumId="111">
    <w:nsid w:val="00003A2D"/>
    <w:multiLevelType w:val="hybridMultilevel"/>
    <w:tmpl w:val="391AE98E"/>
    <w:lvl w:ilvl="0" w:tplc="A414FC76">
      <w:start w:val="1"/>
      <w:numFmt w:val="bullet"/>
      <w:lvlText w:val="В"/>
      <w:lvlJc w:val="left"/>
    </w:lvl>
    <w:lvl w:ilvl="1" w:tplc="E648FE98">
      <w:numFmt w:val="decimal"/>
      <w:lvlText w:val=""/>
      <w:lvlJc w:val="left"/>
    </w:lvl>
    <w:lvl w:ilvl="2" w:tplc="C3182490">
      <w:numFmt w:val="decimal"/>
      <w:lvlText w:val=""/>
      <w:lvlJc w:val="left"/>
    </w:lvl>
    <w:lvl w:ilvl="3" w:tplc="0D1A0D5C">
      <w:numFmt w:val="decimal"/>
      <w:lvlText w:val=""/>
      <w:lvlJc w:val="left"/>
    </w:lvl>
    <w:lvl w:ilvl="4" w:tplc="D81C3D6E">
      <w:numFmt w:val="decimal"/>
      <w:lvlText w:val=""/>
      <w:lvlJc w:val="left"/>
    </w:lvl>
    <w:lvl w:ilvl="5" w:tplc="103E5C08">
      <w:numFmt w:val="decimal"/>
      <w:lvlText w:val=""/>
      <w:lvlJc w:val="left"/>
    </w:lvl>
    <w:lvl w:ilvl="6" w:tplc="FBD49662">
      <w:numFmt w:val="decimal"/>
      <w:lvlText w:val=""/>
      <w:lvlJc w:val="left"/>
    </w:lvl>
    <w:lvl w:ilvl="7" w:tplc="D37022EC">
      <w:numFmt w:val="decimal"/>
      <w:lvlText w:val=""/>
      <w:lvlJc w:val="left"/>
    </w:lvl>
    <w:lvl w:ilvl="8" w:tplc="4336CEEE">
      <w:numFmt w:val="decimal"/>
      <w:lvlText w:val=""/>
      <w:lvlJc w:val="left"/>
    </w:lvl>
  </w:abstractNum>
  <w:abstractNum w:abstractNumId="112">
    <w:nsid w:val="00003A8D"/>
    <w:multiLevelType w:val="hybridMultilevel"/>
    <w:tmpl w:val="3A04FD6A"/>
    <w:lvl w:ilvl="0" w:tplc="90B26BE6">
      <w:start w:val="1"/>
      <w:numFmt w:val="bullet"/>
      <w:lvlText w:val="с"/>
      <w:lvlJc w:val="left"/>
    </w:lvl>
    <w:lvl w:ilvl="1" w:tplc="BA8E794A">
      <w:numFmt w:val="decimal"/>
      <w:lvlText w:val=""/>
      <w:lvlJc w:val="left"/>
    </w:lvl>
    <w:lvl w:ilvl="2" w:tplc="7310AE18">
      <w:numFmt w:val="decimal"/>
      <w:lvlText w:val=""/>
      <w:lvlJc w:val="left"/>
    </w:lvl>
    <w:lvl w:ilvl="3" w:tplc="7F1A93A0">
      <w:numFmt w:val="decimal"/>
      <w:lvlText w:val=""/>
      <w:lvlJc w:val="left"/>
    </w:lvl>
    <w:lvl w:ilvl="4" w:tplc="0DC6A33E">
      <w:numFmt w:val="decimal"/>
      <w:lvlText w:val=""/>
      <w:lvlJc w:val="left"/>
    </w:lvl>
    <w:lvl w:ilvl="5" w:tplc="08308B54">
      <w:numFmt w:val="decimal"/>
      <w:lvlText w:val=""/>
      <w:lvlJc w:val="left"/>
    </w:lvl>
    <w:lvl w:ilvl="6" w:tplc="B94043E6">
      <w:numFmt w:val="decimal"/>
      <w:lvlText w:val=""/>
      <w:lvlJc w:val="left"/>
    </w:lvl>
    <w:lvl w:ilvl="7" w:tplc="344CC5DA">
      <w:numFmt w:val="decimal"/>
      <w:lvlText w:val=""/>
      <w:lvlJc w:val="left"/>
    </w:lvl>
    <w:lvl w:ilvl="8" w:tplc="BEAA19E8">
      <w:numFmt w:val="decimal"/>
      <w:lvlText w:val=""/>
      <w:lvlJc w:val="left"/>
    </w:lvl>
  </w:abstractNum>
  <w:abstractNum w:abstractNumId="113">
    <w:nsid w:val="00003B97"/>
    <w:multiLevelType w:val="hybridMultilevel"/>
    <w:tmpl w:val="0172B8C0"/>
    <w:lvl w:ilvl="0" w:tplc="3140B88A">
      <w:start w:val="1"/>
      <w:numFmt w:val="bullet"/>
      <w:lvlText w:val="и"/>
      <w:lvlJc w:val="left"/>
    </w:lvl>
    <w:lvl w:ilvl="1" w:tplc="FBDEFB18">
      <w:numFmt w:val="decimal"/>
      <w:lvlText w:val=""/>
      <w:lvlJc w:val="left"/>
    </w:lvl>
    <w:lvl w:ilvl="2" w:tplc="87FC69A4">
      <w:numFmt w:val="decimal"/>
      <w:lvlText w:val=""/>
      <w:lvlJc w:val="left"/>
    </w:lvl>
    <w:lvl w:ilvl="3" w:tplc="4424AEFC">
      <w:numFmt w:val="decimal"/>
      <w:lvlText w:val=""/>
      <w:lvlJc w:val="left"/>
    </w:lvl>
    <w:lvl w:ilvl="4" w:tplc="763696BA">
      <w:numFmt w:val="decimal"/>
      <w:lvlText w:val=""/>
      <w:lvlJc w:val="left"/>
    </w:lvl>
    <w:lvl w:ilvl="5" w:tplc="D8049D48">
      <w:numFmt w:val="decimal"/>
      <w:lvlText w:val=""/>
      <w:lvlJc w:val="left"/>
    </w:lvl>
    <w:lvl w:ilvl="6" w:tplc="6D2A555C">
      <w:numFmt w:val="decimal"/>
      <w:lvlText w:val=""/>
      <w:lvlJc w:val="left"/>
    </w:lvl>
    <w:lvl w:ilvl="7" w:tplc="077467F0">
      <w:numFmt w:val="decimal"/>
      <w:lvlText w:val=""/>
      <w:lvlJc w:val="left"/>
    </w:lvl>
    <w:lvl w:ilvl="8" w:tplc="B97E8B52">
      <w:numFmt w:val="decimal"/>
      <w:lvlText w:val=""/>
      <w:lvlJc w:val="left"/>
    </w:lvl>
  </w:abstractNum>
  <w:abstractNum w:abstractNumId="114">
    <w:nsid w:val="00003EE9"/>
    <w:multiLevelType w:val="hybridMultilevel"/>
    <w:tmpl w:val="F94C69AC"/>
    <w:lvl w:ilvl="0" w:tplc="6E0A0268">
      <w:start w:val="1"/>
      <w:numFmt w:val="bullet"/>
      <w:lvlText w:val="с"/>
      <w:lvlJc w:val="left"/>
    </w:lvl>
    <w:lvl w:ilvl="1" w:tplc="B1D4BF92">
      <w:start w:val="4"/>
      <w:numFmt w:val="decimal"/>
      <w:lvlText w:val="%2)"/>
      <w:lvlJc w:val="left"/>
    </w:lvl>
    <w:lvl w:ilvl="2" w:tplc="E9866758">
      <w:numFmt w:val="decimal"/>
      <w:lvlText w:val=""/>
      <w:lvlJc w:val="left"/>
    </w:lvl>
    <w:lvl w:ilvl="3" w:tplc="337ED9B0">
      <w:numFmt w:val="decimal"/>
      <w:lvlText w:val=""/>
      <w:lvlJc w:val="left"/>
    </w:lvl>
    <w:lvl w:ilvl="4" w:tplc="ED823E2C">
      <w:numFmt w:val="decimal"/>
      <w:lvlText w:val=""/>
      <w:lvlJc w:val="left"/>
    </w:lvl>
    <w:lvl w:ilvl="5" w:tplc="AB2EA104">
      <w:numFmt w:val="decimal"/>
      <w:lvlText w:val=""/>
      <w:lvlJc w:val="left"/>
    </w:lvl>
    <w:lvl w:ilvl="6" w:tplc="A46C4EBA">
      <w:numFmt w:val="decimal"/>
      <w:lvlText w:val=""/>
      <w:lvlJc w:val="left"/>
    </w:lvl>
    <w:lvl w:ilvl="7" w:tplc="8C16C7F2">
      <w:numFmt w:val="decimal"/>
      <w:lvlText w:val=""/>
      <w:lvlJc w:val="left"/>
    </w:lvl>
    <w:lvl w:ilvl="8" w:tplc="0478A984">
      <w:numFmt w:val="decimal"/>
      <w:lvlText w:val=""/>
      <w:lvlJc w:val="left"/>
    </w:lvl>
  </w:abstractNum>
  <w:abstractNum w:abstractNumId="115">
    <w:nsid w:val="00003F0B"/>
    <w:multiLevelType w:val="hybridMultilevel"/>
    <w:tmpl w:val="4BA8D93A"/>
    <w:lvl w:ilvl="0" w:tplc="0AB4DB40">
      <w:start w:val="1"/>
      <w:numFmt w:val="decimal"/>
      <w:lvlText w:val="%1)"/>
      <w:lvlJc w:val="left"/>
    </w:lvl>
    <w:lvl w:ilvl="1" w:tplc="C126578A">
      <w:numFmt w:val="decimal"/>
      <w:lvlText w:val=""/>
      <w:lvlJc w:val="left"/>
    </w:lvl>
    <w:lvl w:ilvl="2" w:tplc="D2B2707E">
      <w:numFmt w:val="decimal"/>
      <w:lvlText w:val=""/>
      <w:lvlJc w:val="left"/>
    </w:lvl>
    <w:lvl w:ilvl="3" w:tplc="0D689006">
      <w:numFmt w:val="decimal"/>
      <w:lvlText w:val=""/>
      <w:lvlJc w:val="left"/>
    </w:lvl>
    <w:lvl w:ilvl="4" w:tplc="D60E7D80">
      <w:numFmt w:val="decimal"/>
      <w:lvlText w:val=""/>
      <w:lvlJc w:val="left"/>
    </w:lvl>
    <w:lvl w:ilvl="5" w:tplc="174E582E">
      <w:numFmt w:val="decimal"/>
      <w:lvlText w:val=""/>
      <w:lvlJc w:val="left"/>
    </w:lvl>
    <w:lvl w:ilvl="6" w:tplc="510E196A">
      <w:numFmt w:val="decimal"/>
      <w:lvlText w:val=""/>
      <w:lvlJc w:val="left"/>
    </w:lvl>
    <w:lvl w:ilvl="7" w:tplc="7B2A6560">
      <w:numFmt w:val="decimal"/>
      <w:lvlText w:val=""/>
      <w:lvlJc w:val="left"/>
    </w:lvl>
    <w:lvl w:ilvl="8" w:tplc="80CEC6D0">
      <w:numFmt w:val="decimal"/>
      <w:lvlText w:val=""/>
      <w:lvlJc w:val="left"/>
    </w:lvl>
  </w:abstractNum>
  <w:abstractNum w:abstractNumId="116">
    <w:nsid w:val="00003F4A"/>
    <w:multiLevelType w:val="hybridMultilevel"/>
    <w:tmpl w:val="7DF45D82"/>
    <w:lvl w:ilvl="0" w:tplc="B1A0E5CE">
      <w:start w:val="1"/>
      <w:numFmt w:val="bullet"/>
      <w:lvlText w:val=""/>
      <w:lvlJc w:val="left"/>
    </w:lvl>
    <w:lvl w:ilvl="1" w:tplc="C5B2CF18">
      <w:numFmt w:val="decimal"/>
      <w:lvlText w:val=""/>
      <w:lvlJc w:val="left"/>
    </w:lvl>
    <w:lvl w:ilvl="2" w:tplc="56C2D86A">
      <w:numFmt w:val="decimal"/>
      <w:lvlText w:val=""/>
      <w:lvlJc w:val="left"/>
    </w:lvl>
    <w:lvl w:ilvl="3" w:tplc="0D54D2CE">
      <w:numFmt w:val="decimal"/>
      <w:lvlText w:val=""/>
      <w:lvlJc w:val="left"/>
    </w:lvl>
    <w:lvl w:ilvl="4" w:tplc="E2544C24">
      <w:numFmt w:val="decimal"/>
      <w:lvlText w:val=""/>
      <w:lvlJc w:val="left"/>
    </w:lvl>
    <w:lvl w:ilvl="5" w:tplc="6A2CBC02">
      <w:numFmt w:val="decimal"/>
      <w:lvlText w:val=""/>
      <w:lvlJc w:val="left"/>
    </w:lvl>
    <w:lvl w:ilvl="6" w:tplc="37703232">
      <w:numFmt w:val="decimal"/>
      <w:lvlText w:val=""/>
      <w:lvlJc w:val="left"/>
    </w:lvl>
    <w:lvl w:ilvl="7" w:tplc="19148242">
      <w:numFmt w:val="decimal"/>
      <w:lvlText w:val=""/>
      <w:lvlJc w:val="left"/>
    </w:lvl>
    <w:lvl w:ilvl="8" w:tplc="B8C87624">
      <w:numFmt w:val="decimal"/>
      <w:lvlText w:val=""/>
      <w:lvlJc w:val="left"/>
    </w:lvl>
  </w:abstractNum>
  <w:abstractNum w:abstractNumId="117">
    <w:nsid w:val="00003F97"/>
    <w:multiLevelType w:val="hybridMultilevel"/>
    <w:tmpl w:val="CD666730"/>
    <w:lvl w:ilvl="0" w:tplc="2C88C2EA">
      <w:start w:val="1"/>
      <w:numFmt w:val="bullet"/>
      <w:lvlText w:val="с"/>
      <w:lvlJc w:val="left"/>
    </w:lvl>
    <w:lvl w:ilvl="1" w:tplc="FEF6CD10">
      <w:start w:val="4"/>
      <w:numFmt w:val="decimal"/>
      <w:lvlText w:val="%2)"/>
      <w:lvlJc w:val="left"/>
    </w:lvl>
    <w:lvl w:ilvl="2" w:tplc="660A2A3C">
      <w:numFmt w:val="decimal"/>
      <w:lvlText w:val=""/>
      <w:lvlJc w:val="left"/>
    </w:lvl>
    <w:lvl w:ilvl="3" w:tplc="C81C4FF0">
      <w:numFmt w:val="decimal"/>
      <w:lvlText w:val=""/>
      <w:lvlJc w:val="left"/>
    </w:lvl>
    <w:lvl w:ilvl="4" w:tplc="1C462C72">
      <w:numFmt w:val="decimal"/>
      <w:lvlText w:val=""/>
      <w:lvlJc w:val="left"/>
    </w:lvl>
    <w:lvl w:ilvl="5" w:tplc="7C7E539A">
      <w:numFmt w:val="decimal"/>
      <w:lvlText w:val=""/>
      <w:lvlJc w:val="left"/>
    </w:lvl>
    <w:lvl w:ilvl="6" w:tplc="D5EA23E0">
      <w:numFmt w:val="decimal"/>
      <w:lvlText w:val=""/>
      <w:lvlJc w:val="left"/>
    </w:lvl>
    <w:lvl w:ilvl="7" w:tplc="CB6CADA0">
      <w:numFmt w:val="decimal"/>
      <w:lvlText w:val=""/>
      <w:lvlJc w:val="left"/>
    </w:lvl>
    <w:lvl w:ilvl="8" w:tplc="6504E100">
      <w:numFmt w:val="decimal"/>
      <w:lvlText w:val=""/>
      <w:lvlJc w:val="left"/>
    </w:lvl>
  </w:abstractNum>
  <w:abstractNum w:abstractNumId="118">
    <w:nsid w:val="00003F9A"/>
    <w:multiLevelType w:val="hybridMultilevel"/>
    <w:tmpl w:val="B7969D2C"/>
    <w:lvl w:ilvl="0" w:tplc="38DA8770">
      <w:start w:val="8"/>
      <w:numFmt w:val="decimal"/>
      <w:lvlText w:val="%1"/>
      <w:lvlJc w:val="left"/>
    </w:lvl>
    <w:lvl w:ilvl="1" w:tplc="567AD7D8">
      <w:numFmt w:val="decimal"/>
      <w:lvlText w:val=""/>
      <w:lvlJc w:val="left"/>
    </w:lvl>
    <w:lvl w:ilvl="2" w:tplc="2C4EF0E0">
      <w:numFmt w:val="decimal"/>
      <w:lvlText w:val=""/>
      <w:lvlJc w:val="left"/>
    </w:lvl>
    <w:lvl w:ilvl="3" w:tplc="81564C70">
      <w:numFmt w:val="decimal"/>
      <w:lvlText w:val=""/>
      <w:lvlJc w:val="left"/>
    </w:lvl>
    <w:lvl w:ilvl="4" w:tplc="CBB68B4C">
      <w:numFmt w:val="decimal"/>
      <w:lvlText w:val=""/>
      <w:lvlJc w:val="left"/>
    </w:lvl>
    <w:lvl w:ilvl="5" w:tplc="78E43240">
      <w:numFmt w:val="decimal"/>
      <w:lvlText w:val=""/>
      <w:lvlJc w:val="left"/>
    </w:lvl>
    <w:lvl w:ilvl="6" w:tplc="41C47088">
      <w:numFmt w:val="decimal"/>
      <w:lvlText w:val=""/>
      <w:lvlJc w:val="left"/>
    </w:lvl>
    <w:lvl w:ilvl="7" w:tplc="A61044AC">
      <w:numFmt w:val="decimal"/>
      <w:lvlText w:val=""/>
      <w:lvlJc w:val="left"/>
    </w:lvl>
    <w:lvl w:ilvl="8" w:tplc="E83020A6">
      <w:numFmt w:val="decimal"/>
      <w:lvlText w:val=""/>
      <w:lvlJc w:val="left"/>
    </w:lvl>
  </w:abstractNum>
  <w:abstractNum w:abstractNumId="119">
    <w:nsid w:val="0000401D"/>
    <w:multiLevelType w:val="hybridMultilevel"/>
    <w:tmpl w:val="A1247E6E"/>
    <w:lvl w:ilvl="0" w:tplc="AA2A8918">
      <w:start w:val="1"/>
      <w:numFmt w:val="bullet"/>
      <w:lvlText w:val="-"/>
      <w:lvlJc w:val="left"/>
    </w:lvl>
    <w:lvl w:ilvl="1" w:tplc="E90E6448">
      <w:numFmt w:val="decimal"/>
      <w:lvlText w:val=""/>
      <w:lvlJc w:val="left"/>
    </w:lvl>
    <w:lvl w:ilvl="2" w:tplc="A934A8D6">
      <w:numFmt w:val="decimal"/>
      <w:lvlText w:val=""/>
      <w:lvlJc w:val="left"/>
    </w:lvl>
    <w:lvl w:ilvl="3" w:tplc="CB82C3F2">
      <w:numFmt w:val="decimal"/>
      <w:lvlText w:val=""/>
      <w:lvlJc w:val="left"/>
    </w:lvl>
    <w:lvl w:ilvl="4" w:tplc="9A0A08F4">
      <w:numFmt w:val="decimal"/>
      <w:lvlText w:val=""/>
      <w:lvlJc w:val="left"/>
    </w:lvl>
    <w:lvl w:ilvl="5" w:tplc="C5920352">
      <w:numFmt w:val="decimal"/>
      <w:lvlText w:val=""/>
      <w:lvlJc w:val="left"/>
    </w:lvl>
    <w:lvl w:ilvl="6" w:tplc="CCD81E7C">
      <w:numFmt w:val="decimal"/>
      <w:lvlText w:val=""/>
      <w:lvlJc w:val="left"/>
    </w:lvl>
    <w:lvl w:ilvl="7" w:tplc="E4483C26">
      <w:numFmt w:val="decimal"/>
      <w:lvlText w:val=""/>
      <w:lvlJc w:val="left"/>
    </w:lvl>
    <w:lvl w:ilvl="8" w:tplc="DB224C4E">
      <w:numFmt w:val="decimal"/>
      <w:lvlText w:val=""/>
      <w:lvlJc w:val="left"/>
    </w:lvl>
  </w:abstractNum>
  <w:abstractNum w:abstractNumId="120">
    <w:nsid w:val="00004027"/>
    <w:multiLevelType w:val="hybridMultilevel"/>
    <w:tmpl w:val="70468E3C"/>
    <w:lvl w:ilvl="0" w:tplc="05E8D2DC">
      <w:start w:val="9"/>
      <w:numFmt w:val="decimal"/>
      <w:lvlText w:val="%1"/>
      <w:lvlJc w:val="left"/>
    </w:lvl>
    <w:lvl w:ilvl="1" w:tplc="DDA2333C">
      <w:numFmt w:val="decimal"/>
      <w:lvlText w:val=""/>
      <w:lvlJc w:val="left"/>
    </w:lvl>
    <w:lvl w:ilvl="2" w:tplc="03B82CDA">
      <w:numFmt w:val="decimal"/>
      <w:lvlText w:val=""/>
      <w:lvlJc w:val="left"/>
    </w:lvl>
    <w:lvl w:ilvl="3" w:tplc="0DAA7858">
      <w:numFmt w:val="decimal"/>
      <w:lvlText w:val=""/>
      <w:lvlJc w:val="left"/>
    </w:lvl>
    <w:lvl w:ilvl="4" w:tplc="5B740DFE">
      <w:numFmt w:val="decimal"/>
      <w:lvlText w:val=""/>
      <w:lvlJc w:val="left"/>
    </w:lvl>
    <w:lvl w:ilvl="5" w:tplc="40ECEE86">
      <w:numFmt w:val="decimal"/>
      <w:lvlText w:val=""/>
      <w:lvlJc w:val="left"/>
    </w:lvl>
    <w:lvl w:ilvl="6" w:tplc="10525588">
      <w:numFmt w:val="decimal"/>
      <w:lvlText w:val=""/>
      <w:lvlJc w:val="left"/>
    </w:lvl>
    <w:lvl w:ilvl="7" w:tplc="C56A2D1C">
      <w:numFmt w:val="decimal"/>
      <w:lvlText w:val=""/>
      <w:lvlJc w:val="left"/>
    </w:lvl>
    <w:lvl w:ilvl="8" w:tplc="EDE63280">
      <w:numFmt w:val="decimal"/>
      <w:lvlText w:val=""/>
      <w:lvlJc w:val="left"/>
    </w:lvl>
  </w:abstractNum>
  <w:abstractNum w:abstractNumId="121">
    <w:nsid w:val="00004087"/>
    <w:multiLevelType w:val="hybridMultilevel"/>
    <w:tmpl w:val="BC42ABB0"/>
    <w:lvl w:ilvl="0" w:tplc="0C125AA4">
      <w:start w:val="8"/>
      <w:numFmt w:val="decimal"/>
      <w:lvlText w:val="%1"/>
      <w:lvlJc w:val="left"/>
    </w:lvl>
    <w:lvl w:ilvl="1" w:tplc="9AC061C4">
      <w:numFmt w:val="decimal"/>
      <w:lvlText w:val=""/>
      <w:lvlJc w:val="left"/>
    </w:lvl>
    <w:lvl w:ilvl="2" w:tplc="39A25428">
      <w:numFmt w:val="decimal"/>
      <w:lvlText w:val=""/>
      <w:lvlJc w:val="left"/>
    </w:lvl>
    <w:lvl w:ilvl="3" w:tplc="1506ED60">
      <w:numFmt w:val="decimal"/>
      <w:lvlText w:val=""/>
      <w:lvlJc w:val="left"/>
    </w:lvl>
    <w:lvl w:ilvl="4" w:tplc="01661D4A">
      <w:numFmt w:val="decimal"/>
      <w:lvlText w:val=""/>
      <w:lvlJc w:val="left"/>
    </w:lvl>
    <w:lvl w:ilvl="5" w:tplc="0082B3E0">
      <w:numFmt w:val="decimal"/>
      <w:lvlText w:val=""/>
      <w:lvlJc w:val="left"/>
    </w:lvl>
    <w:lvl w:ilvl="6" w:tplc="4BBE48E0">
      <w:numFmt w:val="decimal"/>
      <w:lvlText w:val=""/>
      <w:lvlJc w:val="left"/>
    </w:lvl>
    <w:lvl w:ilvl="7" w:tplc="12769856">
      <w:numFmt w:val="decimal"/>
      <w:lvlText w:val=""/>
      <w:lvlJc w:val="left"/>
    </w:lvl>
    <w:lvl w:ilvl="8" w:tplc="85243354">
      <w:numFmt w:val="decimal"/>
      <w:lvlText w:val=""/>
      <w:lvlJc w:val="left"/>
    </w:lvl>
  </w:abstractNum>
  <w:abstractNum w:abstractNumId="122">
    <w:nsid w:val="000040A5"/>
    <w:multiLevelType w:val="hybridMultilevel"/>
    <w:tmpl w:val="B836A60A"/>
    <w:lvl w:ilvl="0" w:tplc="753A952E">
      <w:start w:val="2"/>
      <w:numFmt w:val="decimal"/>
      <w:lvlText w:val="%1)"/>
      <w:lvlJc w:val="left"/>
    </w:lvl>
    <w:lvl w:ilvl="1" w:tplc="70DAC7D0">
      <w:numFmt w:val="decimal"/>
      <w:lvlText w:val=""/>
      <w:lvlJc w:val="left"/>
    </w:lvl>
    <w:lvl w:ilvl="2" w:tplc="F7C85748">
      <w:numFmt w:val="decimal"/>
      <w:lvlText w:val=""/>
      <w:lvlJc w:val="left"/>
    </w:lvl>
    <w:lvl w:ilvl="3" w:tplc="DADA9608">
      <w:numFmt w:val="decimal"/>
      <w:lvlText w:val=""/>
      <w:lvlJc w:val="left"/>
    </w:lvl>
    <w:lvl w:ilvl="4" w:tplc="25EAF2F4">
      <w:numFmt w:val="decimal"/>
      <w:lvlText w:val=""/>
      <w:lvlJc w:val="left"/>
    </w:lvl>
    <w:lvl w:ilvl="5" w:tplc="0332FFE8">
      <w:numFmt w:val="decimal"/>
      <w:lvlText w:val=""/>
      <w:lvlJc w:val="left"/>
    </w:lvl>
    <w:lvl w:ilvl="6" w:tplc="125254C0">
      <w:numFmt w:val="decimal"/>
      <w:lvlText w:val=""/>
      <w:lvlJc w:val="left"/>
    </w:lvl>
    <w:lvl w:ilvl="7" w:tplc="B1CA288E">
      <w:numFmt w:val="decimal"/>
      <w:lvlText w:val=""/>
      <w:lvlJc w:val="left"/>
    </w:lvl>
    <w:lvl w:ilvl="8" w:tplc="4058DDFC">
      <w:numFmt w:val="decimal"/>
      <w:lvlText w:val=""/>
      <w:lvlJc w:val="left"/>
    </w:lvl>
  </w:abstractNum>
  <w:abstractNum w:abstractNumId="123">
    <w:nsid w:val="0000412F"/>
    <w:multiLevelType w:val="hybridMultilevel"/>
    <w:tmpl w:val="837ED966"/>
    <w:lvl w:ilvl="0" w:tplc="CAF226AA">
      <w:start w:val="6"/>
      <w:numFmt w:val="decimal"/>
      <w:lvlText w:val="%1)"/>
      <w:lvlJc w:val="left"/>
    </w:lvl>
    <w:lvl w:ilvl="1" w:tplc="C4D24C5A">
      <w:numFmt w:val="decimal"/>
      <w:lvlText w:val=""/>
      <w:lvlJc w:val="left"/>
    </w:lvl>
    <w:lvl w:ilvl="2" w:tplc="92F8D5F4">
      <w:numFmt w:val="decimal"/>
      <w:lvlText w:val=""/>
      <w:lvlJc w:val="left"/>
    </w:lvl>
    <w:lvl w:ilvl="3" w:tplc="B02E88A2">
      <w:numFmt w:val="decimal"/>
      <w:lvlText w:val=""/>
      <w:lvlJc w:val="left"/>
    </w:lvl>
    <w:lvl w:ilvl="4" w:tplc="4E741B1E">
      <w:numFmt w:val="decimal"/>
      <w:lvlText w:val=""/>
      <w:lvlJc w:val="left"/>
    </w:lvl>
    <w:lvl w:ilvl="5" w:tplc="C816873A">
      <w:numFmt w:val="decimal"/>
      <w:lvlText w:val=""/>
      <w:lvlJc w:val="left"/>
    </w:lvl>
    <w:lvl w:ilvl="6" w:tplc="593E0BA2">
      <w:numFmt w:val="decimal"/>
      <w:lvlText w:val=""/>
      <w:lvlJc w:val="left"/>
    </w:lvl>
    <w:lvl w:ilvl="7" w:tplc="C61C9A78">
      <w:numFmt w:val="decimal"/>
      <w:lvlText w:val=""/>
      <w:lvlJc w:val="left"/>
    </w:lvl>
    <w:lvl w:ilvl="8" w:tplc="87E6EA2E">
      <w:numFmt w:val="decimal"/>
      <w:lvlText w:val=""/>
      <w:lvlJc w:val="left"/>
    </w:lvl>
  </w:abstractNum>
  <w:abstractNum w:abstractNumId="124">
    <w:nsid w:val="0000428B"/>
    <w:multiLevelType w:val="hybridMultilevel"/>
    <w:tmpl w:val="78B8AE48"/>
    <w:lvl w:ilvl="0" w:tplc="9E0A872C">
      <w:start w:val="1"/>
      <w:numFmt w:val="bullet"/>
      <w:lvlText w:val="В"/>
      <w:lvlJc w:val="left"/>
    </w:lvl>
    <w:lvl w:ilvl="1" w:tplc="484279A6">
      <w:numFmt w:val="decimal"/>
      <w:lvlText w:val=""/>
      <w:lvlJc w:val="left"/>
    </w:lvl>
    <w:lvl w:ilvl="2" w:tplc="37786F32">
      <w:numFmt w:val="decimal"/>
      <w:lvlText w:val=""/>
      <w:lvlJc w:val="left"/>
    </w:lvl>
    <w:lvl w:ilvl="3" w:tplc="71006E3A">
      <w:numFmt w:val="decimal"/>
      <w:lvlText w:val=""/>
      <w:lvlJc w:val="left"/>
    </w:lvl>
    <w:lvl w:ilvl="4" w:tplc="0ED0B15A">
      <w:numFmt w:val="decimal"/>
      <w:lvlText w:val=""/>
      <w:lvlJc w:val="left"/>
    </w:lvl>
    <w:lvl w:ilvl="5" w:tplc="36B670C2">
      <w:numFmt w:val="decimal"/>
      <w:lvlText w:val=""/>
      <w:lvlJc w:val="left"/>
    </w:lvl>
    <w:lvl w:ilvl="6" w:tplc="33A6D1DE">
      <w:numFmt w:val="decimal"/>
      <w:lvlText w:val=""/>
      <w:lvlJc w:val="left"/>
    </w:lvl>
    <w:lvl w:ilvl="7" w:tplc="B8D8A492">
      <w:numFmt w:val="decimal"/>
      <w:lvlText w:val=""/>
      <w:lvlJc w:val="left"/>
    </w:lvl>
    <w:lvl w:ilvl="8" w:tplc="031CA1C0">
      <w:numFmt w:val="decimal"/>
      <w:lvlText w:val=""/>
      <w:lvlJc w:val="left"/>
    </w:lvl>
  </w:abstractNum>
  <w:abstractNum w:abstractNumId="125">
    <w:nsid w:val="00004325"/>
    <w:multiLevelType w:val="hybridMultilevel"/>
    <w:tmpl w:val="E68AF50A"/>
    <w:lvl w:ilvl="0" w:tplc="4858AAA8">
      <w:start w:val="1"/>
      <w:numFmt w:val="bullet"/>
      <w:lvlText w:val="и"/>
      <w:lvlJc w:val="left"/>
    </w:lvl>
    <w:lvl w:ilvl="1" w:tplc="8E2EF0B4">
      <w:numFmt w:val="decimal"/>
      <w:lvlText w:val=""/>
      <w:lvlJc w:val="left"/>
    </w:lvl>
    <w:lvl w:ilvl="2" w:tplc="B16298CE">
      <w:numFmt w:val="decimal"/>
      <w:lvlText w:val=""/>
      <w:lvlJc w:val="left"/>
    </w:lvl>
    <w:lvl w:ilvl="3" w:tplc="8AEE3726">
      <w:numFmt w:val="decimal"/>
      <w:lvlText w:val=""/>
      <w:lvlJc w:val="left"/>
    </w:lvl>
    <w:lvl w:ilvl="4" w:tplc="1EE6D400">
      <w:numFmt w:val="decimal"/>
      <w:lvlText w:val=""/>
      <w:lvlJc w:val="left"/>
    </w:lvl>
    <w:lvl w:ilvl="5" w:tplc="90326E06">
      <w:numFmt w:val="decimal"/>
      <w:lvlText w:val=""/>
      <w:lvlJc w:val="left"/>
    </w:lvl>
    <w:lvl w:ilvl="6" w:tplc="7CF092A8">
      <w:numFmt w:val="decimal"/>
      <w:lvlText w:val=""/>
      <w:lvlJc w:val="left"/>
    </w:lvl>
    <w:lvl w:ilvl="7" w:tplc="A2040A6E">
      <w:numFmt w:val="decimal"/>
      <w:lvlText w:val=""/>
      <w:lvlJc w:val="left"/>
    </w:lvl>
    <w:lvl w:ilvl="8" w:tplc="6ACA4AF0">
      <w:numFmt w:val="decimal"/>
      <w:lvlText w:val=""/>
      <w:lvlJc w:val="left"/>
    </w:lvl>
  </w:abstractNum>
  <w:abstractNum w:abstractNumId="126">
    <w:nsid w:val="00004365"/>
    <w:multiLevelType w:val="hybridMultilevel"/>
    <w:tmpl w:val="CA14E062"/>
    <w:lvl w:ilvl="0" w:tplc="AA4CB796">
      <w:start w:val="3"/>
      <w:numFmt w:val="decimal"/>
      <w:lvlText w:val="%1."/>
      <w:lvlJc w:val="left"/>
    </w:lvl>
    <w:lvl w:ilvl="1" w:tplc="8BF00B76">
      <w:numFmt w:val="decimal"/>
      <w:lvlText w:val=""/>
      <w:lvlJc w:val="left"/>
    </w:lvl>
    <w:lvl w:ilvl="2" w:tplc="13BC8020">
      <w:numFmt w:val="decimal"/>
      <w:lvlText w:val=""/>
      <w:lvlJc w:val="left"/>
    </w:lvl>
    <w:lvl w:ilvl="3" w:tplc="A9B8838E">
      <w:numFmt w:val="decimal"/>
      <w:lvlText w:val=""/>
      <w:lvlJc w:val="left"/>
    </w:lvl>
    <w:lvl w:ilvl="4" w:tplc="5CF24842">
      <w:numFmt w:val="decimal"/>
      <w:lvlText w:val=""/>
      <w:lvlJc w:val="left"/>
    </w:lvl>
    <w:lvl w:ilvl="5" w:tplc="92681C0E">
      <w:numFmt w:val="decimal"/>
      <w:lvlText w:val=""/>
      <w:lvlJc w:val="left"/>
    </w:lvl>
    <w:lvl w:ilvl="6" w:tplc="9FA87E8C">
      <w:numFmt w:val="decimal"/>
      <w:lvlText w:val=""/>
      <w:lvlJc w:val="left"/>
    </w:lvl>
    <w:lvl w:ilvl="7" w:tplc="215E74F8">
      <w:numFmt w:val="decimal"/>
      <w:lvlText w:val=""/>
      <w:lvlJc w:val="left"/>
    </w:lvl>
    <w:lvl w:ilvl="8" w:tplc="AE86B99C">
      <w:numFmt w:val="decimal"/>
      <w:lvlText w:val=""/>
      <w:lvlJc w:val="left"/>
    </w:lvl>
  </w:abstractNum>
  <w:abstractNum w:abstractNumId="127">
    <w:nsid w:val="00004402"/>
    <w:multiLevelType w:val="hybridMultilevel"/>
    <w:tmpl w:val="EED630A6"/>
    <w:lvl w:ilvl="0" w:tplc="A2AAC192">
      <w:start w:val="1"/>
      <w:numFmt w:val="bullet"/>
      <w:lvlText w:val="-"/>
      <w:lvlJc w:val="left"/>
    </w:lvl>
    <w:lvl w:ilvl="1" w:tplc="8F02B8A6">
      <w:numFmt w:val="decimal"/>
      <w:lvlText w:val=""/>
      <w:lvlJc w:val="left"/>
    </w:lvl>
    <w:lvl w:ilvl="2" w:tplc="65F00D2A">
      <w:numFmt w:val="decimal"/>
      <w:lvlText w:val=""/>
      <w:lvlJc w:val="left"/>
    </w:lvl>
    <w:lvl w:ilvl="3" w:tplc="4080C194">
      <w:numFmt w:val="decimal"/>
      <w:lvlText w:val=""/>
      <w:lvlJc w:val="left"/>
    </w:lvl>
    <w:lvl w:ilvl="4" w:tplc="E6CA67B8">
      <w:numFmt w:val="decimal"/>
      <w:lvlText w:val=""/>
      <w:lvlJc w:val="left"/>
    </w:lvl>
    <w:lvl w:ilvl="5" w:tplc="799AAF74">
      <w:numFmt w:val="decimal"/>
      <w:lvlText w:val=""/>
      <w:lvlJc w:val="left"/>
    </w:lvl>
    <w:lvl w:ilvl="6" w:tplc="A6BE63D8">
      <w:numFmt w:val="decimal"/>
      <w:lvlText w:val=""/>
      <w:lvlJc w:val="left"/>
    </w:lvl>
    <w:lvl w:ilvl="7" w:tplc="D9AC38BA">
      <w:numFmt w:val="decimal"/>
      <w:lvlText w:val=""/>
      <w:lvlJc w:val="left"/>
    </w:lvl>
    <w:lvl w:ilvl="8" w:tplc="955EA730">
      <w:numFmt w:val="decimal"/>
      <w:lvlText w:val=""/>
      <w:lvlJc w:val="left"/>
    </w:lvl>
  </w:abstractNum>
  <w:abstractNum w:abstractNumId="128">
    <w:nsid w:val="0000441D"/>
    <w:multiLevelType w:val="hybridMultilevel"/>
    <w:tmpl w:val="41E0BB82"/>
    <w:lvl w:ilvl="0" w:tplc="E7AEAAD4">
      <w:start w:val="1"/>
      <w:numFmt w:val="bullet"/>
      <w:lvlText w:val="с"/>
      <w:lvlJc w:val="left"/>
    </w:lvl>
    <w:lvl w:ilvl="1" w:tplc="F1665604">
      <w:start w:val="2"/>
      <w:numFmt w:val="decimal"/>
      <w:lvlText w:val="%2)"/>
      <w:lvlJc w:val="left"/>
    </w:lvl>
    <w:lvl w:ilvl="2" w:tplc="3ADEBF54">
      <w:numFmt w:val="decimal"/>
      <w:lvlText w:val=""/>
      <w:lvlJc w:val="left"/>
    </w:lvl>
    <w:lvl w:ilvl="3" w:tplc="8BD83F42">
      <w:numFmt w:val="decimal"/>
      <w:lvlText w:val=""/>
      <w:lvlJc w:val="left"/>
    </w:lvl>
    <w:lvl w:ilvl="4" w:tplc="23D88CC6">
      <w:numFmt w:val="decimal"/>
      <w:lvlText w:val=""/>
      <w:lvlJc w:val="left"/>
    </w:lvl>
    <w:lvl w:ilvl="5" w:tplc="F81E551C">
      <w:numFmt w:val="decimal"/>
      <w:lvlText w:val=""/>
      <w:lvlJc w:val="left"/>
    </w:lvl>
    <w:lvl w:ilvl="6" w:tplc="719CE060">
      <w:numFmt w:val="decimal"/>
      <w:lvlText w:val=""/>
      <w:lvlJc w:val="left"/>
    </w:lvl>
    <w:lvl w:ilvl="7" w:tplc="671E56D0">
      <w:numFmt w:val="decimal"/>
      <w:lvlText w:val=""/>
      <w:lvlJc w:val="left"/>
    </w:lvl>
    <w:lvl w:ilvl="8" w:tplc="C9B6C12E">
      <w:numFmt w:val="decimal"/>
      <w:lvlText w:val=""/>
      <w:lvlJc w:val="left"/>
    </w:lvl>
  </w:abstractNum>
  <w:abstractNum w:abstractNumId="129">
    <w:nsid w:val="0000442B"/>
    <w:multiLevelType w:val="hybridMultilevel"/>
    <w:tmpl w:val="62A49998"/>
    <w:lvl w:ilvl="0" w:tplc="F5A6A050">
      <w:start w:val="6"/>
      <w:numFmt w:val="decimal"/>
      <w:lvlText w:val="%1"/>
      <w:lvlJc w:val="left"/>
    </w:lvl>
    <w:lvl w:ilvl="1" w:tplc="BB008008">
      <w:numFmt w:val="decimal"/>
      <w:lvlText w:val=""/>
      <w:lvlJc w:val="left"/>
    </w:lvl>
    <w:lvl w:ilvl="2" w:tplc="3E6E94A2">
      <w:numFmt w:val="decimal"/>
      <w:lvlText w:val=""/>
      <w:lvlJc w:val="left"/>
    </w:lvl>
    <w:lvl w:ilvl="3" w:tplc="8D7C39AC">
      <w:numFmt w:val="decimal"/>
      <w:lvlText w:val=""/>
      <w:lvlJc w:val="left"/>
    </w:lvl>
    <w:lvl w:ilvl="4" w:tplc="EF9E1A1C">
      <w:numFmt w:val="decimal"/>
      <w:lvlText w:val=""/>
      <w:lvlJc w:val="left"/>
    </w:lvl>
    <w:lvl w:ilvl="5" w:tplc="24A09A92">
      <w:numFmt w:val="decimal"/>
      <w:lvlText w:val=""/>
      <w:lvlJc w:val="left"/>
    </w:lvl>
    <w:lvl w:ilvl="6" w:tplc="4C1E79BA">
      <w:numFmt w:val="decimal"/>
      <w:lvlText w:val=""/>
      <w:lvlJc w:val="left"/>
    </w:lvl>
    <w:lvl w:ilvl="7" w:tplc="5686E260">
      <w:numFmt w:val="decimal"/>
      <w:lvlText w:val=""/>
      <w:lvlJc w:val="left"/>
    </w:lvl>
    <w:lvl w:ilvl="8" w:tplc="F8B0440A">
      <w:numFmt w:val="decimal"/>
      <w:lvlText w:val=""/>
      <w:lvlJc w:val="left"/>
    </w:lvl>
  </w:abstractNum>
  <w:abstractNum w:abstractNumId="130">
    <w:nsid w:val="00004461"/>
    <w:multiLevelType w:val="hybridMultilevel"/>
    <w:tmpl w:val="B00AFAE2"/>
    <w:lvl w:ilvl="0" w:tplc="3CB0B226">
      <w:start w:val="8"/>
      <w:numFmt w:val="decimal"/>
      <w:lvlText w:val="%1)"/>
      <w:lvlJc w:val="left"/>
    </w:lvl>
    <w:lvl w:ilvl="1" w:tplc="11E037D8">
      <w:numFmt w:val="decimal"/>
      <w:lvlText w:val=""/>
      <w:lvlJc w:val="left"/>
    </w:lvl>
    <w:lvl w:ilvl="2" w:tplc="AFB89F9A">
      <w:numFmt w:val="decimal"/>
      <w:lvlText w:val=""/>
      <w:lvlJc w:val="left"/>
    </w:lvl>
    <w:lvl w:ilvl="3" w:tplc="7FBE1830">
      <w:numFmt w:val="decimal"/>
      <w:lvlText w:val=""/>
      <w:lvlJc w:val="left"/>
    </w:lvl>
    <w:lvl w:ilvl="4" w:tplc="386E5CAC">
      <w:numFmt w:val="decimal"/>
      <w:lvlText w:val=""/>
      <w:lvlJc w:val="left"/>
    </w:lvl>
    <w:lvl w:ilvl="5" w:tplc="BD9CB4D0">
      <w:numFmt w:val="decimal"/>
      <w:lvlText w:val=""/>
      <w:lvlJc w:val="left"/>
    </w:lvl>
    <w:lvl w:ilvl="6" w:tplc="19E4B5C6">
      <w:numFmt w:val="decimal"/>
      <w:lvlText w:val=""/>
      <w:lvlJc w:val="left"/>
    </w:lvl>
    <w:lvl w:ilvl="7" w:tplc="F71CB416">
      <w:numFmt w:val="decimal"/>
      <w:lvlText w:val=""/>
      <w:lvlJc w:val="left"/>
    </w:lvl>
    <w:lvl w:ilvl="8" w:tplc="24E4BA12">
      <w:numFmt w:val="decimal"/>
      <w:lvlText w:val=""/>
      <w:lvlJc w:val="left"/>
    </w:lvl>
  </w:abstractNum>
  <w:abstractNum w:abstractNumId="131">
    <w:nsid w:val="00004509"/>
    <w:multiLevelType w:val="hybridMultilevel"/>
    <w:tmpl w:val="EE64F230"/>
    <w:lvl w:ilvl="0" w:tplc="A53806E0">
      <w:start w:val="1"/>
      <w:numFmt w:val="bullet"/>
      <w:lvlText w:val="•"/>
      <w:lvlJc w:val="left"/>
    </w:lvl>
    <w:lvl w:ilvl="1" w:tplc="04E04FEA">
      <w:numFmt w:val="decimal"/>
      <w:lvlText w:val=""/>
      <w:lvlJc w:val="left"/>
    </w:lvl>
    <w:lvl w:ilvl="2" w:tplc="3AA65EAA">
      <w:numFmt w:val="decimal"/>
      <w:lvlText w:val=""/>
      <w:lvlJc w:val="left"/>
    </w:lvl>
    <w:lvl w:ilvl="3" w:tplc="F54CE6E4">
      <w:numFmt w:val="decimal"/>
      <w:lvlText w:val=""/>
      <w:lvlJc w:val="left"/>
    </w:lvl>
    <w:lvl w:ilvl="4" w:tplc="74B603CC">
      <w:numFmt w:val="decimal"/>
      <w:lvlText w:val=""/>
      <w:lvlJc w:val="left"/>
    </w:lvl>
    <w:lvl w:ilvl="5" w:tplc="0024DB4A">
      <w:numFmt w:val="decimal"/>
      <w:lvlText w:val=""/>
      <w:lvlJc w:val="left"/>
    </w:lvl>
    <w:lvl w:ilvl="6" w:tplc="39FE13F4">
      <w:numFmt w:val="decimal"/>
      <w:lvlText w:val=""/>
      <w:lvlJc w:val="left"/>
    </w:lvl>
    <w:lvl w:ilvl="7" w:tplc="CFB01ECC">
      <w:numFmt w:val="decimal"/>
      <w:lvlText w:val=""/>
      <w:lvlJc w:val="left"/>
    </w:lvl>
    <w:lvl w:ilvl="8" w:tplc="034A8660">
      <w:numFmt w:val="decimal"/>
      <w:lvlText w:val=""/>
      <w:lvlJc w:val="left"/>
    </w:lvl>
  </w:abstractNum>
  <w:abstractNum w:abstractNumId="132">
    <w:nsid w:val="0000456D"/>
    <w:multiLevelType w:val="hybridMultilevel"/>
    <w:tmpl w:val="4FA25BCE"/>
    <w:lvl w:ilvl="0" w:tplc="733AD9B4">
      <w:start w:val="2"/>
      <w:numFmt w:val="decimal"/>
      <w:lvlText w:val="%1."/>
      <w:lvlJc w:val="left"/>
    </w:lvl>
    <w:lvl w:ilvl="1" w:tplc="482AC3CA">
      <w:numFmt w:val="decimal"/>
      <w:lvlText w:val=""/>
      <w:lvlJc w:val="left"/>
    </w:lvl>
    <w:lvl w:ilvl="2" w:tplc="CB1C6906">
      <w:numFmt w:val="decimal"/>
      <w:lvlText w:val=""/>
      <w:lvlJc w:val="left"/>
    </w:lvl>
    <w:lvl w:ilvl="3" w:tplc="ABFEB0FE">
      <w:numFmt w:val="decimal"/>
      <w:lvlText w:val=""/>
      <w:lvlJc w:val="left"/>
    </w:lvl>
    <w:lvl w:ilvl="4" w:tplc="7CB46B36">
      <w:numFmt w:val="decimal"/>
      <w:lvlText w:val=""/>
      <w:lvlJc w:val="left"/>
    </w:lvl>
    <w:lvl w:ilvl="5" w:tplc="8CF407E6">
      <w:numFmt w:val="decimal"/>
      <w:lvlText w:val=""/>
      <w:lvlJc w:val="left"/>
    </w:lvl>
    <w:lvl w:ilvl="6" w:tplc="577EEB02">
      <w:numFmt w:val="decimal"/>
      <w:lvlText w:val=""/>
      <w:lvlJc w:val="left"/>
    </w:lvl>
    <w:lvl w:ilvl="7" w:tplc="52B8BCE6">
      <w:numFmt w:val="decimal"/>
      <w:lvlText w:val=""/>
      <w:lvlJc w:val="left"/>
    </w:lvl>
    <w:lvl w:ilvl="8" w:tplc="65F4CABA">
      <w:numFmt w:val="decimal"/>
      <w:lvlText w:val=""/>
      <w:lvlJc w:val="left"/>
    </w:lvl>
  </w:abstractNum>
  <w:abstractNum w:abstractNumId="133">
    <w:nsid w:val="0000458F"/>
    <w:multiLevelType w:val="hybridMultilevel"/>
    <w:tmpl w:val="A70E5E0E"/>
    <w:lvl w:ilvl="0" w:tplc="C5A61CC2">
      <w:start w:val="1"/>
      <w:numFmt w:val="bullet"/>
      <w:lvlText w:val="в"/>
      <w:lvlJc w:val="left"/>
    </w:lvl>
    <w:lvl w:ilvl="1" w:tplc="83B4110E">
      <w:numFmt w:val="decimal"/>
      <w:lvlText w:val=""/>
      <w:lvlJc w:val="left"/>
    </w:lvl>
    <w:lvl w:ilvl="2" w:tplc="9B88171A">
      <w:numFmt w:val="decimal"/>
      <w:lvlText w:val=""/>
      <w:lvlJc w:val="left"/>
    </w:lvl>
    <w:lvl w:ilvl="3" w:tplc="A2C4D332">
      <w:numFmt w:val="decimal"/>
      <w:lvlText w:val=""/>
      <w:lvlJc w:val="left"/>
    </w:lvl>
    <w:lvl w:ilvl="4" w:tplc="E026A1D8">
      <w:numFmt w:val="decimal"/>
      <w:lvlText w:val=""/>
      <w:lvlJc w:val="left"/>
    </w:lvl>
    <w:lvl w:ilvl="5" w:tplc="7BD66540">
      <w:numFmt w:val="decimal"/>
      <w:lvlText w:val=""/>
      <w:lvlJc w:val="left"/>
    </w:lvl>
    <w:lvl w:ilvl="6" w:tplc="D5DE4F12">
      <w:numFmt w:val="decimal"/>
      <w:lvlText w:val=""/>
      <w:lvlJc w:val="left"/>
    </w:lvl>
    <w:lvl w:ilvl="7" w:tplc="F552F810">
      <w:numFmt w:val="decimal"/>
      <w:lvlText w:val=""/>
      <w:lvlJc w:val="left"/>
    </w:lvl>
    <w:lvl w:ilvl="8" w:tplc="38C40D52">
      <w:numFmt w:val="decimal"/>
      <w:lvlText w:val=""/>
      <w:lvlJc w:val="left"/>
    </w:lvl>
  </w:abstractNum>
  <w:abstractNum w:abstractNumId="134">
    <w:nsid w:val="000045C5"/>
    <w:multiLevelType w:val="hybridMultilevel"/>
    <w:tmpl w:val="08145DA6"/>
    <w:lvl w:ilvl="0" w:tplc="FE909A4E">
      <w:start w:val="6"/>
      <w:numFmt w:val="decimal"/>
      <w:lvlText w:val="%1"/>
      <w:lvlJc w:val="left"/>
    </w:lvl>
    <w:lvl w:ilvl="1" w:tplc="11542AD0">
      <w:numFmt w:val="decimal"/>
      <w:lvlText w:val=""/>
      <w:lvlJc w:val="left"/>
    </w:lvl>
    <w:lvl w:ilvl="2" w:tplc="E1AACCCA">
      <w:numFmt w:val="decimal"/>
      <w:lvlText w:val=""/>
      <w:lvlJc w:val="left"/>
    </w:lvl>
    <w:lvl w:ilvl="3" w:tplc="1A5C9B80">
      <w:numFmt w:val="decimal"/>
      <w:lvlText w:val=""/>
      <w:lvlJc w:val="left"/>
    </w:lvl>
    <w:lvl w:ilvl="4" w:tplc="16F2B008">
      <w:numFmt w:val="decimal"/>
      <w:lvlText w:val=""/>
      <w:lvlJc w:val="left"/>
    </w:lvl>
    <w:lvl w:ilvl="5" w:tplc="99EEA6BA">
      <w:numFmt w:val="decimal"/>
      <w:lvlText w:val=""/>
      <w:lvlJc w:val="left"/>
    </w:lvl>
    <w:lvl w:ilvl="6" w:tplc="D5A6C2FE">
      <w:numFmt w:val="decimal"/>
      <w:lvlText w:val=""/>
      <w:lvlJc w:val="left"/>
    </w:lvl>
    <w:lvl w:ilvl="7" w:tplc="160C5176">
      <w:numFmt w:val="decimal"/>
      <w:lvlText w:val=""/>
      <w:lvlJc w:val="left"/>
    </w:lvl>
    <w:lvl w:ilvl="8" w:tplc="A0AEAA58">
      <w:numFmt w:val="decimal"/>
      <w:lvlText w:val=""/>
      <w:lvlJc w:val="left"/>
    </w:lvl>
  </w:abstractNum>
  <w:abstractNum w:abstractNumId="135">
    <w:nsid w:val="00004626"/>
    <w:multiLevelType w:val="hybridMultilevel"/>
    <w:tmpl w:val="E5BE3856"/>
    <w:lvl w:ilvl="0" w:tplc="BDDEA484">
      <w:start w:val="7"/>
      <w:numFmt w:val="decimal"/>
      <w:lvlText w:val="%1"/>
      <w:lvlJc w:val="left"/>
    </w:lvl>
    <w:lvl w:ilvl="1" w:tplc="E5D478B6">
      <w:numFmt w:val="decimal"/>
      <w:lvlText w:val=""/>
      <w:lvlJc w:val="left"/>
    </w:lvl>
    <w:lvl w:ilvl="2" w:tplc="77568260">
      <w:numFmt w:val="decimal"/>
      <w:lvlText w:val=""/>
      <w:lvlJc w:val="left"/>
    </w:lvl>
    <w:lvl w:ilvl="3" w:tplc="16168CA8">
      <w:numFmt w:val="decimal"/>
      <w:lvlText w:val=""/>
      <w:lvlJc w:val="left"/>
    </w:lvl>
    <w:lvl w:ilvl="4" w:tplc="7B004446">
      <w:numFmt w:val="decimal"/>
      <w:lvlText w:val=""/>
      <w:lvlJc w:val="left"/>
    </w:lvl>
    <w:lvl w:ilvl="5" w:tplc="9AE86000">
      <w:numFmt w:val="decimal"/>
      <w:lvlText w:val=""/>
      <w:lvlJc w:val="left"/>
    </w:lvl>
    <w:lvl w:ilvl="6" w:tplc="6BC6EBAC">
      <w:numFmt w:val="decimal"/>
      <w:lvlText w:val=""/>
      <w:lvlJc w:val="left"/>
    </w:lvl>
    <w:lvl w:ilvl="7" w:tplc="C622A4AC">
      <w:numFmt w:val="decimal"/>
      <w:lvlText w:val=""/>
      <w:lvlJc w:val="left"/>
    </w:lvl>
    <w:lvl w:ilvl="8" w:tplc="D534D842">
      <w:numFmt w:val="decimal"/>
      <w:lvlText w:val=""/>
      <w:lvlJc w:val="left"/>
    </w:lvl>
  </w:abstractNum>
  <w:abstractNum w:abstractNumId="136">
    <w:nsid w:val="0000468C"/>
    <w:multiLevelType w:val="hybridMultilevel"/>
    <w:tmpl w:val="2E26E84A"/>
    <w:lvl w:ilvl="0" w:tplc="1CFEC6E6">
      <w:start w:val="3"/>
      <w:numFmt w:val="decimal"/>
      <w:lvlText w:val="%1)"/>
      <w:lvlJc w:val="left"/>
    </w:lvl>
    <w:lvl w:ilvl="1" w:tplc="FA5073A4">
      <w:numFmt w:val="decimal"/>
      <w:lvlText w:val=""/>
      <w:lvlJc w:val="left"/>
    </w:lvl>
    <w:lvl w:ilvl="2" w:tplc="E48C8596">
      <w:numFmt w:val="decimal"/>
      <w:lvlText w:val=""/>
      <w:lvlJc w:val="left"/>
    </w:lvl>
    <w:lvl w:ilvl="3" w:tplc="47609464">
      <w:numFmt w:val="decimal"/>
      <w:lvlText w:val=""/>
      <w:lvlJc w:val="left"/>
    </w:lvl>
    <w:lvl w:ilvl="4" w:tplc="646634AA">
      <w:numFmt w:val="decimal"/>
      <w:lvlText w:val=""/>
      <w:lvlJc w:val="left"/>
    </w:lvl>
    <w:lvl w:ilvl="5" w:tplc="BEC2B814">
      <w:numFmt w:val="decimal"/>
      <w:lvlText w:val=""/>
      <w:lvlJc w:val="left"/>
    </w:lvl>
    <w:lvl w:ilvl="6" w:tplc="4AAE7964">
      <w:numFmt w:val="decimal"/>
      <w:lvlText w:val=""/>
      <w:lvlJc w:val="left"/>
    </w:lvl>
    <w:lvl w:ilvl="7" w:tplc="73C6DCAC">
      <w:numFmt w:val="decimal"/>
      <w:lvlText w:val=""/>
      <w:lvlJc w:val="left"/>
    </w:lvl>
    <w:lvl w:ilvl="8" w:tplc="5D90F566">
      <w:numFmt w:val="decimal"/>
      <w:lvlText w:val=""/>
      <w:lvlJc w:val="left"/>
    </w:lvl>
  </w:abstractNum>
  <w:abstractNum w:abstractNumId="137">
    <w:nsid w:val="000046C2"/>
    <w:multiLevelType w:val="hybridMultilevel"/>
    <w:tmpl w:val="695A3B18"/>
    <w:lvl w:ilvl="0" w:tplc="861C4CD4">
      <w:start w:val="4"/>
      <w:numFmt w:val="decimal"/>
      <w:lvlText w:val="%1)"/>
      <w:lvlJc w:val="left"/>
    </w:lvl>
    <w:lvl w:ilvl="1" w:tplc="E3E67BC0">
      <w:numFmt w:val="decimal"/>
      <w:lvlText w:val=""/>
      <w:lvlJc w:val="left"/>
    </w:lvl>
    <w:lvl w:ilvl="2" w:tplc="D6B42F2C">
      <w:numFmt w:val="decimal"/>
      <w:lvlText w:val=""/>
      <w:lvlJc w:val="left"/>
    </w:lvl>
    <w:lvl w:ilvl="3" w:tplc="10EEC166">
      <w:numFmt w:val="decimal"/>
      <w:lvlText w:val=""/>
      <w:lvlJc w:val="left"/>
    </w:lvl>
    <w:lvl w:ilvl="4" w:tplc="FB2EC30A">
      <w:numFmt w:val="decimal"/>
      <w:lvlText w:val=""/>
      <w:lvlJc w:val="left"/>
    </w:lvl>
    <w:lvl w:ilvl="5" w:tplc="F4A8710E">
      <w:numFmt w:val="decimal"/>
      <w:lvlText w:val=""/>
      <w:lvlJc w:val="left"/>
    </w:lvl>
    <w:lvl w:ilvl="6" w:tplc="85A45516">
      <w:numFmt w:val="decimal"/>
      <w:lvlText w:val=""/>
      <w:lvlJc w:val="left"/>
    </w:lvl>
    <w:lvl w:ilvl="7" w:tplc="BCACC998">
      <w:numFmt w:val="decimal"/>
      <w:lvlText w:val=""/>
      <w:lvlJc w:val="left"/>
    </w:lvl>
    <w:lvl w:ilvl="8" w:tplc="5E426AF6">
      <w:numFmt w:val="decimal"/>
      <w:lvlText w:val=""/>
      <w:lvlJc w:val="left"/>
    </w:lvl>
  </w:abstractNum>
  <w:abstractNum w:abstractNumId="138">
    <w:nsid w:val="000046CF"/>
    <w:multiLevelType w:val="hybridMultilevel"/>
    <w:tmpl w:val="359ABBAC"/>
    <w:lvl w:ilvl="0" w:tplc="577CC368">
      <w:start w:val="2"/>
      <w:numFmt w:val="decimal"/>
      <w:lvlText w:val="%1."/>
      <w:lvlJc w:val="left"/>
    </w:lvl>
    <w:lvl w:ilvl="1" w:tplc="194E047A">
      <w:start w:val="4"/>
      <w:numFmt w:val="decimal"/>
      <w:lvlText w:val="%2."/>
      <w:lvlJc w:val="left"/>
    </w:lvl>
    <w:lvl w:ilvl="2" w:tplc="07546DF0">
      <w:numFmt w:val="decimal"/>
      <w:lvlText w:val=""/>
      <w:lvlJc w:val="left"/>
    </w:lvl>
    <w:lvl w:ilvl="3" w:tplc="F41A294C">
      <w:numFmt w:val="decimal"/>
      <w:lvlText w:val=""/>
      <w:lvlJc w:val="left"/>
    </w:lvl>
    <w:lvl w:ilvl="4" w:tplc="92E0380A">
      <w:numFmt w:val="decimal"/>
      <w:lvlText w:val=""/>
      <w:lvlJc w:val="left"/>
    </w:lvl>
    <w:lvl w:ilvl="5" w:tplc="21D09208">
      <w:numFmt w:val="decimal"/>
      <w:lvlText w:val=""/>
      <w:lvlJc w:val="left"/>
    </w:lvl>
    <w:lvl w:ilvl="6" w:tplc="CB2CF384">
      <w:numFmt w:val="decimal"/>
      <w:lvlText w:val=""/>
      <w:lvlJc w:val="left"/>
    </w:lvl>
    <w:lvl w:ilvl="7" w:tplc="C794FDA6">
      <w:numFmt w:val="decimal"/>
      <w:lvlText w:val=""/>
      <w:lvlJc w:val="left"/>
    </w:lvl>
    <w:lvl w:ilvl="8" w:tplc="7CFEBA02">
      <w:numFmt w:val="decimal"/>
      <w:lvlText w:val=""/>
      <w:lvlJc w:val="left"/>
    </w:lvl>
  </w:abstractNum>
  <w:abstractNum w:abstractNumId="139">
    <w:nsid w:val="0000470E"/>
    <w:multiLevelType w:val="hybridMultilevel"/>
    <w:tmpl w:val="174661FE"/>
    <w:lvl w:ilvl="0" w:tplc="EAAC5372">
      <w:start w:val="9"/>
      <w:numFmt w:val="decimal"/>
      <w:lvlText w:val="%1"/>
      <w:lvlJc w:val="left"/>
    </w:lvl>
    <w:lvl w:ilvl="1" w:tplc="8CE46D84">
      <w:numFmt w:val="decimal"/>
      <w:lvlText w:val=""/>
      <w:lvlJc w:val="left"/>
    </w:lvl>
    <w:lvl w:ilvl="2" w:tplc="E858F682">
      <w:numFmt w:val="decimal"/>
      <w:lvlText w:val=""/>
      <w:lvlJc w:val="left"/>
    </w:lvl>
    <w:lvl w:ilvl="3" w:tplc="6F6030EA">
      <w:numFmt w:val="decimal"/>
      <w:lvlText w:val=""/>
      <w:lvlJc w:val="left"/>
    </w:lvl>
    <w:lvl w:ilvl="4" w:tplc="EAF4500E">
      <w:numFmt w:val="decimal"/>
      <w:lvlText w:val=""/>
      <w:lvlJc w:val="left"/>
    </w:lvl>
    <w:lvl w:ilvl="5" w:tplc="AB0EB492">
      <w:numFmt w:val="decimal"/>
      <w:lvlText w:val=""/>
      <w:lvlJc w:val="left"/>
    </w:lvl>
    <w:lvl w:ilvl="6" w:tplc="F8DE12B0">
      <w:numFmt w:val="decimal"/>
      <w:lvlText w:val=""/>
      <w:lvlJc w:val="left"/>
    </w:lvl>
    <w:lvl w:ilvl="7" w:tplc="5CD0F1DE">
      <w:numFmt w:val="decimal"/>
      <w:lvlText w:val=""/>
      <w:lvlJc w:val="left"/>
    </w:lvl>
    <w:lvl w:ilvl="8" w:tplc="6A023F86">
      <w:numFmt w:val="decimal"/>
      <w:lvlText w:val=""/>
      <w:lvlJc w:val="left"/>
    </w:lvl>
  </w:abstractNum>
  <w:abstractNum w:abstractNumId="140">
    <w:nsid w:val="0000486A"/>
    <w:multiLevelType w:val="hybridMultilevel"/>
    <w:tmpl w:val="6690F73C"/>
    <w:lvl w:ilvl="0" w:tplc="52D429DE">
      <w:start w:val="8"/>
      <w:numFmt w:val="decimal"/>
      <w:lvlText w:val="%1"/>
      <w:lvlJc w:val="left"/>
    </w:lvl>
    <w:lvl w:ilvl="1" w:tplc="9A80BE98">
      <w:numFmt w:val="decimal"/>
      <w:lvlText w:val=""/>
      <w:lvlJc w:val="left"/>
    </w:lvl>
    <w:lvl w:ilvl="2" w:tplc="496AC8C0">
      <w:numFmt w:val="decimal"/>
      <w:lvlText w:val=""/>
      <w:lvlJc w:val="left"/>
    </w:lvl>
    <w:lvl w:ilvl="3" w:tplc="E7ECD5EE">
      <w:numFmt w:val="decimal"/>
      <w:lvlText w:val=""/>
      <w:lvlJc w:val="left"/>
    </w:lvl>
    <w:lvl w:ilvl="4" w:tplc="C28CFCB6">
      <w:numFmt w:val="decimal"/>
      <w:lvlText w:val=""/>
      <w:lvlJc w:val="left"/>
    </w:lvl>
    <w:lvl w:ilvl="5" w:tplc="957A0888">
      <w:numFmt w:val="decimal"/>
      <w:lvlText w:val=""/>
      <w:lvlJc w:val="left"/>
    </w:lvl>
    <w:lvl w:ilvl="6" w:tplc="C4B4B160">
      <w:numFmt w:val="decimal"/>
      <w:lvlText w:val=""/>
      <w:lvlJc w:val="left"/>
    </w:lvl>
    <w:lvl w:ilvl="7" w:tplc="26D2C5CA">
      <w:numFmt w:val="decimal"/>
      <w:lvlText w:val=""/>
      <w:lvlJc w:val="left"/>
    </w:lvl>
    <w:lvl w:ilvl="8" w:tplc="5EFEBB72">
      <w:numFmt w:val="decimal"/>
      <w:lvlText w:val=""/>
      <w:lvlJc w:val="left"/>
    </w:lvl>
  </w:abstractNum>
  <w:abstractNum w:abstractNumId="141">
    <w:nsid w:val="0000489C"/>
    <w:multiLevelType w:val="hybridMultilevel"/>
    <w:tmpl w:val="80DE688C"/>
    <w:lvl w:ilvl="0" w:tplc="47340C66">
      <w:start w:val="1"/>
      <w:numFmt w:val="bullet"/>
      <w:lvlText w:val="В"/>
      <w:lvlJc w:val="left"/>
    </w:lvl>
    <w:lvl w:ilvl="1" w:tplc="06F41336">
      <w:start w:val="1"/>
      <w:numFmt w:val="bullet"/>
      <w:lvlText w:val="\endash "/>
      <w:lvlJc w:val="left"/>
    </w:lvl>
    <w:lvl w:ilvl="2" w:tplc="81400162">
      <w:numFmt w:val="decimal"/>
      <w:lvlText w:val=""/>
      <w:lvlJc w:val="left"/>
    </w:lvl>
    <w:lvl w:ilvl="3" w:tplc="6D466E76">
      <w:numFmt w:val="decimal"/>
      <w:lvlText w:val=""/>
      <w:lvlJc w:val="left"/>
    </w:lvl>
    <w:lvl w:ilvl="4" w:tplc="46742266">
      <w:numFmt w:val="decimal"/>
      <w:lvlText w:val=""/>
      <w:lvlJc w:val="left"/>
    </w:lvl>
    <w:lvl w:ilvl="5" w:tplc="1B32C78C">
      <w:numFmt w:val="decimal"/>
      <w:lvlText w:val=""/>
      <w:lvlJc w:val="left"/>
    </w:lvl>
    <w:lvl w:ilvl="6" w:tplc="D15EABBE">
      <w:numFmt w:val="decimal"/>
      <w:lvlText w:val=""/>
      <w:lvlJc w:val="left"/>
    </w:lvl>
    <w:lvl w:ilvl="7" w:tplc="2116CE82">
      <w:numFmt w:val="decimal"/>
      <w:lvlText w:val=""/>
      <w:lvlJc w:val="left"/>
    </w:lvl>
    <w:lvl w:ilvl="8" w:tplc="C9147EBE">
      <w:numFmt w:val="decimal"/>
      <w:lvlText w:val=""/>
      <w:lvlJc w:val="left"/>
    </w:lvl>
  </w:abstractNum>
  <w:abstractNum w:abstractNumId="142">
    <w:nsid w:val="000048DB"/>
    <w:multiLevelType w:val="hybridMultilevel"/>
    <w:tmpl w:val="148493E4"/>
    <w:lvl w:ilvl="0" w:tplc="15B881E0">
      <w:start w:val="1"/>
      <w:numFmt w:val="bullet"/>
      <w:lvlText w:val="с"/>
      <w:lvlJc w:val="left"/>
    </w:lvl>
    <w:lvl w:ilvl="1" w:tplc="019E7D68">
      <w:start w:val="3"/>
      <w:numFmt w:val="decimal"/>
      <w:lvlText w:val="%2)"/>
      <w:lvlJc w:val="left"/>
    </w:lvl>
    <w:lvl w:ilvl="2" w:tplc="5F326192">
      <w:start w:val="1"/>
      <w:numFmt w:val="bullet"/>
      <w:lvlText w:val=""/>
      <w:lvlJc w:val="left"/>
    </w:lvl>
    <w:lvl w:ilvl="3" w:tplc="A7C81A54">
      <w:numFmt w:val="decimal"/>
      <w:lvlText w:val=""/>
      <w:lvlJc w:val="left"/>
    </w:lvl>
    <w:lvl w:ilvl="4" w:tplc="4A761CE6">
      <w:numFmt w:val="decimal"/>
      <w:lvlText w:val=""/>
      <w:lvlJc w:val="left"/>
    </w:lvl>
    <w:lvl w:ilvl="5" w:tplc="F244D41C">
      <w:numFmt w:val="decimal"/>
      <w:lvlText w:val=""/>
      <w:lvlJc w:val="left"/>
    </w:lvl>
    <w:lvl w:ilvl="6" w:tplc="F458737C">
      <w:numFmt w:val="decimal"/>
      <w:lvlText w:val=""/>
      <w:lvlJc w:val="left"/>
    </w:lvl>
    <w:lvl w:ilvl="7" w:tplc="E514B476">
      <w:numFmt w:val="decimal"/>
      <w:lvlText w:val=""/>
      <w:lvlJc w:val="left"/>
    </w:lvl>
    <w:lvl w:ilvl="8" w:tplc="B5945E18">
      <w:numFmt w:val="decimal"/>
      <w:lvlText w:val=""/>
      <w:lvlJc w:val="left"/>
    </w:lvl>
  </w:abstractNum>
  <w:abstractNum w:abstractNumId="143">
    <w:nsid w:val="0000494A"/>
    <w:multiLevelType w:val="hybridMultilevel"/>
    <w:tmpl w:val="736EC524"/>
    <w:lvl w:ilvl="0" w:tplc="AEFEE04E">
      <w:start w:val="1"/>
      <w:numFmt w:val="bullet"/>
      <w:lvlText w:val="-"/>
      <w:lvlJc w:val="left"/>
    </w:lvl>
    <w:lvl w:ilvl="1" w:tplc="D076E26C">
      <w:numFmt w:val="decimal"/>
      <w:lvlText w:val=""/>
      <w:lvlJc w:val="left"/>
    </w:lvl>
    <w:lvl w:ilvl="2" w:tplc="DE96A548">
      <w:numFmt w:val="decimal"/>
      <w:lvlText w:val=""/>
      <w:lvlJc w:val="left"/>
    </w:lvl>
    <w:lvl w:ilvl="3" w:tplc="34FCF9A0">
      <w:numFmt w:val="decimal"/>
      <w:lvlText w:val=""/>
      <w:lvlJc w:val="left"/>
    </w:lvl>
    <w:lvl w:ilvl="4" w:tplc="0B44718E">
      <w:numFmt w:val="decimal"/>
      <w:lvlText w:val=""/>
      <w:lvlJc w:val="left"/>
    </w:lvl>
    <w:lvl w:ilvl="5" w:tplc="CDBAFE80">
      <w:numFmt w:val="decimal"/>
      <w:lvlText w:val=""/>
      <w:lvlJc w:val="left"/>
    </w:lvl>
    <w:lvl w:ilvl="6" w:tplc="0726A38A">
      <w:numFmt w:val="decimal"/>
      <w:lvlText w:val=""/>
      <w:lvlJc w:val="left"/>
    </w:lvl>
    <w:lvl w:ilvl="7" w:tplc="683E99EA">
      <w:numFmt w:val="decimal"/>
      <w:lvlText w:val=""/>
      <w:lvlJc w:val="left"/>
    </w:lvl>
    <w:lvl w:ilvl="8" w:tplc="177083BE">
      <w:numFmt w:val="decimal"/>
      <w:lvlText w:val=""/>
      <w:lvlJc w:val="left"/>
    </w:lvl>
  </w:abstractNum>
  <w:abstractNum w:abstractNumId="144">
    <w:nsid w:val="00004963"/>
    <w:multiLevelType w:val="hybridMultilevel"/>
    <w:tmpl w:val="92B6E82E"/>
    <w:lvl w:ilvl="0" w:tplc="DD2A58AE">
      <w:start w:val="7"/>
      <w:numFmt w:val="decimal"/>
      <w:lvlText w:val="%1."/>
      <w:lvlJc w:val="left"/>
    </w:lvl>
    <w:lvl w:ilvl="1" w:tplc="65A4E16A">
      <w:numFmt w:val="decimal"/>
      <w:lvlText w:val=""/>
      <w:lvlJc w:val="left"/>
    </w:lvl>
    <w:lvl w:ilvl="2" w:tplc="1C76286A">
      <w:numFmt w:val="decimal"/>
      <w:lvlText w:val=""/>
      <w:lvlJc w:val="left"/>
    </w:lvl>
    <w:lvl w:ilvl="3" w:tplc="B66842EA">
      <w:numFmt w:val="decimal"/>
      <w:lvlText w:val=""/>
      <w:lvlJc w:val="left"/>
    </w:lvl>
    <w:lvl w:ilvl="4" w:tplc="644064D6">
      <w:numFmt w:val="decimal"/>
      <w:lvlText w:val=""/>
      <w:lvlJc w:val="left"/>
    </w:lvl>
    <w:lvl w:ilvl="5" w:tplc="D0FCFE3C">
      <w:numFmt w:val="decimal"/>
      <w:lvlText w:val=""/>
      <w:lvlJc w:val="left"/>
    </w:lvl>
    <w:lvl w:ilvl="6" w:tplc="F816200A">
      <w:numFmt w:val="decimal"/>
      <w:lvlText w:val=""/>
      <w:lvlJc w:val="left"/>
    </w:lvl>
    <w:lvl w:ilvl="7" w:tplc="9E861370">
      <w:numFmt w:val="decimal"/>
      <w:lvlText w:val=""/>
      <w:lvlJc w:val="left"/>
    </w:lvl>
    <w:lvl w:ilvl="8" w:tplc="FC6C8002">
      <w:numFmt w:val="decimal"/>
      <w:lvlText w:val=""/>
      <w:lvlJc w:val="left"/>
    </w:lvl>
  </w:abstractNum>
  <w:abstractNum w:abstractNumId="145">
    <w:nsid w:val="000049BB"/>
    <w:multiLevelType w:val="hybridMultilevel"/>
    <w:tmpl w:val="F5984A54"/>
    <w:lvl w:ilvl="0" w:tplc="DE76E742">
      <w:start w:val="7"/>
      <w:numFmt w:val="decimal"/>
      <w:lvlText w:val="%1)"/>
      <w:lvlJc w:val="left"/>
    </w:lvl>
    <w:lvl w:ilvl="1" w:tplc="7B5299F8">
      <w:numFmt w:val="decimal"/>
      <w:lvlText w:val=""/>
      <w:lvlJc w:val="left"/>
    </w:lvl>
    <w:lvl w:ilvl="2" w:tplc="2FE6FE0E">
      <w:numFmt w:val="decimal"/>
      <w:lvlText w:val=""/>
      <w:lvlJc w:val="left"/>
    </w:lvl>
    <w:lvl w:ilvl="3" w:tplc="19BCB388">
      <w:numFmt w:val="decimal"/>
      <w:lvlText w:val=""/>
      <w:lvlJc w:val="left"/>
    </w:lvl>
    <w:lvl w:ilvl="4" w:tplc="09CC43F0">
      <w:numFmt w:val="decimal"/>
      <w:lvlText w:val=""/>
      <w:lvlJc w:val="left"/>
    </w:lvl>
    <w:lvl w:ilvl="5" w:tplc="A3F80E54">
      <w:numFmt w:val="decimal"/>
      <w:lvlText w:val=""/>
      <w:lvlJc w:val="left"/>
    </w:lvl>
    <w:lvl w:ilvl="6" w:tplc="276CAC24">
      <w:numFmt w:val="decimal"/>
      <w:lvlText w:val=""/>
      <w:lvlJc w:val="left"/>
    </w:lvl>
    <w:lvl w:ilvl="7" w:tplc="525E7362">
      <w:numFmt w:val="decimal"/>
      <w:lvlText w:val=""/>
      <w:lvlJc w:val="left"/>
    </w:lvl>
    <w:lvl w:ilvl="8" w:tplc="E668B7D2">
      <w:numFmt w:val="decimal"/>
      <w:lvlText w:val=""/>
      <w:lvlJc w:val="left"/>
    </w:lvl>
  </w:abstractNum>
  <w:abstractNum w:abstractNumId="146">
    <w:nsid w:val="000049F7"/>
    <w:multiLevelType w:val="hybridMultilevel"/>
    <w:tmpl w:val="094E53C6"/>
    <w:lvl w:ilvl="0" w:tplc="42CA923A">
      <w:start w:val="5"/>
      <w:numFmt w:val="decimal"/>
      <w:lvlText w:val="%1"/>
      <w:lvlJc w:val="left"/>
    </w:lvl>
    <w:lvl w:ilvl="1" w:tplc="4BEAC064">
      <w:numFmt w:val="decimal"/>
      <w:lvlText w:val=""/>
      <w:lvlJc w:val="left"/>
    </w:lvl>
    <w:lvl w:ilvl="2" w:tplc="480EA804">
      <w:numFmt w:val="decimal"/>
      <w:lvlText w:val=""/>
      <w:lvlJc w:val="left"/>
    </w:lvl>
    <w:lvl w:ilvl="3" w:tplc="52BC78D0">
      <w:numFmt w:val="decimal"/>
      <w:lvlText w:val=""/>
      <w:lvlJc w:val="left"/>
    </w:lvl>
    <w:lvl w:ilvl="4" w:tplc="3CD8882E">
      <w:numFmt w:val="decimal"/>
      <w:lvlText w:val=""/>
      <w:lvlJc w:val="left"/>
    </w:lvl>
    <w:lvl w:ilvl="5" w:tplc="ED4ADC9A">
      <w:numFmt w:val="decimal"/>
      <w:lvlText w:val=""/>
      <w:lvlJc w:val="left"/>
    </w:lvl>
    <w:lvl w:ilvl="6" w:tplc="B11E4988">
      <w:numFmt w:val="decimal"/>
      <w:lvlText w:val=""/>
      <w:lvlJc w:val="left"/>
    </w:lvl>
    <w:lvl w:ilvl="7" w:tplc="3B2C99E6">
      <w:numFmt w:val="decimal"/>
      <w:lvlText w:val=""/>
      <w:lvlJc w:val="left"/>
    </w:lvl>
    <w:lvl w:ilvl="8" w:tplc="9872D88E">
      <w:numFmt w:val="decimal"/>
      <w:lvlText w:val=""/>
      <w:lvlJc w:val="left"/>
    </w:lvl>
  </w:abstractNum>
  <w:abstractNum w:abstractNumId="147">
    <w:nsid w:val="00004AD4"/>
    <w:multiLevelType w:val="hybridMultilevel"/>
    <w:tmpl w:val="56E86F98"/>
    <w:lvl w:ilvl="0" w:tplc="AE84A7E2">
      <w:start w:val="1"/>
      <w:numFmt w:val="bullet"/>
      <w:lvlText w:val="в"/>
      <w:lvlJc w:val="left"/>
    </w:lvl>
    <w:lvl w:ilvl="1" w:tplc="2D0807DE">
      <w:numFmt w:val="decimal"/>
      <w:lvlText w:val=""/>
      <w:lvlJc w:val="left"/>
    </w:lvl>
    <w:lvl w:ilvl="2" w:tplc="2C0A0078">
      <w:numFmt w:val="decimal"/>
      <w:lvlText w:val=""/>
      <w:lvlJc w:val="left"/>
    </w:lvl>
    <w:lvl w:ilvl="3" w:tplc="7D885CA4">
      <w:numFmt w:val="decimal"/>
      <w:lvlText w:val=""/>
      <w:lvlJc w:val="left"/>
    </w:lvl>
    <w:lvl w:ilvl="4" w:tplc="99B09504">
      <w:numFmt w:val="decimal"/>
      <w:lvlText w:val=""/>
      <w:lvlJc w:val="left"/>
    </w:lvl>
    <w:lvl w:ilvl="5" w:tplc="649AFE00">
      <w:numFmt w:val="decimal"/>
      <w:lvlText w:val=""/>
      <w:lvlJc w:val="left"/>
    </w:lvl>
    <w:lvl w:ilvl="6" w:tplc="CA56DF54">
      <w:numFmt w:val="decimal"/>
      <w:lvlText w:val=""/>
      <w:lvlJc w:val="left"/>
    </w:lvl>
    <w:lvl w:ilvl="7" w:tplc="42726B3C">
      <w:numFmt w:val="decimal"/>
      <w:lvlText w:val=""/>
      <w:lvlJc w:val="left"/>
    </w:lvl>
    <w:lvl w:ilvl="8" w:tplc="3634AF58">
      <w:numFmt w:val="decimal"/>
      <w:lvlText w:val=""/>
      <w:lvlJc w:val="left"/>
    </w:lvl>
  </w:abstractNum>
  <w:abstractNum w:abstractNumId="148">
    <w:nsid w:val="00004C66"/>
    <w:multiLevelType w:val="hybridMultilevel"/>
    <w:tmpl w:val="07500952"/>
    <w:lvl w:ilvl="0" w:tplc="F730AB32">
      <w:start w:val="8"/>
      <w:numFmt w:val="decimal"/>
      <w:lvlText w:val="%1"/>
      <w:lvlJc w:val="left"/>
    </w:lvl>
    <w:lvl w:ilvl="1" w:tplc="262E235C">
      <w:numFmt w:val="decimal"/>
      <w:lvlText w:val=""/>
      <w:lvlJc w:val="left"/>
    </w:lvl>
    <w:lvl w:ilvl="2" w:tplc="CE1C9288">
      <w:numFmt w:val="decimal"/>
      <w:lvlText w:val=""/>
      <w:lvlJc w:val="left"/>
    </w:lvl>
    <w:lvl w:ilvl="3" w:tplc="D640D39A">
      <w:numFmt w:val="decimal"/>
      <w:lvlText w:val=""/>
      <w:lvlJc w:val="left"/>
    </w:lvl>
    <w:lvl w:ilvl="4" w:tplc="544077DE">
      <w:numFmt w:val="decimal"/>
      <w:lvlText w:val=""/>
      <w:lvlJc w:val="left"/>
    </w:lvl>
    <w:lvl w:ilvl="5" w:tplc="06E83BF8">
      <w:numFmt w:val="decimal"/>
      <w:lvlText w:val=""/>
      <w:lvlJc w:val="left"/>
    </w:lvl>
    <w:lvl w:ilvl="6" w:tplc="E4E4A296">
      <w:numFmt w:val="decimal"/>
      <w:lvlText w:val=""/>
      <w:lvlJc w:val="left"/>
    </w:lvl>
    <w:lvl w:ilvl="7" w:tplc="020ABB00">
      <w:numFmt w:val="decimal"/>
      <w:lvlText w:val=""/>
      <w:lvlJc w:val="left"/>
    </w:lvl>
    <w:lvl w:ilvl="8" w:tplc="7F6A85D0">
      <w:numFmt w:val="decimal"/>
      <w:lvlText w:val=""/>
      <w:lvlJc w:val="left"/>
    </w:lvl>
  </w:abstractNum>
  <w:abstractNum w:abstractNumId="149">
    <w:nsid w:val="00004C85"/>
    <w:multiLevelType w:val="hybridMultilevel"/>
    <w:tmpl w:val="AE00D96A"/>
    <w:lvl w:ilvl="0" w:tplc="3C609232">
      <w:start w:val="1"/>
      <w:numFmt w:val="bullet"/>
      <w:lvlText w:val="В."/>
      <w:lvlJc w:val="left"/>
    </w:lvl>
    <w:lvl w:ilvl="1" w:tplc="1382A2A2">
      <w:numFmt w:val="decimal"/>
      <w:lvlText w:val=""/>
      <w:lvlJc w:val="left"/>
    </w:lvl>
    <w:lvl w:ilvl="2" w:tplc="B0CACBB0">
      <w:numFmt w:val="decimal"/>
      <w:lvlText w:val=""/>
      <w:lvlJc w:val="left"/>
    </w:lvl>
    <w:lvl w:ilvl="3" w:tplc="A9B2854C">
      <w:numFmt w:val="decimal"/>
      <w:lvlText w:val=""/>
      <w:lvlJc w:val="left"/>
    </w:lvl>
    <w:lvl w:ilvl="4" w:tplc="3500B0D4">
      <w:numFmt w:val="decimal"/>
      <w:lvlText w:val=""/>
      <w:lvlJc w:val="left"/>
    </w:lvl>
    <w:lvl w:ilvl="5" w:tplc="4728327E">
      <w:numFmt w:val="decimal"/>
      <w:lvlText w:val=""/>
      <w:lvlJc w:val="left"/>
    </w:lvl>
    <w:lvl w:ilvl="6" w:tplc="7332A372">
      <w:numFmt w:val="decimal"/>
      <w:lvlText w:val=""/>
      <w:lvlJc w:val="left"/>
    </w:lvl>
    <w:lvl w:ilvl="7" w:tplc="EC0893E0">
      <w:numFmt w:val="decimal"/>
      <w:lvlText w:val=""/>
      <w:lvlJc w:val="left"/>
    </w:lvl>
    <w:lvl w:ilvl="8" w:tplc="9DCAE51A">
      <w:numFmt w:val="decimal"/>
      <w:lvlText w:val=""/>
      <w:lvlJc w:val="left"/>
    </w:lvl>
  </w:abstractNum>
  <w:abstractNum w:abstractNumId="150">
    <w:nsid w:val="00004CD4"/>
    <w:multiLevelType w:val="hybridMultilevel"/>
    <w:tmpl w:val="A1F6FB5E"/>
    <w:lvl w:ilvl="0" w:tplc="DDB2807C">
      <w:start w:val="2"/>
      <w:numFmt w:val="decimal"/>
      <w:lvlText w:val="%1)"/>
      <w:lvlJc w:val="left"/>
    </w:lvl>
    <w:lvl w:ilvl="1" w:tplc="768A0AA4">
      <w:start w:val="4"/>
      <w:numFmt w:val="decimal"/>
      <w:lvlText w:val="%2)"/>
      <w:lvlJc w:val="left"/>
    </w:lvl>
    <w:lvl w:ilvl="2" w:tplc="83280032">
      <w:numFmt w:val="decimal"/>
      <w:lvlText w:val=""/>
      <w:lvlJc w:val="left"/>
    </w:lvl>
    <w:lvl w:ilvl="3" w:tplc="B936C63A">
      <w:numFmt w:val="decimal"/>
      <w:lvlText w:val=""/>
      <w:lvlJc w:val="left"/>
    </w:lvl>
    <w:lvl w:ilvl="4" w:tplc="4B402416">
      <w:numFmt w:val="decimal"/>
      <w:lvlText w:val=""/>
      <w:lvlJc w:val="left"/>
    </w:lvl>
    <w:lvl w:ilvl="5" w:tplc="B3AE9CE8">
      <w:numFmt w:val="decimal"/>
      <w:lvlText w:val=""/>
      <w:lvlJc w:val="left"/>
    </w:lvl>
    <w:lvl w:ilvl="6" w:tplc="09C62E3C">
      <w:numFmt w:val="decimal"/>
      <w:lvlText w:val=""/>
      <w:lvlJc w:val="left"/>
    </w:lvl>
    <w:lvl w:ilvl="7" w:tplc="2A36D68E">
      <w:numFmt w:val="decimal"/>
      <w:lvlText w:val=""/>
      <w:lvlJc w:val="left"/>
    </w:lvl>
    <w:lvl w:ilvl="8" w:tplc="7EE0F718">
      <w:numFmt w:val="decimal"/>
      <w:lvlText w:val=""/>
      <w:lvlJc w:val="left"/>
    </w:lvl>
  </w:abstractNum>
  <w:abstractNum w:abstractNumId="151">
    <w:nsid w:val="00004D54"/>
    <w:multiLevelType w:val="hybridMultilevel"/>
    <w:tmpl w:val="1A30FE9E"/>
    <w:lvl w:ilvl="0" w:tplc="B53A09AA">
      <w:start w:val="5"/>
      <w:numFmt w:val="decimal"/>
      <w:lvlText w:val="%1"/>
      <w:lvlJc w:val="left"/>
    </w:lvl>
    <w:lvl w:ilvl="1" w:tplc="1ABC261E">
      <w:numFmt w:val="decimal"/>
      <w:lvlText w:val=""/>
      <w:lvlJc w:val="left"/>
    </w:lvl>
    <w:lvl w:ilvl="2" w:tplc="BE648E06">
      <w:numFmt w:val="decimal"/>
      <w:lvlText w:val=""/>
      <w:lvlJc w:val="left"/>
    </w:lvl>
    <w:lvl w:ilvl="3" w:tplc="02861C08">
      <w:numFmt w:val="decimal"/>
      <w:lvlText w:val=""/>
      <w:lvlJc w:val="left"/>
    </w:lvl>
    <w:lvl w:ilvl="4" w:tplc="BCA81B36">
      <w:numFmt w:val="decimal"/>
      <w:lvlText w:val=""/>
      <w:lvlJc w:val="left"/>
    </w:lvl>
    <w:lvl w:ilvl="5" w:tplc="508674EE">
      <w:numFmt w:val="decimal"/>
      <w:lvlText w:val=""/>
      <w:lvlJc w:val="left"/>
    </w:lvl>
    <w:lvl w:ilvl="6" w:tplc="570025A4">
      <w:numFmt w:val="decimal"/>
      <w:lvlText w:val=""/>
      <w:lvlJc w:val="left"/>
    </w:lvl>
    <w:lvl w:ilvl="7" w:tplc="7E74B214">
      <w:numFmt w:val="decimal"/>
      <w:lvlText w:val=""/>
      <w:lvlJc w:val="left"/>
    </w:lvl>
    <w:lvl w:ilvl="8" w:tplc="465C8B74">
      <w:numFmt w:val="decimal"/>
      <w:lvlText w:val=""/>
      <w:lvlJc w:val="left"/>
    </w:lvl>
  </w:abstractNum>
  <w:abstractNum w:abstractNumId="152">
    <w:nsid w:val="00004D67"/>
    <w:multiLevelType w:val="hybridMultilevel"/>
    <w:tmpl w:val="64987F7A"/>
    <w:lvl w:ilvl="0" w:tplc="0AACAD26">
      <w:start w:val="1"/>
      <w:numFmt w:val="bullet"/>
      <w:lvlText w:val="я"/>
      <w:lvlJc w:val="left"/>
    </w:lvl>
    <w:lvl w:ilvl="1" w:tplc="07F81BD4">
      <w:numFmt w:val="decimal"/>
      <w:lvlText w:val=""/>
      <w:lvlJc w:val="left"/>
    </w:lvl>
    <w:lvl w:ilvl="2" w:tplc="0C822DD0">
      <w:numFmt w:val="decimal"/>
      <w:lvlText w:val=""/>
      <w:lvlJc w:val="left"/>
    </w:lvl>
    <w:lvl w:ilvl="3" w:tplc="10E2FFCC">
      <w:numFmt w:val="decimal"/>
      <w:lvlText w:val=""/>
      <w:lvlJc w:val="left"/>
    </w:lvl>
    <w:lvl w:ilvl="4" w:tplc="D7346FD8">
      <w:numFmt w:val="decimal"/>
      <w:lvlText w:val=""/>
      <w:lvlJc w:val="left"/>
    </w:lvl>
    <w:lvl w:ilvl="5" w:tplc="1146F8DC">
      <w:numFmt w:val="decimal"/>
      <w:lvlText w:val=""/>
      <w:lvlJc w:val="left"/>
    </w:lvl>
    <w:lvl w:ilvl="6" w:tplc="DBCE0CF6">
      <w:numFmt w:val="decimal"/>
      <w:lvlText w:val=""/>
      <w:lvlJc w:val="left"/>
    </w:lvl>
    <w:lvl w:ilvl="7" w:tplc="93661FAE">
      <w:numFmt w:val="decimal"/>
      <w:lvlText w:val=""/>
      <w:lvlJc w:val="left"/>
    </w:lvl>
    <w:lvl w:ilvl="8" w:tplc="B016B966">
      <w:numFmt w:val="decimal"/>
      <w:lvlText w:val=""/>
      <w:lvlJc w:val="left"/>
    </w:lvl>
  </w:abstractNum>
  <w:abstractNum w:abstractNumId="153">
    <w:nsid w:val="00004D9A"/>
    <w:multiLevelType w:val="hybridMultilevel"/>
    <w:tmpl w:val="971A561A"/>
    <w:lvl w:ilvl="0" w:tplc="895E6894">
      <w:start w:val="1"/>
      <w:numFmt w:val="bullet"/>
      <w:lvlText w:val="с"/>
      <w:lvlJc w:val="left"/>
    </w:lvl>
    <w:lvl w:ilvl="1" w:tplc="620613CA">
      <w:start w:val="4"/>
      <w:numFmt w:val="decimal"/>
      <w:lvlText w:val="%2)"/>
      <w:lvlJc w:val="left"/>
    </w:lvl>
    <w:lvl w:ilvl="2" w:tplc="8B827D32">
      <w:numFmt w:val="decimal"/>
      <w:lvlText w:val=""/>
      <w:lvlJc w:val="left"/>
    </w:lvl>
    <w:lvl w:ilvl="3" w:tplc="6E5E9FE0">
      <w:numFmt w:val="decimal"/>
      <w:lvlText w:val=""/>
      <w:lvlJc w:val="left"/>
    </w:lvl>
    <w:lvl w:ilvl="4" w:tplc="DCE2812C">
      <w:numFmt w:val="decimal"/>
      <w:lvlText w:val=""/>
      <w:lvlJc w:val="left"/>
    </w:lvl>
    <w:lvl w:ilvl="5" w:tplc="E788F750">
      <w:numFmt w:val="decimal"/>
      <w:lvlText w:val=""/>
      <w:lvlJc w:val="left"/>
    </w:lvl>
    <w:lvl w:ilvl="6" w:tplc="5E2069FE">
      <w:numFmt w:val="decimal"/>
      <w:lvlText w:val=""/>
      <w:lvlJc w:val="left"/>
    </w:lvl>
    <w:lvl w:ilvl="7" w:tplc="AF28FD00">
      <w:numFmt w:val="decimal"/>
      <w:lvlText w:val=""/>
      <w:lvlJc w:val="left"/>
    </w:lvl>
    <w:lvl w:ilvl="8" w:tplc="A954A31A">
      <w:numFmt w:val="decimal"/>
      <w:lvlText w:val=""/>
      <w:lvlJc w:val="left"/>
    </w:lvl>
  </w:abstractNum>
  <w:abstractNum w:abstractNumId="154">
    <w:nsid w:val="00004E08"/>
    <w:multiLevelType w:val="hybridMultilevel"/>
    <w:tmpl w:val="4E963A18"/>
    <w:lvl w:ilvl="0" w:tplc="328A48CC">
      <w:start w:val="1"/>
      <w:numFmt w:val="decimal"/>
      <w:lvlText w:val="%1)"/>
      <w:lvlJc w:val="left"/>
    </w:lvl>
    <w:lvl w:ilvl="1" w:tplc="2A78AC92">
      <w:numFmt w:val="decimal"/>
      <w:lvlText w:val=""/>
      <w:lvlJc w:val="left"/>
    </w:lvl>
    <w:lvl w:ilvl="2" w:tplc="C9B49F16">
      <w:numFmt w:val="decimal"/>
      <w:lvlText w:val=""/>
      <w:lvlJc w:val="left"/>
    </w:lvl>
    <w:lvl w:ilvl="3" w:tplc="7DC2F366">
      <w:numFmt w:val="decimal"/>
      <w:lvlText w:val=""/>
      <w:lvlJc w:val="left"/>
    </w:lvl>
    <w:lvl w:ilvl="4" w:tplc="1B8C4768">
      <w:numFmt w:val="decimal"/>
      <w:lvlText w:val=""/>
      <w:lvlJc w:val="left"/>
    </w:lvl>
    <w:lvl w:ilvl="5" w:tplc="F6E8DCC0">
      <w:numFmt w:val="decimal"/>
      <w:lvlText w:val=""/>
      <w:lvlJc w:val="left"/>
    </w:lvl>
    <w:lvl w:ilvl="6" w:tplc="5EE4B888">
      <w:numFmt w:val="decimal"/>
      <w:lvlText w:val=""/>
      <w:lvlJc w:val="left"/>
    </w:lvl>
    <w:lvl w:ilvl="7" w:tplc="CFE894F2">
      <w:numFmt w:val="decimal"/>
      <w:lvlText w:val=""/>
      <w:lvlJc w:val="left"/>
    </w:lvl>
    <w:lvl w:ilvl="8" w:tplc="928C8154">
      <w:numFmt w:val="decimal"/>
      <w:lvlText w:val=""/>
      <w:lvlJc w:val="left"/>
    </w:lvl>
  </w:abstractNum>
  <w:abstractNum w:abstractNumId="155">
    <w:nsid w:val="00004E38"/>
    <w:multiLevelType w:val="hybridMultilevel"/>
    <w:tmpl w:val="2CF41248"/>
    <w:lvl w:ilvl="0" w:tplc="A0B8359A">
      <w:start w:val="4"/>
      <w:numFmt w:val="decimal"/>
      <w:lvlText w:val="%1."/>
      <w:lvlJc w:val="left"/>
    </w:lvl>
    <w:lvl w:ilvl="1" w:tplc="B3764AEA">
      <w:numFmt w:val="decimal"/>
      <w:lvlText w:val=""/>
      <w:lvlJc w:val="left"/>
    </w:lvl>
    <w:lvl w:ilvl="2" w:tplc="51A20AF4">
      <w:numFmt w:val="decimal"/>
      <w:lvlText w:val=""/>
      <w:lvlJc w:val="left"/>
    </w:lvl>
    <w:lvl w:ilvl="3" w:tplc="8FB20646">
      <w:numFmt w:val="decimal"/>
      <w:lvlText w:val=""/>
      <w:lvlJc w:val="left"/>
    </w:lvl>
    <w:lvl w:ilvl="4" w:tplc="2182E576">
      <w:numFmt w:val="decimal"/>
      <w:lvlText w:val=""/>
      <w:lvlJc w:val="left"/>
    </w:lvl>
    <w:lvl w:ilvl="5" w:tplc="6834EFA4">
      <w:numFmt w:val="decimal"/>
      <w:lvlText w:val=""/>
      <w:lvlJc w:val="left"/>
    </w:lvl>
    <w:lvl w:ilvl="6" w:tplc="F632A034">
      <w:numFmt w:val="decimal"/>
      <w:lvlText w:val=""/>
      <w:lvlJc w:val="left"/>
    </w:lvl>
    <w:lvl w:ilvl="7" w:tplc="87D44C74">
      <w:numFmt w:val="decimal"/>
      <w:lvlText w:val=""/>
      <w:lvlJc w:val="left"/>
    </w:lvl>
    <w:lvl w:ilvl="8" w:tplc="6E1A4EF2">
      <w:numFmt w:val="decimal"/>
      <w:lvlText w:val=""/>
      <w:lvlJc w:val="left"/>
    </w:lvl>
  </w:abstractNum>
  <w:abstractNum w:abstractNumId="156">
    <w:nsid w:val="00004E55"/>
    <w:multiLevelType w:val="hybridMultilevel"/>
    <w:tmpl w:val="FE8E4EFC"/>
    <w:lvl w:ilvl="0" w:tplc="9ECA34D2">
      <w:start w:val="6"/>
      <w:numFmt w:val="decimal"/>
      <w:lvlText w:val="%1"/>
      <w:lvlJc w:val="left"/>
    </w:lvl>
    <w:lvl w:ilvl="1" w:tplc="C4AED6A4">
      <w:numFmt w:val="decimal"/>
      <w:lvlText w:val=""/>
      <w:lvlJc w:val="left"/>
    </w:lvl>
    <w:lvl w:ilvl="2" w:tplc="F0E2D16A">
      <w:numFmt w:val="decimal"/>
      <w:lvlText w:val=""/>
      <w:lvlJc w:val="left"/>
    </w:lvl>
    <w:lvl w:ilvl="3" w:tplc="4D3A2432">
      <w:numFmt w:val="decimal"/>
      <w:lvlText w:val=""/>
      <w:lvlJc w:val="left"/>
    </w:lvl>
    <w:lvl w:ilvl="4" w:tplc="F8DCC4DC">
      <w:numFmt w:val="decimal"/>
      <w:lvlText w:val=""/>
      <w:lvlJc w:val="left"/>
    </w:lvl>
    <w:lvl w:ilvl="5" w:tplc="DA5CA464">
      <w:numFmt w:val="decimal"/>
      <w:lvlText w:val=""/>
      <w:lvlJc w:val="left"/>
    </w:lvl>
    <w:lvl w:ilvl="6" w:tplc="3B44ECE4">
      <w:numFmt w:val="decimal"/>
      <w:lvlText w:val=""/>
      <w:lvlJc w:val="left"/>
    </w:lvl>
    <w:lvl w:ilvl="7" w:tplc="833AD41E">
      <w:numFmt w:val="decimal"/>
      <w:lvlText w:val=""/>
      <w:lvlJc w:val="left"/>
    </w:lvl>
    <w:lvl w:ilvl="8" w:tplc="3F0632F2">
      <w:numFmt w:val="decimal"/>
      <w:lvlText w:val=""/>
      <w:lvlJc w:val="left"/>
    </w:lvl>
  </w:abstractNum>
  <w:abstractNum w:abstractNumId="157">
    <w:nsid w:val="00004EAE"/>
    <w:multiLevelType w:val="hybridMultilevel"/>
    <w:tmpl w:val="7786CFF2"/>
    <w:lvl w:ilvl="0" w:tplc="20B4D9FC">
      <w:start w:val="6"/>
      <w:numFmt w:val="decimal"/>
      <w:lvlText w:val="%1"/>
      <w:lvlJc w:val="left"/>
    </w:lvl>
    <w:lvl w:ilvl="1" w:tplc="3EE42650">
      <w:start w:val="1"/>
      <w:numFmt w:val="decimal"/>
      <w:lvlText w:val="%2)"/>
      <w:lvlJc w:val="left"/>
    </w:lvl>
    <w:lvl w:ilvl="2" w:tplc="0F884714">
      <w:start w:val="1"/>
      <w:numFmt w:val="bullet"/>
      <w:lvlText w:val=""/>
      <w:lvlJc w:val="left"/>
    </w:lvl>
    <w:lvl w:ilvl="3" w:tplc="61C8BAC0">
      <w:numFmt w:val="decimal"/>
      <w:lvlText w:val=""/>
      <w:lvlJc w:val="left"/>
    </w:lvl>
    <w:lvl w:ilvl="4" w:tplc="EFAC5F52">
      <w:numFmt w:val="decimal"/>
      <w:lvlText w:val=""/>
      <w:lvlJc w:val="left"/>
    </w:lvl>
    <w:lvl w:ilvl="5" w:tplc="419207DC">
      <w:numFmt w:val="decimal"/>
      <w:lvlText w:val=""/>
      <w:lvlJc w:val="left"/>
    </w:lvl>
    <w:lvl w:ilvl="6" w:tplc="D180AB76">
      <w:numFmt w:val="decimal"/>
      <w:lvlText w:val=""/>
      <w:lvlJc w:val="left"/>
    </w:lvl>
    <w:lvl w:ilvl="7" w:tplc="545E1F5A">
      <w:numFmt w:val="decimal"/>
      <w:lvlText w:val=""/>
      <w:lvlJc w:val="left"/>
    </w:lvl>
    <w:lvl w:ilvl="8" w:tplc="11D8F3C2">
      <w:numFmt w:val="decimal"/>
      <w:lvlText w:val=""/>
      <w:lvlJc w:val="left"/>
    </w:lvl>
  </w:abstractNum>
  <w:abstractNum w:abstractNumId="158">
    <w:nsid w:val="00004EBF"/>
    <w:multiLevelType w:val="hybridMultilevel"/>
    <w:tmpl w:val="A3D49700"/>
    <w:lvl w:ilvl="0" w:tplc="4454BE98">
      <w:start w:val="3"/>
      <w:numFmt w:val="decimal"/>
      <w:lvlText w:val="%1."/>
      <w:lvlJc w:val="left"/>
    </w:lvl>
    <w:lvl w:ilvl="1" w:tplc="59081D0C">
      <w:numFmt w:val="decimal"/>
      <w:lvlText w:val=""/>
      <w:lvlJc w:val="left"/>
    </w:lvl>
    <w:lvl w:ilvl="2" w:tplc="B7F84E8A">
      <w:numFmt w:val="decimal"/>
      <w:lvlText w:val=""/>
      <w:lvlJc w:val="left"/>
    </w:lvl>
    <w:lvl w:ilvl="3" w:tplc="7584D052">
      <w:numFmt w:val="decimal"/>
      <w:lvlText w:val=""/>
      <w:lvlJc w:val="left"/>
    </w:lvl>
    <w:lvl w:ilvl="4" w:tplc="7DC221D0">
      <w:numFmt w:val="decimal"/>
      <w:lvlText w:val=""/>
      <w:lvlJc w:val="left"/>
    </w:lvl>
    <w:lvl w:ilvl="5" w:tplc="91C0DDC6">
      <w:numFmt w:val="decimal"/>
      <w:lvlText w:val=""/>
      <w:lvlJc w:val="left"/>
    </w:lvl>
    <w:lvl w:ilvl="6" w:tplc="8266230A">
      <w:numFmt w:val="decimal"/>
      <w:lvlText w:val=""/>
      <w:lvlJc w:val="left"/>
    </w:lvl>
    <w:lvl w:ilvl="7" w:tplc="7A34AADA">
      <w:numFmt w:val="decimal"/>
      <w:lvlText w:val=""/>
      <w:lvlJc w:val="left"/>
    </w:lvl>
    <w:lvl w:ilvl="8" w:tplc="E7FC5996">
      <w:numFmt w:val="decimal"/>
      <w:lvlText w:val=""/>
      <w:lvlJc w:val="left"/>
    </w:lvl>
  </w:abstractNum>
  <w:abstractNum w:abstractNumId="159">
    <w:nsid w:val="00004EFE"/>
    <w:multiLevelType w:val="hybridMultilevel"/>
    <w:tmpl w:val="3B00DD24"/>
    <w:lvl w:ilvl="0" w:tplc="318C325C">
      <w:start w:val="1"/>
      <w:numFmt w:val="bullet"/>
      <w:lvlText w:val="и"/>
      <w:lvlJc w:val="left"/>
    </w:lvl>
    <w:lvl w:ilvl="1" w:tplc="486CC084">
      <w:numFmt w:val="decimal"/>
      <w:lvlText w:val=""/>
      <w:lvlJc w:val="left"/>
    </w:lvl>
    <w:lvl w:ilvl="2" w:tplc="F9827558">
      <w:numFmt w:val="decimal"/>
      <w:lvlText w:val=""/>
      <w:lvlJc w:val="left"/>
    </w:lvl>
    <w:lvl w:ilvl="3" w:tplc="5164EC80">
      <w:numFmt w:val="decimal"/>
      <w:lvlText w:val=""/>
      <w:lvlJc w:val="left"/>
    </w:lvl>
    <w:lvl w:ilvl="4" w:tplc="AB5C787A">
      <w:numFmt w:val="decimal"/>
      <w:lvlText w:val=""/>
      <w:lvlJc w:val="left"/>
    </w:lvl>
    <w:lvl w:ilvl="5" w:tplc="5E487D6C">
      <w:numFmt w:val="decimal"/>
      <w:lvlText w:val=""/>
      <w:lvlJc w:val="left"/>
    </w:lvl>
    <w:lvl w:ilvl="6" w:tplc="0D689928">
      <w:numFmt w:val="decimal"/>
      <w:lvlText w:val=""/>
      <w:lvlJc w:val="left"/>
    </w:lvl>
    <w:lvl w:ilvl="7" w:tplc="08A896DE">
      <w:numFmt w:val="decimal"/>
      <w:lvlText w:val=""/>
      <w:lvlJc w:val="left"/>
    </w:lvl>
    <w:lvl w:ilvl="8" w:tplc="2CE84DE8">
      <w:numFmt w:val="decimal"/>
      <w:lvlText w:val=""/>
      <w:lvlJc w:val="left"/>
    </w:lvl>
  </w:abstractNum>
  <w:abstractNum w:abstractNumId="160">
    <w:nsid w:val="00004F68"/>
    <w:multiLevelType w:val="hybridMultilevel"/>
    <w:tmpl w:val="C4907680"/>
    <w:lvl w:ilvl="0" w:tplc="8DEE7158">
      <w:start w:val="1"/>
      <w:numFmt w:val="bullet"/>
      <w:lvlText w:val=""/>
      <w:lvlJc w:val="left"/>
    </w:lvl>
    <w:lvl w:ilvl="1" w:tplc="AA04F89C">
      <w:numFmt w:val="decimal"/>
      <w:lvlText w:val=""/>
      <w:lvlJc w:val="left"/>
    </w:lvl>
    <w:lvl w:ilvl="2" w:tplc="0E3ED8AC">
      <w:numFmt w:val="decimal"/>
      <w:lvlText w:val=""/>
      <w:lvlJc w:val="left"/>
    </w:lvl>
    <w:lvl w:ilvl="3" w:tplc="C8308F7A">
      <w:numFmt w:val="decimal"/>
      <w:lvlText w:val=""/>
      <w:lvlJc w:val="left"/>
    </w:lvl>
    <w:lvl w:ilvl="4" w:tplc="BCF213DA">
      <w:numFmt w:val="decimal"/>
      <w:lvlText w:val=""/>
      <w:lvlJc w:val="left"/>
    </w:lvl>
    <w:lvl w:ilvl="5" w:tplc="DE8C5ED0">
      <w:numFmt w:val="decimal"/>
      <w:lvlText w:val=""/>
      <w:lvlJc w:val="left"/>
    </w:lvl>
    <w:lvl w:ilvl="6" w:tplc="EB2A56AC">
      <w:numFmt w:val="decimal"/>
      <w:lvlText w:val=""/>
      <w:lvlJc w:val="left"/>
    </w:lvl>
    <w:lvl w:ilvl="7" w:tplc="6E5E7050">
      <w:numFmt w:val="decimal"/>
      <w:lvlText w:val=""/>
      <w:lvlJc w:val="left"/>
    </w:lvl>
    <w:lvl w:ilvl="8" w:tplc="3DA8EAC6">
      <w:numFmt w:val="decimal"/>
      <w:lvlText w:val=""/>
      <w:lvlJc w:val="left"/>
    </w:lvl>
  </w:abstractNum>
  <w:abstractNum w:abstractNumId="161">
    <w:nsid w:val="00004FC0"/>
    <w:multiLevelType w:val="hybridMultilevel"/>
    <w:tmpl w:val="3E8ABC8C"/>
    <w:lvl w:ilvl="0" w:tplc="B622E858">
      <w:start w:val="1"/>
      <w:numFmt w:val="decimal"/>
      <w:lvlText w:val="%1)"/>
      <w:lvlJc w:val="left"/>
    </w:lvl>
    <w:lvl w:ilvl="1" w:tplc="208A9D7A">
      <w:numFmt w:val="decimal"/>
      <w:lvlText w:val=""/>
      <w:lvlJc w:val="left"/>
    </w:lvl>
    <w:lvl w:ilvl="2" w:tplc="D50CAA7A">
      <w:numFmt w:val="decimal"/>
      <w:lvlText w:val=""/>
      <w:lvlJc w:val="left"/>
    </w:lvl>
    <w:lvl w:ilvl="3" w:tplc="8586FC82">
      <w:numFmt w:val="decimal"/>
      <w:lvlText w:val=""/>
      <w:lvlJc w:val="left"/>
    </w:lvl>
    <w:lvl w:ilvl="4" w:tplc="94449310">
      <w:numFmt w:val="decimal"/>
      <w:lvlText w:val=""/>
      <w:lvlJc w:val="left"/>
    </w:lvl>
    <w:lvl w:ilvl="5" w:tplc="6414D794">
      <w:numFmt w:val="decimal"/>
      <w:lvlText w:val=""/>
      <w:lvlJc w:val="left"/>
    </w:lvl>
    <w:lvl w:ilvl="6" w:tplc="E0A6D44E">
      <w:numFmt w:val="decimal"/>
      <w:lvlText w:val=""/>
      <w:lvlJc w:val="left"/>
    </w:lvl>
    <w:lvl w:ilvl="7" w:tplc="4F8E8520">
      <w:numFmt w:val="decimal"/>
      <w:lvlText w:val=""/>
      <w:lvlJc w:val="left"/>
    </w:lvl>
    <w:lvl w:ilvl="8" w:tplc="AB681F7A">
      <w:numFmt w:val="decimal"/>
      <w:lvlText w:val=""/>
      <w:lvlJc w:val="left"/>
    </w:lvl>
  </w:abstractNum>
  <w:abstractNum w:abstractNumId="162">
    <w:nsid w:val="00004FE2"/>
    <w:multiLevelType w:val="hybridMultilevel"/>
    <w:tmpl w:val="463E353C"/>
    <w:lvl w:ilvl="0" w:tplc="AE9E8E02">
      <w:start w:val="1"/>
      <w:numFmt w:val="bullet"/>
      <w:lvlText w:val="и"/>
      <w:lvlJc w:val="left"/>
    </w:lvl>
    <w:lvl w:ilvl="1" w:tplc="4F90D2D2">
      <w:start w:val="3"/>
      <w:numFmt w:val="decimal"/>
      <w:lvlText w:val="%2)"/>
      <w:lvlJc w:val="left"/>
    </w:lvl>
    <w:lvl w:ilvl="2" w:tplc="6AF47ED0">
      <w:numFmt w:val="decimal"/>
      <w:lvlText w:val=""/>
      <w:lvlJc w:val="left"/>
    </w:lvl>
    <w:lvl w:ilvl="3" w:tplc="8990CC8C">
      <w:numFmt w:val="decimal"/>
      <w:lvlText w:val=""/>
      <w:lvlJc w:val="left"/>
    </w:lvl>
    <w:lvl w:ilvl="4" w:tplc="B98819C4">
      <w:numFmt w:val="decimal"/>
      <w:lvlText w:val=""/>
      <w:lvlJc w:val="left"/>
    </w:lvl>
    <w:lvl w:ilvl="5" w:tplc="FE246FCE">
      <w:numFmt w:val="decimal"/>
      <w:lvlText w:val=""/>
      <w:lvlJc w:val="left"/>
    </w:lvl>
    <w:lvl w:ilvl="6" w:tplc="AAF40258">
      <w:numFmt w:val="decimal"/>
      <w:lvlText w:val=""/>
      <w:lvlJc w:val="left"/>
    </w:lvl>
    <w:lvl w:ilvl="7" w:tplc="231A101C">
      <w:numFmt w:val="decimal"/>
      <w:lvlText w:val=""/>
      <w:lvlJc w:val="left"/>
    </w:lvl>
    <w:lvl w:ilvl="8" w:tplc="88302724">
      <w:numFmt w:val="decimal"/>
      <w:lvlText w:val=""/>
      <w:lvlJc w:val="left"/>
    </w:lvl>
  </w:abstractNum>
  <w:abstractNum w:abstractNumId="163">
    <w:nsid w:val="00004FF8"/>
    <w:multiLevelType w:val="hybridMultilevel"/>
    <w:tmpl w:val="C736E638"/>
    <w:lvl w:ilvl="0" w:tplc="9864B4EA">
      <w:start w:val="1"/>
      <w:numFmt w:val="bullet"/>
      <w:lvlText w:val="И."/>
      <w:lvlJc w:val="left"/>
    </w:lvl>
    <w:lvl w:ilvl="1" w:tplc="2020E240">
      <w:numFmt w:val="decimal"/>
      <w:lvlText w:val=""/>
      <w:lvlJc w:val="left"/>
    </w:lvl>
    <w:lvl w:ilvl="2" w:tplc="4D448BE8">
      <w:numFmt w:val="decimal"/>
      <w:lvlText w:val=""/>
      <w:lvlJc w:val="left"/>
    </w:lvl>
    <w:lvl w:ilvl="3" w:tplc="BD6A01F6">
      <w:numFmt w:val="decimal"/>
      <w:lvlText w:val=""/>
      <w:lvlJc w:val="left"/>
    </w:lvl>
    <w:lvl w:ilvl="4" w:tplc="AF9A2390">
      <w:numFmt w:val="decimal"/>
      <w:lvlText w:val=""/>
      <w:lvlJc w:val="left"/>
    </w:lvl>
    <w:lvl w:ilvl="5" w:tplc="B2003E88">
      <w:numFmt w:val="decimal"/>
      <w:lvlText w:val=""/>
      <w:lvlJc w:val="left"/>
    </w:lvl>
    <w:lvl w:ilvl="6" w:tplc="45AEB892">
      <w:numFmt w:val="decimal"/>
      <w:lvlText w:val=""/>
      <w:lvlJc w:val="left"/>
    </w:lvl>
    <w:lvl w:ilvl="7" w:tplc="493E451A">
      <w:numFmt w:val="decimal"/>
      <w:lvlText w:val=""/>
      <w:lvlJc w:val="left"/>
    </w:lvl>
    <w:lvl w:ilvl="8" w:tplc="68749446">
      <w:numFmt w:val="decimal"/>
      <w:lvlText w:val=""/>
      <w:lvlJc w:val="left"/>
    </w:lvl>
  </w:abstractNum>
  <w:abstractNum w:abstractNumId="164">
    <w:nsid w:val="00005005"/>
    <w:multiLevelType w:val="hybridMultilevel"/>
    <w:tmpl w:val="13AC2380"/>
    <w:lvl w:ilvl="0" w:tplc="5B0A16AC">
      <w:start w:val="7"/>
      <w:numFmt w:val="decimal"/>
      <w:lvlText w:val="%1"/>
      <w:lvlJc w:val="left"/>
    </w:lvl>
    <w:lvl w:ilvl="1" w:tplc="25C08BC2">
      <w:numFmt w:val="decimal"/>
      <w:lvlText w:val=""/>
      <w:lvlJc w:val="left"/>
    </w:lvl>
    <w:lvl w:ilvl="2" w:tplc="346459C0">
      <w:numFmt w:val="decimal"/>
      <w:lvlText w:val=""/>
      <w:lvlJc w:val="left"/>
    </w:lvl>
    <w:lvl w:ilvl="3" w:tplc="8F0AE70A">
      <w:numFmt w:val="decimal"/>
      <w:lvlText w:val=""/>
      <w:lvlJc w:val="left"/>
    </w:lvl>
    <w:lvl w:ilvl="4" w:tplc="0D2CB5F0">
      <w:numFmt w:val="decimal"/>
      <w:lvlText w:val=""/>
      <w:lvlJc w:val="left"/>
    </w:lvl>
    <w:lvl w:ilvl="5" w:tplc="6A7A4F12">
      <w:numFmt w:val="decimal"/>
      <w:lvlText w:val=""/>
      <w:lvlJc w:val="left"/>
    </w:lvl>
    <w:lvl w:ilvl="6" w:tplc="EBF6BC32">
      <w:numFmt w:val="decimal"/>
      <w:lvlText w:val=""/>
      <w:lvlJc w:val="left"/>
    </w:lvl>
    <w:lvl w:ilvl="7" w:tplc="697ACBF6">
      <w:numFmt w:val="decimal"/>
      <w:lvlText w:val=""/>
      <w:lvlJc w:val="left"/>
    </w:lvl>
    <w:lvl w:ilvl="8" w:tplc="56905B02">
      <w:numFmt w:val="decimal"/>
      <w:lvlText w:val=""/>
      <w:lvlJc w:val="left"/>
    </w:lvl>
  </w:abstractNum>
  <w:abstractNum w:abstractNumId="165">
    <w:nsid w:val="00005039"/>
    <w:multiLevelType w:val="hybridMultilevel"/>
    <w:tmpl w:val="567E7BEE"/>
    <w:lvl w:ilvl="0" w:tplc="E2440B36">
      <w:start w:val="1"/>
      <w:numFmt w:val="bullet"/>
      <w:lvlText w:val="-"/>
      <w:lvlJc w:val="left"/>
    </w:lvl>
    <w:lvl w:ilvl="1" w:tplc="7BBC5A1A">
      <w:numFmt w:val="decimal"/>
      <w:lvlText w:val=""/>
      <w:lvlJc w:val="left"/>
    </w:lvl>
    <w:lvl w:ilvl="2" w:tplc="1578F99E">
      <w:numFmt w:val="decimal"/>
      <w:lvlText w:val=""/>
      <w:lvlJc w:val="left"/>
    </w:lvl>
    <w:lvl w:ilvl="3" w:tplc="EFF41A04">
      <w:numFmt w:val="decimal"/>
      <w:lvlText w:val=""/>
      <w:lvlJc w:val="left"/>
    </w:lvl>
    <w:lvl w:ilvl="4" w:tplc="9496A4C8">
      <w:numFmt w:val="decimal"/>
      <w:lvlText w:val=""/>
      <w:lvlJc w:val="left"/>
    </w:lvl>
    <w:lvl w:ilvl="5" w:tplc="1B0629AA">
      <w:numFmt w:val="decimal"/>
      <w:lvlText w:val=""/>
      <w:lvlJc w:val="left"/>
    </w:lvl>
    <w:lvl w:ilvl="6" w:tplc="A1780580">
      <w:numFmt w:val="decimal"/>
      <w:lvlText w:val=""/>
      <w:lvlJc w:val="left"/>
    </w:lvl>
    <w:lvl w:ilvl="7" w:tplc="7AEC3DA2">
      <w:numFmt w:val="decimal"/>
      <w:lvlText w:val=""/>
      <w:lvlJc w:val="left"/>
    </w:lvl>
    <w:lvl w:ilvl="8" w:tplc="D66203D2">
      <w:numFmt w:val="decimal"/>
      <w:lvlText w:val=""/>
      <w:lvlJc w:val="left"/>
    </w:lvl>
  </w:abstractNum>
  <w:abstractNum w:abstractNumId="166">
    <w:nsid w:val="00005064"/>
    <w:multiLevelType w:val="hybridMultilevel"/>
    <w:tmpl w:val="B6986666"/>
    <w:lvl w:ilvl="0" w:tplc="DB886C4C">
      <w:start w:val="1"/>
      <w:numFmt w:val="bullet"/>
      <w:lvlText w:val="в"/>
      <w:lvlJc w:val="left"/>
    </w:lvl>
    <w:lvl w:ilvl="1" w:tplc="1786C7AA">
      <w:start w:val="1"/>
      <w:numFmt w:val="bullet"/>
      <w:lvlText w:val="В"/>
      <w:lvlJc w:val="left"/>
    </w:lvl>
    <w:lvl w:ilvl="2" w:tplc="72FE1B4A">
      <w:numFmt w:val="decimal"/>
      <w:lvlText w:val=""/>
      <w:lvlJc w:val="left"/>
    </w:lvl>
    <w:lvl w:ilvl="3" w:tplc="5B7C188E">
      <w:numFmt w:val="decimal"/>
      <w:lvlText w:val=""/>
      <w:lvlJc w:val="left"/>
    </w:lvl>
    <w:lvl w:ilvl="4" w:tplc="4E2AF8DA">
      <w:numFmt w:val="decimal"/>
      <w:lvlText w:val=""/>
      <w:lvlJc w:val="left"/>
    </w:lvl>
    <w:lvl w:ilvl="5" w:tplc="4B14B236">
      <w:numFmt w:val="decimal"/>
      <w:lvlText w:val=""/>
      <w:lvlJc w:val="left"/>
    </w:lvl>
    <w:lvl w:ilvl="6" w:tplc="44A85C6A">
      <w:numFmt w:val="decimal"/>
      <w:lvlText w:val=""/>
      <w:lvlJc w:val="left"/>
    </w:lvl>
    <w:lvl w:ilvl="7" w:tplc="D7429EB8">
      <w:numFmt w:val="decimal"/>
      <w:lvlText w:val=""/>
      <w:lvlJc w:val="left"/>
    </w:lvl>
    <w:lvl w:ilvl="8" w:tplc="9334B0CC">
      <w:numFmt w:val="decimal"/>
      <w:lvlText w:val=""/>
      <w:lvlJc w:val="left"/>
    </w:lvl>
  </w:abstractNum>
  <w:abstractNum w:abstractNumId="167">
    <w:nsid w:val="00005078"/>
    <w:multiLevelType w:val="hybridMultilevel"/>
    <w:tmpl w:val="B1465846"/>
    <w:lvl w:ilvl="0" w:tplc="CE0A0344">
      <w:start w:val="1"/>
      <w:numFmt w:val="bullet"/>
      <w:lvlText w:val="и"/>
      <w:lvlJc w:val="left"/>
    </w:lvl>
    <w:lvl w:ilvl="1" w:tplc="B3B473A2">
      <w:numFmt w:val="decimal"/>
      <w:lvlText w:val=""/>
      <w:lvlJc w:val="left"/>
    </w:lvl>
    <w:lvl w:ilvl="2" w:tplc="84D45D1C">
      <w:numFmt w:val="decimal"/>
      <w:lvlText w:val=""/>
      <w:lvlJc w:val="left"/>
    </w:lvl>
    <w:lvl w:ilvl="3" w:tplc="98B600C6">
      <w:numFmt w:val="decimal"/>
      <w:lvlText w:val=""/>
      <w:lvlJc w:val="left"/>
    </w:lvl>
    <w:lvl w:ilvl="4" w:tplc="FBEE95F8">
      <w:numFmt w:val="decimal"/>
      <w:lvlText w:val=""/>
      <w:lvlJc w:val="left"/>
    </w:lvl>
    <w:lvl w:ilvl="5" w:tplc="E424B5C2">
      <w:numFmt w:val="decimal"/>
      <w:lvlText w:val=""/>
      <w:lvlJc w:val="left"/>
    </w:lvl>
    <w:lvl w:ilvl="6" w:tplc="6CE06C08">
      <w:numFmt w:val="decimal"/>
      <w:lvlText w:val=""/>
      <w:lvlJc w:val="left"/>
    </w:lvl>
    <w:lvl w:ilvl="7" w:tplc="0D5E238C">
      <w:numFmt w:val="decimal"/>
      <w:lvlText w:val=""/>
      <w:lvlJc w:val="left"/>
    </w:lvl>
    <w:lvl w:ilvl="8" w:tplc="01BA98E6">
      <w:numFmt w:val="decimal"/>
      <w:lvlText w:val=""/>
      <w:lvlJc w:val="left"/>
    </w:lvl>
  </w:abstractNum>
  <w:abstractNum w:abstractNumId="168">
    <w:nsid w:val="000050A9"/>
    <w:multiLevelType w:val="hybridMultilevel"/>
    <w:tmpl w:val="B57A993C"/>
    <w:lvl w:ilvl="0" w:tplc="3FD40608">
      <w:start w:val="6"/>
      <w:numFmt w:val="decimal"/>
      <w:lvlText w:val="%1"/>
      <w:lvlJc w:val="left"/>
    </w:lvl>
    <w:lvl w:ilvl="1" w:tplc="C7F6E6C0">
      <w:numFmt w:val="decimal"/>
      <w:lvlText w:val=""/>
      <w:lvlJc w:val="left"/>
    </w:lvl>
    <w:lvl w:ilvl="2" w:tplc="D3888428">
      <w:numFmt w:val="decimal"/>
      <w:lvlText w:val=""/>
      <w:lvlJc w:val="left"/>
    </w:lvl>
    <w:lvl w:ilvl="3" w:tplc="79E47F18">
      <w:numFmt w:val="decimal"/>
      <w:lvlText w:val=""/>
      <w:lvlJc w:val="left"/>
    </w:lvl>
    <w:lvl w:ilvl="4" w:tplc="5086A4AA">
      <w:numFmt w:val="decimal"/>
      <w:lvlText w:val=""/>
      <w:lvlJc w:val="left"/>
    </w:lvl>
    <w:lvl w:ilvl="5" w:tplc="820A3AA2">
      <w:numFmt w:val="decimal"/>
      <w:lvlText w:val=""/>
      <w:lvlJc w:val="left"/>
    </w:lvl>
    <w:lvl w:ilvl="6" w:tplc="D0A26E3E">
      <w:numFmt w:val="decimal"/>
      <w:lvlText w:val=""/>
      <w:lvlJc w:val="left"/>
    </w:lvl>
    <w:lvl w:ilvl="7" w:tplc="B8565638">
      <w:numFmt w:val="decimal"/>
      <w:lvlText w:val=""/>
      <w:lvlJc w:val="left"/>
    </w:lvl>
    <w:lvl w:ilvl="8" w:tplc="082A7B9A">
      <w:numFmt w:val="decimal"/>
      <w:lvlText w:val=""/>
      <w:lvlJc w:val="left"/>
    </w:lvl>
  </w:abstractNum>
  <w:abstractNum w:abstractNumId="169">
    <w:nsid w:val="0000513E"/>
    <w:multiLevelType w:val="hybridMultilevel"/>
    <w:tmpl w:val="CF94EF8E"/>
    <w:lvl w:ilvl="0" w:tplc="AEA0D95A">
      <w:start w:val="1"/>
      <w:numFmt w:val="bullet"/>
      <w:lvlText w:val="Ж."/>
      <w:lvlJc w:val="left"/>
    </w:lvl>
    <w:lvl w:ilvl="1" w:tplc="106C4A3C">
      <w:numFmt w:val="decimal"/>
      <w:lvlText w:val=""/>
      <w:lvlJc w:val="left"/>
    </w:lvl>
    <w:lvl w:ilvl="2" w:tplc="41060E12">
      <w:numFmt w:val="decimal"/>
      <w:lvlText w:val=""/>
      <w:lvlJc w:val="left"/>
    </w:lvl>
    <w:lvl w:ilvl="3" w:tplc="187007C0">
      <w:numFmt w:val="decimal"/>
      <w:lvlText w:val=""/>
      <w:lvlJc w:val="left"/>
    </w:lvl>
    <w:lvl w:ilvl="4" w:tplc="A7D65CD0">
      <w:numFmt w:val="decimal"/>
      <w:lvlText w:val=""/>
      <w:lvlJc w:val="left"/>
    </w:lvl>
    <w:lvl w:ilvl="5" w:tplc="0380B53C">
      <w:numFmt w:val="decimal"/>
      <w:lvlText w:val=""/>
      <w:lvlJc w:val="left"/>
    </w:lvl>
    <w:lvl w:ilvl="6" w:tplc="36B07E1A">
      <w:numFmt w:val="decimal"/>
      <w:lvlText w:val=""/>
      <w:lvlJc w:val="left"/>
    </w:lvl>
    <w:lvl w:ilvl="7" w:tplc="0C22B1AE">
      <w:numFmt w:val="decimal"/>
      <w:lvlText w:val=""/>
      <w:lvlJc w:val="left"/>
    </w:lvl>
    <w:lvl w:ilvl="8" w:tplc="E6D6661E">
      <w:numFmt w:val="decimal"/>
      <w:lvlText w:val=""/>
      <w:lvlJc w:val="left"/>
    </w:lvl>
  </w:abstractNum>
  <w:abstractNum w:abstractNumId="170">
    <w:nsid w:val="000051D1"/>
    <w:multiLevelType w:val="hybridMultilevel"/>
    <w:tmpl w:val="76BC99F8"/>
    <w:lvl w:ilvl="0" w:tplc="4128F76E">
      <w:start w:val="7"/>
      <w:numFmt w:val="decimal"/>
      <w:lvlText w:val="%1"/>
      <w:lvlJc w:val="left"/>
    </w:lvl>
    <w:lvl w:ilvl="1" w:tplc="C60E9326">
      <w:numFmt w:val="decimal"/>
      <w:lvlText w:val=""/>
      <w:lvlJc w:val="left"/>
    </w:lvl>
    <w:lvl w:ilvl="2" w:tplc="916451CA">
      <w:numFmt w:val="decimal"/>
      <w:lvlText w:val=""/>
      <w:lvlJc w:val="left"/>
    </w:lvl>
    <w:lvl w:ilvl="3" w:tplc="30FCBEFC">
      <w:numFmt w:val="decimal"/>
      <w:lvlText w:val=""/>
      <w:lvlJc w:val="left"/>
    </w:lvl>
    <w:lvl w:ilvl="4" w:tplc="65CCDA7C">
      <w:numFmt w:val="decimal"/>
      <w:lvlText w:val=""/>
      <w:lvlJc w:val="left"/>
    </w:lvl>
    <w:lvl w:ilvl="5" w:tplc="7C8EE04C">
      <w:numFmt w:val="decimal"/>
      <w:lvlText w:val=""/>
      <w:lvlJc w:val="left"/>
    </w:lvl>
    <w:lvl w:ilvl="6" w:tplc="6D62D520">
      <w:numFmt w:val="decimal"/>
      <w:lvlText w:val=""/>
      <w:lvlJc w:val="left"/>
    </w:lvl>
    <w:lvl w:ilvl="7" w:tplc="E5B87CD0">
      <w:numFmt w:val="decimal"/>
      <w:lvlText w:val=""/>
      <w:lvlJc w:val="left"/>
    </w:lvl>
    <w:lvl w:ilvl="8" w:tplc="965A948C">
      <w:numFmt w:val="decimal"/>
      <w:lvlText w:val=""/>
      <w:lvlJc w:val="left"/>
    </w:lvl>
  </w:abstractNum>
  <w:abstractNum w:abstractNumId="171">
    <w:nsid w:val="0000520B"/>
    <w:multiLevelType w:val="hybridMultilevel"/>
    <w:tmpl w:val="E0FE2CBA"/>
    <w:lvl w:ilvl="0" w:tplc="42A89272">
      <w:start w:val="1"/>
      <w:numFmt w:val="bullet"/>
      <w:lvlText w:val="В"/>
      <w:lvlJc w:val="left"/>
    </w:lvl>
    <w:lvl w:ilvl="1" w:tplc="C2AAA3DE">
      <w:numFmt w:val="decimal"/>
      <w:lvlText w:val=""/>
      <w:lvlJc w:val="left"/>
    </w:lvl>
    <w:lvl w:ilvl="2" w:tplc="EA545C3E">
      <w:numFmt w:val="decimal"/>
      <w:lvlText w:val=""/>
      <w:lvlJc w:val="left"/>
    </w:lvl>
    <w:lvl w:ilvl="3" w:tplc="4DF6429A">
      <w:numFmt w:val="decimal"/>
      <w:lvlText w:val=""/>
      <w:lvlJc w:val="left"/>
    </w:lvl>
    <w:lvl w:ilvl="4" w:tplc="A198B0EE">
      <w:numFmt w:val="decimal"/>
      <w:lvlText w:val=""/>
      <w:lvlJc w:val="left"/>
    </w:lvl>
    <w:lvl w:ilvl="5" w:tplc="226014BE">
      <w:numFmt w:val="decimal"/>
      <w:lvlText w:val=""/>
      <w:lvlJc w:val="left"/>
    </w:lvl>
    <w:lvl w:ilvl="6" w:tplc="2B26BE94">
      <w:numFmt w:val="decimal"/>
      <w:lvlText w:val=""/>
      <w:lvlJc w:val="left"/>
    </w:lvl>
    <w:lvl w:ilvl="7" w:tplc="DCC88AC4">
      <w:numFmt w:val="decimal"/>
      <w:lvlText w:val=""/>
      <w:lvlJc w:val="left"/>
    </w:lvl>
    <w:lvl w:ilvl="8" w:tplc="24DC4FC2">
      <w:numFmt w:val="decimal"/>
      <w:lvlText w:val=""/>
      <w:lvlJc w:val="left"/>
    </w:lvl>
  </w:abstractNum>
  <w:abstractNum w:abstractNumId="172">
    <w:nsid w:val="000053B1"/>
    <w:multiLevelType w:val="hybridMultilevel"/>
    <w:tmpl w:val="D1A425F0"/>
    <w:lvl w:ilvl="0" w:tplc="E39C5322">
      <w:start w:val="1"/>
      <w:numFmt w:val="decimal"/>
      <w:lvlText w:val="%1)"/>
      <w:lvlJc w:val="left"/>
    </w:lvl>
    <w:lvl w:ilvl="1" w:tplc="A8EE60E6">
      <w:numFmt w:val="decimal"/>
      <w:lvlText w:val=""/>
      <w:lvlJc w:val="left"/>
    </w:lvl>
    <w:lvl w:ilvl="2" w:tplc="F31E6B32">
      <w:numFmt w:val="decimal"/>
      <w:lvlText w:val=""/>
      <w:lvlJc w:val="left"/>
    </w:lvl>
    <w:lvl w:ilvl="3" w:tplc="FB9C3C9E">
      <w:numFmt w:val="decimal"/>
      <w:lvlText w:val=""/>
      <w:lvlJc w:val="left"/>
    </w:lvl>
    <w:lvl w:ilvl="4" w:tplc="FFBC593A">
      <w:numFmt w:val="decimal"/>
      <w:lvlText w:val=""/>
      <w:lvlJc w:val="left"/>
    </w:lvl>
    <w:lvl w:ilvl="5" w:tplc="761A46AE">
      <w:numFmt w:val="decimal"/>
      <w:lvlText w:val=""/>
      <w:lvlJc w:val="left"/>
    </w:lvl>
    <w:lvl w:ilvl="6" w:tplc="0D6A2218">
      <w:numFmt w:val="decimal"/>
      <w:lvlText w:val=""/>
      <w:lvlJc w:val="left"/>
    </w:lvl>
    <w:lvl w:ilvl="7" w:tplc="6AA23C9A">
      <w:numFmt w:val="decimal"/>
      <w:lvlText w:val=""/>
      <w:lvlJc w:val="left"/>
    </w:lvl>
    <w:lvl w:ilvl="8" w:tplc="37EA73BC">
      <w:numFmt w:val="decimal"/>
      <w:lvlText w:val=""/>
      <w:lvlJc w:val="left"/>
    </w:lvl>
  </w:abstractNum>
  <w:abstractNum w:abstractNumId="173">
    <w:nsid w:val="0000542C"/>
    <w:multiLevelType w:val="hybridMultilevel"/>
    <w:tmpl w:val="CF6882A2"/>
    <w:lvl w:ilvl="0" w:tplc="EA94EAAE">
      <w:start w:val="2"/>
      <w:numFmt w:val="decimal"/>
      <w:lvlText w:val="%1)"/>
      <w:lvlJc w:val="left"/>
    </w:lvl>
    <w:lvl w:ilvl="1" w:tplc="B4A4A660">
      <w:numFmt w:val="decimal"/>
      <w:lvlText w:val=""/>
      <w:lvlJc w:val="left"/>
    </w:lvl>
    <w:lvl w:ilvl="2" w:tplc="22C08526">
      <w:numFmt w:val="decimal"/>
      <w:lvlText w:val=""/>
      <w:lvlJc w:val="left"/>
    </w:lvl>
    <w:lvl w:ilvl="3" w:tplc="78DC12A0">
      <w:numFmt w:val="decimal"/>
      <w:lvlText w:val=""/>
      <w:lvlJc w:val="left"/>
    </w:lvl>
    <w:lvl w:ilvl="4" w:tplc="E1E22490">
      <w:numFmt w:val="decimal"/>
      <w:lvlText w:val=""/>
      <w:lvlJc w:val="left"/>
    </w:lvl>
    <w:lvl w:ilvl="5" w:tplc="28165D64">
      <w:numFmt w:val="decimal"/>
      <w:lvlText w:val=""/>
      <w:lvlJc w:val="left"/>
    </w:lvl>
    <w:lvl w:ilvl="6" w:tplc="29B44530">
      <w:numFmt w:val="decimal"/>
      <w:lvlText w:val=""/>
      <w:lvlJc w:val="left"/>
    </w:lvl>
    <w:lvl w:ilvl="7" w:tplc="D45ED9D0">
      <w:numFmt w:val="decimal"/>
      <w:lvlText w:val=""/>
      <w:lvlJc w:val="left"/>
    </w:lvl>
    <w:lvl w:ilvl="8" w:tplc="B6B85C72">
      <w:numFmt w:val="decimal"/>
      <w:lvlText w:val=""/>
      <w:lvlJc w:val="left"/>
    </w:lvl>
  </w:abstractNum>
  <w:abstractNum w:abstractNumId="174">
    <w:nsid w:val="0000549B"/>
    <w:multiLevelType w:val="hybridMultilevel"/>
    <w:tmpl w:val="4C2A4652"/>
    <w:lvl w:ilvl="0" w:tplc="34EA8128">
      <w:start w:val="5"/>
      <w:numFmt w:val="decimal"/>
      <w:lvlText w:val="%1"/>
      <w:lvlJc w:val="left"/>
    </w:lvl>
    <w:lvl w:ilvl="1" w:tplc="4D60B128">
      <w:numFmt w:val="decimal"/>
      <w:lvlText w:val=""/>
      <w:lvlJc w:val="left"/>
    </w:lvl>
    <w:lvl w:ilvl="2" w:tplc="D6088832">
      <w:numFmt w:val="decimal"/>
      <w:lvlText w:val=""/>
      <w:lvlJc w:val="left"/>
    </w:lvl>
    <w:lvl w:ilvl="3" w:tplc="72801E80">
      <w:numFmt w:val="decimal"/>
      <w:lvlText w:val=""/>
      <w:lvlJc w:val="left"/>
    </w:lvl>
    <w:lvl w:ilvl="4" w:tplc="7332BA36">
      <w:numFmt w:val="decimal"/>
      <w:lvlText w:val=""/>
      <w:lvlJc w:val="left"/>
    </w:lvl>
    <w:lvl w:ilvl="5" w:tplc="26B2C78A">
      <w:numFmt w:val="decimal"/>
      <w:lvlText w:val=""/>
      <w:lvlJc w:val="left"/>
    </w:lvl>
    <w:lvl w:ilvl="6" w:tplc="89FE3EC2">
      <w:numFmt w:val="decimal"/>
      <w:lvlText w:val=""/>
      <w:lvlJc w:val="left"/>
    </w:lvl>
    <w:lvl w:ilvl="7" w:tplc="209C851E">
      <w:numFmt w:val="decimal"/>
      <w:lvlText w:val=""/>
      <w:lvlJc w:val="left"/>
    </w:lvl>
    <w:lvl w:ilvl="8" w:tplc="5E30EB5A">
      <w:numFmt w:val="decimal"/>
      <w:lvlText w:val=""/>
      <w:lvlJc w:val="left"/>
    </w:lvl>
  </w:abstractNum>
  <w:abstractNum w:abstractNumId="175">
    <w:nsid w:val="000054D6"/>
    <w:multiLevelType w:val="hybridMultilevel"/>
    <w:tmpl w:val="E6422554"/>
    <w:lvl w:ilvl="0" w:tplc="94E0D7AC">
      <w:start w:val="4"/>
      <w:numFmt w:val="decimal"/>
      <w:lvlText w:val="%1)"/>
      <w:lvlJc w:val="left"/>
    </w:lvl>
    <w:lvl w:ilvl="1" w:tplc="7804D5BC">
      <w:numFmt w:val="decimal"/>
      <w:lvlText w:val=""/>
      <w:lvlJc w:val="left"/>
    </w:lvl>
    <w:lvl w:ilvl="2" w:tplc="0A50FFC8">
      <w:numFmt w:val="decimal"/>
      <w:lvlText w:val=""/>
      <w:lvlJc w:val="left"/>
    </w:lvl>
    <w:lvl w:ilvl="3" w:tplc="51D82254">
      <w:numFmt w:val="decimal"/>
      <w:lvlText w:val=""/>
      <w:lvlJc w:val="left"/>
    </w:lvl>
    <w:lvl w:ilvl="4" w:tplc="64A0B3C0">
      <w:numFmt w:val="decimal"/>
      <w:lvlText w:val=""/>
      <w:lvlJc w:val="left"/>
    </w:lvl>
    <w:lvl w:ilvl="5" w:tplc="719E4814">
      <w:numFmt w:val="decimal"/>
      <w:lvlText w:val=""/>
      <w:lvlJc w:val="left"/>
    </w:lvl>
    <w:lvl w:ilvl="6" w:tplc="78B05B5C">
      <w:numFmt w:val="decimal"/>
      <w:lvlText w:val=""/>
      <w:lvlJc w:val="left"/>
    </w:lvl>
    <w:lvl w:ilvl="7" w:tplc="2E2E292E">
      <w:numFmt w:val="decimal"/>
      <w:lvlText w:val=""/>
      <w:lvlJc w:val="left"/>
    </w:lvl>
    <w:lvl w:ilvl="8" w:tplc="144AD77E">
      <w:numFmt w:val="decimal"/>
      <w:lvlText w:val=""/>
      <w:lvlJc w:val="left"/>
    </w:lvl>
  </w:abstractNum>
  <w:abstractNum w:abstractNumId="176">
    <w:nsid w:val="00005579"/>
    <w:multiLevelType w:val="hybridMultilevel"/>
    <w:tmpl w:val="260AB5B0"/>
    <w:lvl w:ilvl="0" w:tplc="CCA801C6">
      <w:start w:val="1"/>
      <w:numFmt w:val="bullet"/>
      <w:lvlText w:val="с"/>
      <w:lvlJc w:val="left"/>
    </w:lvl>
    <w:lvl w:ilvl="1" w:tplc="4D92453C">
      <w:start w:val="3"/>
      <w:numFmt w:val="decimal"/>
      <w:lvlText w:val="%2)"/>
      <w:lvlJc w:val="left"/>
    </w:lvl>
    <w:lvl w:ilvl="2" w:tplc="68A88A32">
      <w:start w:val="1"/>
      <w:numFmt w:val="bullet"/>
      <w:lvlText w:val=""/>
      <w:lvlJc w:val="left"/>
    </w:lvl>
    <w:lvl w:ilvl="3" w:tplc="1234AAE6">
      <w:numFmt w:val="decimal"/>
      <w:lvlText w:val=""/>
      <w:lvlJc w:val="left"/>
    </w:lvl>
    <w:lvl w:ilvl="4" w:tplc="E272ADAE">
      <w:numFmt w:val="decimal"/>
      <w:lvlText w:val=""/>
      <w:lvlJc w:val="left"/>
    </w:lvl>
    <w:lvl w:ilvl="5" w:tplc="6A72FB4E">
      <w:numFmt w:val="decimal"/>
      <w:lvlText w:val=""/>
      <w:lvlJc w:val="left"/>
    </w:lvl>
    <w:lvl w:ilvl="6" w:tplc="AC68AA50">
      <w:numFmt w:val="decimal"/>
      <w:lvlText w:val=""/>
      <w:lvlJc w:val="left"/>
    </w:lvl>
    <w:lvl w:ilvl="7" w:tplc="696A852A">
      <w:numFmt w:val="decimal"/>
      <w:lvlText w:val=""/>
      <w:lvlJc w:val="left"/>
    </w:lvl>
    <w:lvl w:ilvl="8" w:tplc="FDEAB5BC">
      <w:numFmt w:val="decimal"/>
      <w:lvlText w:val=""/>
      <w:lvlJc w:val="left"/>
    </w:lvl>
  </w:abstractNum>
  <w:abstractNum w:abstractNumId="177">
    <w:nsid w:val="000057D3"/>
    <w:multiLevelType w:val="hybridMultilevel"/>
    <w:tmpl w:val="F13AFA3C"/>
    <w:lvl w:ilvl="0" w:tplc="9796CF36">
      <w:start w:val="1"/>
      <w:numFmt w:val="bullet"/>
      <w:lvlText w:val="В"/>
      <w:lvlJc w:val="left"/>
    </w:lvl>
    <w:lvl w:ilvl="1" w:tplc="DF2E6A68">
      <w:start w:val="1"/>
      <w:numFmt w:val="bullet"/>
      <w:lvlText w:val="В"/>
      <w:lvlJc w:val="left"/>
    </w:lvl>
    <w:lvl w:ilvl="2" w:tplc="74A8C704">
      <w:numFmt w:val="decimal"/>
      <w:lvlText w:val=""/>
      <w:lvlJc w:val="left"/>
    </w:lvl>
    <w:lvl w:ilvl="3" w:tplc="7F205F2A">
      <w:numFmt w:val="decimal"/>
      <w:lvlText w:val=""/>
      <w:lvlJc w:val="left"/>
    </w:lvl>
    <w:lvl w:ilvl="4" w:tplc="2F5C51DA">
      <w:numFmt w:val="decimal"/>
      <w:lvlText w:val=""/>
      <w:lvlJc w:val="left"/>
    </w:lvl>
    <w:lvl w:ilvl="5" w:tplc="9F9CB8F2">
      <w:numFmt w:val="decimal"/>
      <w:lvlText w:val=""/>
      <w:lvlJc w:val="left"/>
    </w:lvl>
    <w:lvl w:ilvl="6" w:tplc="905A6380">
      <w:numFmt w:val="decimal"/>
      <w:lvlText w:val=""/>
      <w:lvlJc w:val="left"/>
    </w:lvl>
    <w:lvl w:ilvl="7" w:tplc="A612A54E">
      <w:numFmt w:val="decimal"/>
      <w:lvlText w:val=""/>
      <w:lvlJc w:val="left"/>
    </w:lvl>
    <w:lvl w:ilvl="8" w:tplc="1F3E0896">
      <w:numFmt w:val="decimal"/>
      <w:lvlText w:val=""/>
      <w:lvlJc w:val="left"/>
    </w:lvl>
  </w:abstractNum>
  <w:abstractNum w:abstractNumId="178">
    <w:nsid w:val="00005815"/>
    <w:multiLevelType w:val="hybridMultilevel"/>
    <w:tmpl w:val="408CC2E4"/>
    <w:lvl w:ilvl="0" w:tplc="2E4EC0D4">
      <w:start w:val="1"/>
      <w:numFmt w:val="decimal"/>
      <w:lvlText w:val="%1)"/>
      <w:lvlJc w:val="left"/>
    </w:lvl>
    <w:lvl w:ilvl="1" w:tplc="FC1A17EA">
      <w:numFmt w:val="decimal"/>
      <w:lvlText w:val=""/>
      <w:lvlJc w:val="left"/>
    </w:lvl>
    <w:lvl w:ilvl="2" w:tplc="E5B05522">
      <w:numFmt w:val="decimal"/>
      <w:lvlText w:val=""/>
      <w:lvlJc w:val="left"/>
    </w:lvl>
    <w:lvl w:ilvl="3" w:tplc="6D5A80EC">
      <w:numFmt w:val="decimal"/>
      <w:lvlText w:val=""/>
      <w:lvlJc w:val="left"/>
    </w:lvl>
    <w:lvl w:ilvl="4" w:tplc="7BEC9962">
      <w:numFmt w:val="decimal"/>
      <w:lvlText w:val=""/>
      <w:lvlJc w:val="left"/>
    </w:lvl>
    <w:lvl w:ilvl="5" w:tplc="C5E6C29C">
      <w:numFmt w:val="decimal"/>
      <w:lvlText w:val=""/>
      <w:lvlJc w:val="left"/>
    </w:lvl>
    <w:lvl w:ilvl="6" w:tplc="7F347F7E">
      <w:numFmt w:val="decimal"/>
      <w:lvlText w:val=""/>
      <w:lvlJc w:val="left"/>
    </w:lvl>
    <w:lvl w:ilvl="7" w:tplc="7CE61188">
      <w:numFmt w:val="decimal"/>
      <w:lvlText w:val=""/>
      <w:lvlJc w:val="left"/>
    </w:lvl>
    <w:lvl w:ilvl="8" w:tplc="D7A6BC66">
      <w:numFmt w:val="decimal"/>
      <w:lvlText w:val=""/>
      <w:lvlJc w:val="left"/>
    </w:lvl>
  </w:abstractNum>
  <w:abstractNum w:abstractNumId="179">
    <w:nsid w:val="00005876"/>
    <w:multiLevelType w:val="hybridMultilevel"/>
    <w:tmpl w:val="59687858"/>
    <w:lvl w:ilvl="0" w:tplc="612EC094">
      <w:start w:val="1"/>
      <w:numFmt w:val="bullet"/>
      <w:lvlText w:val=""/>
      <w:lvlJc w:val="left"/>
    </w:lvl>
    <w:lvl w:ilvl="1" w:tplc="8F9CCA5C">
      <w:numFmt w:val="decimal"/>
      <w:lvlText w:val=""/>
      <w:lvlJc w:val="left"/>
    </w:lvl>
    <w:lvl w:ilvl="2" w:tplc="A176CB28">
      <w:numFmt w:val="decimal"/>
      <w:lvlText w:val=""/>
      <w:lvlJc w:val="left"/>
    </w:lvl>
    <w:lvl w:ilvl="3" w:tplc="59581CCA">
      <w:numFmt w:val="decimal"/>
      <w:lvlText w:val=""/>
      <w:lvlJc w:val="left"/>
    </w:lvl>
    <w:lvl w:ilvl="4" w:tplc="F88825AA">
      <w:numFmt w:val="decimal"/>
      <w:lvlText w:val=""/>
      <w:lvlJc w:val="left"/>
    </w:lvl>
    <w:lvl w:ilvl="5" w:tplc="4F3ADCAC">
      <w:numFmt w:val="decimal"/>
      <w:lvlText w:val=""/>
      <w:lvlJc w:val="left"/>
    </w:lvl>
    <w:lvl w:ilvl="6" w:tplc="3BCC5942">
      <w:numFmt w:val="decimal"/>
      <w:lvlText w:val=""/>
      <w:lvlJc w:val="left"/>
    </w:lvl>
    <w:lvl w:ilvl="7" w:tplc="AA3A142A">
      <w:numFmt w:val="decimal"/>
      <w:lvlText w:val=""/>
      <w:lvlJc w:val="left"/>
    </w:lvl>
    <w:lvl w:ilvl="8" w:tplc="DDF0DA52">
      <w:numFmt w:val="decimal"/>
      <w:lvlText w:val=""/>
      <w:lvlJc w:val="left"/>
    </w:lvl>
  </w:abstractNum>
  <w:abstractNum w:abstractNumId="180">
    <w:nsid w:val="0000590E"/>
    <w:multiLevelType w:val="hybridMultilevel"/>
    <w:tmpl w:val="9A7CF39C"/>
    <w:lvl w:ilvl="0" w:tplc="36D2A82A">
      <w:start w:val="1"/>
      <w:numFmt w:val="bullet"/>
      <w:lvlText w:val="с"/>
      <w:lvlJc w:val="left"/>
    </w:lvl>
    <w:lvl w:ilvl="1" w:tplc="C52478F8">
      <w:numFmt w:val="decimal"/>
      <w:lvlText w:val=""/>
      <w:lvlJc w:val="left"/>
    </w:lvl>
    <w:lvl w:ilvl="2" w:tplc="53D0AE8C">
      <w:numFmt w:val="decimal"/>
      <w:lvlText w:val=""/>
      <w:lvlJc w:val="left"/>
    </w:lvl>
    <w:lvl w:ilvl="3" w:tplc="D17AD42A">
      <w:numFmt w:val="decimal"/>
      <w:lvlText w:val=""/>
      <w:lvlJc w:val="left"/>
    </w:lvl>
    <w:lvl w:ilvl="4" w:tplc="DE74ACAA">
      <w:numFmt w:val="decimal"/>
      <w:lvlText w:val=""/>
      <w:lvlJc w:val="left"/>
    </w:lvl>
    <w:lvl w:ilvl="5" w:tplc="65A4CEB6">
      <w:numFmt w:val="decimal"/>
      <w:lvlText w:val=""/>
      <w:lvlJc w:val="left"/>
    </w:lvl>
    <w:lvl w:ilvl="6" w:tplc="D9529966">
      <w:numFmt w:val="decimal"/>
      <w:lvlText w:val=""/>
      <w:lvlJc w:val="left"/>
    </w:lvl>
    <w:lvl w:ilvl="7" w:tplc="48AEC21E">
      <w:numFmt w:val="decimal"/>
      <w:lvlText w:val=""/>
      <w:lvlJc w:val="left"/>
    </w:lvl>
    <w:lvl w:ilvl="8" w:tplc="763C44FA">
      <w:numFmt w:val="decimal"/>
      <w:lvlText w:val=""/>
      <w:lvlJc w:val="left"/>
    </w:lvl>
  </w:abstractNum>
  <w:abstractNum w:abstractNumId="181">
    <w:nsid w:val="0000591D"/>
    <w:multiLevelType w:val="hybridMultilevel"/>
    <w:tmpl w:val="7C16EABE"/>
    <w:lvl w:ilvl="0" w:tplc="132CD7E4">
      <w:start w:val="2"/>
      <w:numFmt w:val="decimal"/>
      <w:lvlText w:val="%1."/>
      <w:lvlJc w:val="left"/>
    </w:lvl>
    <w:lvl w:ilvl="1" w:tplc="E2A4430C">
      <w:numFmt w:val="decimal"/>
      <w:lvlText w:val=""/>
      <w:lvlJc w:val="left"/>
    </w:lvl>
    <w:lvl w:ilvl="2" w:tplc="8DC8C4AE">
      <w:numFmt w:val="decimal"/>
      <w:lvlText w:val=""/>
      <w:lvlJc w:val="left"/>
    </w:lvl>
    <w:lvl w:ilvl="3" w:tplc="CC789804">
      <w:numFmt w:val="decimal"/>
      <w:lvlText w:val=""/>
      <w:lvlJc w:val="left"/>
    </w:lvl>
    <w:lvl w:ilvl="4" w:tplc="737245B6">
      <w:numFmt w:val="decimal"/>
      <w:lvlText w:val=""/>
      <w:lvlJc w:val="left"/>
    </w:lvl>
    <w:lvl w:ilvl="5" w:tplc="B0F4026E">
      <w:numFmt w:val="decimal"/>
      <w:lvlText w:val=""/>
      <w:lvlJc w:val="left"/>
    </w:lvl>
    <w:lvl w:ilvl="6" w:tplc="B5865042">
      <w:numFmt w:val="decimal"/>
      <w:lvlText w:val=""/>
      <w:lvlJc w:val="left"/>
    </w:lvl>
    <w:lvl w:ilvl="7" w:tplc="79BED556">
      <w:numFmt w:val="decimal"/>
      <w:lvlText w:val=""/>
      <w:lvlJc w:val="left"/>
    </w:lvl>
    <w:lvl w:ilvl="8" w:tplc="F96A23F4">
      <w:numFmt w:val="decimal"/>
      <w:lvlText w:val=""/>
      <w:lvlJc w:val="left"/>
    </w:lvl>
  </w:abstractNum>
  <w:abstractNum w:abstractNumId="182">
    <w:nsid w:val="00005A9B"/>
    <w:multiLevelType w:val="hybridMultilevel"/>
    <w:tmpl w:val="E20C883E"/>
    <w:lvl w:ilvl="0" w:tplc="4D460DC6">
      <w:start w:val="7"/>
      <w:numFmt w:val="decimal"/>
      <w:lvlText w:val="%1)"/>
      <w:lvlJc w:val="left"/>
    </w:lvl>
    <w:lvl w:ilvl="1" w:tplc="CF044420">
      <w:numFmt w:val="decimal"/>
      <w:lvlText w:val=""/>
      <w:lvlJc w:val="left"/>
    </w:lvl>
    <w:lvl w:ilvl="2" w:tplc="D1B81BEE">
      <w:numFmt w:val="decimal"/>
      <w:lvlText w:val=""/>
      <w:lvlJc w:val="left"/>
    </w:lvl>
    <w:lvl w:ilvl="3" w:tplc="EF08A8BA">
      <w:numFmt w:val="decimal"/>
      <w:lvlText w:val=""/>
      <w:lvlJc w:val="left"/>
    </w:lvl>
    <w:lvl w:ilvl="4" w:tplc="51EE7C82">
      <w:numFmt w:val="decimal"/>
      <w:lvlText w:val=""/>
      <w:lvlJc w:val="left"/>
    </w:lvl>
    <w:lvl w:ilvl="5" w:tplc="26BE98CA">
      <w:numFmt w:val="decimal"/>
      <w:lvlText w:val=""/>
      <w:lvlJc w:val="left"/>
    </w:lvl>
    <w:lvl w:ilvl="6" w:tplc="F76CA386">
      <w:numFmt w:val="decimal"/>
      <w:lvlText w:val=""/>
      <w:lvlJc w:val="left"/>
    </w:lvl>
    <w:lvl w:ilvl="7" w:tplc="C750DEE4">
      <w:numFmt w:val="decimal"/>
      <w:lvlText w:val=""/>
      <w:lvlJc w:val="left"/>
    </w:lvl>
    <w:lvl w:ilvl="8" w:tplc="59AC9124">
      <w:numFmt w:val="decimal"/>
      <w:lvlText w:val=""/>
      <w:lvlJc w:val="left"/>
    </w:lvl>
  </w:abstractNum>
  <w:abstractNum w:abstractNumId="183">
    <w:nsid w:val="00005A9C"/>
    <w:multiLevelType w:val="hybridMultilevel"/>
    <w:tmpl w:val="C41868FA"/>
    <w:lvl w:ilvl="0" w:tplc="C336706E">
      <w:start w:val="1"/>
      <w:numFmt w:val="bullet"/>
      <w:lvlText w:val="в"/>
      <w:lvlJc w:val="left"/>
    </w:lvl>
    <w:lvl w:ilvl="1" w:tplc="8EFCDAF4">
      <w:numFmt w:val="decimal"/>
      <w:lvlText w:val=""/>
      <w:lvlJc w:val="left"/>
    </w:lvl>
    <w:lvl w:ilvl="2" w:tplc="4AE227C6">
      <w:numFmt w:val="decimal"/>
      <w:lvlText w:val=""/>
      <w:lvlJc w:val="left"/>
    </w:lvl>
    <w:lvl w:ilvl="3" w:tplc="472E01C6">
      <w:numFmt w:val="decimal"/>
      <w:lvlText w:val=""/>
      <w:lvlJc w:val="left"/>
    </w:lvl>
    <w:lvl w:ilvl="4" w:tplc="675C99F6">
      <w:numFmt w:val="decimal"/>
      <w:lvlText w:val=""/>
      <w:lvlJc w:val="left"/>
    </w:lvl>
    <w:lvl w:ilvl="5" w:tplc="E85C9278">
      <w:numFmt w:val="decimal"/>
      <w:lvlText w:val=""/>
      <w:lvlJc w:val="left"/>
    </w:lvl>
    <w:lvl w:ilvl="6" w:tplc="6F70B968">
      <w:numFmt w:val="decimal"/>
      <w:lvlText w:val=""/>
      <w:lvlJc w:val="left"/>
    </w:lvl>
    <w:lvl w:ilvl="7" w:tplc="7518AF88">
      <w:numFmt w:val="decimal"/>
      <w:lvlText w:val=""/>
      <w:lvlJc w:val="left"/>
    </w:lvl>
    <w:lvl w:ilvl="8" w:tplc="9FD63F00">
      <w:numFmt w:val="decimal"/>
      <w:lvlText w:val=""/>
      <w:lvlJc w:val="left"/>
    </w:lvl>
  </w:abstractNum>
  <w:abstractNum w:abstractNumId="184">
    <w:nsid w:val="00005A9F"/>
    <w:multiLevelType w:val="hybridMultilevel"/>
    <w:tmpl w:val="B94E7750"/>
    <w:lvl w:ilvl="0" w:tplc="D0EEF1E8">
      <w:start w:val="1"/>
      <w:numFmt w:val="bullet"/>
      <w:lvlText w:val="-"/>
      <w:lvlJc w:val="left"/>
    </w:lvl>
    <w:lvl w:ilvl="1" w:tplc="EAC074AE">
      <w:numFmt w:val="decimal"/>
      <w:lvlText w:val=""/>
      <w:lvlJc w:val="left"/>
    </w:lvl>
    <w:lvl w:ilvl="2" w:tplc="D7323640">
      <w:numFmt w:val="decimal"/>
      <w:lvlText w:val=""/>
      <w:lvlJc w:val="left"/>
    </w:lvl>
    <w:lvl w:ilvl="3" w:tplc="AEFA6142">
      <w:numFmt w:val="decimal"/>
      <w:lvlText w:val=""/>
      <w:lvlJc w:val="left"/>
    </w:lvl>
    <w:lvl w:ilvl="4" w:tplc="A80AFEA6">
      <w:numFmt w:val="decimal"/>
      <w:lvlText w:val=""/>
      <w:lvlJc w:val="left"/>
    </w:lvl>
    <w:lvl w:ilvl="5" w:tplc="EF2898BC">
      <w:numFmt w:val="decimal"/>
      <w:lvlText w:val=""/>
      <w:lvlJc w:val="left"/>
    </w:lvl>
    <w:lvl w:ilvl="6" w:tplc="FA841FD4">
      <w:numFmt w:val="decimal"/>
      <w:lvlText w:val=""/>
      <w:lvlJc w:val="left"/>
    </w:lvl>
    <w:lvl w:ilvl="7" w:tplc="8300F758">
      <w:numFmt w:val="decimal"/>
      <w:lvlText w:val=""/>
      <w:lvlJc w:val="left"/>
    </w:lvl>
    <w:lvl w:ilvl="8" w:tplc="728823EC">
      <w:numFmt w:val="decimal"/>
      <w:lvlText w:val=""/>
      <w:lvlJc w:val="left"/>
    </w:lvl>
  </w:abstractNum>
  <w:abstractNum w:abstractNumId="185">
    <w:nsid w:val="00005C46"/>
    <w:multiLevelType w:val="hybridMultilevel"/>
    <w:tmpl w:val="B1DA7E9E"/>
    <w:lvl w:ilvl="0" w:tplc="09787FFC">
      <w:start w:val="1"/>
      <w:numFmt w:val="bullet"/>
      <w:lvlText w:val="Н."/>
      <w:lvlJc w:val="left"/>
    </w:lvl>
    <w:lvl w:ilvl="1" w:tplc="6B76112E">
      <w:numFmt w:val="decimal"/>
      <w:lvlText w:val=""/>
      <w:lvlJc w:val="left"/>
    </w:lvl>
    <w:lvl w:ilvl="2" w:tplc="70DE6850">
      <w:numFmt w:val="decimal"/>
      <w:lvlText w:val=""/>
      <w:lvlJc w:val="left"/>
    </w:lvl>
    <w:lvl w:ilvl="3" w:tplc="64744E24">
      <w:numFmt w:val="decimal"/>
      <w:lvlText w:val=""/>
      <w:lvlJc w:val="left"/>
    </w:lvl>
    <w:lvl w:ilvl="4" w:tplc="4B1015E0">
      <w:numFmt w:val="decimal"/>
      <w:lvlText w:val=""/>
      <w:lvlJc w:val="left"/>
    </w:lvl>
    <w:lvl w:ilvl="5" w:tplc="8BCA4F64">
      <w:numFmt w:val="decimal"/>
      <w:lvlText w:val=""/>
      <w:lvlJc w:val="left"/>
    </w:lvl>
    <w:lvl w:ilvl="6" w:tplc="1B70ECEA">
      <w:numFmt w:val="decimal"/>
      <w:lvlText w:val=""/>
      <w:lvlJc w:val="left"/>
    </w:lvl>
    <w:lvl w:ilvl="7" w:tplc="6B36689A">
      <w:numFmt w:val="decimal"/>
      <w:lvlText w:val=""/>
      <w:lvlJc w:val="left"/>
    </w:lvl>
    <w:lvl w:ilvl="8" w:tplc="7BCA75AA">
      <w:numFmt w:val="decimal"/>
      <w:lvlText w:val=""/>
      <w:lvlJc w:val="left"/>
    </w:lvl>
  </w:abstractNum>
  <w:abstractNum w:abstractNumId="186">
    <w:nsid w:val="00005C5E"/>
    <w:multiLevelType w:val="hybridMultilevel"/>
    <w:tmpl w:val="1138D942"/>
    <w:lvl w:ilvl="0" w:tplc="57DAC7FA">
      <w:start w:val="1"/>
      <w:numFmt w:val="bullet"/>
      <w:lvlText w:val="и"/>
      <w:lvlJc w:val="left"/>
    </w:lvl>
    <w:lvl w:ilvl="1" w:tplc="54F4AEBA">
      <w:numFmt w:val="decimal"/>
      <w:lvlText w:val=""/>
      <w:lvlJc w:val="left"/>
    </w:lvl>
    <w:lvl w:ilvl="2" w:tplc="B23072DC">
      <w:numFmt w:val="decimal"/>
      <w:lvlText w:val=""/>
      <w:lvlJc w:val="left"/>
    </w:lvl>
    <w:lvl w:ilvl="3" w:tplc="D478AB04">
      <w:numFmt w:val="decimal"/>
      <w:lvlText w:val=""/>
      <w:lvlJc w:val="left"/>
    </w:lvl>
    <w:lvl w:ilvl="4" w:tplc="6736225A">
      <w:numFmt w:val="decimal"/>
      <w:lvlText w:val=""/>
      <w:lvlJc w:val="left"/>
    </w:lvl>
    <w:lvl w:ilvl="5" w:tplc="26E0AFD4">
      <w:numFmt w:val="decimal"/>
      <w:lvlText w:val=""/>
      <w:lvlJc w:val="left"/>
    </w:lvl>
    <w:lvl w:ilvl="6" w:tplc="C96270C0">
      <w:numFmt w:val="decimal"/>
      <w:lvlText w:val=""/>
      <w:lvlJc w:val="left"/>
    </w:lvl>
    <w:lvl w:ilvl="7" w:tplc="FE14D278">
      <w:numFmt w:val="decimal"/>
      <w:lvlText w:val=""/>
      <w:lvlJc w:val="left"/>
    </w:lvl>
    <w:lvl w:ilvl="8" w:tplc="D60AD07A">
      <w:numFmt w:val="decimal"/>
      <w:lvlText w:val=""/>
      <w:lvlJc w:val="left"/>
    </w:lvl>
  </w:abstractNum>
  <w:abstractNum w:abstractNumId="187">
    <w:nsid w:val="00005CCD"/>
    <w:multiLevelType w:val="hybridMultilevel"/>
    <w:tmpl w:val="BC56BE38"/>
    <w:lvl w:ilvl="0" w:tplc="FB187C78">
      <w:start w:val="1"/>
      <w:numFmt w:val="bullet"/>
      <w:lvlText w:val="и"/>
      <w:lvlJc w:val="left"/>
    </w:lvl>
    <w:lvl w:ilvl="1" w:tplc="70B8CDBA">
      <w:numFmt w:val="decimal"/>
      <w:lvlText w:val=""/>
      <w:lvlJc w:val="left"/>
    </w:lvl>
    <w:lvl w:ilvl="2" w:tplc="003A0854">
      <w:numFmt w:val="decimal"/>
      <w:lvlText w:val=""/>
      <w:lvlJc w:val="left"/>
    </w:lvl>
    <w:lvl w:ilvl="3" w:tplc="DCE4A994">
      <w:numFmt w:val="decimal"/>
      <w:lvlText w:val=""/>
      <w:lvlJc w:val="left"/>
    </w:lvl>
    <w:lvl w:ilvl="4" w:tplc="0876EEBA">
      <w:numFmt w:val="decimal"/>
      <w:lvlText w:val=""/>
      <w:lvlJc w:val="left"/>
    </w:lvl>
    <w:lvl w:ilvl="5" w:tplc="120A749E">
      <w:numFmt w:val="decimal"/>
      <w:lvlText w:val=""/>
      <w:lvlJc w:val="left"/>
    </w:lvl>
    <w:lvl w:ilvl="6" w:tplc="69B24C2A">
      <w:numFmt w:val="decimal"/>
      <w:lvlText w:val=""/>
      <w:lvlJc w:val="left"/>
    </w:lvl>
    <w:lvl w:ilvl="7" w:tplc="3D204274">
      <w:numFmt w:val="decimal"/>
      <w:lvlText w:val=""/>
      <w:lvlJc w:val="left"/>
    </w:lvl>
    <w:lvl w:ilvl="8" w:tplc="A9CC9F24">
      <w:numFmt w:val="decimal"/>
      <w:lvlText w:val=""/>
      <w:lvlJc w:val="left"/>
    </w:lvl>
  </w:abstractNum>
  <w:abstractNum w:abstractNumId="188">
    <w:nsid w:val="00005D24"/>
    <w:multiLevelType w:val="hybridMultilevel"/>
    <w:tmpl w:val="0EFAC8E8"/>
    <w:lvl w:ilvl="0" w:tplc="E92CF244">
      <w:start w:val="3"/>
      <w:numFmt w:val="decimal"/>
      <w:lvlText w:val="%1)"/>
      <w:lvlJc w:val="left"/>
    </w:lvl>
    <w:lvl w:ilvl="1" w:tplc="E146DAD0">
      <w:start w:val="1"/>
      <w:numFmt w:val="bullet"/>
      <w:lvlText w:val=""/>
      <w:lvlJc w:val="left"/>
    </w:lvl>
    <w:lvl w:ilvl="2" w:tplc="E9564442">
      <w:numFmt w:val="decimal"/>
      <w:lvlText w:val=""/>
      <w:lvlJc w:val="left"/>
    </w:lvl>
    <w:lvl w:ilvl="3" w:tplc="E7DA2C02">
      <w:numFmt w:val="decimal"/>
      <w:lvlText w:val=""/>
      <w:lvlJc w:val="left"/>
    </w:lvl>
    <w:lvl w:ilvl="4" w:tplc="9D9ABCB8">
      <w:numFmt w:val="decimal"/>
      <w:lvlText w:val=""/>
      <w:lvlJc w:val="left"/>
    </w:lvl>
    <w:lvl w:ilvl="5" w:tplc="64BC0D1C">
      <w:numFmt w:val="decimal"/>
      <w:lvlText w:val=""/>
      <w:lvlJc w:val="left"/>
    </w:lvl>
    <w:lvl w:ilvl="6" w:tplc="39FAB714">
      <w:numFmt w:val="decimal"/>
      <w:lvlText w:val=""/>
      <w:lvlJc w:val="left"/>
    </w:lvl>
    <w:lvl w:ilvl="7" w:tplc="04C0BBD8">
      <w:numFmt w:val="decimal"/>
      <w:lvlText w:val=""/>
      <w:lvlJc w:val="left"/>
    </w:lvl>
    <w:lvl w:ilvl="8" w:tplc="DDEE8584">
      <w:numFmt w:val="decimal"/>
      <w:lvlText w:val=""/>
      <w:lvlJc w:val="left"/>
    </w:lvl>
  </w:abstractNum>
  <w:abstractNum w:abstractNumId="189">
    <w:nsid w:val="00005DD5"/>
    <w:multiLevelType w:val="hybridMultilevel"/>
    <w:tmpl w:val="6B6453E0"/>
    <w:lvl w:ilvl="0" w:tplc="3432BB1C">
      <w:start w:val="1"/>
      <w:numFmt w:val="bullet"/>
      <w:lvlText w:val="-"/>
      <w:lvlJc w:val="left"/>
    </w:lvl>
    <w:lvl w:ilvl="1" w:tplc="D7848F1A">
      <w:start w:val="1"/>
      <w:numFmt w:val="bullet"/>
      <w:lvlText w:val="В"/>
      <w:lvlJc w:val="left"/>
    </w:lvl>
    <w:lvl w:ilvl="2" w:tplc="64683DFE">
      <w:numFmt w:val="decimal"/>
      <w:lvlText w:val=""/>
      <w:lvlJc w:val="left"/>
    </w:lvl>
    <w:lvl w:ilvl="3" w:tplc="8252F93A">
      <w:numFmt w:val="decimal"/>
      <w:lvlText w:val=""/>
      <w:lvlJc w:val="left"/>
    </w:lvl>
    <w:lvl w:ilvl="4" w:tplc="C786DD08">
      <w:numFmt w:val="decimal"/>
      <w:lvlText w:val=""/>
      <w:lvlJc w:val="left"/>
    </w:lvl>
    <w:lvl w:ilvl="5" w:tplc="2D6AABDE">
      <w:numFmt w:val="decimal"/>
      <w:lvlText w:val=""/>
      <w:lvlJc w:val="left"/>
    </w:lvl>
    <w:lvl w:ilvl="6" w:tplc="EE9449AE">
      <w:numFmt w:val="decimal"/>
      <w:lvlText w:val=""/>
      <w:lvlJc w:val="left"/>
    </w:lvl>
    <w:lvl w:ilvl="7" w:tplc="EA56A47C">
      <w:numFmt w:val="decimal"/>
      <w:lvlText w:val=""/>
      <w:lvlJc w:val="left"/>
    </w:lvl>
    <w:lvl w:ilvl="8" w:tplc="B608CCEE">
      <w:numFmt w:val="decimal"/>
      <w:lvlText w:val=""/>
      <w:lvlJc w:val="left"/>
    </w:lvl>
  </w:abstractNum>
  <w:abstractNum w:abstractNumId="190">
    <w:nsid w:val="00005E73"/>
    <w:multiLevelType w:val="hybridMultilevel"/>
    <w:tmpl w:val="017AF8E4"/>
    <w:lvl w:ilvl="0" w:tplc="D2C68CE0">
      <w:start w:val="1"/>
      <w:numFmt w:val="bullet"/>
      <w:lvlText w:val="У."/>
      <w:lvlJc w:val="left"/>
    </w:lvl>
    <w:lvl w:ilvl="1" w:tplc="DF94CC58">
      <w:numFmt w:val="decimal"/>
      <w:lvlText w:val=""/>
      <w:lvlJc w:val="left"/>
    </w:lvl>
    <w:lvl w:ilvl="2" w:tplc="EB665456">
      <w:numFmt w:val="decimal"/>
      <w:lvlText w:val=""/>
      <w:lvlJc w:val="left"/>
    </w:lvl>
    <w:lvl w:ilvl="3" w:tplc="DD6E679C">
      <w:numFmt w:val="decimal"/>
      <w:lvlText w:val=""/>
      <w:lvlJc w:val="left"/>
    </w:lvl>
    <w:lvl w:ilvl="4" w:tplc="67EAD588">
      <w:numFmt w:val="decimal"/>
      <w:lvlText w:val=""/>
      <w:lvlJc w:val="left"/>
    </w:lvl>
    <w:lvl w:ilvl="5" w:tplc="50FAE9CA">
      <w:numFmt w:val="decimal"/>
      <w:lvlText w:val=""/>
      <w:lvlJc w:val="left"/>
    </w:lvl>
    <w:lvl w:ilvl="6" w:tplc="7B38B730">
      <w:numFmt w:val="decimal"/>
      <w:lvlText w:val=""/>
      <w:lvlJc w:val="left"/>
    </w:lvl>
    <w:lvl w:ilvl="7" w:tplc="470017DE">
      <w:numFmt w:val="decimal"/>
      <w:lvlText w:val=""/>
      <w:lvlJc w:val="left"/>
    </w:lvl>
    <w:lvl w:ilvl="8" w:tplc="E166B318">
      <w:numFmt w:val="decimal"/>
      <w:lvlText w:val=""/>
      <w:lvlJc w:val="left"/>
    </w:lvl>
  </w:abstractNum>
  <w:abstractNum w:abstractNumId="191">
    <w:nsid w:val="00005E9D"/>
    <w:multiLevelType w:val="hybridMultilevel"/>
    <w:tmpl w:val="64DCE2E6"/>
    <w:lvl w:ilvl="0" w:tplc="0CFC82A0">
      <w:start w:val="1"/>
      <w:numFmt w:val="bullet"/>
      <w:lvlText w:val="-"/>
      <w:lvlJc w:val="left"/>
    </w:lvl>
    <w:lvl w:ilvl="1" w:tplc="C00E8C00">
      <w:numFmt w:val="decimal"/>
      <w:lvlText w:val=""/>
      <w:lvlJc w:val="left"/>
    </w:lvl>
    <w:lvl w:ilvl="2" w:tplc="69FA3C28">
      <w:numFmt w:val="decimal"/>
      <w:lvlText w:val=""/>
      <w:lvlJc w:val="left"/>
    </w:lvl>
    <w:lvl w:ilvl="3" w:tplc="553AF828">
      <w:numFmt w:val="decimal"/>
      <w:lvlText w:val=""/>
      <w:lvlJc w:val="left"/>
    </w:lvl>
    <w:lvl w:ilvl="4" w:tplc="9F90FB6C">
      <w:numFmt w:val="decimal"/>
      <w:lvlText w:val=""/>
      <w:lvlJc w:val="left"/>
    </w:lvl>
    <w:lvl w:ilvl="5" w:tplc="E6A27FAA">
      <w:numFmt w:val="decimal"/>
      <w:lvlText w:val=""/>
      <w:lvlJc w:val="left"/>
    </w:lvl>
    <w:lvl w:ilvl="6" w:tplc="44443ADE">
      <w:numFmt w:val="decimal"/>
      <w:lvlText w:val=""/>
      <w:lvlJc w:val="left"/>
    </w:lvl>
    <w:lvl w:ilvl="7" w:tplc="CD749B22">
      <w:numFmt w:val="decimal"/>
      <w:lvlText w:val=""/>
      <w:lvlJc w:val="left"/>
    </w:lvl>
    <w:lvl w:ilvl="8" w:tplc="EF5A120A">
      <w:numFmt w:val="decimal"/>
      <w:lvlText w:val=""/>
      <w:lvlJc w:val="left"/>
    </w:lvl>
  </w:abstractNum>
  <w:abstractNum w:abstractNumId="192">
    <w:nsid w:val="00005ED0"/>
    <w:multiLevelType w:val="hybridMultilevel"/>
    <w:tmpl w:val="A914D1E0"/>
    <w:lvl w:ilvl="0" w:tplc="23CC9ECE">
      <w:start w:val="1"/>
      <w:numFmt w:val="bullet"/>
      <w:lvlText w:val=""/>
      <w:lvlJc w:val="left"/>
    </w:lvl>
    <w:lvl w:ilvl="1" w:tplc="E02EFA2C">
      <w:numFmt w:val="decimal"/>
      <w:lvlText w:val=""/>
      <w:lvlJc w:val="left"/>
    </w:lvl>
    <w:lvl w:ilvl="2" w:tplc="0F48BB10">
      <w:numFmt w:val="decimal"/>
      <w:lvlText w:val=""/>
      <w:lvlJc w:val="left"/>
    </w:lvl>
    <w:lvl w:ilvl="3" w:tplc="F6CEEAD2">
      <w:numFmt w:val="decimal"/>
      <w:lvlText w:val=""/>
      <w:lvlJc w:val="left"/>
    </w:lvl>
    <w:lvl w:ilvl="4" w:tplc="26F84504">
      <w:numFmt w:val="decimal"/>
      <w:lvlText w:val=""/>
      <w:lvlJc w:val="left"/>
    </w:lvl>
    <w:lvl w:ilvl="5" w:tplc="3C109B76">
      <w:numFmt w:val="decimal"/>
      <w:lvlText w:val=""/>
      <w:lvlJc w:val="left"/>
    </w:lvl>
    <w:lvl w:ilvl="6" w:tplc="937C7320">
      <w:numFmt w:val="decimal"/>
      <w:lvlText w:val=""/>
      <w:lvlJc w:val="left"/>
    </w:lvl>
    <w:lvl w:ilvl="7" w:tplc="293079CA">
      <w:numFmt w:val="decimal"/>
      <w:lvlText w:val=""/>
      <w:lvlJc w:val="left"/>
    </w:lvl>
    <w:lvl w:ilvl="8" w:tplc="9EF25AF8">
      <w:numFmt w:val="decimal"/>
      <w:lvlText w:val=""/>
      <w:lvlJc w:val="left"/>
    </w:lvl>
  </w:abstractNum>
  <w:abstractNum w:abstractNumId="193">
    <w:nsid w:val="00005F1E"/>
    <w:multiLevelType w:val="hybridMultilevel"/>
    <w:tmpl w:val="69BCDCC8"/>
    <w:lvl w:ilvl="0" w:tplc="7662256E">
      <w:start w:val="1"/>
      <w:numFmt w:val="bullet"/>
      <w:lvlText w:val="-"/>
      <w:lvlJc w:val="left"/>
    </w:lvl>
    <w:lvl w:ilvl="1" w:tplc="31C48D02">
      <w:numFmt w:val="decimal"/>
      <w:lvlText w:val=""/>
      <w:lvlJc w:val="left"/>
    </w:lvl>
    <w:lvl w:ilvl="2" w:tplc="F1D40372">
      <w:numFmt w:val="decimal"/>
      <w:lvlText w:val=""/>
      <w:lvlJc w:val="left"/>
    </w:lvl>
    <w:lvl w:ilvl="3" w:tplc="A6520968">
      <w:numFmt w:val="decimal"/>
      <w:lvlText w:val=""/>
      <w:lvlJc w:val="left"/>
    </w:lvl>
    <w:lvl w:ilvl="4" w:tplc="1960C17C">
      <w:numFmt w:val="decimal"/>
      <w:lvlText w:val=""/>
      <w:lvlJc w:val="left"/>
    </w:lvl>
    <w:lvl w:ilvl="5" w:tplc="3FC27E8E">
      <w:numFmt w:val="decimal"/>
      <w:lvlText w:val=""/>
      <w:lvlJc w:val="left"/>
    </w:lvl>
    <w:lvl w:ilvl="6" w:tplc="A828B408">
      <w:numFmt w:val="decimal"/>
      <w:lvlText w:val=""/>
      <w:lvlJc w:val="left"/>
    </w:lvl>
    <w:lvl w:ilvl="7" w:tplc="2D10337C">
      <w:numFmt w:val="decimal"/>
      <w:lvlText w:val=""/>
      <w:lvlJc w:val="left"/>
    </w:lvl>
    <w:lvl w:ilvl="8" w:tplc="760AD1CA">
      <w:numFmt w:val="decimal"/>
      <w:lvlText w:val=""/>
      <w:lvlJc w:val="left"/>
    </w:lvl>
  </w:abstractNum>
  <w:abstractNum w:abstractNumId="194">
    <w:nsid w:val="00005F23"/>
    <w:multiLevelType w:val="hybridMultilevel"/>
    <w:tmpl w:val="8FAE69A6"/>
    <w:lvl w:ilvl="0" w:tplc="885A8894">
      <w:start w:val="1"/>
      <w:numFmt w:val="decimal"/>
      <w:lvlText w:val="%1"/>
      <w:lvlJc w:val="left"/>
    </w:lvl>
    <w:lvl w:ilvl="1" w:tplc="1402F14E">
      <w:numFmt w:val="decimal"/>
      <w:lvlText w:val=""/>
      <w:lvlJc w:val="left"/>
    </w:lvl>
    <w:lvl w:ilvl="2" w:tplc="F5322510">
      <w:numFmt w:val="decimal"/>
      <w:lvlText w:val=""/>
      <w:lvlJc w:val="left"/>
    </w:lvl>
    <w:lvl w:ilvl="3" w:tplc="401AA5DA">
      <w:numFmt w:val="decimal"/>
      <w:lvlText w:val=""/>
      <w:lvlJc w:val="left"/>
    </w:lvl>
    <w:lvl w:ilvl="4" w:tplc="2FE48294">
      <w:numFmt w:val="decimal"/>
      <w:lvlText w:val=""/>
      <w:lvlJc w:val="left"/>
    </w:lvl>
    <w:lvl w:ilvl="5" w:tplc="CC9C34D0">
      <w:numFmt w:val="decimal"/>
      <w:lvlText w:val=""/>
      <w:lvlJc w:val="left"/>
    </w:lvl>
    <w:lvl w:ilvl="6" w:tplc="7070DB8E">
      <w:numFmt w:val="decimal"/>
      <w:lvlText w:val=""/>
      <w:lvlJc w:val="left"/>
    </w:lvl>
    <w:lvl w:ilvl="7" w:tplc="5BD0AA8E">
      <w:numFmt w:val="decimal"/>
      <w:lvlText w:val=""/>
      <w:lvlJc w:val="left"/>
    </w:lvl>
    <w:lvl w:ilvl="8" w:tplc="AD68F314">
      <w:numFmt w:val="decimal"/>
      <w:lvlText w:val=""/>
      <w:lvlJc w:val="left"/>
    </w:lvl>
  </w:abstractNum>
  <w:abstractNum w:abstractNumId="195">
    <w:nsid w:val="00005F34"/>
    <w:multiLevelType w:val="hybridMultilevel"/>
    <w:tmpl w:val="40E2734C"/>
    <w:lvl w:ilvl="0" w:tplc="C58AD5C2">
      <w:start w:val="2"/>
      <w:numFmt w:val="decimal"/>
      <w:lvlText w:val="%1."/>
      <w:lvlJc w:val="left"/>
    </w:lvl>
    <w:lvl w:ilvl="1" w:tplc="0928BFDE">
      <w:numFmt w:val="decimal"/>
      <w:lvlText w:val=""/>
      <w:lvlJc w:val="left"/>
    </w:lvl>
    <w:lvl w:ilvl="2" w:tplc="4D7ACFC2">
      <w:numFmt w:val="decimal"/>
      <w:lvlText w:val=""/>
      <w:lvlJc w:val="left"/>
    </w:lvl>
    <w:lvl w:ilvl="3" w:tplc="F1D65164">
      <w:numFmt w:val="decimal"/>
      <w:lvlText w:val=""/>
      <w:lvlJc w:val="left"/>
    </w:lvl>
    <w:lvl w:ilvl="4" w:tplc="C93C8DB2">
      <w:numFmt w:val="decimal"/>
      <w:lvlText w:val=""/>
      <w:lvlJc w:val="left"/>
    </w:lvl>
    <w:lvl w:ilvl="5" w:tplc="4DF651EE">
      <w:numFmt w:val="decimal"/>
      <w:lvlText w:val=""/>
      <w:lvlJc w:val="left"/>
    </w:lvl>
    <w:lvl w:ilvl="6" w:tplc="9C9A4D26">
      <w:numFmt w:val="decimal"/>
      <w:lvlText w:val=""/>
      <w:lvlJc w:val="left"/>
    </w:lvl>
    <w:lvl w:ilvl="7" w:tplc="2E4C7FAA">
      <w:numFmt w:val="decimal"/>
      <w:lvlText w:val=""/>
      <w:lvlJc w:val="left"/>
    </w:lvl>
    <w:lvl w:ilvl="8" w:tplc="121C2494">
      <w:numFmt w:val="decimal"/>
      <w:lvlText w:val=""/>
      <w:lvlJc w:val="left"/>
    </w:lvl>
  </w:abstractNum>
  <w:abstractNum w:abstractNumId="196">
    <w:nsid w:val="00005F45"/>
    <w:multiLevelType w:val="hybridMultilevel"/>
    <w:tmpl w:val="B9FEDE4E"/>
    <w:lvl w:ilvl="0" w:tplc="EEC6DE0C">
      <w:start w:val="1"/>
      <w:numFmt w:val="bullet"/>
      <w:lvlText w:val="В"/>
      <w:lvlJc w:val="left"/>
    </w:lvl>
    <w:lvl w:ilvl="1" w:tplc="07FE1D5C">
      <w:numFmt w:val="decimal"/>
      <w:lvlText w:val=""/>
      <w:lvlJc w:val="left"/>
    </w:lvl>
    <w:lvl w:ilvl="2" w:tplc="9690BCC0">
      <w:numFmt w:val="decimal"/>
      <w:lvlText w:val=""/>
      <w:lvlJc w:val="left"/>
    </w:lvl>
    <w:lvl w:ilvl="3" w:tplc="A84AD356">
      <w:numFmt w:val="decimal"/>
      <w:lvlText w:val=""/>
      <w:lvlJc w:val="left"/>
    </w:lvl>
    <w:lvl w:ilvl="4" w:tplc="4378CD08">
      <w:numFmt w:val="decimal"/>
      <w:lvlText w:val=""/>
      <w:lvlJc w:val="left"/>
    </w:lvl>
    <w:lvl w:ilvl="5" w:tplc="4934AD24">
      <w:numFmt w:val="decimal"/>
      <w:lvlText w:val=""/>
      <w:lvlJc w:val="left"/>
    </w:lvl>
    <w:lvl w:ilvl="6" w:tplc="CF16F6B4">
      <w:numFmt w:val="decimal"/>
      <w:lvlText w:val=""/>
      <w:lvlJc w:val="left"/>
    </w:lvl>
    <w:lvl w:ilvl="7" w:tplc="F38CE400">
      <w:numFmt w:val="decimal"/>
      <w:lvlText w:val=""/>
      <w:lvlJc w:val="left"/>
    </w:lvl>
    <w:lvl w:ilvl="8" w:tplc="60E010B8">
      <w:numFmt w:val="decimal"/>
      <w:lvlText w:val=""/>
      <w:lvlJc w:val="left"/>
    </w:lvl>
  </w:abstractNum>
  <w:abstractNum w:abstractNumId="197">
    <w:nsid w:val="00005FA4"/>
    <w:multiLevelType w:val="hybridMultilevel"/>
    <w:tmpl w:val="0A8278B4"/>
    <w:lvl w:ilvl="0" w:tplc="2B70AD5A">
      <w:start w:val="1"/>
      <w:numFmt w:val="bullet"/>
      <w:lvlText w:val="-"/>
      <w:lvlJc w:val="left"/>
    </w:lvl>
    <w:lvl w:ilvl="1" w:tplc="EA2054E8">
      <w:numFmt w:val="decimal"/>
      <w:lvlText w:val=""/>
      <w:lvlJc w:val="left"/>
    </w:lvl>
    <w:lvl w:ilvl="2" w:tplc="A44A4FB0">
      <w:numFmt w:val="decimal"/>
      <w:lvlText w:val=""/>
      <w:lvlJc w:val="left"/>
    </w:lvl>
    <w:lvl w:ilvl="3" w:tplc="768C50F8">
      <w:numFmt w:val="decimal"/>
      <w:lvlText w:val=""/>
      <w:lvlJc w:val="left"/>
    </w:lvl>
    <w:lvl w:ilvl="4" w:tplc="B978D27A">
      <w:numFmt w:val="decimal"/>
      <w:lvlText w:val=""/>
      <w:lvlJc w:val="left"/>
    </w:lvl>
    <w:lvl w:ilvl="5" w:tplc="417CC2E8">
      <w:numFmt w:val="decimal"/>
      <w:lvlText w:val=""/>
      <w:lvlJc w:val="left"/>
    </w:lvl>
    <w:lvl w:ilvl="6" w:tplc="B1940EBC">
      <w:numFmt w:val="decimal"/>
      <w:lvlText w:val=""/>
      <w:lvlJc w:val="left"/>
    </w:lvl>
    <w:lvl w:ilvl="7" w:tplc="B43A9C5A">
      <w:numFmt w:val="decimal"/>
      <w:lvlText w:val=""/>
      <w:lvlJc w:val="left"/>
    </w:lvl>
    <w:lvl w:ilvl="8" w:tplc="A11E660E">
      <w:numFmt w:val="decimal"/>
      <w:lvlText w:val=""/>
      <w:lvlJc w:val="left"/>
    </w:lvl>
  </w:abstractNum>
  <w:abstractNum w:abstractNumId="198">
    <w:nsid w:val="00005FA8"/>
    <w:multiLevelType w:val="hybridMultilevel"/>
    <w:tmpl w:val="D5941D14"/>
    <w:lvl w:ilvl="0" w:tplc="EC9E2E28">
      <w:start w:val="6"/>
      <w:numFmt w:val="decimal"/>
      <w:lvlText w:val="%1)"/>
      <w:lvlJc w:val="left"/>
    </w:lvl>
    <w:lvl w:ilvl="1" w:tplc="11DEDC04">
      <w:numFmt w:val="decimal"/>
      <w:lvlText w:val=""/>
      <w:lvlJc w:val="left"/>
    </w:lvl>
    <w:lvl w:ilvl="2" w:tplc="07661398">
      <w:numFmt w:val="decimal"/>
      <w:lvlText w:val=""/>
      <w:lvlJc w:val="left"/>
    </w:lvl>
    <w:lvl w:ilvl="3" w:tplc="192023F8">
      <w:numFmt w:val="decimal"/>
      <w:lvlText w:val=""/>
      <w:lvlJc w:val="left"/>
    </w:lvl>
    <w:lvl w:ilvl="4" w:tplc="4BF2D4F2">
      <w:numFmt w:val="decimal"/>
      <w:lvlText w:val=""/>
      <w:lvlJc w:val="left"/>
    </w:lvl>
    <w:lvl w:ilvl="5" w:tplc="D93C7292">
      <w:numFmt w:val="decimal"/>
      <w:lvlText w:val=""/>
      <w:lvlJc w:val="left"/>
    </w:lvl>
    <w:lvl w:ilvl="6" w:tplc="EBB89392">
      <w:numFmt w:val="decimal"/>
      <w:lvlText w:val=""/>
      <w:lvlJc w:val="left"/>
    </w:lvl>
    <w:lvl w:ilvl="7" w:tplc="B10CB1CA">
      <w:numFmt w:val="decimal"/>
      <w:lvlText w:val=""/>
      <w:lvlJc w:val="left"/>
    </w:lvl>
    <w:lvl w:ilvl="8" w:tplc="070A6388">
      <w:numFmt w:val="decimal"/>
      <w:lvlText w:val=""/>
      <w:lvlJc w:val="left"/>
    </w:lvl>
  </w:abstractNum>
  <w:abstractNum w:abstractNumId="199">
    <w:nsid w:val="00006048"/>
    <w:multiLevelType w:val="hybridMultilevel"/>
    <w:tmpl w:val="156AF714"/>
    <w:lvl w:ilvl="0" w:tplc="83BAE968">
      <w:start w:val="1"/>
      <w:numFmt w:val="bullet"/>
      <w:lvlText w:val="и"/>
      <w:lvlJc w:val="left"/>
    </w:lvl>
    <w:lvl w:ilvl="1" w:tplc="D28C0360">
      <w:start w:val="1"/>
      <w:numFmt w:val="bullet"/>
      <w:lvlText w:val="-"/>
      <w:lvlJc w:val="left"/>
    </w:lvl>
    <w:lvl w:ilvl="2" w:tplc="E9A2A540">
      <w:numFmt w:val="decimal"/>
      <w:lvlText w:val=""/>
      <w:lvlJc w:val="left"/>
    </w:lvl>
    <w:lvl w:ilvl="3" w:tplc="2CBA5622">
      <w:numFmt w:val="decimal"/>
      <w:lvlText w:val=""/>
      <w:lvlJc w:val="left"/>
    </w:lvl>
    <w:lvl w:ilvl="4" w:tplc="E9586B0E">
      <w:numFmt w:val="decimal"/>
      <w:lvlText w:val=""/>
      <w:lvlJc w:val="left"/>
    </w:lvl>
    <w:lvl w:ilvl="5" w:tplc="840C67D6">
      <w:numFmt w:val="decimal"/>
      <w:lvlText w:val=""/>
      <w:lvlJc w:val="left"/>
    </w:lvl>
    <w:lvl w:ilvl="6" w:tplc="F5E04222">
      <w:numFmt w:val="decimal"/>
      <w:lvlText w:val=""/>
      <w:lvlJc w:val="left"/>
    </w:lvl>
    <w:lvl w:ilvl="7" w:tplc="9BC8EA3E">
      <w:numFmt w:val="decimal"/>
      <w:lvlText w:val=""/>
      <w:lvlJc w:val="left"/>
    </w:lvl>
    <w:lvl w:ilvl="8" w:tplc="058871DE">
      <w:numFmt w:val="decimal"/>
      <w:lvlText w:val=""/>
      <w:lvlJc w:val="left"/>
    </w:lvl>
  </w:abstractNum>
  <w:abstractNum w:abstractNumId="200">
    <w:nsid w:val="00006172"/>
    <w:multiLevelType w:val="hybridMultilevel"/>
    <w:tmpl w:val="2416B758"/>
    <w:lvl w:ilvl="0" w:tplc="43D2432C">
      <w:start w:val="1"/>
      <w:numFmt w:val="bullet"/>
      <w:lvlText w:val="с"/>
      <w:lvlJc w:val="left"/>
    </w:lvl>
    <w:lvl w:ilvl="1" w:tplc="4CC45B70">
      <w:start w:val="1"/>
      <w:numFmt w:val="bullet"/>
      <w:lvlText w:val="-"/>
      <w:lvlJc w:val="left"/>
    </w:lvl>
    <w:lvl w:ilvl="2" w:tplc="576C2012">
      <w:numFmt w:val="decimal"/>
      <w:lvlText w:val=""/>
      <w:lvlJc w:val="left"/>
    </w:lvl>
    <w:lvl w:ilvl="3" w:tplc="C390DE5A">
      <w:numFmt w:val="decimal"/>
      <w:lvlText w:val=""/>
      <w:lvlJc w:val="left"/>
    </w:lvl>
    <w:lvl w:ilvl="4" w:tplc="9EA00B7C">
      <w:numFmt w:val="decimal"/>
      <w:lvlText w:val=""/>
      <w:lvlJc w:val="left"/>
    </w:lvl>
    <w:lvl w:ilvl="5" w:tplc="0F7EB812">
      <w:numFmt w:val="decimal"/>
      <w:lvlText w:val=""/>
      <w:lvlJc w:val="left"/>
    </w:lvl>
    <w:lvl w:ilvl="6" w:tplc="235A7DB2">
      <w:numFmt w:val="decimal"/>
      <w:lvlText w:val=""/>
      <w:lvlJc w:val="left"/>
    </w:lvl>
    <w:lvl w:ilvl="7" w:tplc="78FA908A">
      <w:numFmt w:val="decimal"/>
      <w:lvlText w:val=""/>
      <w:lvlJc w:val="left"/>
    </w:lvl>
    <w:lvl w:ilvl="8" w:tplc="6A14F05A">
      <w:numFmt w:val="decimal"/>
      <w:lvlText w:val=""/>
      <w:lvlJc w:val="left"/>
    </w:lvl>
  </w:abstractNum>
  <w:abstractNum w:abstractNumId="201">
    <w:nsid w:val="00006270"/>
    <w:multiLevelType w:val="hybridMultilevel"/>
    <w:tmpl w:val="4E1CF292"/>
    <w:lvl w:ilvl="0" w:tplc="67606D7C">
      <w:start w:val="1"/>
      <w:numFmt w:val="bullet"/>
      <w:lvlText w:val="с"/>
      <w:lvlJc w:val="left"/>
    </w:lvl>
    <w:lvl w:ilvl="1" w:tplc="A680036C">
      <w:numFmt w:val="decimal"/>
      <w:lvlText w:val=""/>
      <w:lvlJc w:val="left"/>
    </w:lvl>
    <w:lvl w:ilvl="2" w:tplc="7F848A22">
      <w:numFmt w:val="decimal"/>
      <w:lvlText w:val=""/>
      <w:lvlJc w:val="left"/>
    </w:lvl>
    <w:lvl w:ilvl="3" w:tplc="A1DAA784">
      <w:numFmt w:val="decimal"/>
      <w:lvlText w:val=""/>
      <w:lvlJc w:val="left"/>
    </w:lvl>
    <w:lvl w:ilvl="4" w:tplc="E2625976">
      <w:numFmt w:val="decimal"/>
      <w:lvlText w:val=""/>
      <w:lvlJc w:val="left"/>
    </w:lvl>
    <w:lvl w:ilvl="5" w:tplc="9918BB24">
      <w:numFmt w:val="decimal"/>
      <w:lvlText w:val=""/>
      <w:lvlJc w:val="left"/>
    </w:lvl>
    <w:lvl w:ilvl="6" w:tplc="F7D68E92">
      <w:numFmt w:val="decimal"/>
      <w:lvlText w:val=""/>
      <w:lvlJc w:val="left"/>
    </w:lvl>
    <w:lvl w:ilvl="7" w:tplc="DEF4B4EE">
      <w:numFmt w:val="decimal"/>
      <w:lvlText w:val=""/>
      <w:lvlJc w:val="left"/>
    </w:lvl>
    <w:lvl w:ilvl="8" w:tplc="948EA0FA">
      <w:numFmt w:val="decimal"/>
      <w:lvlText w:val=""/>
      <w:lvlJc w:val="left"/>
    </w:lvl>
  </w:abstractNum>
  <w:abstractNum w:abstractNumId="202">
    <w:nsid w:val="00006486"/>
    <w:multiLevelType w:val="hybridMultilevel"/>
    <w:tmpl w:val="2AE03288"/>
    <w:lvl w:ilvl="0" w:tplc="018CB972">
      <w:start w:val="1"/>
      <w:numFmt w:val="bullet"/>
      <w:lvlText w:val="с"/>
      <w:lvlJc w:val="left"/>
    </w:lvl>
    <w:lvl w:ilvl="1" w:tplc="BC0A7F12">
      <w:start w:val="2"/>
      <w:numFmt w:val="decimal"/>
      <w:lvlText w:val="%2)"/>
      <w:lvlJc w:val="left"/>
    </w:lvl>
    <w:lvl w:ilvl="2" w:tplc="73922B64">
      <w:numFmt w:val="decimal"/>
      <w:lvlText w:val=""/>
      <w:lvlJc w:val="left"/>
    </w:lvl>
    <w:lvl w:ilvl="3" w:tplc="1B063370">
      <w:numFmt w:val="decimal"/>
      <w:lvlText w:val=""/>
      <w:lvlJc w:val="left"/>
    </w:lvl>
    <w:lvl w:ilvl="4" w:tplc="C80C06DE">
      <w:numFmt w:val="decimal"/>
      <w:lvlText w:val=""/>
      <w:lvlJc w:val="left"/>
    </w:lvl>
    <w:lvl w:ilvl="5" w:tplc="EB523878">
      <w:numFmt w:val="decimal"/>
      <w:lvlText w:val=""/>
      <w:lvlJc w:val="left"/>
    </w:lvl>
    <w:lvl w:ilvl="6" w:tplc="BAEA2EE6">
      <w:numFmt w:val="decimal"/>
      <w:lvlText w:val=""/>
      <w:lvlJc w:val="left"/>
    </w:lvl>
    <w:lvl w:ilvl="7" w:tplc="A9A6EF24">
      <w:numFmt w:val="decimal"/>
      <w:lvlText w:val=""/>
      <w:lvlJc w:val="left"/>
    </w:lvl>
    <w:lvl w:ilvl="8" w:tplc="E668C468">
      <w:numFmt w:val="decimal"/>
      <w:lvlText w:val=""/>
      <w:lvlJc w:val="left"/>
    </w:lvl>
  </w:abstractNum>
  <w:abstractNum w:abstractNumId="203">
    <w:nsid w:val="000064E0"/>
    <w:multiLevelType w:val="hybridMultilevel"/>
    <w:tmpl w:val="1004A598"/>
    <w:lvl w:ilvl="0" w:tplc="3A2AD396">
      <w:start w:val="7"/>
      <w:numFmt w:val="decimal"/>
      <w:lvlText w:val="%1."/>
      <w:lvlJc w:val="left"/>
    </w:lvl>
    <w:lvl w:ilvl="1" w:tplc="C73E43F8">
      <w:numFmt w:val="decimal"/>
      <w:lvlText w:val=""/>
      <w:lvlJc w:val="left"/>
    </w:lvl>
    <w:lvl w:ilvl="2" w:tplc="ED64D480">
      <w:numFmt w:val="decimal"/>
      <w:lvlText w:val=""/>
      <w:lvlJc w:val="left"/>
    </w:lvl>
    <w:lvl w:ilvl="3" w:tplc="B922FD4C">
      <w:numFmt w:val="decimal"/>
      <w:lvlText w:val=""/>
      <w:lvlJc w:val="left"/>
    </w:lvl>
    <w:lvl w:ilvl="4" w:tplc="0DBA1A70">
      <w:numFmt w:val="decimal"/>
      <w:lvlText w:val=""/>
      <w:lvlJc w:val="left"/>
    </w:lvl>
    <w:lvl w:ilvl="5" w:tplc="AE021B42">
      <w:numFmt w:val="decimal"/>
      <w:lvlText w:val=""/>
      <w:lvlJc w:val="left"/>
    </w:lvl>
    <w:lvl w:ilvl="6" w:tplc="2C262070">
      <w:numFmt w:val="decimal"/>
      <w:lvlText w:val=""/>
      <w:lvlJc w:val="left"/>
    </w:lvl>
    <w:lvl w:ilvl="7" w:tplc="D4F8E16A">
      <w:numFmt w:val="decimal"/>
      <w:lvlText w:val=""/>
      <w:lvlJc w:val="left"/>
    </w:lvl>
    <w:lvl w:ilvl="8" w:tplc="1A2698AA">
      <w:numFmt w:val="decimal"/>
      <w:lvlText w:val=""/>
      <w:lvlJc w:val="left"/>
    </w:lvl>
  </w:abstractNum>
  <w:abstractNum w:abstractNumId="204">
    <w:nsid w:val="00006512"/>
    <w:multiLevelType w:val="hybridMultilevel"/>
    <w:tmpl w:val="9F727906"/>
    <w:lvl w:ilvl="0" w:tplc="4FD2A196">
      <w:start w:val="1"/>
      <w:numFmt w:val="decimal"/>
      <w:lvlText w:val="%1."/>
      <w:lvlJc w:val="left"/>
    </w:lvl>
    <w:lvl w:ilvl="1" w:tplc="6CFA13C4">
      <w:numFmt w:val="decimal"/>
      <w:lvlText w:val=""/>
      <w:lvlJc w:val="left"/>
    </w:lvl>
    <w:lvl w:ilvl="2" w:tplc="AE183F16">
      <w:numFmt w:val="decimal"/>
      <w:lvlText w:val=""/>
      <w:lvlJc w:val="left"/>
    </w:lvl>
    <w:lvl w:ilvl="3" w:tplc="7AE06816">
      <w:numFmt w:val="decimal"/>
      <w:lvlText w:val=""/>
      <w:lvlJc w:val="left"/>
    </w:lvl>
    <w:lvl w:ilvl="4" w:tplc="AB7A16CE">
      <w:numFmt w:val="decimal"/>
      <w:lvlText w:val=""/>
      <w:lvlJc w:val="left"/>
    </w:lvl>
    <w:lvl w:ilvl="5" w:tplc="41049F56">
      <w:numFmt w:val="decimal"/>
      <w:lvlText w:val=""/>
      <w:lvlJc w:val="left"/>
    </w:lvl>
    <w:lvl w:ilvl="6" w:tplc="53426E96">
      <w:numFmt w:val="decimal"/>
      <w:lvlText w:val=""/>
      <w:lvlJc w:val="left"/>
    </w:lvl>
    <w:lvl w:ilvl="7" w:tplc="F092B29C">
      <w:numFmt w:val="decimal"/>
      <w:lvlText w:val=""/>
      <w:lvlJc w:val="left"/>
    </w:lvl>
    <w:lvl w:ilvl="8" w:tplc="A05429C8">
      <w:numFmt w:val="decimal"/>
      <w:lvlText w:val=""/>
      <w:lvlJc w:val="left"/>
    </w:lvl>
  </w:abstractNum>
  <w:abstractNum w:abstractNumId="205">
    <w:nsid w:val="0000658C"/>
    <w:multiLevelType w:val="hybridMultilevel"/>
    <w:tmpl w:val="64325766"/>
    <w:lvl w:ilvl="0" w:tplc="596E33C8">
      <w:start w:val="1"/>
      <w:numFmt w:val="bullet"/>
      <w:lvlText w:val="в"/>
      <w:lvlJc w:val="left"/>
    </w:lvl>
    <w:lvl w:ilvl="1" w:tplc="D41E0C0E">
      <w:start w:val="1"/>
      <w:numFmt w:val="bullet"/>
      <w:lvlText w:val=""/>
      <w:lvlJc w:val="left"/>
    </w:lvl>
    <w:lvl w:ilvl="2" w:tplc="F05A55EC">
      <w:numFmt w:val="decimal"/>
      <w:lvlText w:val=""/>
      <w:lvlJc w:val="left"/>
    </w:lvl>
    <w:lvl w:ilvl="3" w:tplc="BAC22912">
      <w:numFmt w:val="decimal"/>
      <w:lvlText w:val=""/>
      <w:lvlJc w:val="left"/>
    </w:lvl>
    <w:lvl w:ilvl="4" w:tplc="15AE00BE">
      <w:numFmt w:val="decimal"/>
      <w:lvlText w:val=""/>
      <w:lvlJc w:val="left"/>
    </w:lvl>
    <w:lvl w:ilvl="5" w:tplc="BEE26AD0">
      <w:numFmt w:val="decimal"/>
      <w:lvlText w:val=""/>
      <w:lvlJc w:val="left"/>
    </w:lvl>
    <w:lvl w:ilvl="6" w:tplc="1AAA473A">
      <w:numFmt w:val="decimal"/>
      <w:lvlText w:val=""/>
      <w:lvlJc w:val="left"/>
    </w:lvl>
    <w:lvl w:ilvl="7" w:tplc="ECDEA86C">
      <w:numFmt w:val="decimal"/>
      <w:lvlText w:val=""/>
      <w:lvlJc w:val="left"/>
    </w:lvl>
    <w:lvl w:ilvl="8" w:tplc="D8F4A528">
      <w:numFmt w:val="decimal"/>
      <w:lvlText w:val=""/>
      <w:lvlJc w:val="left"/>
    </w:lvl>
  </w:abstractNum>
  <w:abstractNum w:abstractNumId="206">
    <w:nsid w:val="0000662A"/>
    <w:multiLevelType w:val="hybridMultilevel"/>
    <w:tmpl w:val="30B4B008"/>
    <w:lvl w:ilvl="0" w:tplc="981E5754">
      <w:start w:val="6"/>
      <w:numFmt w:val="decimal"/>
      <w:lvlText w:val="%1."/>
      <w:lvlJc w:val="left"/>
    </w:lvl>
    <w:lvl w:ilvl="1" w:tplc="AB2E93B2">
      <w:numFmt w:val="decimal"/>
      <w:lvlText w:val=""/>
      <w:lvlJc w:val="left"/>
    </w:lvl>
    <w:lvl w:ilvl="2" w:tplc="A48AF47C">
      <w:numFmt w:val="decimal"/>
      <w:lvlText w:val=""/>
      <w:lvlJc w:val="left"/>
    </w:lvl>
    <w:lvl w:ilvl="3" w:tplc="CD5CF640">
      <w:numFmt w:val="decimal"/>
      <w:lvlText w:val=""/>
      <w:lvlJc w:val="left"/>
    </w:lvl>
    <w:lvl w:ilvl="4" w:tplc="9EFA8B4C">
      <w:numFmt w:val="decimal"/>
      <w:lvlText w:val=""/>
      <w:lvlJc w:val="left"/>
    </w:lvl>
    <w:lvl w:ilvl="5" w:tplc="5612546A">
      <w:numFmt w:val="decimal"/>
      <w:lvlText w:val=""/>
      <w:lvlJc w:val="left"/>
    </w:lvl>
    <w:lvl w:ilvl="6" w:tplc="D572F784">
      <w:numFmt w:val="decimal"/>
      <w:lvlText w:val=""/>
      <w:lvlJc w:val="left"/>
    </w:lvl>
    <w:lvl w:ilvl="7" w:tplc="13F06206">
      <w:numFmt w:val="decimal"/>
      <w:lvlText w:val=""/>
      <w:lvlJc w:val="left"/>
    </w:lvl>
    <w:lvl w:ilvl="8" w:tplc="01F0C466">
      <w:numFmt w:val="decimal"/>
      <w:lvlText w:val=""/>
      <w:lvlJc w:val="left"/>
    </w:lvl>
  </w:abstractNum>
  <w:abstractNum w:abstractNumId="207">
    <w:nsid w:val="000066B4"/>
    <w:multiLevelType w:val="hybridMultilevel"/>
    <w:tmpl w:val="825C82B4"/>
    <w:lvl w:ilvl="0" w:tplc="95B4C144">
      <w:start w:val="1"/>
      <w:numFmt w:val="decimal"/>
      <w:lvlText w:val="%1."/>
      <w:lvlJc w:val="left"/>
    </w:lvl>
    <w:lvl w:ilvl="1" w:tplc="FA342F96">
      <w:numFmt w:val="decimal"/>
      <w:lvlText w:val=""/>
      <w:lvlJc w:val="left"/>
    </w:lvl>
    <w:lvl w:ilvl="2" w:tplc="F8F8F7FE">
      <w:numFmt w:val="decimal"/>
      <w:lvlText w:val=""/>
      <w:lvlJc w:val="left"/>
    </w:lvl>
    <w:lvl w:ilvl="3" w:tplc="4D2AC35A">
      <w:numFmt w:val="decimal"/>
      <w:lvlText w:val=""/>
      <w:lvlJc w:val="left"/>
    </w:lvl>
    <w:lvl w:ilvl="4" w:tplc="DD7441A6">
      <w:numFmt w:val="decimal"/>
      <w:lvlText w:val=""/>
      <w:lvlJc w:val="left"/>
    </w:lvl>
    <w:lvl w:ilvl="5" w:tplc="E24C026E">
      <w:numFmt w:val="decimal"/>
      <w:lvlText w:val=""/>
      <w:lvlJc w:val="left"/>
    </w:lvl>
    <w:lvl w:ilvl="6" w:tplc="78F6D71A">
      <w:numFmt w:val="decimal"/>
      <w:lvlText w:val=""/>
      <w:lvlJc w:val="left"/>
    </w:lvl>
    <w:lvl w:ilvl="7" w:tplc="AA9CCAE8">
      <w:numFmt w:val="decimal"/>
      <w:lvlText w:val=""/>
      <w:lvlJc w:val="left"/>
    </w:lvl>
    <w:lvl w:ilvl="8" w:tplc="E5465522">
      <w:numFmt w:val="decimal"/>
      <w:lvlText w:val=""/>
      <w:lvlJc w:val="left"/>
    </w:lvl>
  </w:abstractNum>
  <w:abstractNum w:abstractNumId="208">
    <w:nsid w:val="000066FA"/>
    <w:multiLevelType w:val="hybridMultilevel"/>
    <w:tmpl w:val="38A0A9D6"/>
    <w:lvl w:ilvl="0" w:tplc="13C84120">
      <w:start w:val="1"/>
      <w:numFmt w:val="decimal"/>
      <w:lvlText w:val="%1)"/>
      <w:lvlJc w:val="left"/>
    </w:lvl>
    <w:lvl w:ilvl="1" w:tplc="EF1ED8E2">
      <w:start w:val="1"/>
      <w:numFmt w:val="bullet"/>
      <w:lvlText w:val=""/>
      <w:lvlJc w:val="left"/>
    </w:lvl>
    <w:lvl w:ilvl="2" w:tplc="E6748E10">
      <w:numFmt w:val="decimal"/>
      <w:lvlText w:val=""/>
      <w:lvlJc w:val="left"/>
    </w:lvl>
    <w:lvl w:ilvl="3" w:tplc="84BEEFB0">
      <w:numFmt w:val="decimal"/>
      <w:lvlText w:val=""/>
      <w:lvlJc w:val="left"/>
    </w:lvl>
    <w:lvl w:ilvl="4" w:tplc="D3866BA0">
      <w:numFmt w:val="decimal"/>
      <w:lvlText w:val=""/>
      <w:lvlJc w:val="left"/>
    </w:lvl>
    <w:lvl w:ilvl="5" w:tplc="4D10AFAC">
      <w:numFmt w:val="decimal"/>
      <w:lvlText w:val=""/>
      <w:lvlJc w:val="left"/>
    </w:lvl>
    <w:lvl w:ilvl="6" w:tplc="E67E2272">
      <w:numFmt w:val="decimal"/>
      <w:lvlText w:val=""/>
      <w:lvlJc w:val="left"/>
    </w:lvl>
    <w:lvl w:ilvl="7" w:tplc="EF702E38">
      <w:numFmt w:val="decimal"/>
      <w:lvlText w:val=""/>
      <w:lvlJc w:val="left"/>
    </w:lvl>
    <w:lvl w:ilvl="8" w:tplc="96B4063C">
      <w:numFmt w:val="decimal"/>
      <w:lvlText w:val=""/>
      <w:lvlJc w:val="left"/>
    </w:lvl>
  </w:abstractNum>
  <w:abstractNum w:abstractNumId="209">
    <w:nsid w:val="00006747"/>
    <w:multiLevelType w:val="hybridMultilevel"/>
    <w:tmpl w:val="6DF6077E"/>
    <w:lvl w:ilvl="0" w:tplc="AC98AED8">
      <w:start w:val="2"/>
      <w:numFmt w:val="decimal"/>
      <w:lvlText w:val="%1."/>
      <w:lvlJc w:val="left"/>
    </w:lvl>
    <w:lvl w:ilvl="1" w:tplc="2C0C11BA">
      <w:numFmt w:val="decimal"/>
      <w:lvlText w:val=""/>
      <w:lvlJc w:val="left"/>
    </w:lvl>
    <w:lvl w:ilvl="2" w:tplc="774AAE50">
      <w:numFmt w:val="decimal"/>
      <w:lvlText w:val=""/>
      <w:lvlJc w:val="left"/>
    </w:lvl>
    <w:lvl w:ilvl="3" w:tplc="E970F9A4">
      <w:numFmt w:val="decimal"/>
      <w:lvlText w:val=""/>
      <w:lvlJc w:val="left"/>
    </w:lvl>
    <w:lvl w:ilvl="4" w:tplc="C9DEEAB2">
      <w:numFmt w:val="decimal"/>
      <w:lvlText w:val=""/>
      <w:lvlJc w:val="left"/>
    </w:lvl>
    <w:lvl w:ilvl="5" w:tplc="74960C6A">
      <w:numFmt w:val="decimal"/>
      <w:lvlText w:val=""/>
      <w:lvlJc w:val="left"/>
    </w:lvl>
    <w:lvl w:ilvl="6" w:tplc="A5508668">
      <w:numFmt w:val="decimal"/>
      <w:lvlText w:val=""/>
      <w:lvlJc w:val="left"/>
    </w:lvl>
    <w:lvl w:ilvl="7" w:tplc="D3DE6A6E">
      <w:numFmt w:val="decimal"/>
      <w:lvlText w:val=""/>
      <w:lvlJc w:val="left"/>
    </w:lvl>
    <w:lvl w:ilvl="8" w:tplc="9AC4C9E4">
      <w:numFmt w:val="decimal"/>
      <w:lvlText w:val=""/>
      <w:lvlJc w:val="left"/>
    </w:lvl>
  </w:abstractNum>
  <w:abstractNum w:abstractNumId="210">
    <w:nsid w:val="0000676D"/>
    <w:multiLevelType w:val="hybridMultilevel"/>
    <w:tmpl w:val="4D2E60CA"/>
    <w:lvl w:ilvl="0" w:tplc="AE1AC656">
      <w:start w:val="4"/>
      <w:numFmt w:val="decimal"/>
      <w:lvlText w:val="%1."/>
      <w:lvlJc w:val="left"/>
    </w:lvl>
    <w:lvl w:ilvl="1" w:tplc="642C8B3A">
      <w:numFmt w:val="decimal"/>
      <w:lvlText w:val=""/>
      <w:lvlJc w:val="left"/>
    </w:lvl>
    <w:lvl w:ilvl="2" w:tplc="CD722BAC">
      <w:numFmt w:val="decimal"/>
      <w:lvlText w:val=""/>
      <w:lvlJc w:val="left"/>
    </w:lvl>
    <w:lvl w:ilvl="3" w:tplc="C0CE2062">
      <w:numFmt w:val="decimal"/>
      <w:lvlText w:val=""/>
      <w:lvlJc w:val="left"/>
    </w:lvl>
    <w:lvl w:ilvl="4" w:tplc="91201B98">
      <w:numFmt w:val="decimal"/>
      <w:lvlText w:val=""/>
      <w:lvlJc w:val="left"/>
    </w:lvl>
    <w:lvl w:ilvl="5" w:tplc="E9C0EA30">
      <w:numFmt w:val="decimal"/>
      <w:lvlText w:val=""/>
      <w:lvlJc w:val="left"/>
    </w:lvl>
    <w:lvl w:ilvl="6" w:tplc="DDA82592">
      <w:numFmt w:val="decimal"/>
      <w:lvlText w:val=""/>
      <w:lvlJc w:val="left"/>
    </w:lvl>
    <w:lvl w:ilvl="7" w:tplc="A7D081FE">
      <w:numFmt w:val="decimal"/>
      <w:lvlText w:val=""/>
      <w:lvlJc w:val="left"/>
    </w:lvl>
    <w:lvl w:ilvl="8" w:tplc="5FDCF47E">
      <w:numFmt w:val="decimal"/>
      <w:lvlText w:val=""/>
      <w:lvlJc w:val="left"/>
    </w:lvl>
  </w:abstractNum>
  <w:abstractNum w:abstractNumId="211">
    <w:nsid w:val="000068F5"/>
    <w:multiLevelType w:val="hybridMultilevel"/>
    <w:tmpl w:val="5574992C"/>
    <w:lvl w:ilvl="0" w:tplc="C66228F4">
      <w:start w:val="5"/>
      <w:numFmt w:val="decimal"/>
      <w:lvlText w:val="%1"/>
      <w:lvlJc w:val="left"/>
    </w:lvl>
    <w:lvl w:ilvl="1" w:tplc="65584A5A">
      <w:numFmt w:val="decimal"/>
      <w:lvlText w:val=""/>
      <w:lvlJc w:val="left"/>
    </w:lvl>
    <w:lvl w:ilvl="2" w:tplc="DA347F30">
      <w:numFmt w:val="decimal"/>
      <w:lvlText w:val=""/>
      <w:lvlJc w:val="left"/>
    </w:lvl>
    <w:lvl w:ilvl="3" w:tplc="BCE4F798">
      <w:numFmt w:val="decimal"/>
      <w:lvlText w:val=""/>
      <w:lvlJc w:val="left"/>
    </w:lvl>
    <w:lvl w:ilvl="4" w:tplc="4992CCB4">
      <w:numFmt w:val="decimal"/>
      <w:lvlText w:val=""/>
      <w:lvlJc w:val="left"/>
    </w:lvl>
    <w:lvl w:ilvl="5" w:tplc="C39A8A74">
      <w:numFmt w:val="decimal"/>
      <w:lvlText w:val=""/>
      <w:lvlJc w:val="left"/>
    </w:lvl>
    <w:lvl w:ilvl="6" w:tplc="ED3A66BE">
      <w:numFmt w:val="decimal"/>
      <w:lvlText w:val=""/>
      <w:lvlJc w:val="left"/>
    </w:lvl>
    <w:lvl w:ilvl="7" w:tplc="105C146E">
      <w:numFmt w:val="decimal"/>
      <w:lvlText w:val=""/>
      <w:lvlJc w:val="left"/>
    </w:lvl>
    <w:lvl w:ilvl="8" w:tplc="20EC46A2">
      <w:numFmt w:val="decimal"/>
      <w:lvlText w:val=""/>
      <w:lvlJc w:val="left"/>
    </w:lvl>
  </w:abstractNum>
  <w:abstractNum w:abstractNumId="212">
    <w:nsid w:val="00006A15"/>
    <w:multiLevelType w:val="hybridMultilevel"/>
    <w:tmpl w:val="88A48472"/>
    <w:lvl w:ilvl="0" w:tplc="8F9A92BA">
      <w:start w:val="1"/>
      <w:numFmt w:val="bullet"/>
      <w:lvlText w:val="А."/>
      <w:lvlJc w:val="left"/>
    </w:lvl>
    <w:lvl w:ilvl="1" w:tplc="5030B370">
      <w:numFmt w:val="decimal"/>
      <w:lvlText w:val=""/>
      <w:lvlJc w:val="left"/>
    </w:lvl>
    <w:lvl w:ilvl="2" w:tplc="3C36746E">
      <w:numFmt w:val="decimal"/>
      <w:lvlText w:val=""/>
      <w:lvlJc w:val="left"/>
    </w:lvl>
    <w:lvl w:ilvl="3" w:tplc="1C2C0D94">
      <w:numFmt w:val="decimal"/>
      <w:lvlText w:val=""/>
      <w:lvlJc w:val="left"/>
    </w:lvl>
    <w:lvl w:ilvl="4" w:tplc="40B851AC">
      <w:numFmt w:val="decimal"/>
      <w:lvlText w:val=""/>
      <w:lvlJc w:val="left"/>
    </w:lvl>
    <w:lvl w:ilvl="5" w:tplc="90A8E854">
      <w:numFmt w:val="decimal"/>
      <w:lvlText w:val=""/>
      <w:lvlJc w:val="left"/>
    </w:lvl>
    <w:lvl w:ilvl="6" w:tplc="8E7C8CD0">
      <w:numFmt w:val="decimal"/>
      <w:lvlText w:val=""/>
      <w:lvlJc w:val="left"/>
    </w:lvl>
    <w:lvl w:ilvl="7" w:tplc="AD4CC07A">
      <w:numFmt w:val="decimal"/>
      <w:lvlText w:val=""/>
      <w:lvlJc w:val="left"/>
    </w:lvl>
    <w:lvl w:ilvl="8" w:tplc="9DA678A4">
      <w:numFmt w:val="decimal"/>
      <w:lvlText w:val=""/>
      <w:lvlJc w:val="left"/>
    </w:lvl>
  </w:abstractNum>
  <w:abstractNum w:abstractNumId="213">
    <w:nsid w:val="00006AD4"/>
    <w:multiLevelType w:val="hybridMultilevel"/>
    <w:tmpl w:val="8280F06E"/>
    <w:lvl w:ilvl="0" w:tplc="599C234A">
      <w:numFmt w:val="decimal"/>
      <w:lvlText w:val="%1)"/>
      <w:lvlJc w:val="left"/>
    </w:lvl>
    <w:lvl w:ilvl="1" w:tplc="12189BC4">
      <w:start w:val="1"/>
      <w:numFmt w:val="bullet"/>
      <w:lvlText w:val="К"/>
      <w:lvlJc w:val="left"/>
    </w:lvl>
    <w:lvl w:ilvl="2" w:tplc="377C0E18">
      <w:numFmt w:val="decimal"/>
      <w:lvlText w:val=""/>
      <w:lvlJc w:val="left"/>
    </w:lvl>
    <w:lvl w:ilvl="3" w:tplc="F3F23A5A">
      <w:numFmt w:val="decimal"/>
      <w:lvlText w:val=""/>
      <w:lvlJc w:val="left"/>
    </w:lvl>
    <w:lvl w:ilvl="4" w:tplc="10166436">
      <w:numFmt w:val="decimal"/>
      <w:lvlText w:val=""/>
      <w:lvlJc w:val="left"/>
    </w:lvl>
    <w:lvl w:ilvl="5" w:tplc="F1607B56">
      <w:numFmt w:val="decimal"/>
      <w:lvlText w:val=""/>
      <w:lvlJc w:val="left"/>
    </w:lvl>
    <w:lvl w:ilvl="6" w:tplc="37260AE0">
      <w:numFmt w:val="decimal"/>
      <w:lvlText w:val=""/>
      <w:lvlJc w:val="left"/>
    </w:lvl>
    <w:lvl w:ilvl="7" w:tplc="89DC31BA">
      <w:numFmt w:val="decimal"/>
      <w:lvlText w:val=""/>
      <w:lvlJc w:val="left"/>
    </w:lvl>
    <w:lvl w:ilvl="8" w:tplc="F224E902">
      <w:numFmt w:val="decimal"/>
      <w:lvlText w:val=""/>
      <w:lvlJc w:val="left"/>
    </w:lvl>
  </w:abstractNum>
  <w:abstractNum w:abstractNumId="214">
    <w:nsid w:val="00006B28"/>
    <w:multiLevelType w:val="hybridMultilevel"/>
    <w:tmpl w:val="D338C248"/>
    <w:lvl w:ilvl="0" w:tplc="F6BC240A">
      <w:start w:val="1"/>
      <w:numFmt w:val="bullet"/>
      <w:lvlText w:val="и"/>
      <w:lvlJc w:val="left"/>
    </w:lvl>
    <w:lvl w:ilvl="1" w:tplc="1D328B42">
      <w:numFmt w:val="decimal"/>
      <w:lvlText w:val=""/>
      <w:lvlJc w:val="left"/>
    </w:lvl>
    <w:lvl w:ilvl="2" w:tplc="C34CCAFC">
      <w:numFmt w:val="decimal"/>
      <w:lvlText w:val=""/>
      <w:lvlJc w:val="left"/>
    </w:lvl>
    <w:lvl w:ilvl="3" w:tplc="D2D0F31A">
      <w:numFmt w:val="decimal"/>
      <w:lvlText w:val=""/>
      <w:lvlJc w:val="left"/>
    </w:lvl>
    <w:lvl w:ilvl="4" w:tplc="CDE2F29E">
      <w:numFmt w:val="decimal"/>
      <w:lvlText w:val=""/>
      <w:lvlJc w:val="left"/>
    </w:lvl>
    <w:lvl w:ilvl="5" w:tplc="4AB4569E">
      <w:numFmt w:val="decimal"/>
      <w:lvlText w:val=""/>
      <w:lvlJc w:val="left"/>
    </w:lvl>
    <w:lvl w:ilvl="6" w:tplc="7854B566">
      <w:numFmt w:val="decimal"/>
      <w:lvlText w:val=""/>
      <w:lvlJc w:val="left"/>
    </w:lvl>
    <w:lvl w:ilvl="7" w:tplc="7684437E">
      <w:numFmt w:val="decimal"/>
      <w:lvlText w:val=""/>
      <w:lvlJc w:val="left"/>
    </w:lvl>
    <w:lvl w:ilvl="8" w:tplc="C9D2F794">
      <w:numFmt w:val="decimal"/>
      <w:lvlText w:val=""/>
      <w:lvlJc w:val="left"/>
    </w:lvl>
  </w:abstractNum>
  <w:abstractNum w:abstractNumId="215">
    <w:nsid w:val="00006B72"/>
    <w:multiLevelType w:val="hybridMultilevel"/>
    <w:tmpl w:val="6114DADE"/>
    <w:lvl w:ilvl="0" w:tplc="F1BC6DCA">
      <w:start w:val="1"/>
      <w:numFmt w:val="bullet"/>
      <w:lvlText w:val="-"/>
      <w:lvlJc w:val="left"/>
    </w:lvl>
    <w:lvl w:ilvl="1" w:tplc="7C8C92E0">
      <w:start w:val="1"/>
      <w:numFmt w:val="bullet"/>
      <w:lvlText w:val="-"/>
      <w:lvlJc w:val="left"/>
    </w:lvl>
    <w:lvl w:ilvl="2" w:tplc="1840A222">
      <w:numFmt w:val="decimal"/>
      <w:lvlText w:val=""/>
      <w:lvlJc w:val="left"/>
    </w:lvl>
    <w:lvl w:ilvl="3" w:tplc="95AC8DE8">
      <w:numFmt w:val="decimal"/>
      <w:lvlText w:val=""/>
      <w:lvlJc w:val="left"/>
    </w:lvl>
    <w:lvl w:ilvl="4" w:tplc="66E82A74">
      <w:numFmt w:val="decimal"/>
      <w:lvlText w:val=""/>
      <w:lvlJc w:val="left"/>
    </w:lvl>
    <w:lvl w:ilvl="5" w:tplc="0CAA484E">
      <w:numFmt w:val="decimal"/>
      <w:lvlText w:val=""/>
      <w:lvlJc w:val="left"/>
    </w:lvl>
    <w:lvl w:ilvl="6" w:tplc="68E8F64E">
      <w:numFmt w:val="decimal"/>
      <w:lvlText w:val=""/>
      <w:lvlJc w:val="left"/>
    </w:lvl>
    <w:lvl w:ilvl="7" w:tplc="C478E3B8">
      <w:numFmt w:val="decimal"/>
      <w:lvlText w:val=""/>
      <w:lvlJc w:val="left"/>
    </w:lvl>
    <w:lvl w:ilvl="8" w:tplc="9976CBF2">
      <w:numFmt w:val="decimal"/>
      <w:lvlText w:val=""/>
      <w:lvlJc w:val="left"/>
    </w:lvl>
  </w:abstractNum>
  <w:abstractNum w:abstractNumId="216">
    <w:nsid w:val="00006BC9"/>
    <w:multiLevelType w:val="hybridMultilevel"/>
    <w:tmpl w:val="B4B88314"/>
    <w:lvl w:ilvl="0" w:tplc="FC640FAE">
      <w:start w:val="6"/>
      <w:numFmt w:val="decimal"/>
      <w:lvlText w:val="%1"/>
      <w:lvlJc w:val="left"/>
    </w:lvl>
    <w:lvl w:ilvl="1" w:tplc="FCE447BE">
      <w:numFmt w:val="decimal"/>
      <w:lvlText w:val=""/>
      <w:lvlJc w:val="left"/>
    </w:lvl>
    <w:lvl w:ilvl="2" w:tplc="C646F286">
      <w:numFmt w:val="decimal"/>
      <w:lvlText w:val=""/>
      <w:lvlJc w:val="left"/>
    </w:lvl>
    <w:lvl w:ilvl="3" w:tplc="A8F679E4">
      <w:numFmt w:val="decimal"/>
      <w:lvlText w:val=""/>
      <w:lvlJc w:val="left"/>
    </w:lvl>
    <w:lvl w:ilvl="4" w:tplc="9FC830D4">
      <w:numFmt w:val="decimal"/>
      <w:lvlText w:val=""/>
      <w:lvlJc w:val="left"/>
    </w:lvl>
    <w:lvl w:ilvl="5" w:tplc="7D2A49FE">
      <w:numFmt w:val="decimal"/>
      <w:lvlText w:val=""/>
      <w:lvlJc w:val="left"/>
    </w:lvl>
    <w:lvl w:ilvl="6" w:tplc="1AF46BAE">
      <w:numFmt w:val="decimal"/>
      <w:lvlText w:val=""/>
      <w:lvlJc w:val="left"/>
    </w:lvl>
    <w:lvl w:ilvl="7" w:tplc="69CC4574">
      <w:numFmt w:val="decimal"/>
      <w:lvlText w:val=""/>
      <w:lvlJc w:val="left"/>
    </w:lvl>
    <w:lvl w:ilvl="8" w:tplc="CC88FC86">
      <w:numFmt w:val="decimal"/>
      <w:lvlText w:val=""/>
      <w:lvlJc w:val="left"/>
    </w:lvl>
  </w:abstractNum>
  <w:abstractNum w:abstractNumId="217">
    <w:nsid w:val="00006BCB"/>
    <w:multiLevelType w:val="hybridMultilevel"/>
    <w:tmpl w:val="A6E04EAE"/>
    <w:lvl w:ilvl="0" w:tplc="C062E94C">
      <w:start w:val="3"/>
      <w:numFmt w:val="decimal"/>
      <w:lvlText w:val="%1)"/>
      <w:lvlJc w:val="left"/>
    </w:lvl>
    <w:lvl w:ilvl="1" w:tplc="A4AAB788">
      <w:numFmt w:val="decimal"/>
      <w:lvlText w:val=""/>
      <w:lvlJc w:val="left"/>
    </w:lvl>
    <w:lvl w:ilvl="2" w:tplc="575A98C8">
      <w:numFmt w:val="decimal"/>
      <w:lvlText w:val=""/>
      <w:lvlJc w:val="left"/>
    </w:lvl>
    <w:lvl w:ilvl="3" w:tplc="B9A0D04A">
      <w:numFmt w:val="decimal"/>
      <w:lvlText w:val=""/>
      <w:lvlJc w:val="left"/>
    </w:lvl>
    <w:lvl w:ilvl="4" w:tplc="25A45C52">
      <w:numFmt w:val="decimal"/>
      <w:lvlText w:val=""/>
      <w:lvlJc w:val="left"/>
    </w:lvl>
    <w:lvl w:ilvl="5" w:tplc="49D6FBEA">
      <w:numFmt w:val="decimal"/>
      <w:lvlText w:val=""/>
      <w:lvlJc w:val="left"/>
    </w:lvl>
    <w:lvl w:ilvl="6" w:tplc="DC8A2B48">
      <w:numFmt w:val="decimal"/>
      <w:lvlText w:val=""/>
      <w:lvlJc w:val="left"/>
    </w:lvl>
    <w:lvl w:ilvl="7" w:tplc="D252271A">
      <w:numFmt w:val="decimal"/>
      <w:lvlText w:val=""/>
      <w:lvlJc w:val="left"/>
    </w:lvl>
    <w:lvl w:ilvl="8" w:tplc="660C448E">
      <w:numFmt w:val="decimal"/>
      <w:lvlText w:val=""/>
      <w:lvlJc w:val="left"/>
    </w:lvl>
  </w:abstractNum>
  <w:abstractNum w:abstractNumId="218">
    <w:nsid w:val="00006BE8"/>
    <w:multiLevelType w:val="hybridMultilevel"/>
    <w:tmpl w:val="48E85FCC"/>
    <w:lvl w:ilvl="0" w:tplc="970655E2">
      <w:start w:val="1"/>
      <w:numFmt w:val="bullet"/>
      <w:lvlText w:val="-"/>
      <w:lvlJc w:val="left"/>
    </w:lvl>
    <w:lvl w:ilvl="1" w:tplc="3C40EAD6">
      <w:numFmt w:val="decimal"/>
      <w:lvlText w:val=""/>
      <w:lvlJc w:val="left"/>
    </w:lvl>
    <w:lvl w:ilvl="2" w:tplc="D61A35B8">
      <w:numFmt w:val="decimal"/>
      <w:lvlText w:val=""/>
      <w:lvlJc w:val="left"/>
    </w:lvl>
    <w:lvl w:ilvl="3" w:tplc="4328B48C">
      <w:numFmt w:val="decimal"/>
      <w:lvlText w:val=""/>
      <w:lvlJc w:val="left"/>
    </w:lvl>
    <w:lvl w:ilvl="4" w:tplc="F338344C">
      <w:numFmt w:val="decimal"/>
      <w:lvlText w:val=""/>
      <w:lvlJc w:val="left"/>
    </w:lvl>
    <w:lvl w:ilvl="5" w:tplc="99C0EB1E">
      <w:numFmt w:val="decimal"/>
      <w:lvlText w:val=""/>
      <w:lvlJc w:val="left"/>
    </w:lvl>
    <w:lvl w:ilvl="6" w:tplc="85EC337C">
      <w:numFmt w:val="decimal"/>
      <w:lvlText w:val=""/>
      <w:lvlJc w:val="left"/>
    </w:lvl>
    <w:lvl w:ilvl="7" w:tplc="827E8612">
      <w:numFmt w:val="decimal"/>
      <w:lvlText w:val=""/>
      <w:lvlJc w:val="left"/>
    </w:lvl>
    <w:lvl w:ilvl="8" w:tplc="FE8E2F20">
      <w:numFmt w:val="decimal"/>
      <w:lvlText w:val=""/>
      <w:lvlJc w:val="left"/>
    </w:lvl>
  </w:abstractNum>
  <w:abstractNum w:abstractNumId="219">
    <w:nsid w:val="00006C6C"/>
    <w:multiLevelType w:val="hybridMultilevel"/>
    <w:tmpl w:val="25B29786"/>
    <w:lvl w:ilvl="0" w:tplc="8BCA64CA">
      <w:start w:val="1"/>
      <w:numFmt w:val="bullet"/>
      <w:lvlText w:val="и"/>
      <w:lvlJc w:val="left"/>
    </w:lvl>
    <w:lvl w:ilvl="1" w:tplc="0166EF14">
      <w:numFmt w:val="decimal"/>
      <w:lvlText w:val=""/>
      <w:lvlJc w:val="left"/>
    </w:lvl>
    <w:lvl w:ilvl="2" w:tplc="6C545F30">
      <w:numFmt w:val="decimal"/>
      <w:lvlText w:val=""/>
      <w:lvlJc w:val="left"/>
    </w:lvl>
    <w:lvl w:ilvl="3" w:tplc="2BCCAB8A">
      <w:numFmt w:val="decimal"/>
      <w:lvlText w:val=""/>
      <w:lvlJc w:val="left"/>
    </w:lvl>
    <w:lvl w:ilvl="4" w:tplc="4D0646FC">
      <w:numFmt w:val="decimal"/>
      <w:lvlText w:val=""/>
      <w:lvlJc w:val="left"/>
    </w:lvl>
    <w:lvl w:ilvl="5" w:tplc="820801EA">
      <w:numFmt w:val="decimal"/>
      <w:lvlText w:val=""/>
      <w:lvlJc w:val="left"/>
    </w:lvl>
    <w:lvl w:ilvl="6" w:tplc="C4127CBE">
      <w:numFmt w:val="decimal"/>
      <w:lvlText w:val=""/>
      <w:lvlJc w:val="left"/>
    </w:lvl>
    <w:lvl w:ilvl="7" w:tplc="F6E42618">
      <w:numFmt w:val="decimal"/>
      <w:lvlText w:val=""/>
      <w:lvlJc w:val="left"/>
    </w:lvl>
    <w:lvl w:ilvl="8" w:tplc="BDA4F78A">
      <w:numFmt w:val="decimal"/>
      <w:lvlText w:val=""/>
      <w:lvlJc w:val="left"/>
    </w:lvl>
  </w:abstractNum>
  <w:abstractNum w:abstractNumId="220">
    <w:nsid w:val="00006CF4"/>
    <w:multiLevelType w:val="hybridMultilevel"/>
    <w:tmpl w:val="275AF7B8"/>
    <w:lvl w:ilvl="0" w:tplc="D178A634">
      <w:start w:val="1"/>
      <w:numFmt w:val="bullet"/>
      <w:lvlText w:val="и"/>
      <w:lvlJc w:val="left"/>
    </w:lvl>
    <w:lvl w:ilvl="1" w:tplc="931C2AB2">
      <w:start w:val="10"/>
      <w:numFmt w:val="decimal"/>
      <w:lvlText w:val="%2)"/>
      <w:lvlJc w:val="left"/>
    </w:lvl>
    <w:lvl w:ilvl="2" w:tplc="5C9E9CEA">
      <w:start w:val="1"/>
      <w:numFmt w:val="bullet"/>
      <w:lvlText w:val=""/>
      <w:lvlJc w:val="left"/>
    </w:lvl>
    <w:lvl w:ilvl="3" w:tplc="6E4CD8E6">
      <w:numFmt w:val="decimal"/>
      <w:lvlText w:val=""/>
      <w:lvlJc w:val="left"/>
    </w:lvl>
    <w:lvl w:ilvl="4" w:tplc="79D45750">
      <w:numFmt w:val="decimal"/>
      <w:lvlText w:val=""/>
      <w:lvlJc w:val="left"/>
    </w:lvl>
    <w:lvl w:ilvl="5" w:tplc="0AFEEDEC">
      <w:numFmt w:val="decimal"/>
      <w:lvlText w:val=""/>
      <w:lvlJc w:val="left"/>
    </w:lvl>
    <w:lvl w:ilvl="6" w:tplc="FA94B500">
      <w:numFmt w:val="decimal"/>
      <w:lvlText w:val=""/>
      <w:lvlJc w:val="left"/>
    </w:lvl>
    <w:lvl w:ilvl="7" w:tplc="56E06C08">
      <w:numFmt w:val="decimal"/>
      <w:lvlText w:val=""/>
      <w:lvlJc w:val="left"/>
    </w:lvl>
    <w:lvl w:ilvl="8" w:tplc="E49E10FA">
      <w:numFmt w:val="decimal"/>
      <w:lvlText w:val=""/>
      <w:lvlJc w:val="left"/>
    </w:lvl>
  </w:abstractNum>
  <w:abstractNum w:abstractNumId="221">
    <w:nsid w:val="00006D22"/>
    <w:multiLevelType w:val="hybridMultilevel"/>
    <w:tmpl w:val="A4D0296E"/>
    <w:lvl w:ilvl="0" w:tplc="DEC6F5B4">
      <w:start w:val="1"/>
      <w:numFmt w:val="bullet"/>
      <w:lvlText w:val="-"/>
      <w:lvlJc w:val="left"/>
    </w:lvl>
    <w:lvl w:ilvl="1" w:tplc="8F366DA0">
      <w:start w:val="1"/>
      <w:numFmt w:val="bullet"/>
      <w:lvlText w:val="\endash "/>
      <w:lvlJc w:val="left"/>
    </w:lvl>
    <w:lvl w:ilvl="2" w:tplc="205A8344">
      <w:numFmt w:val="decimal"/>
      <w:lvlText w:val=""/>
      <w:lvlJc w:val="left"/>
    </w:lvl>
    <w:lvl w:ilvl="3" w:tplc="3ED60D22">
      <w:numFmt w:val="decimal"/>
      <w:lvlText w:val=""/>
      <w:lvlJc w:val="left"/>
    </w:lvl>
    <w:lvl w:ilvl="4" w:tplc="248A0550">
      <w:numFmt w:val="decimal"/>
      <w:lvlText w:val=""/>
      <w:lvlJc w:val="left"/>
    </w:lvl>
    <w:lvl w:ilvl="5" w:tplc="2F5C3EA2">
      <w:numFmt w:val="decimal"/>
      <w:lvlText w:val=""/>
      <w:lvlJc w:val="left"/>
    </w:lvl>
    <w:lvl w:ilvl="6" w:tplc="26D076BC">
      <w:numFmt w:val="decimal"/>
      <w:lvlText w:val=""/>
      <w:lvlJc w:val="left"/>
    </w:lvl>
    <w:lvl w:ilvl="7" w:tplc="88EEB9DA">
      <w:numFmt w:val="decimal"/>
      <w:lvlText w:val=""/>
      <w:lvlJc w:val="left"/>
    </w:lvl>
    <w:lvl w:ilvl="8" w:tplc="5D2A95F6">
      <w:numFmt w:val="decimal"/>
      <w:lvlText w:val=""/>
      <w:lvlJc w:val="left"/>
    </w:lvl>
  </w:abstractNum>
  <w:abstractNum w:abstractNumId="222">
    <w:nsid w:val="00006D4E"/>
    <w:multiLevelType w:val="hybridMultilevel"/>
    <w:tmpl w:val="7744E228"/>
    <w:lvl w:ilvl="0" w:tplc="B2FAA058">
      <w:start w:val="1"/>
      <w:numFmt w:val="bullet"/>
      <w:lvlText w:val="к"/>
      <w:lvlJc w:val="left"/>
    </w:lvl>
    <w:lvl w:ilvl="1" w:tplc="D4E60C9C">
      <w:numFmt w:val="decimal"/>
      <w:lvlText w:val=""/>
      <w:lvlJc w:val="left"/>
    </w:lvl>
    <w:lvl w:ilvl="2" w:tplc="FE34AC1E">
      <w:numFmt w:val="decimal"/>
      <w:lvlText w:val=""/>
      <w:lvlJc w:val="left"/>
    </w:lvl>
    <w:lvl w:ilvl="3" w:tplc="70D04316">
      <w:numFmt w:val="decimal"/>
      <w:lvlText w:val=""/>
      <w:lvlJc w:val="left"/>
    </w:lvl>
    <w:lvl w:ilvl="4" w:tplc="181AF412">
      <w:numFmt w:val="decimal"/>
      <w:lvlText w:val=""/>
      <w:lvlJc w:val="left"/>
    </w:lvl>
    <w:lvl w:ilvl="5" w:tplc="11462850">
      <w:numFmt w:val="decimal"/>
      <w:lvlText w:val=""/>
      <w:lvlJc w:val="left"/>
    </w:lvl>
    <w:lvl w:ilvl="6" w:tplc="E3804F7A">
      <w:numFmt w:val="decimal"/>
      <w:lvlText w:val=""/>
      <w:lvlJc w:val="left"/>
    </w:lvl>
    <w:lvl w:ilvl="7" w:tplc="5CF21988">
      <w:numFmt w:val="decimal"/>
      <w:lvlText w:val=""/>
      <w:lvlJc w:val="left"/>
    </w:lvl>
    <w:lvl w:ilvl="8" w:tplc="CDCCC970">
      <w:numFmt w:val="decimal"/>
      <w:lvlText w:val=""/>
      <w:lvlJc w:val="left"/>
    </w:lvl>
  </w:abstractNum>
  <w:abstractNum w:abstractNumId="223">
    <w:nsid w:val="00006D69"/>
    <w:multiLevelType w:val="hybridMultilevel"/>
    <w:tmpl w:val="2578E162"/>
    <w:lvl w:ilvl="0" w:tplc="03308C6A">
      <w:start w:val="7"/>
      <w:numFmt w:val="decimal"/>
      <w:lvlText w:val="%1"/>
      <w:lvlJc w:val="left"/>
    </w:lvl>
    <w:lvl w:ilvl="1" w:tplc="685AE58A">
      <w:numFmt w:val="decimal"/>
      <w:lvlText w:val=""/>
      <w:lvlJc w:val="left"/>
    </w:lvl>
    <w:lvl w:ilvl="2" w:tplc="62C6C668">
      <w:numFmt w:val="decimal"/>
      <w:lvlText w:val=""/>
      <w:lvlJc w:val="left"/>
    </w:lvl>
    <w:lvl w:ilvl="3" w:tplc="01BA9AA8">
      <w:numFmt w:val="decimal"/>
      <w:lvlText w:val=""/>
      <w:lvlJc w:val="left"/>
    </w:lvl>
    <w:lvl w:ilvl="4" w:tplc="A866C808">
      <w:numFmt w:val="decimal"/>
      <w:lvlText w:val=""/>
      <w:lvlJc w:val="left"/>
    </w:lvl>
    <w:lvl w:ilvl="5" w:tplc="573621C0">
      <w:numFmt w:val="decimal"/>
      <w:lvlText w:val=""/>
      <w:lvlJc w:val="left"/>
    </w:lvl>
    <w:lvl w:ilvl="6" w:tplc="485202BE">
      <w:numFmt w:val="decimal"/>
      <w:lvlText w:val=""/>
      <w:lvlJc w:val="left"/>
    </w:lvl>
    <w:lvl w:ilvl="7" w:tplc="B56ECCF2">
      <w:numFmt w:val="decimal"/>
      <w:lvlText w:val=""/>
      <w:lvlJc w:val="left"/>
    </w:lvl>
    <w:lvl w:ilvl="8" w:tplc="1FB007CC">
      <w:numFmt w:val="decimal"/>
      <w:lvlText w:val=""/>
      <w:lvlJc w:val="left"/>
    </w:lvl>
  </w:abstractNum>
  <w:abstractNum w:abstractNumId="224">
    <w:nsid w:val="00006D76"/>
    <w:multiLevelType w:val="hybridMultilevel"/>
    <w:tmpl w:val="37EE0D40"/>
    <w:lvl w:ilvl="0" w:tplc="BD645B80">
      <w:start w:val="4"/>
      <w:numFmt w:val="decimal"/>
      <w:lvlText w:val="%1."/>
      <w:lvlJc w:val="left"/>
    </w:lvl>
    <w:lvl w:ilvl="1" w:tplc="B46892C0">
      <w:numFmt w:val="decimal"/>
      <w:lvlText w:val=""/>
      <w:lvlJc w:val="left"/>
    </w:lvl>
    <w:lvl w:ilvl="2" w:tplc="3FF88CD0">
      <w:numFmt w:val="decimal"/>
      <w:lvlText w:val=""/>
      <w:lvlJc w:val="left"/>
    </w:lvl>
    <w:lvl w:ilvl="3" w:tplc="B2DAC87E">
      <w:numFmt w:val="decimal"/>
      <w:lvlText w:val=""/>
      <w:lvlJc w:val="left"/>
    </w:lvl>
    <w:lvl w:ilvl="4" w:tplc="241A43A2">
      <w:numFmt w:val="decimal"/>
      <w:lvlText w:val=""/>
      <w:lvlJc w:val="left"/>
    </w:lvl>
    <w:lvl w:ilvl="5" w:tplc="29A623C4">
      <w:numFmt w:val="decimal"/>
      <w:lvlText w:val=""/>
      <w:lvlJc w:val="left"/>
    </w:lvl>
    <w:lvl w:ilvl="6" w:tplc="86C82426">
      <w:numFmt w:val="decimal"/>
      <w:lvlText w:val=""/>
      <w:lvlJc w:val="left"/>
    </w:lvl>
    <w:lvl w:ilvl="7" w:tplc="09DCC1F0">
      <w:numFmt w:val="decimal"/>
      <w:lvlText w:val=""/>
      <w:lvlJc w:val="left"/>
    </w:lvl>
    <w:lvl w:ilvl="8" w:tplc="A71C5618">
      <w:numFmt w:val="decimal"/>
      <w:lvlText w:val=""/>
      <w:lvlJc w:val="left"/>
    </w:lvl>
  </w:abstractNum>
  <w:abstractNum w:abstractNumId="225">
    <w:nsid w:val="00006DA6"/>
    <w:multiLevelType w:val="hybridMultilevel"/>
    <w:tmpl w:val="DE2CEAFA"/>
    <w:lvl w:ilvl="0" w:tplc="3852173A">
      <w:start w:val="5"/>
      <w:numFmt w:val="decimal"/>
      <w:lvlText w:val="%1."/>
      <w:lvlJc w:val="left"/>
    </w:lvl>
    <w:lvl w:ilvl="1" w:tplc="4A82F59C">
      <w:numFmt w:val="decimal"/>
      <w:lvlText w:val=""/>
      <w:lvlJc w:val="left"/>
    </w:lvl>
    <w:lvl w:ilvl="2" w:tplc="28C2FD16">
      <w:numFmt w:val="decimal"/>
      <w:lvlText w:val=""/>
      <w:lvlJc w:val="left"/>
    </w:lvl>
    <w:lvl w:ilvl="3" w:tplc="DB84E08E">
      <w:numFmt w:val="decimal"/>
      <w:lvlText w:val=""/>
      <w:lvlJc w:val="left"/>
    </w:lvl>
    <w:lvl w:ilvl="4" w:tplc="4074FB04">
      <w:numFmt w:val="decimal"/>
      <w:lvlText w:val=""/>
      <w:lvlJc w:val="left"/>
    </w:lvl>
    <w:lvl w:ilvl="5" w:tplc="887EAE42">
      <w:numFmt w:val="decimal"/>
      <w:lvlText w:val=""/>
      <w:lvlJc w:val="left"/>
    </w:lvl>
    <w:lvl w:ilvl="6" w:tplc="C4CECF66">
      <w:numFmt w:val="decimal"/>
      <w:lvlText w:val=""/>
      <w:lvlJc w:val="left"/>
    </w:lvl>
    <w:lvl w:ilvl="7" w:tplc="07DA8596">
      <w:numFmt w:val="decimal"/>
      <w:lvlText w:val=""/>
      <w:lvlJc w:val="left"/>
    </w:lvl>
    <w:lvl w:ilvl="8" w:tplc="4C7ED11C">
      <w:numFmt w:val="decimal"/>
      <w:lvlText w:val=""/>
      <w:lvlJc w:val="left"/>
    </w:lvl>
  </w:abstractNum>
  <w:abstractNum w:abstractNumId="226">
    <w:nsid w:val="00006E7E"/>
    <w:multiLevelType w:val="hybridMultilevel"/>
    <w:tmpl w:val="E0A220DE"/>
    <w:lvl w:ilvl="0" w:tplc="2CB0A5CC">
      <w:start w:val="2"/>
      <w:numFmt w:val="decimal"/>
      <w:lvlText w:val="%1)"/>
      <w:lvlJc w:val="left"/>
    </w:lvl>
    <w:lvl w:ilvl="1" w:tplc="1BA4E3F6">
      <w:numFmt w:val="decimal"/>
      <w:lvlText w:val=""/>
      <w:lvlJc w:val="left"/>
    </w:lvl>
    <w:lvl w:ilvl="2" w:tplc="18BAD518">
      <w:numFmt w:val="decimal"/>
      <w:lvlText w:val=""/>
      <w:lvlJc w:val="left"/>
    </w:lvl>
    <w:lvl w:ilvl="3" w:tplc="935A4DD4">
      <w:numFmt w:val="decimal"/>
      <w:lvlText w:val=""/>
      <w:lvlJc w:val="left"/>
    </w:lvl>
    <w:lvl w:ilvl="4" w:tplc="382A0F50">
      <w:numFmt w:val="decimal"/>
      <w:lvlText w:val=""/>
      <w:lvlJc w:val="left"/>
    </w:lvl>
    <w:lvl w:ilvl="5" w:tplc="C1648B02">
      <w:numFmt w:val="decimal"/>
      <w:lvlText w:val=""/>
      <w:lvlJc w:val="left"/>
    </w:lvl>
    <w:lvl w:ilvl="6" w:tplc="65DAEC3C">
      <w:numFmt w:val="decimal"/>
      <w:lvlText w:val=""/>
      <w:lvlJc w:val="left"/>
    </w:lvl>
    <w:lvl w:ilvl="7" w:tplc="668A54E0">
      <w:numFmt w:val="decimal"/>
      <w:lvlText w:val=""/>
      <w:lvlJc w:val="left"/>
    </w:lvl>
    <w:lvl w:ilvl="8" w:tplc="9C608830">
      <w:numFmt w:val="decimal"/>
      <w:lvlText w:val=""/>
      <w:lvlJc w:val="left"/>
    </w:lvl>
  </w:abstractNum>
  <w:abstractNum w:abstractNumId="227">
    <w:nsid w:val="00006E89"/>
    <w:multiLevelType w:val="hybridMultilevel"/>
    <w:tmpl w:val="5B88CE74"/>
    <w:lvl w:ilvl="0" w:tplc="D58A8A48">
      <w:start w:val="7"/>
      <w:numFmt w:val="decimal"/>
      <w:lvlText w:val="%1."/>
      <w:lvlJc w:val="left"/>
    </w:lvl>
    <w:lvl w:ilvl="1" w:tplc="57EC5022">
      <w:numFmt w:val="decimal"/>
      <w:lvlText w:val=""/>
      <w:lvlJc w:val="left"/>
    </w:lvl>
    <w:lvl w:ilvl="2" w:tplc="84F63B9A">
      <w:numFmt w:val="decimal"/>
      <w:lvlText w:val=""/>
      <w:lvlJc w:val="left"/>
    </w:lvl>
    <w:lvl w:ilvl="3" w:tplc="CCEC20EA">
      <w:numFmt w:val="decimal"/>
      <w:lvlText w:val=""/>
      <w:lvlJc w:val="left"/>
    </w:lvl>
    <w:lvl w:ilvl="4" w:tplc="F19EB902">
      <w:numFmt w:val="decimal"/>
      <w:lvlText w:val=""/>
      <w:lvlJc w:val="left"/>
    </w:lvl>
    <w:lvl w:ilvl="5" w:tplc="191A70C2">
      <w:numFmt w:val="decimal"/>
      <w:lvlText w:val=""/>
      <w:lvlJc w:val="left"/>
    </w:lvl>
    <w:lvl w:ilvl="6" w:tplc="5C5C94C4">
      <w:numFmt w:val="decimal"/>
      <w:lvlText w:val=""/>
      <w:lvlJc w:val="left"/>
    </w:lvl>
    <w:lvl w:ilvl="7" w:tplc="CE203DCE">
      <w:numFmt w:val="decimal"/>
      <w:lvlText w:val=""/>
      <w:lvlJc w:val="left"/>
    </w:lvl>
    <w:lvl w:ilvl="8" w:tplc="64F44182">
      <w:numFmt w:val="decimal"/>
      <w:lvlText w:val=""/>
      <w:lvlJc w:val="left"/>
    </w:lvl>
  </w:abstractNum>
  <w:abstractNum w:abstractNumId="228">
    <w:nsid w:val="00006EA1"/>
    <w:multiLevelType w:val="hybridMultilevel"/>
    <w:tmpl w:val="FCA60ABE"/>
    <w:lvl w:ilvl="0" w:tplc="8DBAB4E2">
      <w:start w:val="1"/>
      <w:numFmt w:val="bullet"/>
      <w:lvlText w:val="и"/>
      <w:lvlJc w:val="left"/>
    </w:lvl>
    <w:lvl w:ilvl="1" w:tplc="C64863FC">
      <w:numFmt w:val="decimal"/>
      <w:lvlText w:val=""/>
      <w:lvlJc w:val="left"/>
    </w:lvl>
    <w:lvl w:ilvl="2" w:tplc="598A7AD0">
      <w:numFmt w:val="decimal"/>
      <w:lvlText w:val=""/>
      <w:lvlJc w:val="left"/>
    </w:lvl>
    <w:lvl w:ilvl="3" w:tplc="E766F5B8">
      <w:numFmt w:val="decimal"/>
      <w:lvlText w:val=""/>
      <w:lvlJc w:val="left"/>
    </w:lvl>
    <w:lvl w:ilvl="4" w:tplc="37D2FCBA">
      <w:numFmt w:val="decimal"/>
      <w:lvlText w:val=""/>
      <w:lvlJc w:val="left"/>
    </w:lvl>
    <w:lvl w:ilvl="5" w:tplc="087E2E80">
      <w:numFmt w:val="decimal"/>
      <w:lvlText w:val=""/>
      <w:lvlJc w:val="left"/>
    </w:lvl>
    <w:lvl w:ilvl="6" w:tplc="5CFA360C">
      <w:numFmt w:val="decimal"/>
      <w:lvlText w:val=""/>
      <w:lvlJc w:val="left"/>
    </w:lvl>
    <w:lvl w:ilvl="7" w:tplc="C8D884FA">
      <w:numFmt w:val="decimal"/>
      <w:lvlText w:val=""/>
      <w:lvlJc w:val="left"/>
    </w:lvl>
    <w:lvl w:ilvl="8" w:tplc="D5CA47CE">
      <w:numFmt w:val="decimal"/>
      <w:lvlText w:val=""/>
      <w:lvlJc w:val="left"/>
    </w:lvl>
  </w:abstractNum>
  <w:abstractNum w:abstractNumId="229">
    <w:nsid w:val="00006F11"/>
    <w:multiLevelType w:val="hybridMultilevel"/>
    <w:tmpl w:val="9692E4DE"/>
    <w:lvl w:ilvl="0" w:tplc="D7AA2136">
      <w:start w:val="5"/>
      <w:numFmt w:val="decimal"/>
      <w:lvlText w:val="%1"/>
      <w:lvlJc w:val="left"/>
    </w:lvl>
    <w:lvl w:ilvl="1" w:tplc="9F4E0BF2">
      <w:start w:val="1"/>
      <w:numFmt w:val="decimal"/>
      <w:lvlText w:val="%2)"/>
      <w:lvlJc w:val="left"/>
    </w:lvl>
    <w:lvl w:ilvl="2" w:tplc="A2DE8C16">
      <w:start w:val="1"/>
      <w:numFmt w:val="bullet"/>
      <w:lvlText w:val=""/>
      <w:lvlJc w:val="left"/>
    </w:lvl>
    <w:lvl w:ilvl="3" w:tplc="CE2C29B4">
      <w:numFmt w:val="decimal"/>
      <w:lvlText w:val=""/>
      <w:lvlJc w:val="left"/>
    </w:lvl>
    <w:lvl w:ilvl="4" w:tplc="392E06A2">
      <w:numFmt w:val="decimal"/>
      <w:lvlText w:val=""/>
      <w:lvlJc w:val="left"/>
    </w:lvl>
    <w:lvl w:ilvl="5" w:tplc="EC96C8D2">
      <w:numFmt w:val="decimal"/>
      <w:lvlText w:val=""/>
      <w:lvlJc w:val="left"/>
    </w:lvl>
    <w:lvl w:ilvl="6" w:tplc="9F62E6F0">
      <w:numFmt w:val="decimal"/>
      <w:lvlText w:val=""/>
      <w:lvlJc w:val="left"/>
    </w:lvl>
    <w:lvl w:ilvl="7" w:tplc="0720D9AE">
      <w:numFmt w:val="decimal"/>
      <w:lvlText w:val=""/>
      <w:lvlJc w:val="left"/>
    </w:lvl>
    <w:lvl w:ilvl="8" w:tplc="76307232">
      <w:numFmt w:val="decimal"/>
      <w:lvlText w:val=""/>
      <w:lvlJc w:val="left"/>
    </w:lvl>
  </w:abstractNum>
  <w:abstractNum w:abstractNumId="230">
    <w:nsid w:val="00006F3C"/>
    <w:multiLevelType w:val="hybridMultilevel"/>
    <w:tmpl w:val="DE68BF04"/>
    <w:lvl w:ilvl="0" w:tplc="98D84444">
      <w:start w:val="1"/>
      <w:numFmt w:val="bullet"/>
      <w:lvlText w:val="и"/>
      <w:lvlJc w:val="left"/>
    </w:lvl>
    <w:lvl w:ilvl="1" w:tplc="64B87164">
      <w:start w:val="3"/>
      <w:numFmt w:val="decimal"/>
      <w:lvlText w:val="%2)"/>
      <w:lvlJc w:val="left"/>
    </w:lvl>
    <w:lvl w:ilvl="2" w:tplc="A4CEEFD0">
      <w:start w:val="1"/>
      <w:numFmt w:val="bullet"/>
      <w:lvlText w:val=""/>
      <w:lvlJc w:val="left"/>
    </w:lvl>
    <w:lvl w:ilvl="3" w:tplc="A7FAC46A">
      <w:numFmt w:val="decimal"/>
      <w:lvlText w:val=""/>
      <w:lvlJc w:val="left"/>
    </w:lvl>
    <w:lvl w:ilvl="4" w:tplc="AB182E4A">
      <w:numFmt w:val="decimal"/>
      <w:lvlText w:val=""/>
      <w:lvlJc w:val="left"/>
    </w:lvl>
    <w:lvl w:ilvl="5" w:tplc="44341388">
      <w:numFmt w:val="decimal"/>
      <w:lvlText w:val=""/>
      <w:lvlJc w:val="left"/>
    </w:lvl>
    <w:lvl w:ilvl="6" w:tplc="A508B820">
      <w:numFmt w:val="decimal"/>
      <w:lvlText w:val=""/>
      <w:lvlJc w:val="left"/>
    </w:lvl>
    <w:lvl w:ilvl="7" w:tplc="2580EFE2">
      <w:numFmt w:val="decimal"/>
      <w:lvlText w:val=""/>
      <w:lvlJc w:val="left"/>
    </w:lvl>
    <w:lvl w:ilvl="8" w:tplc="6B0046F2">
      <w:numFmt w:val="decimal"/>
      <w:lvlText w:val=""/>
      <w:lvlJc w:val="left"/>
    </w:lvl>
  </w:abstractNum>
  <w:abstractNum w:abstractNumId="231">
    <w:nsid w:val="00006FC9"/>
    <w:multiLevelType w:val="hybridMultilevel"/>
    <w:tmpl w:val="2DC0782E"/>
    <w:lvl w:ilvl="0" w:tplc="EF402AA0">
      <w:start w:val="1"/>
      <w:numFmt w:val="bullet"/>
      <w:lvlText w:val="и"/>
      <w:lvlJc w:val="left"/>
    </w:lvl>
    <w:lvl w:ilvl="1" w:tplc="8B5A775C">
      <w:numFmt w:val="decimal"/>
      <w:lvlText w:val=""/>
      <w:lvlJc w:val="left"/>
    </w:lvl>
    <w:lvl w:ilvl="2" w:tplc="8702DAEC">
      <w:numFmt w:val="decimal"/>
      <w:lvlText w:val=""/>
      <w:lvlJc w:val="left"/>
    </w:lvl>
    <w:lvl w:ilvl="3" w:tplc="09B0E1EA">
      <w:numFmt w:val="decimal"/>
      <w:lvlText w:val=""/>
      <w:lvlJc w:val="left"/>
    </w:lvl>
    <w:lvl w:ilvl="4" w:tplc="7282684E">
      <w:numFmt w:val="decimal"/>
      <w:lvlText w:val=""/>
      <w:lvlJc w:val="left"/>
    </w:lvl>
    <w:lvl w:ilvl="5" w:tplc="0BC036D4">
      <w:numFmt w:val="decimal"/>
      <w:lvlText w:val=""/>
      <w:lvlJc w:val="left"/>
    </w:lvl>
    <w:lvl w:ilvl="6" w:tplc="ED8A7020">
      <w:numFmt w:val="decimal"/>
      <w:lvlText w:val=""/>
      <w:lvlJc w:val="left"/>
    </w:lvl>
    <w:lvl w:ilvl="7" w:tplc="EEEEDCBE">
      <w:numFmt w:val="decimal"/>
      <w:lvlText w:val=""/>
      <w:lvlJc w:val="left"/>
    </w:lvl>
    <w:lvl w:ilvl="8" w:tplc="197ADA7E">
      <w:numFmt w:val="decimal"/>
      <w:lvlText w:val=""/>
      <w:lvlJc w:val="left"/>
    </w:lvl>
  </w:abstractNum>
  <w:abstractNum w:abstractNumId="232">
    <w:nsid w:val="00007014"/>
    <w:multiLevelType w:val="hybridMultilevel"/>
    <w:tmpl w:val="FB8265AC"/>
    <w:lvl w:ilvl="0" w:tplc="DAB625E4">
      <w:start w:val="3"/>
      <w:numFmt w:val="decimal"/>
      <w:lvlText w:val="%1)"/>
      <w:lvlJc w:val="left"/>
    </w:lvl>
    <w:lvl w:ilvl="1" w:tplc="EA9C164E">
      <w:numFmt w:val="decimal"/>
      <w:lvlText w:val=""/>
      <w:lvlJc w:val="left"/>
    </w:lvl>
    <w:lvl w:ilvl="2" w:tplc="2728A81C">
      <w:numFmt w:val="decimal"/>
      <w:lvlText w:val=""/>
      <w:lvlJc w:val="left"/>
    </w:lvl>
    <w:lvl w:ilvl="3" w:tplc="BBA2DDCA">
      <w:numFmt w:val="decimal"/>
      <w:lvlText w:val=""/>
      <w:lvlJc w:val="left"/>
    </w:lvl>
    <w:lvl w:ilvl="4" w:tplc="527E46CC">
      <w:numFmt w:val="decimal"/>
      <w:lvlText w:val=""/>
      <w:lvlJc w:val="left"/>
    </w:lvl>
    <w:lvl w:ilvl="5" w:tplc="56E4C2FE">
      <w:numFmt w:val="decimal"/>
      <w:lvlText w:val=""/>
      <w:lvlJc w:val="left"/>
    </w:lvl>
    <w:lvl w:ilvl="6" w:tplc="3A368086">
      <w:numFmt w:val="decimal"/>
      <w:lvlText w:val=""/>
      <w:lvlJc w:val="left"/>
    </w:lvl>
    <w:lvl w:ilvl="7" w:tplc="329259F8">
      <w:numFmt w:val="decimal"/>
      <w:lvlText w:val=""/>
      <w:lvlJc w:val="left"/>
    </w:lvl>
    <w:lvl w:ilvl="8" w:tplc="1B585010">
      <w:numFmt w:val="decimal"/>
      <w:lvlText w:val=""/>
      <w:lvlJc w:val="left"/>
    </w:lvl>
  </w:abstractNum>
  <w:abstractNum w:abstractNumId="233">
    <w:nsid w:val="0000701F"/>
    <w:multiLevelType w:val="hybridMultilevel"/>
    <w:tmpl w:val="AEBC020E"/>
    <w:lvl w:ilvl="0" w:tplc="39A277F2">
      <w:start w:val="1"/>
      <w:numFmt w:val="bullet"/>
      <w:lvlText w:val="•"/>
      <w:lvlJc w:val="left"/>
    </w:lvl>
    <w:lvl w:ilvl="1" w:tplc="DCA06EAA">
      <w:numFmt w:val="decimal"/>
      <w:lvlText w:val=""/>
      <w:lvlJc w:val="left"/>
    </w:lvl>
    <w:lvl w:ilvl="2" w:tplc="1138E3D6">
      <w:numFmt w:val="decimal"/>
      <w:lvlText w:val=""/>
      <w:lvlJc w:val="left"/>
    </w:lvl>
    <w:lvl w:ilvl="3" w:tplc="26249AD2">
      <w:numFmt w:val="decimal"/>
      <w:lvlText w:val=""/>
      <w:lvlJc w:val="left"/>
    </w:lvl>
    <w:lvl w:ilvl="4" w:tplc="F78ECC92">
      <w:numFmt w:val="decimal"/>
      <w:lvlText w:val=""/>
      <w:lvlJc w:val="left"/>
    </w:lvl>
    <w:lvl w:ilvl="5" w:tplc="919A4D2E">
      <w:numFmt w:val="decimal"/>
      <w:lvlText w:val=""/>
      <w:lvlJc w:val="left"/>
    </w:lvl>
    <w:lvl w:ilvl="6" w:tplc="6D40967C">
      <w:numFmt w:val="decimal"/>
      <w:lvlText w:val=""/>
      <w:lvlJc w:val="left"/>
    </w:lvl>
    <w:lvl w:ilvl="7" w:tplc="C2CA3A18">
      <w:numFmt w:val="decimal"/>
      <w:lvlText w:val=""/>
      <w:lvlJc w:val="left"/>
    </w:lvl>
    <w:lvl w:ilvl="8" w:tplc="F98CF1F4">
      <w:numFmt w:val="decimal"/>
      <w:lvlText w:val=""/>
      <w:lvlJc w:val="left"/>
    </w:lvl>
  </w:abstractNum>
  <w:abstractNum w:abstractNumId="234">
    <w:nsid w:val="000071F0"/>
    <w:multiLevelType w:val="hybridMultilevel"/>
    <w:tmpl w:val="A0DEE046"/>
    <w:lvl w:ilvl="0" w:tplc="77080CE4">
      <w:start w:val="1"/>
      <w:numFmt w:val="bullet"/>
      <w:lvlText w:val="-"/>
      <w:lvlJc w:val="left"/>
    </w:lvl>
    <w:lvl w:ilvl="1" w:tplc="F4BA0FA2">
      <w:numFmt w:val="decimal"/>
      <w:lvlText w:val=""/>
      <w:lvlJc w:val="left"/>
    </w:lvl>
    <w:lvl w:ilvl="2" w:tplc="15F831A4">
      <w:numFmt w:val="decimal"/>
      <w:lvlText w:val=""/>
      <w:lvlJc w:val="left"/>
    </w:lvl>
    <w:lvl w:ilvl="3" w:tplc="AFFAA17C">
      <w:numFmt w:val="decimal"/>
      <w:lvlText w:val=""/>
      <w:lvlJc w:val="left"/>
    </w:lvl>
    <w:lvl w:ilvl="4" w:tplc="8CD40DD8">
      <w:numFmt w:val="decimal"/>
      <w:lvlText w:val=""/>
      <w:lvlJc w:val="left"/>
    </w:lvl>
    <w:lvl w:ilvl="5" w:tplc="599C0824">
      <w:numFmt w:val="decimal"/>
      <w:lvlText w:val=""/>
      <w:lvlJc w:val="left"/>
    </w:lvl>
    <w:lvl w:ilvl="6" w:tplc="CD468B0C">
      <w:numFmt w:val="decimal"/>
      <w:lvlText w:val=""/>
      <w:lvlJc w:val="left"/>
    </w:lvl>
    <w:lvl w:ilvl="7" w:tplc="B3184B30">
      <w:numFmt w:val="decimal"/>
      <w:lvlText w:val=""/>
      <w:lvlJc w:val="left"/>
    </w:lvl>
    <w:lvl w:ilvl="8" w:tplc="F148E7B0">
      <w:numFmt w:val="decimal"/>
      <w:lvlText w:val=""/>
      <w:lvlJc w:val="left"/>
    </w:lvl>
  </w:abstractNum>
  <w:abstractNum w:abstractNumId="235">
    <w:nsid w:val="00007282"/>
    <w:multiLevelType w:val="hybridMultilevel"/>
    <w:tmpl w:val="9BD84CA8"/>
    <w:lvl w:ilvl="0" w:tplc="4094C2C0">
      <w:start w:val="1"/>
      <w:numFmt w:val="bullet"/>
      <w:lvlText w:val="в"/>
      <w:lvlJc w:val="left"/>
    </w:lvl>
    <w:lvl w:ilvl="1" w:tplc="C2F8451A">
      <w:numFmt w:val="decimal"/>
      <w:lvlText w:val=""/>
      <w:lvlJc w:val="left"/>
    </w:lvl>
    <w:lvl w:ilvl="2" w:tplc="4BDC946A">
      <w:numFmt w:val="decimal"/>
      <w:lvlText w:val=""/>
      <w:lvlJc w:val="left"/>
    </w:lvl>
    <w:lvl w:ilvl="3" w:tplc="37B474EC">
      <w:numFmt w:val="decimal"/>
      <w:lvlText w:val=""/>
      <w:lvlJc w:val="left"/>
    </w:lvl>
    <w:lvl w:ilvl="4" w:tplc="F7BEC976">
      <w:numFmt w:val="decimal"/>
      <w:lvlText w:val=""/>
      <w:lvlJc w:val="left"/>
    </w:lvl>
    <w:lvl w:ilvl="5" w:tplc="62E8DCFC">
      <w:numFmt w:val="decimal"/>
      <w:lvlText w:val=""/>
      <w:lvlJc w:val="left"/>
    </w:lvl>
    <w:lvl w:ilvl="6" w:tplc="37E4B900">
      <w:numFmt w:val="decimal"/>
      <w:lvlText w:val=""/>
      <w:lvlJc w:val="left"/>
    </w:lvl>
    <w:lvl w:ilvl="7" w:tplc="C8701866">
      <w:numFmt w:val="decimal"/>
      <w:lvlText w:val=""/>
      <w:lvlJc w:val="left"/>
    </w:lvl>
    <w:lvl w:ilvl="8" w:tplc="81449230">
      <w:numFmt w:val="decimal"/>
      <w:lvlText w:val=""/>
      <w:lvlJc w:val="left"/>
    </w:lvl>
  </w:abstractNum>
  <w:abstractNum w:abstractNumId="236">
    <w:nsid w:val="00007296"/>
    <w:multiLevelType w:val="hybridMultilevel"/>
    <w:tmpl w:val="1B3C526E"/>
    <w:lvl w:ilvl="0" w:tplc="B9B4A53A">
      <w:start w:val="8"/>
      <w:numFmt w:val="decimal"/>
      <w:lvlText w:val="%1"/>
      <w:lvlJc w:val="left"/>
    </w:lvl>
    <w:lvl w:ilvl="1" w:tplc="1F682E94">
      <w:numFmt w:val="decimal"/>
      <w:lvlText w:val=""/>
      <w:lvlJc w:val="left"/>
    </w:lvl>
    <w:lvl w:ilvl="2" w:tplc="5EE00FCE">
      <w:numFmt w:val="decimal"/>
      <w:lvlText w:val=""/>
      <w:lvlJc w:val="left"/>
    </w:lvl>
    <w:lvl w:ilvl="3" w:tplc="AE36E1F4">
      <w:numFmt w:val="decimal"/>
      <w:lvlText w:val=""/>
      <w:lvlJc w:val="left"/>
    </w:lvl>
    <w:lvl w:ilvl="4" w:tplc="CDEA1F24">
      <w:numFmt w:val="decimal"/>
      <w:lvlText w:val=""/>
      <w:lvlJc w:val="left"/>
    </w:lvl>
    <w:lvl w:ilvl="5" w:tplc="17C2BB66">
      <w:numFmt w:val="decimal"/>
      <w:lvlText w:val=""/>
      <w:lvlJc w:val="left"/>
    </w:lvl>
    <w:lvl w:ilvl="6" w:tplc="C3CE2F2C">
      <w:numFmt w:val="decimal"/>
      <w:lvlText w:val=""/>
      <w:lvlJc w:val="left"/>
    </w:lvl>
    <w:lvl w:ilvl="7" w:tplc="FEE668C2">
      <w:numFmt w:val="decimal"/>
      <w:lvlText w:val=""/>
      <w:lvlJc w:val="left"/>
    </w:lvl>
    <w:lvl w:ilvl="8" w:tplc="46B2869C">
      <w:numFmt w:val="decimal"/>
      <w:lvlText w:val=""/>
      <w:lvlJc w:val="left"/>
    </w:lvl>
  </w:abstractNum>
  <w:abstractNum w:abstractNumId="237">
    <w:nsid w:val="00007346"/>
    <w:multiLevelType w:val="hybridMultilevel"/>
    <w:tmpl w:val="F7948800"/>
    <w:lvl w:ilvl="0" w:tplc="E3303BBA">
      <w:start w:val="7"/>
      <w:numFmt w:val="decimal"/>
      <w:lvlText w:val="%1."/>
      <w:lvlJc w:val="left"/>
    </w:lvl>
    <w:lvl w:ilvl="1" w:tplc="AE16357E">
      <w:numFmt w:val="decimal"/>
      <w:lvlText w:val=""/>
      <w:lvlJc w:val="left"/>
    </w:lvl>
    <w:lvl w:ilvl="2" w:tplc="958825A2">
      <w:numFmt w:val="decimal"/>
      <w:lvlText w:val=""/>
      <w:lvlJc w:val="left"/>
    </w:lvl>
    <w:lvl w:ilvl="3" w:tplc="29D2B506">
      <w:numFmt w:val="decimal"/>
      <w:lvlText w:val=""/>
      <w:lvlJc w:val="left"/>
    </w:lvl>
    <w:lvl w:ilvl="4" w:tplc="54804086">
      <w:numFmt w:val="decimal"/>
      <w:lvlText w:val=""/>
      <w:lvlJc w:val="left"/>
    </w:lvl>
    <w:lvl w:ilvl="5" w:tplc="C0342F10">
      <w:numFmt w:val="decimal"/>
      <w:lvlText w:val=""/>
      <w:lvlJc w:val="left"/>
    </w:lvl>
    <w:lvl w:ilvl="6" w:tplc="C472025A">
      <w:numFmt w:val="decimal"/>
      <w:lvlText w:val=""/>
      <w:lvlJc w:val="left"/>
    </w:lvl>
    <w:lvl w:ilvl="7" w:tplc="72AA6F30">
      <w:numFmt w:val="decimal"/>
      <w:lvlText w:val=""/>
      <w:lvlJc w:val="left"/>
    </w:lvl>
    <w:lvl w:ilvl="8" w:tplc="DEA8614C">
      <w:numFmt w:val="decimal"/>
      <w:lvlText w:val=""/>
      <w:lvlJc w:val="left"/>
    </w:lvl>
  </w:abstractNum>
  <w:abstractNum w:abstractNumId="238">
    <w:nsid w:val="000073D9"/>
    <w:multiLevelType w:val="hybridMultilevel"/>
    <w:tmpl w:val="89CE4490"/>
    <w:lvl w:ilvl="0" w:tplc="ABB4AB4E">
      <w:start w:val="1"/>
      <w:numFmt w:val="bullet"/>
      <w:lvlText w:val="М."/>
      <w:lvlJc w:val="left"/>
    </w:lvl>
    <w:lvl w:ilvl="1" w:tplc="7CBCAFF8">
      <w:numFmt w:val="decimal"/>
      <w:lvlText w:val=""/>
      <w:lvlJc w:val="left"/>
    </w:lvl>
    <w:lvl w:ilvl="2" w:tplc="6B32EA4E">
      <w:numFmt w:val="decimal"/>
      <w:lvlText w:val=""/>
      <w:lvlJc w:val="left"/>
    </w:lvl>
    <w:lvl w:ilvl="3" w:tplc="5AE0C43E">
      <w:numFmt w:val="decimal"/>
      <w:lvlText w:val=""/>
      <w:lvlJc w:val="left"/>
    </w:lvl>
    <w:lvl w:ilvl="4" w:tplc="221012BE">
      <w:numFmt w:val="decimal"/>
      <w:lvlText w:val=""/>
      <w:lvlJc w:val="left"/>
    </w:lvl>
    <w:lvl w:ilvl="5" w:tplc="7A186BE4">
      <w:numFmt w:val="decimal"/>
      <w:lvlText w:val=""/>
      <w:lvlJc w:val="left"/>
    </w:lvl>
    <w:lvl w:ilvl="6" w:tplc="86A87F0C">
      <w:numFmt w:val="decimal"/>
      <w:lvlText w:val=""/>
      <w:lvlJc w:val="left"/>
    </w:lvl>
    <w:lvl w:ilvl="7" w:tplc="651C382E">
      <w:numFmt w:val="decimal"/>
      <w:lvlText w:val=""/>
      <w:lvlJc w:val="left"/>
    </w:lvl>
    <w:lvl w:ilvl="8" w:tplc="C7DCF888">
      <w:numFmt w:val="decimal"/>
      <w:lvlText w:val=""/>
      <w:lvlJc w:val="left"/>
    </w:lvl>
  </w:abstractNum>
  <w:abstractNum w:abstractNumId="239">
    <w:nsid w:val="000074AD"/>
    <w:multiLevelType w:val="hybridMultilevel"/>
    <w:tmpl w:val="7D46778A"/>
    <w:lvl w:ilvl="0" w:tplc="61521D4E">
      <w:start w:val="3"/>
      <w:numFmt w:val="decimal"/>
      <w:lvlText w:val="%1)"/>
      <w:lvlJc w:val="left"/>
    </w:lvl>
    <w:lvl w:ilvl="1" w:tplc="78FE22A0">
      <w:start w:val="1"/>
      <w:numFmt w:val="bullet"/>
      <w:lvlText w:val=""/>
      <w:lvlJc w:val="left"/>
    </w:lvl>
    <w:lvl w:ilvl="2" w:tplc="C860C110">
      <w:numFmt w:val="decimal"/>
      <w:lvlText w:val=""/>
      <w:lvlJc w:val="left"/>
    </w:lvl>
    <w:lvl w:ilvl="3" w:tplc="F756223E">
      <w:numFmt w:val="decimal"/>
      <w:lvlText w:val=""/>
      <w:lvlJc w:val="left"/>
    </w:lvl>
    <w:lvl w:ilvl="4" w:tplc="F052211A">
      <w:numFmt w:val="decimal"/>
      <w:lvlText w:val=""/>
      <w:lvlJc w:val="left"/>
    </w:lvl>
    <w:lvl w:ilvl="5" w:tplc="5054F64C">
      <w:numFmt w:val="decimal"/>
      <w:lvlText w:val=""/>
      <w:lvlJc w:val="left"/>
    </w:lvl>
    <w:lvl w:ilvl="6" w:tplc="8BA833B0">
      <w:numFmt w:val="decimal"/>
      <w:lvlText w:val=""/>
      <w:lvlJc w:val="left"/>
    </w:lvl>
    <w:lvl w:ilvl="7" w:tplc="5EA44D6C">
      <w:numFmt w:val="decimal"/>
      <w:lvlText w:val=""/>
      <w:lvlJc w:val="left"/>
    </w:lvl>
    <w:lvl w:ilvl="8" w:tplc="93C2E4C2">
      <w:numFmt w:val="decimal"/>
      <w:lvlText w:val=""/>
      <w:lvlJc w:val="left"/>
    </w:lvl>
  </w:abstractNum>
  <w:abstractNum w:abstractNumId="240">
    <w:nsid w:val="00007514"/>
    <w:multiLevelType w:val="hybridMultilevel"/>
    <w:tmpl w:val="AF6A2800"/>
    <w:lvl w:ilvl="0" w:tplc="D966B050">
      <w:start w:val="1"/>
      <w:numFmt w:val="bullet"/>
      <w:lvlText w:val="с"/>
      <w:lvlJc w:val="left"/>
    </w:lvl>
    <w:lvl w:ilvl="1" w:tplc="72B89182">
      <w:numFmt w:val="decimal"/>
      <w:lvlText w:val=""/>
      <w:lvlJc w:val="left"/>
    </w:lvl>
    <w:lvl w:ilvl="2" w:tplc="CBAAC1C8">
      <w:numFmt w:val="decimal"/>
      <w:lvlText w:val=""/>
      <w:lvlJc w:val="left"/>
    </w:lvl>
    <w:lvl w:ilvl="3" w:tplc="9418FDEE">
      <w:numFmt w:val="decimal"/>
      <w:lvlText w:val=""/>
      <w:lvlJc w:val="left"/>
    </w:lvl>
    <w:lvl w:ilvl="4" w:tplc="39C6C296">
      <w:numFmt w:val="decimal"/>
      <w:lvlText w:val=""/>
      <w:lvlJc w:val="left"/>
    </w:lvl>
    <w:lvl w:ilvl="5" w:tplc="83C8FA1E">
      <w:numFmt w:val="decimal"/>
      <w:lvlText w:val=""/>
      <w:lvlJc w:val="left"/>
    </w:lvl>
    <w:lvl w:ilvl="6" w:tplc="018CB332">
      <w:numFmt w:val="decimal"/>
      <w:lvlText w:val=""/>
      <w:lvlJc w:val="left"/>
    </w:lvl>
    <w:lvl w:ilvl="7" w:tplc="3CBC5CF0">
      <w:numFmt w:val="decimal"/>
      <w:lvlText w:val=""/>
      <w:lvlJc w:val="left"/>
    </w:lvl>
    <w:lvl w:ilvl="8" w:tplc="E92AA7C4">
      <w:numFmt w:val="decimal"/>
      <w:lvlText w:val=""/>
      <w:lvlJc w:val="left"/>
    </w:lvl>
  </w:abstractNum>
  <w:abstractNum w:abstractNumId="241">
    <w:nsid w:val="000075C1"/>
    <w:multiLevelType w:val="hybridMultilevel"/>
    <w:tmpl w:val="FE8CF558"/>
    <w:lvl w:ilvl="0" w:tplc="E5884C36">
      <w:start w:val="2"/>
      <w:numFmt w:val="decimal"/>
      <w:lvlText w:val="%1)"/>
      <w:lvlJc w:val="left"/>
    </w:lvl>
    <w:lvl w:ilvl="1" w:tplc="0D54D106">
      <w:numFmt w:val="decimal"/>
      <w:lvlText w:val=""/>
      <w:lvlJc w:val="left"/>
    </w:lvl>
    <w:lvl w:ilvl="2" w:tplc="6F4C43DE">
      <w:numFmt w:val="decimal"/>
      <w:lvlText w:val=""/>
      <w:lvlJc w:val="left"/>
    </w:lvl>
    <w:lvl w:ilvl="3" w:tplc="135E713C">
      <w:numFmt w:val="decimal"/>
      <w:lvlText w:val=""/>
      <w:lvlJc w:val="left"/>
    </w:lvl>
    <w:lvl w:ilvl="4" w:tplc="6DAE3D1C">
      <w:numFmt w:val="decimal"/>
      <w:lvlText w:val=""/>
      <w:lvlJc w:val="left"/>
    </w:lvl>
    <w:lvl w:ilvl="5" w:tplc="D77ADDC4">
      <w:numFmt w:val="decimal"/>
      <w:lvlText w:val=""/>
      <w:lvlJc w:val="left"/>
    </w:lvl>
    <w:lvl w:ilvl="6" w:tplc="66F8A09A">
      <w:numFmt w:val="decimal"/>
      <w:lvlText w:val=""/>
      <w:lvlJc w:val="left"/>
    </w:lvl>
    <w:lvl w:ilvl="7" w:tplc="9B62784E">
      <w:numFmt w:val="decimal"/>
      <w:lvlText w:val=""/>
      <w:lvlJc w:val="left"/>
    </w:lvl>
    <w:lvl w:ilvl="8" w:tplc="A9244284">
      <w:numFmt w:val="decimal"/>
      <w:lvlText w:val=""/>
      <w:lvlJc w:val="left"/>
    </w:lvl>
  </w:abstractNum>
  <w:abstractNum w:abstractNumId="242">
    <w:nsid w:val="0000765F"/>
    <w:multiLevelType w:val="hybridMultilevel"/>
    <w:tmpl w:val="8E109E76"/>
    <w:lvl w:ilvl="0" w:tplc="8DB615B0">
      <w:start w:val="1"/>
      <w:numFmt w:val="decimal"/>
      <w:lvlText w:val="%1."/>
      <w:lvlJc w:val="left"/>
    </w:lvl>
    <w:lvl w:ilvl="1" w:tplc="5E86BE36">
      <w:numFmt w:val="decimal"/>
      <w:lvlText w:val=""/>
      <w:lvlJc w:val="left"/>
    </w:lvl>
    <w:lvl w:ilvl="2" w:tplc="D56AC4D6">
      <w:numFmt w:val="decimal"/>
      <w:lvlText w:val=""/>
      <w:lvlJc w:val="left"/>
    </w:lvl>
    <w:lvl w:ilvl="3" w:tplc="E8F455A8">
      <w:numFmt w:val="decimal"/>
      <w:lvlText w:val=""/>
      <w:lvlJc w:val="left"/>
    </w:lvl>
    <w:lvl w:ilvl="4" w:tplc="A554F2BC">
      <w:numFmt w:val="decimal"/>
      <w:lvlText w:val=""/>
      <w:lvlJc w:val="left"/>
    </w:lvl>
    <w:lvl w:ilvl="5" w:tplc="B0E83216">
      <w:numFmt w:val="decimal"/>
      <w:lvlText w:val=""/>
      <w:lvlJc w:val="left"/>
    </w:lvl>
    <w:lvl w:ilvl="6" w:tplc="EB06DC1A">
      <w:numFmt w:val="decimal"/>
      <w:lvlText w:val=""/>
      <w:lvlJc w:val="left"/>
    </w:lvl>
    <w:lvl w:ilvl="7" w:tplc="744AB68E">
      <w:numFmt w:val="decimal"/>
      <w:lvlText w:val=""/>
      <w:lvlJc w:val="left"/>
    </w:lvl>
    <w:lvl w:ilvl="8" w:tplc="08920C94">
      <w:numFmt w:val="decimal"/>
      <w:lvlText w:val=""/>
      <w:lvlJc w:val="left"/>
    </w:lvl>
  </w:abstractNum>
  <w:abstractNum w:abstractNumId="243">
    <w:nsid w:val="0000767D"/>
    <w:multiLevelType w:val="hybridMultilevel"/>
    <w:tmpl w:val="02803B0E"/>
    <w:lvl w:ilvl="0" w:tplc="07940C8E">
      <w:start w:val="1"/>
      <w:numFmt w:val="bullet"/>
      <w:lvlText w:val="•"/>
      <w:lvlJc w:val="left"/>
    </w:lvl>
    <w:lvl w:ilvl="1" w:tplc="E280DA42">
      <w:numFmt w:val="decimal"/>
      <w:lvlText w:val=""/>
      <w:lvlJc w:val="left"/>
    </w:lvl>
    <w:lvl w:ilvl="2" w:tplc="C43002DC">
      <w:numFmt w:val="decimal"/>
      <w:lvlText w:val=""/>
      <w:lvlJc w:val="left"/>
    </w:lvl>
    <w:lvl w:ilvl="3" w:tplc="01DE10C8">
      <w:numFmt w:val="decimal"/>
      <w:lvlText w:val=""/>
      <w:lvlJc w:val="left"/>
    </w:lvl>
    <w:lvl w:ilvl="4" w:tplc="1A8E3DAE">
      <w:numFmt w:val="decimal"/>
      <w:lvlText w:val=""/>
      <w:lvlJc w:val="left"/>
    </w:lvl>
    <w:lvl w:ilvl="5" w:tplc="8E4A1650">
      <w:numFmt w:val="decimal"/>
      <w:lvlText w:val=""/>
      <w:lvlJc w:val="left"/>
    </w:lvl>
    <w:lvl w:ilvl="6" w:tplc="7674DC14">
      <w:numFmt w:val="decimal"/>
      <w:lvlText w:val=""/>
      <w:lvlJc w:val="left"/>
    </w:lvl>
    <w:lvl w:ilvl="7" w:tplc="888261B8">
      <w:numFmt w:val="decimal"/>
      <w:lvlText w:val=""/>
      <w:lvlJc w:val="left"/>
    </w:lvl>
    <w:lvl w:ilvl="8" w:tplc="542CB450">
      <w:numFmt w:val="decimal"/>
      <w:lvlText w:val=""/>
      <w:lvlJc w:val="left"/>
    </w:lvl>
  </w:abstractNum>
  <w:abstractNum w:abstractNumId="244">
    <w:nsid w:val="0000773B"/>
    <w:multiLevelType w:val="hybridMultilevel"/>
    <w:tmpl w:val="941C8492"/>
    <w:lvl w:ilvl="0" w:tplc="428C7156">
      <w:start w:val="1"/>
      <w:numFmt w:val="bullet"/>
      <w:lvlText w:val="к"/>
      <w:lvlJc w:val="left"/>
    </w:lvl>
    <w:lvl w:ilvl="1" w:tplc="57E45A78">
      <w:numFmt w:val="decimal"/>
      <w:lvlText w:val=""/>
      <w:lvlJc w:val="left"/>
    </w:lvl>
    <w:lvl w:ilvl="2" w:tplc="4B2A217A">
      <w:numFmt w:val="decimal"/>
      <w:lvlText w:val=""/>
      <w:lvlJc w:val="left"/>
    </w:lvl>
    <w:lvl w:ilvl="3" w:tplc="8C622BD6">
      <w:numFmt w:val="decimal"/>
      <w:lvlText w:val=""/>
      <w:lvlJc w:val="left"/>
    </w:lvl>
    <w:lvl w:ilvl="4" w:tplc="1DA81138">
      <w:numFmt w:val="decimal"/>
      <w:lvlText w:val=""/>
      <w:lvlJc w:val="left"/>
    </w:lvl>
    <w:lvl w:ilvl="5" w:tplc="F3328790">
      <w:numFmt w:val="decimal"/>
      <w:lvlText w:val=""/>
      <w:lvlJc w:val="left"/>
    </w:lvl>
    <w:lvl w:ilvl="6" w:tplc="22BE3ECE">
      <w:numFmt w:val="decimal"/>
      <w:lvlText w:val=""/>
      <w:lvlJc w:val="left"/>
    </w:lvl>
    <w:lvl w:ilvl="7" w:tplc="AE64C746">
      <w:numFmt w:val="decimal"/>
      <w:lvlText w:val=""/>
      <w:lvlJc w:val="left"/>
    </w:lvl>
    <w:lvl w:ilvl="8" w:tplc="5E7E8A48">
      <w:numFmt w:val="decimal"/>
      <w:lvlText w:val=""/>
      <w:lvlJc w:val="left"/>
    </w:lvl>
  </w:abstractNum>
  <w:abstractNum w:abstractNumId="245">
    <w:nsid w:val="0000773F"/>
    <w:multiLevelType w:val="hybridMultilevel"/>
    <w:tmpl w:val="0E8208E0"/>
    <w:lvl w:ilvl="0" w:tplc="C368E14E">
      <w:start w:val="8"/>
      <w:numFmt w:val="decimal"/>
      <w:lvlText w:val="%1"/>
      <w:lvlJc w:val="left"/>
    </w:lvl>
    <w:lvl w:ilvl="1" w:tplc="1BD89964">
      <w:numFmt w:val="decimal"/>
      <w:lvlText w:val=""/>
      <w:lvlJc w:val="left"/>
    </w:lvl>
    <w:lvl w:ilvl="2" w:tplc="3992FF08">
      <w:numFmt w:val="decimal"/>
      <w:lvlText w:val=""/>
      <w:lvlJc w:val="left"/>
    </w:lvl>
    <w:lvl w:ilvl="3" w:tplc="6FD83304">
      <w:numFmt w:val="decimal"/>
      <w:lvlText w:val=""/>
      <w:lvlJc w:val="left"/>
    </w:lvl>
    <w:lvl w:ilvl="4" w:tplc="93A807A0">
      <w:numFmt w:val="decimal"/>
      <w:lvlText w:val=""/>
      <w:lvlJc w:val="left"/>
    </w:lvl>
    <w:lvl w:ilvl="5" w:tplc="D5B4D9FC">
      <w:numFmt w:val="decimal"/>
      <w:lvlText w:val=""/>
      <w:lvlJc w:val="left"/>
    </w:lvl>
    <w:lvl w:ilvl="6" w:tplc="3CD895FC">
      <w:numFmt w:val="decimal"/>
      <w:lvlText w:val=""/>
      <w:lvlJc w:val="left"/>
    </w:lvl>
    <w:lvl w:ilvl="7" w:tplc="5400EF3C">
      <w:numFmt w:val="decimal"/>
      <w:lvlText w:val=""/>
      <w:lvlJc w:val="left"/>
    </w:lvl>
    <w:lvl w:ilvl="8" w:tplc="7ACEC7B2">
      <w:numFmt w:val="decimal"/>
      <w:lvlText w:val=""/>
      <w:lvlJc w:val="left"/>
    </w:lvl>
  </w:abstractNum>
  <w:abstractNum w:abstractNumId="246">
    <w:nsid w:val="00007874"/>
    <w:multiLevelType w:val="hybridMultilevel"/>
    <w:tmpl w:val="CE10D9B2"/>
    <w:lvl w:ilvl="0" w:tplc="F9D05D52">
      <w:start w:val="1"/>
      <w:numFmt w:val="bullet"/>
      <w:lvlText w:val="и"/>
      <w:lvlJc w:val="left"/>
    </w:lvl>
    <w:lvl w:ilvl="1" w:tplc="672213CA">
      <w:numFmt w:val="decimal"/>
      <w:lvlText w:val=""/>
      <w:lvlJc w:val="left"/>
    </w:lvl>
    <w:lvl w:ilvl="2" w:tplc="75E09E38">
      <w:numFmt w:val="decimal"/>
      <w:lvlText w:val=""/>
      <w:lvlJc w:val="left"/>
    </w:lvl>
    <w:lvl w:ilvl="3" w:tplc="74901AB0">
      <w:numFmt w:val="decimal"/>
      <w:lvlText w:val=""/>
      <w:lvlJc w:val="left"/>
    </w:lvl>
    <w:lvl w:ilvl="4" w:tplc="39CA4F6A">
      <w:numFmt w:val="decimal"/>
      <w:lvlText w:val=""/>
      <w:lvlJc w:val="left"/>
    </w:lvl>
    <w:lvl w:ilvl="5" w:tplc="1A8A7C58">
      <w:numFmt w:val="decimal"/>
      <w:lvlText w:val=""/>
      <w:lvlJc w:val="left"/>
    </w:lvl>
    <w:lvl w:ilvl="6" w:tplc="C0B0A7AC">
      <w:numFmt w:val="decimal"/>
      <w:lvlText w:val=""/>
      <w:lvlJc w:val="left"/>
    </w:lvl>
    <w:lvl w:ilvl="7" w:tplc="E7AEB0A8">
      <w:numFmt w:val="decimal"/>
      <w:lvlText w:val=""/>
      <w:lvlJc w:val="left"/>
    </w:lvl>
    <w:lvl w:ilvl="8" w:tplc="B306A114">
      <w:numFmt w:val="decimal"/>
      <w:lvlText w:val=""/>
      <w:lvlJc w:val="left"/>
    </w:lvl>
  </w:abstractNum>
  <w:abstractNum w:abstractNumId="247">
    <w:nsid w:val="000078D4"/>
    <w:multiLevelType w:val="hybridMultilevel"/>
    <w:tmpl w:val="45FAF4CC"/>
    <w:lvl w:ilvl="0" w:tplc="C71AD404">
      <w:start w:val="9"/>
      <w:numFmt w:val="decimal"/>
      <w:lvlText w:val="%1"/>
      <w:lvlJc w:val="left"/>
    </w:lvl>
    <w:lvl w:ilvl="1" w:tplc="5D503EB8">
      <w:numFmt w:val="decimal"/>
      <w:lvlText w:val=""/>
      <w:lvlJc w:val="left"/>
    </w:lvl>
    <w:lvl w:ilvl="2" w:tplc="634A9C48">
      <w:numFmt w:val="decimal"/>
      <w:lvlText w:val=""/>
      <w:lvlJc w:val="left"/>
    </w:lvl>
    <w:lvl w:ilvl="3" w:tplc="2014ED04">
      <w:numFmt w:val="decimal"/>
      <w:lvlText w:val=""/>
      <w:lvlJc w:val="left"/>
    </w:lvl>
    <w:lvl w:ilvl="4" w:tplc="4E383C3E">
      <w:numFmt w:val="decimal"/>
      <w:lvlText w:val=""/>
      <w:lvlJc w:val="left"/>
    </w:lvl>
    <w:lvl w:ilvl="5" w:tplc="6BBEF254">
      <w:numFmt w:val="decimal"/>
      <w:lvlText w:val=""/>
      <w:lvlJc w:val="left"/>
    </w:lvl>
    <w:lvl w:ilvl="6" w:tplc="1DC0A598">
      <w:numFmt w:val="decimal"/>
      <w:lvlText w:val=""/>
      <w:lvlJc w:val="left"/>
    </w:lvl>
    <w:lvl w:ilvl="7" w:tplc="58BA5FF8">
      <w:numFmt w:val="decimal"/>
      <w:lvlText w:val=""/>
      <w:lvlJc w:val="left"/>
    </w:lvl>
    <w:lvl w:ilvl="8" w:tplc="22E4F7F0">
      <w:numFmt w:val="decimal"/>
      <w:lvlText w:val=""/>
      <w:lvlJc w:val="left"/>
    </w:lvl>
  </w:abstractNum>
  <w:abstractNum w:abstractNumId="248">
    <w:nsid w:val="0000791B"/>
    <w:multiLevelType w:val="hybridMultilevel"/>
    <w:tmpl w:val="9EFA6018"/>
    <w:lvl w:ilvl="0" w:tplc="01E02D20">
      <w:start w:val="1"/>
      <w:numFmt w:val="decimal"/>
      <w:lvlText w:val="%1)"/>
      <w:lvlJc w:val="left"/>
    </w:lvl>
    <w:lvl w:ilvl="1" w:tplc="9344271C">
      <w:numFmt w:val="decimal"/>
      <w:lvlText w:val=""/>
      <w:lvlJc w:val="left"/>
    </w:lvl>
    <w:lvl w:ilvl="2" w:tplc="CC7AE9E8">
      <w:numFmt w:val="decimal"/>
      <w:lvlText w:val=""/>
      <w:lvlJc w:val="left"/>
    </w:lvl>
    <w:lvl w:ilvl="3" w:tplc="0F8CBBFE">
      <w:numFmt w:val="decimal"/>
      <w:lvlText w:val=""/>
      <w:lvlJc w:val="left"/>
    </w:lvl>
    <w:lvl w:ilvl="4" w:tplc="887679A0">
      <w:numFmt w:val="decimal"/>
      <w:lvlText w:val=""/>
      <w:lvlJc w:val="left"/>
    </w:lvl>
    <w:lvl w:ilvl="5" w:tplc="86E22BD2">
      <w:numFmt w:val="decimal"/>
      <w:lvlText w:val=""/>
      <w:lvlJc w:val="left"/>
    </w:lvl>
    <w:lvl w:ilvl="6" w:tplc="80D28C60">
      <w:numFmt w:val="decimal"/>
      <w:lvlText w:val=""/>
      <w:lvlJc w:val="left"/>
    </w:lvl>
    <w:lvl w:ilvl="7" w:tplc="E018B37E">
      <w:numFmt w:val="decimal"/>
      <w:lvlText w:val=""/>
      <w:lvlJc w:val="left"/>
    </w:lvl>
    <w:lvl w:ilvl="8" w:tplc="88DAB2E6">
      <w:numFmt w:val="decimal"/>
      <w:lvlText w:val=""/>
      <w:lvlJc w:val="left"/>
    </w:lvl>
  </w:abstractNum>
  <w:abstractNum w:abstractNumId="249">
    <w:nsid w:val="000079D1"/>
    <w:multiLevelType w:val="hybridMultilevel"/>
    <w:tmpl w:val="D0CA7CC2"/>
    <w:lvl w:ilvl="0" w:tplc="9494720C">
      <w:start w:val="5"/>
      <w:numFmt w:val="decimal"/>
      <w:lvlText w:val="%1"/>
      <w:lvlJc w:val="left"/>
    </w:lvl>
    <w:lvl w:ilvl="1" w:tplc="C9B47C96">
      <w:numFmt w:val="decimal"/>
      <w:lvlText w:val=""/>
      <w:lvlJc w:val="left"/>
    </w:lvl>
    <w:lvl w:ilvl="2" w:tplc="EB886F1C">
      <w:numFmt w:val="decimal"/>
      <w:lvlText w:val=""/>
      <w:lvlJc w:val="left"/>
    </w:lvl>
    <w:lvl w:ilvl="3" w:tplc="1AC8C906">
      <w:numFmt w:val="decimal"/>
      <w:lvlText w:val=""/>
      <w:lvlJc w:val="left"/>
    </w:lvl>
    <w:lvl w:ilvl="4" w:tplc="7A98AB48">
      <w:numFmt w:val="decimal"/>
      <w:lvlText w:val=""/>
      <w:lvlJc w:val="left"/>
    </w:lvl>
    <w:lvl w:ilvl="5" w:tplc="8FB0FD78">
      <w:numFmt w:val="decimal"/>
      <w:lvlText w:val=""/>
      <w:lvlJc w:val="left"/>
    </w:lvl>
    <w:lvl w:ilvl="6" w:tplc="898C67F4">
      <w:numFmt w:val="decimal"/>
      <w:lvlText w:val=""/>
      <w:lvlJc w:val="left"/>
    </w:lvl>
    <w:lvl w:ilvl="7" w:tplc="76E21D26">
      <w:numFmt w:val="decimal"/>
      <w:lvlText w:val=""/>
      <w:lvlJc w:val="left"/>
    </w:lvl>
    <w:lvl w:ilvl="8" w:tplc="A79ECE9E">
      <w:numFmt w:val="decimal"/>
      <w:lvlText w:val=""/>
      <w:lvlJc w:val="left"/>
    </w:lvl>
  </w:abstractNum>
  <w:abstractNum w:abstractNumId="250">
    <w:nsid w:val="00007A36"/>
    <w:multiLevelType w:val="hybridMultilevel"/>
    <w:tmpl w:val="888E3D22"/>
    <w:lvl w:ilvl="0" w:tplc="C53065BE">
      <w:start w:val="7"/>
      <w:numFmt w:val="decimal"/>
      <w:lvlText w:val="%1"/>
      <w:lvlJc w:val="left"/>
    </w:lvl>
    <w:lvl w:ilvl="1" w:tplc="C03C3620">
      <w:numFmt w:val="decimal"/>
      <w:lvlText w:val=""/>
      <w:lvlJc w:val="left"/>
    </w:lvl>
    <w:lvl w:ilvl="2" w:tplc="C09A8F38">
      <w:numFmt w:val="decimal"/>
      <w:lvlText w:val=""/>
      <w:lvlJc w:val="left"/>
    </w:lvl>
    <w:lvl w:ilvl="3" w:tplc="D0DAF046">
      <w:numFmt w:val="decimal"/>
      <w:lvlText w:val=""/>
      <w:lvlJc w:val="left"/>
    </w:lvl>
    <w:lvl w:ilvl="4" w:tplc="72E4372C">
      <w:numFmt w:val="decimal"/>
      <w:lvlText w:val=""/>
      <w:lvlJc w:val="left"/>
    </w:lvl>
    <w:lvl w:ilvl="5" w:tplc="0F36F04A">
      <w:numFmt w:val="decimal"/>
      <w:lvlText w:val=""/>
      <w:lvlJc w:val="left"/>
    </w:lvl>
    <w:lvl w:ilvl="6" w:tplc="0D7E0C74">
      <w:numFmt w:val="decimal"/>
      <w:lvlText w:val=""/>
      <w:lvlJc w:val="left"/>
    </w:lvl>
    <w:lvl w:ilvl="7" w:tplc="00BC806E">
      <w:numFmt w:val="decimal"/>
      <w:lvlText w:val=""/>
      <w:lvlJc w:val="left"/>
    </w:lvl>
    <w:lvl w:ilvl="8" w:tplc="8DCA06D4">
      <w:numFmt w:val="decimal"/>
      <w:lvlText w:val=""/>
      <w:lvlJc w:val="left"/>
    </w:lvl>
  </w:abstractNum>
  <w:abstractNum w:abstractNumId="251">
    <w:nsid w:val="00007A54"/>
    <w:multiLevelType w:val="hybridMultilevel"/>
    <w:tmpl w:val="22940AA4"/>
    <w:lvl w:ilvl="0" w:tplc="728019AA">
      <w:start w:val="9"/>
      <w:numFmt w:val="decimal"/>
      <w:lvlText w:val="%1"/>
      <w:lvlJc w:val="left"/>
    </w:lvl>
    <w:lvl w:ilvl="1" w:tplc="CEDA35E0">
      <w:numFmt w:val="decimal"/>
      <w:lvlText w:val=""/>
      <w:lvlJc w:val="left"/>
    </w:lvl>
    <w:lvl w:ilvl="2" w:tplc="52B098FC">
      <w:numFmt w:val="decimal"/>
      <w:lvlText w:val=""/>
      <w:lvlJc w:val="left"/>
    </w:lvl>
    <w:lvl w:ilvl="3" w:tplc="5FDAAAC4">
      <w:numFmt w:val="decimal"/>
      <w:lvlText w:val=""/>
      <w:lvlJc w:val="left"/>
    </w:lvl>
    <w:lvl w:ilvl="4" w:tplc="902C5626">
      <w:numFmt w:val="decimal"/>
      <w:lvlText w:val=""/>
      <w:lvlJc w:val="left"/>
    </w:lvl>
    <w:lvl w:ilvl="5" w:tplc="65B67E8A">
      <w:numFmt w:val="decimal"/>
      <w:lvlText w:val=""/>
      <w:lvlJc w:val="left"/>
    </w:lvl>
    <w:lvl w:ilvl="6" w:tplc="103E8E98">
      <w:numFmt w:val="decimal"/>
      <w:lvlText w:val=""/>
      <w:lvlJc w:val="left"/>
    </w:lvl>
    <w:lvl w:ilvl="7" w:tplc="FE8E4874">
      <w:numFmt w:val="decimal"/>
      <w:lvlText w:val=""/>
      <w:lvlJc w:val="left"/>
    </w:lvl>
    <w:lvl w:ilvl="8" w:tplc="0290A584">
      <w:numFmt w:val="decimal"/>
      <w:lvlText w:val=""/>
      <w:lvlJc w:val="left"/>
    </w:lvl>
  </w:abstractNum>
  <w:abstractNum w:abstractNumId="252">
    <w:nsid w:val="00007A5A"/>
    <w:multiLevelType w:val="hybridMultilevel"/>
    <w:tmpl w:val="F83E2CBA"/>
    <w:lvl w:ilvl="0" w:tplc="3B86F1A8">
      <w:start w:val="1"/>
      <w:numFmt w:val="bullet"/>
      <w:lvlText w:val="•"/>
      <w:lvlJc w:val="left"/>
    </w:lvl>
    <w:lvl w:ilvl="1" w:tplc="5F4A034A">
      <w:numFmt w:val="decimal"/>
      <w:lvlText w:val=""/>
      <w:lvlJc w:val="left"/>
    </w:lvl>
    <w:lvl w:ilvl="2" w:tplc="B08429E4">
      <w:numFmt w:val="decimal"/>
      <w:lvlText w:val=""/>
      <w:lvlJc w:val="left"/>
    </w:lvl>
    <w:lvl w:ilvl="3" w:tplc="6F7C4A3C">
      <w:numFmt w:val="decimal"/>
      <w:lvlText w:val=""/>
      <w:lvlJc w:val="left"/>
    </w:lvl>
    <w:lvl w:ilvl="4" w:tplc="536CCAA4">
      <w:numFmt w:val="decimal"/>
      <w:lvlText w:val=""/>
      <w:lvlJc w:val="left"/>
    </w:lvl>
    <w:lvl w:ilvl="5" w:tplc="9E9A16D8">
      <w:numFmt w:val="decimal"/>
      <w:lvlText w:val=""/>
      <w:lvlJc w:val="left"/>
    </w:lvl>
    <w:lvl w:ilvl="6" w:tplc="9EC80CF4">
      <w:numFmt w:val="decimal"/>
      <w:lvlText w:val=""/>
      <w:lvlJc w:val="left"/>
    </w:lvl>
    <w:lvl w:ilvl="7" w:tplc="306CFB16">
      <w:numFmt w:val="decimal"/>
      <w:lvlText w:val=""/>
      <w:lvlJc w:val="left"/>
    </w:lvl>
    <w:lvl w:ilvl="8" w:tplc="1480E18A">
      <w:numFmt w:val="decimal"/>
      <w:lvlText w:val=""/>
      <w:lvlJc w:val="left"/>
    </w:lvl>
  </w:abstractNum>
  <w:abstractNum w:abstractNumId="253">
    <w:nsid w:val="00007A61"/>
    <w:multiLevelType w:val="hybridMultilevel"/>
    <w:tmpl w:val="13E828E2"/>
    <w:lvl w:ilvl="0" w:tplc="AC8C1B20">
      <w:start w:val="1"/>
      <w:numFmt w:val="bullet"/>
      <w:lvlText w:val="с"/>
      <w:lvlJc w:val="left"/>
    </w:lvl>
    <w:lvl w:ilvl="1" w:tplc="F558EF8C">
      <w:numFmt w:val="decimal"/>
      <w:lvlText w:val=""/>
      <w:lvlJc w:val="left"/>
    </w:lvl>
    <w:lvl w:ilvl="2" w:tplc="84A8BB4E">
      <w:numFmt w:val="decimal"/>
      <w:lvlText w:val=""/>
      <w:lvlJc w:val="left"/>
    </w:lvl>
    <w:lvl w:ilvl="3" w:tplc="4B7C69AE">
      <w:numFmt w:val="decimal"/>
      <w:lvlText w:val=""/>
      <w:lvlJc w:val="left"/>
    </w:lvl>
    <w:lvl w:ilvl="4" w:tplc="D200FEA4">
      <w:numFmt w:val="decimal"/>
      <w:lvlText w:val=""/>
      <w:lvlJc w:val="left"/>
    </w:lvl>
    <w:lvl w:ilvl="5" w:tplc="7E3AE152">
      <w:numFmt w:val="decimal"/>
      <w:lvlText w:val=""/>
      <w:lvlJc w:val="left"/>
    </w:lvl>
    <w:lvl w:ilvl="6" w:tplc="C1B86126">
      <w:numFmt w:val="decimal"/>
      <w:lvlText w:val=""/>
      <w:lvlJc w:val="left"/>
    </w:lvl>
    <w:lvl w:ilvl="7" w:tplc="78DE74C8">
      <w:numFmt w:val="decimal"/>
      <w:lvlText w:val=""/>
      <w:lvlJc w:val="left"/>
    </w:lvl>
    <w:lvl w:ilvl="8" w:tplc="B37C1704">
      <w:numFmt w:val="decimal"/>
      <w:lvlText w:val=""/>
      <w:lvlJc w:val="left"/>
    </w:lvl>
  </w:abstractNum>
  <w:abstractNum w:abstractNumId="254">
    <w:nsid w:val="00007AC2"/>
    <w:multiLevelType w:val="hybridMultilevel"/>
    <w:tmpl w:val="5824DB3E"/>
    <w:lvl w:ilvl="0" w:tplc="5CBC2856">
      <w:start w:val="1"/>
      <w:numFmt w:val="bullet"/>
      <w:lvlText w:val="и"/>
      <w:lvlJc w:val="left"/>
    </w:lvl>
    <w:lvl w:ilvl="1" w:tplc="EF4AA27E">
      <w:numFmt w:val="decimal"/>
      <w:lvlText w:val=""/>
      <w:lvlJc w:val="left"/>
    </w:lvl>
    <w:lvl w:ilvl="2" w:tplc="6888816C">
      <w:numFmt w:val="decimal"/>
      <w:lvlText w:val=""/>
      <w:lvlJc w:val="left"/>
    </w:lvl>
    <w:lvl w:ilvl="3" w:tplc="9D16F68A">
      <w:numFmt w:val="decimal"/>
      <w:lvlText w:val=""/>
      <w:lvlJc w:val="left"/>
    </w:lvl>
    <w:lvl w:ilvl="4" w:tplc="B7EC8020">
      <w:numFmt w:val="decimal"/>
      <w:lvlText w:val=""/>
      <w:lvlJc w:val="left"/>
    </w:lvl>
    <w:lvl w:ilvl="5" w:tplc="C8642FFA">
      <w:numFmt w:val="decimal"/>
      <w:lvlText w:val=""/>
      <w:lvlJc w:val="left"/>
    </w:lvl>
    <w:lvl w:ilvl="6" w:tplc="E158A66C">
      <w:numFmt w:val="decimal"/>
      <w:lvlText w:val=""/>
      <w:lvlJc w:val="left"/>
    </w:lvl>
    <w:lvl w:ilvl="7" w:tplc="FE22E2CC">
      <w:numFmt w:val="decimal"/>
      <w:lvlText w:val=""/>
      <w:lvlJc w:val="left"/>
    </w:lvl>
    <w:lvl w:ilvl="8" w:tplc="28E2F1E2">
      <w:numFmt w:val="decimal"/>
      <w:lvlText w:val=""/>
      <w:lvlJc w:val="left"/>
    </w:lvl>
  </w:abstractNum>
  <w:abstractNum w:abstractNumId="255">
    <w:nsid w:val="00007B44"/>
    <w:multiLevelType w:val="hybridMultilevel"/>
    <w:tmpl w:val="7354C456"/>
    <w:lvl w:ilvl="0" w:tplc="A98AB156">
      <w:start w:val="9"/>
      <w:numFmt w:val="decimal"/>
      <w:lvlText w:val="%1"/>
      <w:lvlJc w:val="left"/>
    </w:lvl>
    <w:lvl w:ilvl="1" w:tplc="B6EAA18A">
      <w:numFmt w:val="decimal"/>
      <w:lvlText w:val=""/>
      <w:lvlJc w:val="left"/>
    </w:lvl>
    <w:lvl w:ilvl="2" w:tplc="B2D63164">
      <w:numFmt w:val="decimal"/>
      <w:lvlText w:val=""/>
      <w:lvlJc w:val="left"/>
    </w:lvl>
    <w:lvl w:ilvl="3" w:tplc="45683678">
      <w:numFmt w:val="decimal"/>
      <w:lvlText w:val=""/>
      <w:lvlJc w:val="left"/>
    </w:lvl>
    <w:lvl w:ilvl="4" w:tplc="EB1E6AE4">
      <w:numFmt w:val="decimal"/>
      <w:lvlText w:val=""/>
      <w:lvlJc w:val="left"/>
    </w:lvl>
    <w:lvl w:ilvl="5" w:tplc="15EA2718">
      <w:numFmt w:val="decimal"/>
      <w:lvlText w:val=""/>
      <w:lvlJc w:val="left"/>
    </w:lvl>
    <w:lvl w:ilvl="6" w:tplc="14B6F2BE">
      <w:numFmt w:val="decimal"/>
      <w:lvlText w:val=""/>
      <w:lvlJc w:val="left"/>
    </w:lvl>
    <w:lvl w:ilvl="7" w:tplc="00B8FA7A">
      <w:numFmt w:val="decimal"/>
      <w:lvlText w:val=""/>
      <w:lvlJc w:val="left"/>
    </w:lvl>
    <w:lvl w:ilvl="8" w:tplc="B43875EE">
      <w:numFmt w:val="decimal"/>
      <w:lvlText w:val=""/>
      <w:lvlJc w:val="left"/>
    </w:lvl>
  </w:abstractNum>
  <w:abstractNum w:abstractNumId="256">
    <w:nsid w:val="00007CFE"/>
    <w:multiLevelType w:val="hybridMultilevel"/>
    <w:tmpl w:val="87BCC814"/>
    <w:lvl w:ilvl="0" w:tplc="46163D26">
      <w:start w:val="1"/>
      <w:numFmt w:val="bullet"/>
      <w:lvlText w:val="с"/>
      <w:lvlJc w:val="left"/>
    </w:lvl>
    <w:lvl w:ilvl="1" w:tplc="6838C4C8">
      <w:start w:val="7"/>
      <w:numFmt w:val="decimal"/>
      <w:lvlText w:val="%2)"/>
      <w:lvlJc w:val="left"/>
    </w:lvl>
    <w:lvl w:ilvl="2" w:tplc="A9E068B2">
      <w:start w:val="1"/>
      <w:numFmt w:val="bullet"/>
      <w:lvlText w:val=""/>
      <w:lvlJc w:val="left"/>
    </w:lvl>
    <w:lvl w:ilvl="3" w:tplc="D2DE2D60">
      <w:numFmt w:val="decimal"/>
      <w:lvlText w:val=""/>
      <w:lvlJc w:val="left"/>
    </w:lvl>
    <w:lvl w:ilvl="4" w:tplc="16702DC2">
      <w:numFmt w:val="decimal"/>
      <w:lvlText w:val=""/>
      <w:lvlJc w:val="left"/>
    </w:lvl>
    <w:lvl w:ilvl="5" w:tplc="DE424CC8">
      <w:numFmt w:val="decimal"/>
      <w:lvlText w:val=""/>
      <w:lvlJc w:val="left"/>
    </w:lvl>
    <w:lvl w:ilvl="6" w:tplc="0F3015D4">
      <w:numFmt w:val="decimal"/>
      <w:lvlText w:val=""/>
      <w:lvlJc w:val="left"/>
    </w:lvl>
    <w:lvl w:ilvl="7" w:tplc="B2109F56">
      <w:numFmt w:val="decimal"/>
      <w:lvlText w:val=""/>
      <w:lvlJc w:val="left"/>
    </w:lvl>
    <w:lvl w:ilvl="8" w:tplc="2B64F544">
      <w:numFmt w:val="decimal"/>
      <w:lvlText w:val=""/>
      <w:lvlJc w:val="left"/>
    </w:lvl>
  </w:abstractNum>
  <w:abstractNum w:abstractNumId="257">
    <w:nsid w:val="00007E0E"/>
    <w:multiLevelType w:val="hybridMultilevel"/>
    <w:tmpl w:val="CDE44568"/>
    <w:lvl w:ilvl="0" w:tplc="2882578E">
      <w:start w:val="3"/>
      <w:numFmt w:val="decimal"/>
      <w:lvlText w:val="%1."/>
      <w:lvlJc w:val="left"/>
    </w:lvl>
    <w:lvl w:ilvl="1" w:tplc="5F8278E4">
      <w:numFmt w:val="decimal"/>
      <w:lvlText w:val=""/>
      <w:lvlJc w:val="left"/>
    </w:lvl>
    <w:lvl w:ilvl="2" w:tplc="5C80F9E0">
      <w:numFmt w:val="decimal"/>
      <w:lvlText w:val=""/>
      <w:lvlJc w:val="left"/>
    </w:lvl>
    <w:lvl w:ilvl="3" w:tplc="891EB01E">
      <w:numFmt w:val="decimal"/>
      <w:lvlText w:val=""/>
      <w:lvlJc w:val="left"/>
    </w:lvl>
    <w:lvl w:ilvl="4" w:tplc="0562DB24">
      <w:numFmt w:val="decimal"/>
      <w:lvlText w:val=""/>
      <w:lvlJc w:val="left"/>
    </w:lvl>
    <w:lvl w:ilvl="5" w:tplc="B554E8F0">
      <w:numFmt w:val="decimal"/>
      <w:lvlText w:val=""/>
      <w:lvlJc w:val="left"/>
    </w:lvl>
    <w:lvl w:ilvl="6" w:tplc="DAA20900">
      <w:numFmt w:val="decimal"/>
      <w:lvlText w:val=""/>
      <w:lvlJc w:val="left"/>
    </w:lvl>
    <w:lvl w:ilvl="7" w:tplc="A93E45C2">
      <w:numFmt w:val="decimal"/>
      <w:lvlText w:val=""/>
      <w:lvlJc w:val="left"/>
    </w:lvl>
    <w:lvl w:ilvl="8" w:tplc="90F69300">
      <w:numFmt w:val="decimal"/>
      <w:lvlText w:val=""/>
      <w:lvlJc w:val="left"/>
    </w:lvl>
  </w:abstractNum>
  <w:abstractNum w:abstractNumId="258">
    <w:nsid w:val="00007F4F"/>
    <w:multiLevelType w:val="hybridMultilevel"/>
    <w:tmpl w:val="0BDE7F34"/>
    <w:lvl w:ilvl="0" w:tplc="9454DAB8">
      <w:start w:val="1"/>
      <w:numFmt w:val="decimal"/>
      <w:lvlText w:val="%1)"/>
      <w:lvlJc w:val="left"/>
    </w:lvl>
    <w:lvl w:ilvl="1" w:tplc="7664684A">
      <w:numFmt w:val="decimal"/>
      <w:lvlText w:val=""/>
      <w:lvlJc w:val="left"/>
    </w:lvl>
    <w:lvl w:ilvl="2" w:tplc="49827A72">
      <w:numFmt w:val="decimal"/>
      <w:lvlText w:val=""/>
      <w:lvlJc w:val="left"/>
    </w:lvl>
    <w:lvl w:ilvl="3" w:tplc="DDE05A44">
      <w:numFmt w:val="decimal"/>
      <w:lvlText w:val=""/>
      <w:lvlJc w:val="left"/>
    </w:lvl>
    <w:lvl w:ilvl="4" w:tplc="452E7F5C">
      <w:numFmt w:val="decimal"/>
      <w:lvlText w:val=""/>
      <w:lvlJc w:val="left"/>
    </w:lvl>
    <w:lvl w:ilvl="5" w:tplc="7560467A">
      <w:numFmt w:val="decimal"/>
      <w:lvlText w:val=""/>
      <w:lvlJc w:val="left"/>
    </w:lvl>
    <w:lvl w:ilvl="6" w:tplc="470E4E54">
      <w:numFmt w:val="decimal"/>
      <w:lvlText w:val=""/>
      <w:lvlJc w:val="left"/>
    </w:lvl>
    <w:lvl w:ilvl="7" w:tplc="55E00B98">
      <w:numFmt w:val="decimal"/>
      <w:lvlText w:val=""/>
      <w:lvlJc w:val="left"/>
    </w:lvl>
    <w:lvl w:ilvl="8" w:tplc="1950525E">
      <w:numFmt w:val="decimal"/>
      <w:lvlText w:val=""/>
      <w:lvlJc w:val="left"/>
    </w:lvl>
  </w:abstractNum>
  <w:abstractNum w:abstractNumId="259">
    <w:nsid w:val="00007F61"/>
    <w:multiLevelType w:val="hybridMultilevel"/>
    <w:tmpl w:val="FD6A7320"/>
    <w:lvl w:ilvl="0" w:tplc="099E3730">
      <w:start w:val="5"/>
      <w:numFmt w:val="decimal"/>
      <w:lvlText w:val="%1"/>
      <w:lvlJc w:val="left"/>
    </w:lvl>
    <w:lvl w:ilvl="1" w:tplc="8266FE30">
      <w:numFmt w:val="decimal"/>
      <w:lvlText w:val=""/>
      <w:lvlJc w:val="left"/>
    </w:lvl>
    <w:lvl w:ilvl="2" w:tplc="1CDA4DAC">
      <w:numFmt w:val="decimal"/>
      <w:lvlText w:val=""/>
      <w:lvlJc w:val="left"/>
    </w:lvl>
    <w:lvl w:ilvl="3" w:tplc="3D36C746">
      <w:numFmt w:val="decimal"/>
      <w:lvlText w:val=""/>
      <w:lvlJc w:val="left"/>
    </w:lvl>
    <w:lvl w:ilvl="4" w:tplc="84D430A2">
      <w:numFmt w:val="decimal"/>
      <w:lvlText w:val=""/>
      <w:lvlJc w:val="left"/>
    </w:lvl>
    <w:lvl w:ilvl="5" w:tplc="3258BE7C">
      <w:numFmt w:val="decimal"/>
      <w:lvlText w:val=""/>
      <w:lvlJc w:val="left"/>
    </w:lvl>
    <w:lvl w:ilvl="6" w:tplc="4FFAB5F6">
      <w:numFmt w:val="decimal"/>
      <w:lvlText w:val=""/>
      <w:lvlJc w:val="left"/>
    </w:lvl>
    <w:lvl w:ilvl="7" w:tplc="20C0D62E">
      <w:numFmt w:val="decimal"/>
      <w:lvlText w:val=""/>
      <w:lvlJc w:val="left"/>
    </w:lvl>
    <w:lvl w:ilvl="8" w:tplc="504A8E64">
      <w:numFmt w:val="decimal"/>
      <w:lvlText w:val=""/>
      <w:lvlJc w:val="left"/>
    </w:lvl>
  </w:abstractNum>
  <w:abstractNum w:abstractNumId="260">
    <w:nsid w:val="00007FBE"/>
    <w:multiLevelType w:val="hybridMultilevel"/>
    <w:tmpl w:val="3FF27D92"/>
    <w:lvl w:ilvl="0" w:tplc="B74426DE">
      <w:start w:val="6"/>
      <w:numFmt w:val="decimal"/>
      <w:lvlText w:val="%1"/>
      <w:lvlJc w:val="left"/>
    </w:lvl>
    <w:lvl w:ilvl="1" w:tplc="86FCEDC6">
      <w:numFmt w:val="decimal"/>
      <w:lvlText w:val=""/>
      <w:lvlJc w:val="left"/>
    </w:lvl>
    <w:lvl w:ilvl="2" w:tplc="8B606AF6">
      <w:numFmt w:val="decimal"/>
      <w:lvlText w:val=""/>
      <w:lvlJc w:val="left"/>
    </w:lvl>
    <w:lvl w:ilvl="3" w:tplc="EC46C6D0">
      <w:numFmt w:val="decimal"/>
      <w:lvlText w:val=""/>
      <w:lvlJc w:val="left"/>
    </w:lvl>
    <w:lvl w:ilvl="4" w:tplc="D52CA53C">
      <w:numFmt w:val="decimal"/>
      <w:lvlText w:val=""/>
      <w:lvlJc w:val="left"/>
    </w:lvl>
    <w:lvl w:ilvl="5" w:tplc="5860E590">
      <w:numFmt w:val="decimal"/>
      <w:lvlText w:val=""/>
      <w:lvlJc w:val="left"/>
    </w:lvl>
    <w:lvl w:ilvl="6" w:tplc="51DCE346">
      <w:numFmt w:val="decimal"/>
      <w:lvlText w:val=""/>
      <w:lvlJc w:val="left"/>
    </w:lvl>
    <w:lvl w:ilvl="7" w:tplc="A53EC5D4">
      <w:numFmt w:val="decimal"/>
      <w:lvlText w:val=""/>
      <w:lvlJc w:val="left"/>
    </w:lvl>
    <w:lvl w:ilvl="8" w:tplc="F66065D4">
      <w:numFmt w:val="decimal"/>
      <w:lvlText w:val=""/>
      <w:lvlJc w:val="left"/>
    </w:lvl>
  </w:abstractNum>
  <w:abstractNum w:abstractNumId="261">
    <w:nsid w:val="23DB31D4"/>
    <w:multiLevelType w:val="multilevel"/>
    <w:tmpl w:val="BF3CEA8E"/>
    <w:lvl w:ilvl="0">
      <w:start w:val="1"/>
      <w:numFmt w:val="decimal"/>
      <w:lvlText w:val="%1."/>
      <w:lvlJc w:val="left"/>
      <w:pPr>
        <w:ind w:left="360" w:hanging="360"/>
      </w:pPr>
      <w:rPr>
        <w:rFonts w:ascii="Times New Roman" w:eastAsia="Times New Roman" w:hAnsi="Times New Roman" w:cs="Times New Roman" w:hint="default"/>
        <w:b/>
        <w:sz w:val="24"/>
      </w:rPr>
    </w:lvl>
    <w:lvl w:ilvl="1">
      <w:start w:val="1"/>
      <w:numFmt w:val="decimal"/>
      <w:lvlText w:val="%1.%2."/>
      <w:lvlJc w:val="left"/>
      <w:pPr>
        <w:ind w:left="-2189" w:hanging="360"/>
      </w:pPr>
      <w:rPr>
        <w:rFonts w:ascii="Times New Roman" w:eastAsia="Times New Roman" w:hAnsi="Times New Roman" w:cs="Times New Roman" w:hint="default"/>
        <w:b/>
        <w:sz w:val="24"/>
      </w:rPr>
    </w:lvl>
    <w:lvl w:ilvl="2">
      <w:start w:val="1"/>
      <w:numFmt w:val="decimal"/>
      <w:lvlText w:val="%1.%2.%3."/>
      <w:lvlJc w:val="left"/>
      <w:pPr>
        <w:ind w:left="-4378" w:hanging="720"/>
      </w:pPr>
      <w:rPr>
        <w:rFonts w:ascii="Times New Roman" w:eastAsia="Times New Roman" w:hAnsi="Times New Roman" w:cs="Times New Roman" w:hint="default"/>
        <w:b/>
        <w:sz w:val="24"/>
      </w:rPr>
    </w:lvl>
    <w:lvl w:ilvl="3">
      <w:start w:val="1"/>
      <w:numFmt w:val="decimal"/>
      <w:lvlText w:val="%1.%2.%3.%4."/>
      <w:lvlJc w:val="left"/>
      <w:pPr>
        <w:ind w:left="-6927" w:hanging="720"/>
      </w:pPr>
      <w:rPr>
        <w:rFonts w:ascii="Times New Roman" w:eastAsia="Times New Roman" w:hAnsi="Times New Roman" w:cs="Times New Roman" w:hint="default"/>
        <w:b/>
        <w:sz w:val="24"/>
      </w:rPr>
    </w:lvl>
    <w:lvl w:ilvl="4">
      <w:start w:val="1"/>
      <w:numFmt w:val="decimal"/>
      <w:lvlText w:val="%1.%2.%3.%4.%5."/>
      <w:lvlJc w:val="left"/>
      <w:pPr>
        <w:ind w:left="-9116" w:hanging="1080"/>
      </w:pPr>
      <w:rPr>
        <w:rFonts w:ascii="Times New Roman" w:eastAsia="Times New Roman" w:hAnsi="Times New Roman" w:cs="Times New Roman" w:hint="default"/>
        <w:b/>
        <w:sz w:val="24"/>
      </w:rPr>
    </w:lvl>
    <w:lvl w:ilvl="5">
      <w:start w:val="1"/>
      <w:numFmt w:val="decimal"/>
      <w:lvlText w:val="%1.%2.%3.%4.%5.%6."/>
      <w:lvlJc w:val="left"/>
      <w:pPr>
        <w:ind w:left="-11665" w:hanging="1080"/>
      </w:pPr>
      <w:rPr>
        <w:rFonts w:ascii="Times New Roman" w:eastAsia="Times New Roman" w:hAnsi="Times New Roman" w:cs="Times New Roman" w:hint="default"/>
        <w:b/>
        <w:sz w:val="24"/>
      </w:rPr>
    </w:lvl>
    <w:lvl w:ilvl="6">
      <w:start w:val="1"/>
      <w:numFmt w:val="decimal"/>
      <w:lvlText w:val="%1.%2.%3.%4.%5.%6.%7."/>
      <w:lvlJc w:val="left"/>
      <w:pPr>
        <w:ind w:left="-14214" w:hanging="1080"/>
      </w:pPr>
      <w:rPr>
        <w:rFonts w:ascii="Times New Roman" w:eastAsia="Times New Roman" w:hAnsi="Times New Roman" w:cs="Times New Roman" w:hint="default"/>
        <w:b/>
        <w:sz w:val="24"/>
      </w:rPr>
    </w:lvl>
    <w:lvl w:ilvl="7">
      <w:start w:val="1"/>
      <w:numFmt w:val="decimal"/>
      <w:lvlText w:val="%1.%2.%3.%4.%5.%6.%7.%8."/>
      <w:lvlJc w:val="left"/>
      <w:pPr>
        <w:ind w:left="-16403" w:hanging="1440"/>
      </w:pPr>
      <w:rPr>
        <w:rFonts w:ascii="Times New Roman" w:eastAsia="Times New Roman" w:hAnsi="Times New Roman" w:cs="Times New Roman" w:hint="default"/>
        <w:b/>
        <w:sz w:val="24"/>
      </w:rPr>
    </w:lvl>
    <w:lvl w:ilvl="8">
      <w:start w:val="1"/>
      <w:numFmt w:val="decimal"/>
      <w:lvlText w:val="%1.%2.%3.%4.%5.%6.%7.%8.%9."/>
      <w:lvlJc w:val="left"/>
      <w:pPr>
        <w:ind w:left="-18952" w:hanging="1440"/>
      </w:pPr>
      <w:rPr>
        <w:rFonts w:ascii="Times New Roman" w:eastAsia="Times New Roman" w:hAnsi="Times New Roman" w:cs="Times New Roman" w:hint="default"/>
        <w:b/>
        <w:sz w:val="24"/>
      </w:rPr>
    </w:lvl>
  </w:abstractNum>
  <w:abstractNum w:abstractNumId="262">
    <w:nsid w:val="291710CB"/>
    <w:multiLevelType w:val="hybridMultilevel"/>
    <w:tmpl w:val="091E3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3D896E32"/>
    <w:multiLevelType w:val="hybridMultilevel"/>
    <w:tmpl w:val="71BA7F54"/>
    <w:lvl w:ilvl="0" w:tplc="FD5ECAEC">
      <w:start w:val="5"/>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4">
    <w:nsid w:val="40303D5E"/>
    <w:multiLevelType w:val="hybridMultilevel"/>
    <w:tmpl w:val="703C2C24"/>
    <w:lvl w:ilvl="0" w:tplc="D3EC9840">
      <w:start w:val="1"/>
      <w:numFmt w:val="decimal"/>
      <w:lvlText w:val="%1)"/>
      <w:lvlJc w:val="left"/>
    </w:lvl>
    <w:lvl w:ilvl="1" w:tplc="40A4341C">
      <w:numFmt w:val="decimal"/>
      <w:lvlText w:val=""/>
      <w:lvlJc w:val="left"/>
    </w:lvl>
    <w:lvl w:ilvl="2" w:tplc="82580130">
      <w:numFmt w:val="decimal"/>
      <w:lvlText w:val=""/>
      <w:lvlJc w:val="left"/>
    </w:lvl>
    <w:lvl w:ilvl="3" w:tplc="D3142452">
      <w:numFmt w:val="decimal"/>
      <w:lvlText w:val=""/>
      <w:lvlJc w:val="left"/>
    </w:lvl>
    <w:lvl w:ilvl="4" w:tplc="E3D05A88">
      <w:numFmt w:val="decimal"/>
      <w:lvlText w:val=""/>
      <w:lvlJc w:val="left"/>
    </w:lvl>
    <w:lvl w:ilvl="5" w:tplc="7094580C">
      <w:numFmt w:val="decimal"/>
      <w:lvlText w:val=""/>
      <w:lvlJc w:val="left"/>
    </w:lvl>
    <w:lvl w:ilvl="6" w:tplc="3DB47C16">
      <w:numFmt w:val="decimal"/>
      <w:lvlText w:val=""/>
      <w:lvlJc w:val="left"/>
    </w:lvl>
    <w:lvl w:ilvl="7" w:tplc="FB0EE9BC">
      <w:numFmt w:val="decimal"/>
      <w:lvlText w:val=""/>
      <w:lvlJc w:val="left"/>
    </w:lvl>
    <w:lvl w:ilvl="8" w:tplc="8CA2B438">
      <w:numFmt w:val="decimal"/>
      <w:lvlText w:val=""/>
      <w:lvlJc w:val="left"/>
    </w:lvl>
  </w:abstractNum>
  <w:abstractNum w:abstractNumId="265">
    <w:nsid w:val="77041CF0"/>
    <w:multiLevelType w:val="hybridMultilevel"/>
    <w:tmpl w:val="97AE9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8"/>
  </w:num>
  <w:num w:numId="2">
    <w:abstractNumId w:val="74"/>
  </w:num>
  <w:num w:numId="3">
    <w:abstractNumId w:val="191"/>
  </w:num>
  <w:num w:numId="4">
    <w:abstractNumId w:val="261"/>
  </w:num>
  <w:num w:numId="5">
    <w:abstractNumId w:val="141"/>
  </w:num>
  <w:num w:numId="6">
    <w:abstractNumId w:val="200"/>
  </w:num>
  <w:num w:numId="7">
    <w:abstractNumId w:val="215"/>
  </w:num>
  <w:num w:numId="8">
    <w:abstractNumId w:val="100"/>
  </w:num>
  <w:num w:numId="9">
    <w:abstractNumId w:val="119"/>
  </w:num>
  <w:num w:numId="10">
    <w:abstractNumId w:val="234"/>
  </w:num>
  <w:num w:numId="11">
    <w:abstractNumId w:val="4"/>
  </w:num>
  <w:num w:numId="12">
    <w:abstractNumId w:val="258"/>
  </w:num>
  <w:num w:numId="13">
    <w:abstractNumId w:val="143"/>
  </w:num>
  <w:num w:numId="14">
    <w:abstractNumId w:val="9"/>
  </w:num>
  <w:num w:numId="15">
    <w:abstractNumId w:val="127"/>
  </w:num>
  <w:num w:numId="16">
    <w:abstractNumId w:val="51"/>
  </w:num>
  <w:num w:numId="17">
    <w:abstractNumId w:val="218"/>
  </w:num>
  <w:num w:numId="18">
    <w:abstractNumId w:val="165"/>
  </w:num>
  <w:num w:numId="19">
    <w:abstractNumId w:val="173"/>
  </w:num>
  <w:num w:numId="20">
    <w:abstractNumId w:val="52"/>
  </w:num>
  <w:num w:numId="21">
    <w:abstractNumId w:val="217"/>
  </w:num>
  <w:num w:numId="22">
    <w:abstractNumId w:val="31"/>
  </w:num>
  <w:num w:numId="23">
    <w:abstractNumId w:val="27"/>
  </w:num>
  <w:num w:numId="24">
    <w:abstractNumId w:val="193"/>
  </w:num>
  <w:num w:numId="25">
    <w:abstractNumId w:val="80"/>
  </w:num>
  <w:num w:numId="26">
    <w:abstractNumId w:val="246"/>
  </w:num>
  <w:num w:numId="27">
    <w:abstractNumId w:val="70"/>
  </w:num>
  <w:num w:numId="28">
    <w:abstractNumId w:val="88"/>
  </w:num>
  <w:num w:numId="29">
    <w:abstractNumId w:val="37"/>
  </w:num>
  <w:num w:numId="30">
    <w:abstractNumId w:val="189"/>
  </w:num>
  <w:num w:numId="31">
    <w:abstractNumId w:val="213"/>
  </w:num>
  <w:num w:numId="32">
    <w:abstractNumId w:val="184"/>
  </w:num>
  <w:num w:numId="33">
    <w:abstractNumId w:val="150"/>
  </w:num>
  <w:num w:numId="34">
    <w:abstractNumId w:val="197"/>
  </w:num>
  <w:num w:numId="35">
    <w:abstractNumId w:val="65"/>
  </w:num>
  <w:num w:numId="36">
    <w:abstractNumId w:val="38"/>
  </w:num>
  <w:num w:numId="37">
    <w:abstractNumId w:val="0"/>
  </w:num>
  <w:num w:numId="38">
    <w:abstractNumId w:val="12"/>
  </w:num>
  <w:num w:numId="39">
    <w:abstractNumId w:val="221"/>
  </w:num>
  <w:num w:numId="40">
    <w:abstractNumId w:val="55"/>
  </w:num>
  <w:num w:numId="41">
    <w:abstractNumId w:val="30"/>
  </w:num>
  <w:num w:numId="42">
    <w:abstractNumId w:val="138"/>
  </w:num>
  <w:num w:numId="43">
    <w:abstractNumId w:val="2"/>
  </w:num>
  <w:num w:numId="44">
    <w:abstractNumId w:val="29"/>
  </w:num>
  <w:num w:numId="45">
    <w:abstractNumId w:val="111"/>
  </w:num>
  <w:num w:numId="46">
    <w:abstractNumId w:val="199"/>
  </w:num>
  <w:num w:numId="47">
    <w:abstractNumId w:val="177"/>
  </w:num>
  <w:num w:numId="48">
    <w:abstractNumId w:val="133"/>
  </w:num>
  <w:num w:numId="49">
    <w:abstractNumId w:val="53"/>
  </w:num>
  <w:num w:numId="50">
    <w:abstractNumId w:val="181"/>
  </w:num>
  <w:num w:numId="51">
    <w:abstractNumId w:val="73"/>
  </w:num>
  <w:num w:numId="52">
    <w:abstractNumId w:val="61"/>
  </w:num>
  <w:num w:numId="53">
    <w:abstractNumId w:val="146"/>
  </w:num>
  <w:num w:numId="54">
    <w:abstractNumId w:val="129"/>
  </w:num>
  <w:num w:numId="55">
    <w:abstractNumId w:val="167"/>
  </w:num>
  <w:num w:numId="56">
    <w:abstractNumId w:val="43"/>
  </w:num>
  <w:num w:numId="57">
    <w:abstractNumId w:val="121"/>
  </w:num>
  <w:num w:numId="58">
    <w:abstractNumId w:val="255"/>
  </w:num>
  <w:num w:numId="59">
    <w:abstractNumId w:val="180"/>
  </w:num>
  <w:num w:numId="60">
    <w:abstractNumId w:val="242"/>
  </w:num>
  <w:num w:numId="61">
    <w:abstractNumId w:val="50"/>
  </w:num>
  <w:num w:numId="62">
    <w:abstractNumId w:val="87"/>
  </w:num>
  <w:num w:numId="63">
    <w:abstractNumId w:val="47"/>
  </w:num>
  <w:num w:numId="64">
    <w:abstractNumId w:val="259"/>
  </w:num>
  <w:num w:numId="65">
    <w:abstractNumId w:val="112"/>
  </w:num>
  <w:num w:numId="66">
    <w:abstractNumId w:val="260"/>
  </w:num>
  <w:num w:numId="67">
    <w:abstractNumId w:val="23"/>
  </w:num>
  <w:num w:numId="68">
    <w:abstractNumId w:val="164"/>
  </w:num>
  <w:num w:numId="69">
    <w:abstractNumId w:val="21"/>
  </w:num>
  <w:num w:numId="70">
    <w:abstractNumId w:val="109"/>
  </w:num>
  <w:num w:numId="71">
    <w:abstractNumId w:val="244"/>
  </w:num>
  <w:num w:numId="72">
    <w:abstractNumId w:val="8"/>
  </w:num>
  <w:num w:numId="73">
    <w:abstractNumId w:val="235"/>
  </w:num>
  <w:num w:numId="74">
    <w:abstractNumId w:val="71"/>
  </w:num>
  <w:num w:numId="75">
    <w:abstractNumId w:val="201"/>
  </w:num>
  <w:num w:numId="76">
    <w:abstractNumId w:val="105"/>
  </w:num>
  <w:num w:numId="77">
    <w:abstractNumId w:val="54"/>
  </w:num>
  <w:num w:numId="78">
    <w:abstractNumId w:val="166"/>
  </w:num>
  <w:num w:numId="79">
    <w:abstractNumId w:val="151"/>
  </w:num>
  <w:num w:numId="80">
    <w:abstractNumId w:val="149"/>
  </w:num>
  <w:num w:numId="81">
    <w:abstractNumId w:val="169"/>
  </w:num>
  <w:num w:numId="82">
    <w:abstractNumId w:val="223"/>
  </w:num>
  <w:num w:numId="83">
    <w:abstractNumId w:val="212"/>
  </w:num>
  <w:num w:numId="84">
    <w:abstractNumId w:val="163"/>
  </w:num>
  <w:num w:numId="85">
    <w:abstractNumId w:val="185"/>
  </w:num>
  <w:num w:numId="86">
    <w:abstractNumId w:val="140"/>
  </w:num>
  <w:num w:numId="87">
    <w:abstractNumId w:val="95"/>
  </w:num>
  <w:num w:numId="88">
    <w:abstractNumId w:val="48"/>
  </w:num>
  <w:num w:numId="89">
    <w:abstractNumId w:val="190"/>
  </w:num>
  <w:num w:numId="90">
    <w:abstractNumId w:val="139"/>
  </w:num>
  <w:num w:numId="91">
    <w:abstractNumId w:val="238"/>
  </w:num>
  <w:num w:numId="92">
    <w:abstractNumId w:val="63"/>
  </w:num>
  <w:num w:numId="93">
    <w:abstractNumId w:val="49"/>
  </w:num>
  <w:num w:numId="94">
    <w:abstractNumId w:val="152"/>
  </w:num>
  <w:num w:numId="95">
    <w:abstractNumId w:val="147"/>
  </w:num>
  <w:num w:numId="96">
    <w:abstractNumId w:val="116"/>
  </w:num>
  <w:num w:numId="97">
    <w:abstractNumId w:val="19"/>
  </w:num>
  <w:num w:numId="98">
    <w:abstractNumId w:val="192"/>
  </w:num>
  <w:num w:numId="99">
    <w:abstractNumId w:val="160"/>
  </w:num>
  <w:num w:numId="100">
    <w:abstractNumId w:val="179"/>
  </w:num>
  <w:num w:numId="101">
    <w:abstractNumId w:val="208"/>
  </w:num>
  <w:num w:numId="102">
    <w:abstractNumId w:val="145"/>
  </w:num>
  <w:num w:numId="103">
    <w:abstractNumId w:val="229"/>
  </w:num>
  <w:num w:numId="104">
    <w:abstractNumId w:val="239"/>
  </w:num>
  <w:num w:numId="105">
    <w:abstractNumId w:val="157"/>
  </w:num>
  <w:num w:numId="106">
    <w:abstractNumId w:val="188"/>
  </w:num>
  <w:num w:numId="107">
    <w:abstractNumId w:val="6"/>
  </w:num>
  <w:num w:numId="108">
    <w:abstractNumId w:val="176"/>
  </w:num>
  <w:num w:numId="109">
    <w:abstractNumId w:val="256"/>
  </w:num>
  <w:num w:numId="110">
    <w:abstractNumId w:val="81"/>
  </w:num>
  <w:num w:numId="111">
    <w:abstractNumId w:val="142"/>
  </w:num>
  <w:num w:numId="112">
    <w:abstractNumId w:val="45"/>
  </w:num>
  <w:num w:numId="113">
    <w:abstractNumId w:val="26"/>
  </w:num>
  <w:num w:numId="114">
    <w:abstractNumId w:val="230"/>
  </w:num>
  <w:num w:numId="115">
    <w:abstractNumId w:val="220"/>
  </w:num>
  <w:num w:numId="116">
    <w:abstractNumId w:val="196"/>
  </w:num>
  <w:num w:numId="117">
    <w:abstractNumId w:val="42"/>
  </w:num>
  <w:num w:numId="118">
    <w:abstractNumId w:val="85"/>
  </w:num>
  <w:num w:numId="119">
    <w:abstractNumId w:val="17"/>
  </w:num>
  <w:num w:numId="120">
    <w:abstractNumId w:val="16"/>
  </w:num>
  <w:num w:numId="121">
    <w:abstractNumId w:val="171"/>
  </w:num>
  <w:num w:numId="122">
    <w:abstractNumId w:val="211"/>
  </w:num>
  <w:num w:numId="123">
    <w:abstractNumId w:val="134"/>
  </w:num>
  <w:num w:numId="124">
    <w:abstractNumId w:val="110"/>
  </w:num>
  <w:num w:numId="125">
    <w:abstractNumId w:val="104"/>
  </w:num>
  <w:num w:numId="126">
    <w:abstractNumId w:val="75"/>
  </w:num>
  <w:num w:numId="127">
    <w:abstractNumId w:val="113"/>
  </w:num>
  <w:num w:numId="128">
    <w:abstractNumId w:val="120"/>
  </w:num>
  <w:num w:numId="129">
    <w:abstractNumId w:val="41"/>
  </w:num>
  <w:num w:numId="130">
    <w:abstractNumId w:val="84"/>
  </w:num>
  <w:num w:numId="131">
    <w:abstractNumId w:val="79"/>
  </w:num>
  <w:num w:numId="132">
    <w:abstractNumId w:val="254"/>
  </w:num>
  <w:num w:numId="133">
    <w:abstractNumId w:val="231"/>
  </w:num>
  <w:num w:numId="134">
    <w:abstractNumId w:val="187"/>
  </w:num>
  <w:num w:numId="135">
    <w:abstractNumId w:val="247"/>
  </w:num>
  <w:num w:numId="136">
    <w:abstractNumId w:val="125"/>
  </w:num>
  <w:num w:numId="137">
    <w:abstractNumId w:val="154"/>
  </w:num>
  <w:num w:numId="138">
    <w:abstractNumId w:val="253"/>
  </w:num>
  <w:num w:numId="139">
    <w:abstractNumId w:val="15"/>
  </w:num>
  <w:num w:numId="140">
    <w:abstractNumId w:val="232"/>
  </w:num>
  <w:num w:numId="141">
    <w:abstractNumId w:val="172"/>
  </w:num>
  <w:num w:numId="142">
    <w:abstractNumId w:val="83"/>
  </w:num>
  <w:num w:numId="143">
    <w:abstractNumId w:val="25"/>
  </w:num>
  <w:num w:numId="144">
    <w:abstractNumId w:val="122"/>
  </w:num>
  <w:num w:numId="145">
    <w:abstractNumId w:val="58"/>
  </w:num>
  <w:num w:numId="146">
    <w:abstractNumId w:val="72"/>
  </w:num>
  <w:num w:numId="147">
    <w:abstractNumId w:val="241"/>
  </w:num>
  <w:num w:numId="148">
    <w:abstractNumId w:val="136"/>
  </w:num>
  <w:num w:numId="149">
    <w:abstractNumId w:val="175"/>
  </w:num>
  <w:num w:numId="150">
    <w:abstractNumId w:val="115"/>
  </w:num>
  <w:num w:numId="151">
    <w:abstractNumId w:val="96"/>
  </w:num>
  <w:num w:numId="152">
    <w:abstractNumId w:val="117"/>
  </w:num>
  <w:num w:numId="153">
    <w:abstractNumId w:val="205"/>
  </w:num>
  <w:num w:numId="154">
    <w:abstractNumId w:val="123"/>
  </w:num>
  <w:num w:numId="155">
    <w:abstractNumId w:val="98"/>
  </w:num>
  <w:num w:numId="156">
    <w:abstractNumId w:val="178"/>
  </w:num>
  <w:num w:numId="157">
    <w:abstractNumId w:val="128"/>
  </w:num>
  <w:num w:numId="158">
    <w:abstractNumId w:val="153"/>
  </w:num>
  <w:num w:numId="159">
    <w:abstractNumId w:val="99"/>
  </w:num>
  <w:num w:numId="160">
    <w:abstractNumId w:val="1"/>
  </w:num>
  <w:num w:numId="161">
    <w:abstractNumId w:val="182"/>
  </w:num>
  <w:num w:numId="162">
    <w:abstractNumId w:val="24"/>
  </w:num>
  <w:num w:numId="163">
    <w:abstractNumId w:val="161"/>
  </w:num>
  <w:num w:numId="164">
    <w:abstractNumId w:val="226"/>
  </w:num>
  <w:num w:numId="165">
    <w:abstractNumId w:val="114"/>
  </w:num>
  <w:num w:numId="166">
    <w:abstractNumId w:val="198"/>
  </w:num>
  <w:num w:numId="167">
    <w:abstractNumId w:val="118"/>
  </w:num>
  <w:num w:numId="168">
    <w:abstractNumId w:val="97"/>
  </w:num>
  <w:num w:numId="169">
    <w:abstractNumId w:val="202"/>
  </w:num>
  <w:num w:numId="170">
    <w:abstractNumId w:val="137"/>
  </w:num>
  <w:num w:numId="171">
    <w:abstractNumId w:val="91"/>
  </w:num>
  <w:num w:numId="172">
    <w:abstractNumId w:val="251"/>
  </w:num>
  <w:num w:numId="173">
    <w:abstractNumId w:val="46"/>
  </w:num>
  <w:num w:numId="174">
    <w:abstractNumId w:val="94"/>
  </w:num>
  <w:num w:numId="175">
    <w:abstractNumId w:val="34"/>
  </w:num>
  <w:num w:numId="176">
    <w:abstractNumId w:val="249"/>
  </w:num>
  <w:num w:numId="177">
    <w:abstractNumId w:val="156"/>
  </w:num>
  <w:num w:numId="178">
    <w:abstractNumId w:val="5"/>
  </w:num>
  <w:num w:numId="179">
    <w:abstractNumId w:val="86"/>
  </w:num>
  <w:num w:numId="180">
    <w:abstractNumId w:val="170"/>
  </w:num>
  <w:num w:numId="181">
    <w:abstractNumId w:val="219"/>
  </w:num>
  <w:num w:numId="182">
    <w:abstractNumId w:val="228"/>
  </w:num>
  <w:num w:numId="183">
    <w:abstractNumId w:val="148"/>
  </w:num>
  <w:num w:numId="184">
    <w:abstractNumId w:val="186"/>
  </w:num>
  <w:num w:numId="185">
    <w:abstractNumId w:val="222"/>
  </w:num>
  <w:num w:numId="186">
    <w:abstractNumId w:val="3"/>
  </w:num>
  <w:num w:numId="187">
    <w:abstractNumId w:val="33"/>
  </w:num>
  <w:num w:numId="188">
    <w:abstractNumId w:val="183"/>
  </w:num>
  <w:num w:numId="189">
    <w:abstractNumId w:val="159"/>
  </w:num>
  <w:num w:numId="190">
    <w:abstractNumId w:val="56"/>
  </w:num>
  <w:num w:numId="191">
    <w:abstractNumId w:val="13"/>
  </w:num>
  <w:num w:numId="192">
    <w:abstractNumId w:val="44"/>
  </w:num>
  <w:num w:numId="193">
    <w:abstractNumId w:val="162"/>
  </w:num>
  <w:num w:numId="194">
    <w:abstractNumId w:val="90"/>
  </w:num>
  <w:num w:numId="195">
    <w:abstractNumId w:val="82"/>
  </w:num>
  <w:num w:numId="196">
    <w:abstractNumId w:val="93"/>
  </w:num>
  <w:num w:numId="197">
    <w:abstractNumId w:val="174"/>
  </w:num>
  <w:num w:numId="198">
    <w:abstractNumId w:val="207"/>
  </w:num>
  <w:num w:numId="199">
    <w:abstractNumId w:val="209"/>
  </w:num>
  <w:num w:numId="200">
    <w:abstractNumId w:val="126"/>
  </w:num>
  <w:num w:numId="201">
    <w:abstractNumId w:val="155"/>
  </w:num>
  <w:num w:numId="202">
    <w:abstractNumId w:val="206"/>
  </w:num>
  <w:num w:numId="203">
    <w:abstractNumId w:val="237"/>
  </w:num>
  <w:num w:numId="204">
    <w:abstractNumId w:val="39"/>
  </w:num>
  <w:num w:numId="205">
    <w:abstractNumId w:val="168"/>
  </w:num>
  <w:num w:numId="206">
    <w:abstractNumId w:val="103"/>
  </w:num>
  <w:num w:numId="207">
    <w:abstractNumId w:val="66"/>
  </w:num>
  <w:num w:numId="208">
    <w:abstractNumId w:val="36"/>
  </w:num>
  <w:num w:numId="209">
    <w:abstractNumId w:val="224"/>
  </w:num>
  <w:num w:numId="210">
    <w:abstractNumId w:val="14"/>
  </w:num>
  <w:num w:numId="211">
    <w:abstractNumId w:val="107"/>
  </w:num>
  <w:num w:numId="212">
    <w:abstractNumId w:val="144"/>
  </w:num>
  <w:num w:numId="213">
    <w:abstractNumId w:val="77"/>
  </w:num>
  <w:num w:numId="214">
    <w:abstractNumId w:val="135"/>
  </w:num>
  <w:num w:numId="215">
    <w:abstractNumId w:val="57"/>
  </w:num>
  <w:num w:numId="216">
    <w:abstractNumId w:val="78"/>
  </w:num>
  <w:num w:numId="217">
    <w:abstractNumId w:val="28"/>
  </w:num>
  <w:num w:numId="218">
    <w:abstractNumId w:val="210"/>
  </w:num>
  <w:num w:numId="219">
    <w:abstractNumId w:val="35"/>
  </w:num>
  <w:num w:numId="220">
    <w:abstractNumId w:val="69"/>
  </w:num>
  <w:num w:numId="221">
    <w:abstractNumId w:val="203"/>
  </w:num>
  <w:num w:numId="222">
    <w:abstractNumId w:val="236"/>
  </w:num>
  <w:num w:numId="223">
    <w:abstractNumId w:val="204"/>
  </w:num>
  <w:num w:numId="224">
    <w:abstractNumId w:val="195"/>
  </w:num>
  <w:num w:numId="225">
    <w:abstractNumId w:val="158"/>
  </w:num>
  <w:num w:numId="226">
    <w:abstractNumId w:val="92"/>
  </w:num>
  <w:num w:numId="227">
    <w:abstractNumId w:val="225"/>
  </w:num>
  <w:num w:numId="228">
    <w:abstractNumId w:val="59"/>
  </w:num>
  <w:num w:numId="229">
    <w:abstractNumId w:val="227"/>
  </w:num>
  <w:num w:numId="230">
    <w:abstractNumId w:val="60"/>
  </w:num>
  <w:num w:numId="231">
    <w:abstractNumId w:val="64"/>
  </w:num>
  <w:num w:numId="232">
    <w:abstractNumId w:val="132"/>
  </w:num>
  <w:num w:numId="233">
    <w:abstractNumId w:val="257"/>
  </w:num>
  <w:num w:numId="234">
    <w:abstractNumId w:val="10"/>
  </w:num>
  <w:num w:numId="235">
    <w:abstractNumId w:val="20"/>
  </w:num>
  <w:num w:numId="236">
    <w:abstractNumId w:val="106"/>
  </w:num>
  <w:num w:numId="237">
    <w:abstractNumId w:val="22"/>
  </w:num>
  <w:num w:numId="238">
    <w:abstractNumId w:val="67"/>
  </w:num>
  <w:num w:numId="239">
    <w:abstractNumId w:val="62"/>
  </w:num>
  <w:num w:numId="240">
    <w:abstractNumId w:val="40"/>
  </w:num>
  <w:num w:numId="241">
    <w:abstractNumId w:val="32"/>
  </w:num>
  <w:num w:numId="242">
    <w:abstractNumId w:val="245"/>
  </w:num>
  <w:num w:numId="243">
    <w:abstractNumId w:val="18"/>
  </w:num>
  <w:num w:numId="244">
    <w:abstractNumId w:val="7"/>
  </w:num>
  <w:num w:numId="245">
    <w:abstractNumId w:val="11"/>
  </w:num>
  <w:num w:numId="246">
    <w:abstractNumId w:val="89"/>
  </w:num>
  <w:num w:numId="247">
    <w:abstractNumId w:val="240"/>
  </w:num>
  <w:num w:numId="248">
    <w:abstractNumId w:val="102"/>
  </w:num>
  <w:num w:numId="249">
    <w:abstractNumId w:val="108"/>
  </w:num>
  <w:num w:numId="250">
    <w:abstractNumId w:val="248"/>
  </w:num>
  <w:num w:numId="251">
    <w:abstractNumId w:val="214"/>
  </w:num>
  <w:num w:numId="252">
    <w:abstractNumId w:val="130"/>
  </w:num>
  <w:num w:numId="253">
    <w:abstractNumId w:val="216"/>
  </w:num>
  <w:num w:numId="254">
    <w:abstractNumId w:val="101"/>
  </w:num>
  <w:num w:numId="255">
    <w:abstractNumId w:val="250"/>
  </w:num>
  <w:num w:numId="256">
    <w:abstractNumId w:val="263"/>
  </w:num>
  <w:num w:numId="257">
    <w:abstractNumId w:val="194"/>
  </w:num>
  <w:num w:numId="258">
    <w:abstractNumId w:val="264"/>
  </w:num>
  <w:num w:numId="259">
    <w:abstractNumId w:val="265"/>
  </w:num>
  <w:num w:numId="260">
    <w:abstractNumId w:val="262"/>
  </w:num>
  <w:num w:numId="261">
    <w:abstractNumId w:val="124"/>
  </w:num>
  <w:num w:numId="262">
    <w:abstractNumId w:val="76"/>
  </w:num>
  <w:num w:numId="263">
    <w:abstractNumId w:val="233"/>
  </w:num>
  <w:num w:numId="264">
    <w:abstractNumId w:val="252"/>
  </w:num>
  <w:num w:numId="265">
    <w:abstractNumId w:val="243"/>
  </w:num>
  <w:num w:numId="266">
    <w:abstractNumId w:val="131"/>
  </w:num>
  <w:numIdMacAtCleanup w:val="2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8194"/>
  </w:hdrShapeDefaults>
  <w:footnotePr>
    <w:footnote w:id="-1"/>
    <w:footnote w:id="0"/>
  </w:footnotePr>
  <w:endnotePr>
    <w:endnote w:id="-1"/>
    <w:endnote w:id="0"/>
  </w:endnotePr>
  <w:compat/>
  <w:rsids>
    <w:rsidRoot w:val="0011173D"/>
    <w:rsid w:val="000357BD"/>
    <w:rsid w:val="00097971"/>
    <w:rsid w:val="000C23E8"/>
    <w:rsid w:val="000D71F9"/>
    <w:rsid w:val="000E18F3"/>
    <w:rsid w:val="000F4168"/>
    <w:rsid w:val="00103ECC"/>
    <w:rsid w:val="0011173D"/>
    <w:rsid w:val="00125AD9"/>
    <w:rsid w:val="00127F1D"/>
    <w:rsid w:val="001402B1"/>
    <w:rsid w:val="00157274"/>
    <w:rsid w:val="001610EE"/>
    <w:rsid w:val="001661D2"/>
    <w:rsid w:val="001B41EC"/>
    <w:rsid w:val="001C33F8"/>
    <w:rsid w:val="00223540"/>
    <w:rsid w:val="00253462"/>
    <w:rsid w:val="0028343E"/>
    <w:rsid w:val="002C1106"/>
    <w:rsid w:val="002D2C8F"/>
    <w:rsid w:val="002F40B5"/>
    <w:rsid w:val="003109C6"/>
    <w:rsid w:val="0032788E"/>
    <w:rsid w:val="00350738"/>
    <w:rsid w:val="00360295"/>
    <w:rsid w:val="003676CD"/>
    <w:rsid w:val="003A53F0"/>
    <w:rsid w:val="003B4AC3"/>
    <w:rsid w:val="003E2F68"/>
    <w:rsid w:val="00422967"/>
    <w:rsid w:val="004347A0"/>
    <w:rsid w:val="004349FC"/>
    <w:rsid w:val="00445109"/>
    <w:rsid w:val="00457726"/>
    <w:rsid w:val="00465FB6"/>
    <w:rsid w:val="004807FC"/>
    <w:rsid w:val="00482E05"/>
    <w:rsid w:val="00490866"/>
    <w:rsid w:val="0049274B"/>
    <w:rsid w:val="004A2C4F"/>
    <w:rsid w:val="004B57F4"/>
    <w:rsid w:val="004E1012"/>
    <w:rsid w:val="004E49F5"/>
    <w:rsid w:val="005249FF"/>
    <w:rsid w:val="005B11B1"/>
    <w:rsid w:val="005B25E6"/>
    <w:rsid w:val="005D22FE"/>
    <w:rsid w:val="005D740B"/>
    <w:rsid w:val="005F0D5E"/>
    <w:rsid w:val="005F4590"/>
    <w:rsid w:val="006641EB"/>
    <w:rsid w:val="00672F2E"/>
    <w:rsid w:val="00680DF1"/>
    <w:rsid w:val="006C3B77"/>
    <w:rsid w:val="006D1089"/>
    <w:rsid w:val="006F6ABD"/>
    <w:rsid w:val="00710465"/>
    <w:rsid w:val="007309A0"/>
    <w:rsid w:val="00733AC4"/>
    <w:rsid w:val="007765B5"/>
    <w:rsid w:val="007B0922"/>
    <w:rsid w:val="007B74C6"/>
    <w:rsid w:val="007C3DEF"/>
    <w:rsid w:val="007F3515"/>
    <w:rsid w:val="008150AD"/>
    <w:rsid w:val="0082005D"/>
    <w:rsid w:val="00834AC0"/>
    <w:rsid w:val="008A5B85"/>
    <w:rsid w:val="008A6BCC"/>
    <w:rsid w:val="008B0357"/>
    <w:rsid w:val="008B4ED0"/>
    <w:rsid w:val="008F1295"/>
    <w:rsid w:val="00904526"/>
    <w:rsid w:val="00947AD0"/>
    <w:rsid w:val="00954A2B"/>
    <w:rsid w:val="009653D1"/>
    <w:rsid w:val="00992747"/>
    <w:rsid w:val="009D71AE"/>
    <w:rsid w:val="00A16268"/>
    <w:rsid w:val="00A535FE"/>
    <w:rsid w:val="00A61FC9"/>
    <w:rsid w:val="00A931CD"/>
    <w:rsid w:val="00A96537"/>
    <w:rsid w:val="00AB189F"/>
    <w:rsid w:val="00AB5DB4"/>
    <w:rsid w:val="00AE1220"/>
    <w:rsid w:val="00B34993"/>
    <w:rsid w:val="00B51FC5"/>
    <w:rsid w:val="00B542A2"/>
    <w:rsid w:val="00B8722E"/>
    <w:rsid w:val="00BB6A7B"/>
    <w:rsid w:val="00BC568E"/>
    <w:rsid w:val="00BE1EDC"/>
    <w:rsid w:val="00BE20AE"/>
    <w:rsid w:val="00C40251"/>
    <w:rsid w:val="00C45159"/>
    <w:rsid w:val="00C5019D"/>
    <w:rsid w:val="00C53C01"/>
    <w:rsid w:val="00C5662C"/>
    <w:rsid w:val="00C61989"/>
    <w:rsid w:val="00C65233"/>
    <w:rsid w:val="00C71684"/>
    <w:rsid w:val="00C72CB2"/>
    <w:rsid w:val="00C808FE"/>
    <w:rsid w:val="00D01B57"/>
    <w:rsid w:val="00D20DEC"/>
    <w:rsid w:val="00D24038"/>
    <w:rsid w:val="00D4415E"/>
    <w:rsid w:val="00D531E6"/>
    <w:rsid w:val="00D54E2A"/>
    <w:rsid w:val="00D74D71"/>
    <w:rsid w:val="00D858B5"/>
    <w:rsid w:val="00D9044F"/>
    <w:rsid w:val="00DA1133"/>
    <w:rsid w:val="00DA1410"/>
    <w:rsid w:val="00DB0A2F"/>
    <w:rsid w:val="00DD2E4E"/>
    <w:rsid w:val="00DD4177"/>
    <w:rsid w:val="00DE687D"/>
    <w:rsid w:val="00E038C8"/>
    <w:rsid w:val="00E13F0C"/>
    <w:rsid w:val="00E270DC"/>
    <w:rsid w:val="00E311DC"/>
    <w:rsid w:val="00E52DFB"/>
    <w:rsid w:val="00E638D7"/>
    <w:rsid w:val="00E75481"/>
    <w:rsid w:val="00E823EE"/>
    <w:rsid w:val="00E85DDD"/>
    <w:rsid w:val="00E946AB"/>
    <w:rsid w:val="00E9657A"/>
    <w:rsid w:val="00EA0B93"/>
    <w:rsid w:val="00EF0254"/>
    <w:rsid w:val="00F0235A"/>
    <w:rsid w:val="00FB6D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1F9"/>
    <w:rPr>
      <w:rFonts w:eastAsiaTheme="minorEastAsia"/>
      <w:lang w:eastAsia="ru-RU"/>
    </w:rPr>
  </w:style>
  <w:style w:type="paragraph" w:styleId="1">
    <w:name w:val="heading 1"/>
    <w:basedOn w:val="a"/>
    <w:next w:val="a"/>
    <w:link w:val="10"/>
    <w:uiPriority w:val="9"/>
    <w:qFormat/>
    <w:rsid w:val="002C1106"/>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semiHidden/>
    <w:unhideWhenUsed/>
    <w:qFormat/>
    <w:rsid w:val="002C1106"/>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5B9BD5" w:themeColor="accent1"/>
      <w:lang w:eastAsia="en-US"/>
    </w:rPr>
  </w:style>
  <w:style w:type="paragraph" w:styleId="7">
    <w:name w:val="heading 7"/>
    <w:basedOn w:val="a"/>
    <w:next w:val="a"/>
    <w:link w:val="70"/>
    <w:uiPriority w:val="9"/>
    <w:semiHidden/>
    <w:unhideWhenUsed/>
    <w:qFormat/>
    <w:rsid w:val="002C1106"/>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34993"/>
    <w:pPr>
      <w:ind w:left="720"/>
      <w:contextualSpacing/>
    </w:pPr>
  </w:style>
  <w:style w:type="character" w:customStyle="1" w:styleId="fontstyle01">
    <w:name w:val="fontstyle01"/>
    <w:basedOn w:val="a0"/>
    <w:rsid w:val="00672F2E"/>
    <w:rPr>
      <w:rFonts w:ascii="Times New Roman" w:hAnsi="Times New Roman" w:cs="Times New Roman" w:hint="default"/>
      <w:b/>
      <w:bCs/>
      <w:i w:val="0"/>
      <w:iCs w:val="0"/>
      <w:color w:val="000000"/>
      <w:sz w:val="24"/>
      <w:szCs w:val="24"/>
    </w:rPr>
  </w:style>
  <w:style w:type="character" w:customStyle="1" w:styleId="fontstyle21">
    <w:name w:val="fontstyle21"/>
    <w:basedOn w:val="a0"/>
    <w:rsid w:val="00672F2E"/>
    <w:rPr>
      <w:rFonts w:ascii="Wingdings" w:hAnsi="Wingdings" w:hint="default"/>
      <w:b w:val="0"/>
      <w:bCs w:val="0"/>
      <w:i w:val="0"/>
      <w:iCs w:val="0"/>
      <w:color w:val="000000"/>
      <w:sz w:val="24"/>
      <w:szCs w:val="24"/>
    </w:rPr>
  </w:style>
  <w:style w:type="character" w:customStyle="1" w:styleId="fontstyle31">
    <w:name w:val="fontstyle31"/>
    <w:basedOn w:val="a0"/>
    <w:rsid w:val="00672F2E"/>
    <w:rPr>
      <w:rFonts w:ascii="Times New Roman" w:hAnsi="Times New Roman" w:cs="Times New Roman" w:hint="default"/>
      <w:b w:val="0"/>
      <w:bCs w:val="0"/>
      <w:i w:val="0"/>
      <w:iCs w:val="0"/>
      <w:color w:val="000000"/>
      <w:sz w:val="24"/>
      <w:szCs w:val="24"/>
    </w:rPr>
  </w:style>
  <w:style w:type="character" w:styleId="a4">
    <w:name w:val="Subtle Emphasis"/>
    <w:basedOn w:val="a0"/>
    <w:uiPriority w:val="19"/>
    <w:qFormat/>
    <w:rsid w:val="00D24038"/>
    <w:rPr>
      <w:i/>
      <w:iCs/>
      <w:color w:val="404040" w:themeColor="text1" w:themeTint="BF"/>
    </w:rPr>
  </w:style>
  <w:style w:type="character" w:customStyle="1" w:styleId="fontstyle11">
    <w:name w:val="fontstyle11"/>
    <w:basedOn w:val="a0"/>
    <w:rsid w:val="009D71AE"/>
    <w:rPr>
      <w:rFonts w:ascii="Times New Roman" w:hAnsi="Times New Roman" w:cs="Times New Roman" w:hint="default"/>
      <w:b w:val="0"/>
      <w:bCs w:val="0"/>
      <w:i/>
      <w:iCs/>
      <w:color w:val="000000"/>
      <w:sz w:val="24"/>
      <w:szCs w:val="24"/>
    </w:rPr>
  </w:style>
  <w:style w:type="paragraph" w:styleId="a5">
    <w:name w:val="No Spacing"/>
    <w:uiPriority w:val="1"/>
    <w:qFormat/>
    <w:rsid w:val="00C53C01"/>
    <w:pPr>
      <w:spacing w:after="0" w:line="240" w:lineRule="auto"/>
    </w:pPr>
    <w:rPr>
      <w:rFonts w:eastAsiaTheme="minorEastAsia"/>
      <w:lang w:eastAsia="ru-RU"/>
    </w:rPr>
  </w:style>
  <w:style w:type="table" w:styleId="a6">
    <w:name w:val="Table Grid"/>
    <w:basedOn w:val="a1"/>
    <w:uiPriority w:val="59"/>
    <w:rsid w:val="00815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2C1106"/>
  </w:style>
  <w:style w:type="numbering" w:customStyle="1" w:styleId="110">
    <w:name w:val="Нет списка11"/>
    <w:next w:val="a2"/>
    <w:uiPriority w:val="99"/>
    <w:semiHidden/>
    <w:unhideWhenUsed/>
    <w:rsid w:val="002C1106"/>
  </w:style>
  <w:style w:type="table" w:customStyle="1" w:styleId="12">
    <w:name w:val="Сетка таблицы1"/>
    <w:basedOn w:val="a1"/>
    <w:next w:val="a6"/>
    <w:uiPriority w:val="39"/>
    <w:rsid w:val="002C1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2C1106"/>
  </w:style>
  <w:style w:type="character" w:styleId="a7">
    <w:name w:val="Hyperlink"/>
    <w:basedOn w:val="a0"/>
    <w:uiPriority w:val="99"/>
    <w:unhideWhenUsed/>
    <w:rsid w:val="002C1106"/>
    <w:rPr>
      <w:color w:val="0000FF"/>
      <w:u w:val="single"/>
    </w:rPr>
  </w:style>
  <w:style w:type="paragraph" w:styleId="a8">
    <w:name w:val="Balloon Text"/>
    <w:basedOn w:val="a"/>
    <w:link w:val="a9"/>
    <w:uiPriority w:val="99"/>
    <w:semiHidden/>
    <w:unhideWhenUsed/>
    <w:rsid w:val="002C110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C1106"/>
    <w:rPr>
      <w:rFonts w:ascii="Segoe UI" w:eastAsiaTheme="minorEastAsia" w:hAnsi="Segoe UI" w:cs="Segoe UI"/>
      <w:sz w:val="18"/>
      <w:szCs w:val="18"/>
      <w:lang w:eastAsia="ru-RU"/>
    </w:rPr>
  </w:style>
  <w:style w:type="character" w:customStyle="1" w:styleId="10">
    <w:name w:val="Заголовок 1 Знак"/>
    <w:basedOn w:val="a0"/>
    <w:link w:val="1"/>
    <w:uiPriority w:val="9"/>
    <w:rsid w:val="002C1106"/>
    <w:rPr>
      <w:rFonts w:asciiTheme="majorHAnsi" w:eastAsiaTheme="majorEastAsia" w:hAnsiTheme="majorHAnsi" w:cstheme="majorBidi"/>
      <w:b/>
      <w:bCs/>
      <w:color w:val="2E74B5" w:themeColor="accent1" w:themeShade="BF"/>
      <w:sz w:val="28"/>
      <w:szCs w:val="28"/>
      <w:lang w:eastAsia="ru-RU"/>
    </w:rPr>
  </w:style>
  <w:style w:type="character" w:customStyle="1" w:styleId="30">
    <w:name w:val="Заголовок 3 Знак"/>
    <w:basedOn w:val="a0"/>
    <w:link w:val="3"/>
    <w:uiPriority w:val="9"/>
    <w:semiHidden/>
    <w:rsid w:val="002C1106"/>
    <w:rPr>
      <w:rFonts w:asciiTheme="majorHAnsi" w:eastAsiaTheme="majorEastAsia" w:hAnsiTheme="majorHAnsi" w:cstheme="majorBidi"/>
      <w:b/>
      <w:bCs/>
      <w:color w:val="5B9BD5" w:themeColor="accent1"/>
    </w:rPr>
  </w:style>
  <w:style w:type="character" w:customStyle="1" w:styleId="70">
    <w:name w:val="Заголовок 7 Знак"/>
    <w:basedOn w:val="a0"/>
    <w:link w:val="7"/>
    <w:uiPriority w:val="9"/>
    <w:semiHidden/>
    <w:rsid w:val="002C1106"/>
    <w:rPr>
      <w:rFonts w:asciiTheme="majorHAnsi" w:eastAsiaTheme="majorEastAsia" w:hAnsiTheme="majorHAnsi" w:cstheme="majorBidi"/>
      <w:i/>
      <w:iCs/>
      <w:color w:val="404040" w:themeColor="text1" w:themeTint="BF"/>
      <w:lang w:eastAsia="ru-RU"/>
    </w:rPr>
  </w:style>
  <w:style w:type="character" w:customStyle="1" w:styleId="apple-converted-space">
    <w:name w:val="apple-converted-space"/>
    <w:basedOn w:val="a0"/>
    <w:rsid w:val="002C1106"/>
  </w:style>
  <w:style w:type="paragraph" w:customStyle="1" w:styleId="Default">
    <w:name w:val="Default"/>
    <w:rsid w:val="002C1106"/>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Strong"/>
    <w:basedOn w:val="a0"/>
    <w:uiPriority w:val="22"/>
    <w:qFormat/>
    <w:rsid w:val="002C1106"/>
    <w:rPr>
      <w:b/>
      <w:bCs/>
    </w:rPr>
  </w:style>
  <w:style w:type="paragraph" w:styleId="ab">
    <w:name w:val="header"/>
    <w:basedOn w:val="a"/>
    <w:link w:val="ac"/>
    <w:uiPriority w:val="99"/>
    <w:unhideWhenUsed/>
    <w:rsid w:val="002C110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C1106"/>
    <w:rPr>
      <w:rFonts w:eastAsiaTheme="minorEastAsia"/>
      <w:lang w:eastAsia="ru-RU"/>
    </w:rPr>
  </w:style>
  <w:style w:type="paragraph" w:styleId="ad">
    <w:name w:val="footer"/>
    <w:basedOn w:val="a"/>
    <w:link w:val="ae"/>
    <w:uiPriority w:val="99"/>
    <w:unhideWhenUsed/>
    <w:rsid w:val="002C110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C1106"/>
    <w:rPr>
      <w:rFonts w:eastAsiaTheme="minorEastAsia"/>
      <w:lang w:eastAsia="ru-RU"/>
    </w:rPr>
  </w:style>
  <w:style w:type="paragraph" w:styleId="af">
    <w:name w:val="Body Text"/>
    <w:basedOn w:val="a"/>
    <w:link w:val="af0"/>
    <w:uiPriority w:val="1"/>
    <w:qFormat/>
    <w:rsid w:val="002C1106"/>
    <w:pPr>
      <w:widowControl w:val="0"/>
      <w:autoSpaceDE w:val="0"/>
      <w:autoSpaceDN w:val="0"/>
      <w:spacing w:after="0" w:line="240" w:lineRule="auto"/>
      <w:ind w:left="222" w:firstLine="707"/>
      <w:jc w:val="both"/>
    </w:pPr>
    <w:rPr>
      <w:rFonts w:ascii="Times New Roman" w:eastAsia="Times New Roman" w:hAnsi="Times New Roman" w:cs="Times New Roman"/>
      <w:sz w:val="28"/>
      <w:szCs w:val="28"/>
      <w:lang w:eastAsia="en-US"/>
    </w:rPr>
  </w:style>
  <w:style w:type="character" w:customStyle="1" w:styleId="af0">
    <w:name w:val="Основной текст Знак"/>
    <w:basedOn w:val="a0"/>
    <w:link w:val="af"/>
    <w:uiPriority w:val="1"/>
    <w:rsid w:val="002C1106"/>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55514925">
      <w:bodyDiv w:val="1"/>
      <w:marLeft w:val="0"/>
      <w:marRight w:val="0"/>
      <w:marTop w:val="0"/>
      <w:marBottom w:val="0"/>
      <w:divBdr>
        <w:top w:val="none" w:sz="0" w:space="0" w:color="auto"/>
        <w:left w:val="none" w:sz="0" w:space="0" w:color="auto"/>
        <w:bottom w:val="none" w:sz="0" w:space="0" w:color="auto"/>
        <w:right w:val="none" w:sz="0" w:space="0" w:color="auto"/>
      </w:divBdr>
    </w:div>
    <w:div w:id="123159984">
      <w:bodyDiv w:val="1"/>
      <w:marLeft w:val="0"/>
      <w:marRight w:val="0"/>
      <w:marTop w:val="0"/>
      <w:marBottom w:val="0"/>
      <w:divBdr>
        <w:top w:val="none" w:sz="0" w:space="0" w:color="auto"/>
        <w:left w:val="none" w:sz="0" w:space="0" w:color="auto"/>
        <w:bottom w:val="none" w:sz="0" w:space="0" w:color="auto"/>
        <w:right w:val="none" w:sz="0" w:space="0" w:color="auto"/>
      </w:divBdr>
    </w:div>
    <w:div w:id="201983022">
      <w:bodyDiv w:val="1"/>
      <w:marLeft w:val="0"/>
      <w:marRight w:val="0"/>
      <w:marTop w:val="0"/>
      <w:marBottom w:val="0"/>
      <w:divBdr>
        <w:top w:val="none" w:sz="0" w:space="0" w:color="auto"/>
        <w:left w:val="none" w:sz="0" w:space="0" w:color="auto"/>
        <w:bottom w:val="none" w:sz="0" w:space="0" w:color="auto"/>
        <w:right w:val="none" w:sz="0" w:space="0" w:color="auto"/>
      </w:divBdr>
    </w:div>
    <w:div w:id="204293581">
      <w:bodyDiv w:val="1"/>
      <w:marLeft w:val="0"/>
      <w:marRight w:val="0"/>
      <w:marTop w:val="0"/>
      <w:marBottom w:val="0"/>
      <w:divBdr>
        <w:top w:val="none" w:sz="0" w:space="0" w:color="auto"/>
        <w:left w:val="none" w:sz="0" w:space="0" w:color="auto"/>
        <w:bottom w:val="none" w:sz="0" w:space="0" w:color="auto"/>
        <w:right w:val="none" w:sz="0" w:space="0" w:color="auto"/>
      </w:divBdr>
    </w:div>
    <w:div w:id="220288344">
      <w:bodyDiv w:val="1"/>
      <w:marLeft w:val="0"/>
      <w:marRight w:val="0"/>
      <w:marTop w:val="0"/>
      <w:marBottom w:val="0"/>
      <w:divBdr>
        <w:top w:val="none" w:sz="0" w:space="0" w:color="auto"/>
        <w:left w:val="none" w:sz="0" w:space="0" w:color="auto"/>
        <w:bottom w:val="none" w:sz="0" w:space="0" w:color="auto"/>
        <w:right w:val="none" w:sz="0" w:space="0" w:color="auto"/>
      </w:divBdr>
    </w:div>
    <w:div w:id="228393065">
      <w:bodyDiv w:val="1"/>
      <w:marLeft w:val="0"/>
      <w:marRight w:val="0"/>
      <w:marTop w:val="0"/>
      <w:marBottom w:val="0"/>
      <w:divBdr>
        <w:top w:val="none" w:sz="0" w:space="0" w:color="auto"/>
        <w:left w:val="none" w:sz="0" w:space="0" w:color="auto"/>
        <w:bottom w:val="none" w:sz="0" w:space="0" w:color="auto"/>
        <w:right w:val="none" w:sz="0" w:space="0" w:color="auto"/>
      </w:divBdr>
    </w:div>
    <w:div w:id="230626627">
      <w:bodyDiv w:val="1"/>
      <w:marLeft w:val="0"/>
      <w:marRight w:val="0"/>
      <w:marTop w:val="0"/>
      <w:marBottom w:val="0"/>
      <w:divBdr>
        <w:top w:val="none" w:sz="0" w:space="0" w:color="auto"/>
        <w:left w:val="none" w:sz="0" w:space="0" w:color="auto"/>
        <w:bottom w:val="none" w:sz="0" w:space="0" w:color="auto"/>
        <w:right w:val="none" w:sz="0" w:space="0" w:color="auto"/>
      </w:divBdr>
    </w:div>
    <w:div w:id="246308195">
      <w:bodyDiv w:val="1"/>
      <w:marLeft w:val="0"/>
      <w:marRight w:val="0"/>
      <w:marTop w:val="0"/>
      <w:marBottom w:val="0"/>
      <w:divBdr>
        <w:top w:val="none" w:sz="0" w:space="0" w:color="auto"/>
        <w:left w:val="none" w:sz="0" w:space="0" w:color="auto"/>
        <w:bottom w:val="none" w:sz="0" w:space="0" w:color="auto"/>
        <w:right w:val="none" w:sz="0" w:space="0" w:color="auto"/>
      </w:divBdr>
    </w:div>
    <w:div w:id="255333443">
      <w:bodyDiv w:val="1"/>
      <w:marLeft w:val="0"/>
      <w:marRight w:val="0"/>
      <w:marTop w:val="0"/>
      <w:marBottom w:val="0"/>
      <w:divBdr>
        <w:top w:val="none" w:sz="0" w:space="0" w:color="auto"/>
        <w:left w:val="none" w:sz="0" w:space="0" w:color="auto"/>
        <w:bottom w:val="none" w:sz="0" w:space="0" w:color="auto"/>
        <w:right w:val="none" w:sz="0" w:space="0" w:color="auto"/>
      </w:divBdr>
    </w:div>
    <w:div w:id="282343273">
      <w:bodyDiv w:val="1"/>
      <w:marLeft w:val="0"/>
      <w:marRight w:val="0"/>
      <w:marTop w:val="0"/>
      <w:marBottom w:val="0"/>
      <w:divBdr>
        <w:top w:val="none" w:sz="0" w:space="0" w:color="auto"/>
        <w:left w:val="none" w:sz="0" w:space="0" w:color="auto"/>
        <w:bottom w:val="none" w:sz="0" w:space="0" w:color="auto"/>
        <w:right w:val="none" w:sz="0" w:space="0" w:color="auto"/>
      </w:divBdr>
    </w:div>
    <w:div w:id="322512778">
      <w:bodyDiv w:val="1"/>
      <w:marLeft w:val="0"/>
      <w:marRight w:val="0"/>
      <w:marTop w:val="0"/>
      <w:marBottom w:val="0"/>
      <w:divBdr>
        <w:top w:val="none" w:sz="0" w:space="0" w:color="auto"/>
        <w:left w:val="none" w:sz="0" w:space="0" w:color="auto"/>
        <w:bottom w:val="none" w:sz="0" w:space="0" w:color="auto"/>
        <w:right w:val="none" w:sz="0" w:space="0" w:color="auto"/>
      </w:divBdr>
    </w:div>
    <w:div w:id="335304336">
      <w:bodyDiv w:val="1"/>
      <w:marLeft w:val="0"/>
      <w:marRight w:val="0"/>
      <w:marTop w:val="0"/>
      <w:marBottom w:val="0"/>
      <w:divBdr>
        <w:top w:val="none" w:sz="0" w:space="0" w:color="auto"/>
        <w:left w:val="none" w:sz="0" w:space="0" w:color="auto"/>
        <w:bottom w:val="none" w:sz="0" w:space="0" w:color="auto"/>
        <w:right w:val="none" w:sz="0" w:space="0" w:color="auto"/>
      </w:divBdr>
    </w:div>
    <w:div w:id="339703477">
      <w:bodyDiv w:val="1"/>
      <w:marLeft w:val="0"/>
      <w:marRight w:val="0"/>
      <w:marTop w:val="0"/>
      <w:marBottom w:val="0"/>
      <w:divBdr>
        <w:top w:val="none" w:sz="0" w:space="0" w:color="auto"/>
        <w:left w:val="none" w:sz="0" w:space="0" w:color="auto"/>
        <w:bottom w:val="none" w:sz="0" w:space="0" w:color="auto"/>
        <w:right w:val="none" w:sz="0" w:space="0" w:color="auto"/>
      </w:divBdr>
    </w:div>
    <w:div w:id="486677158">
      <w:bodyDiv w:val="1"/>
      <w:marLeft w:val="0"/>
      <w:marRight w:val="0"/>
      <w:marTop w:val="0"/>
      <w:marBottom w:val="0"/>
      <w:divBdr>
        <w:top w:val="none" w:sz="0" w:space="0" w:color="auto"/>
        <w:left w:val="none" w:sz="0" w:space="0" w:color="auto"/>
        <w:bottom w:val="none" w:sz="0" w:space="0" w:color="auto"/>
        <w:right w:val="none" w:sz="0" w:space="0" w:color="auto"/>
      </w:divBdr>
    </w:div>
    <w:div w:id="487402651">
      <w:bodyDiv w:val="1"/>
      <w:marLeft w:val="0"/>
      <w:marRight w:val="0"/>
      <w:marTop w:val="0"/>
      <w:marBottom w:val="0"/>
      <w:divBdr>
        <w:top w:val="none" w:sz="0" w:space="0" w:color="auto"/>
        <w:left w:val="none" w:sz="0" w:space="0" w:color="auto"/>
        <w:bottom w:val="none" w:sz="0" w:space="0" w:color="auto"/>
        <w:right w:val="none" w:sz="0" w:space="0" w:color="auto"/>
      </w:divBdr>
    </w:div>
    <w:div w:id="515342000">
      <w:bodyDiv w:val="1"/>
      <w:marLeft w:val="0"/>
      <w:marRight w:val="0"/>
      <w:marTop w:val="0"/>
      <w:marBottom w:val="0"/>
      <w:divBdr>
        <w:top w:val="none" w:sz="0" w:space="0" w:color="auto"/>
        <w:left w:val="none" w:sz="0" w:space="0" w:color="auto"/>
        <w:bottom w:val="none" w:sz="0" w:space="0" w:color="auto"/>
        <w:right w:val="none" w:sz="0" w:space="0" w:color="auto"/>
      </w:divBdr>
    </w:div>
    <w:div w:id="541089372">
      <w:bodyDiv w:val="1"/>
      <w:marLeft w:val="0"/>
      <w:marRight w:val="0"/>
      <w:marTop w:val="0"/>
      <w:marBottom w:val="0"/>
      <w:divBdr>
        <w:top w:val="none" w:sz="0" w:space="0" w:color="auto"/>
        <w:left w:val="none" w:sz="0" w:space="0" w:color="auto"/>
        <w:bottom w:val="none" w:sz="0" w:space="0" w:color="auto"/>
        <w:right w:val="none" w:sz="0" w:space="0" w:color="auto"/>
      </w:divBdr>
    </w:div>
    <w:div w:id="567033570">
      <w:bodyDiv w:val="1"/>
      <w:marLeft w:val="0"/>
      <w:marRight w:val="0"/>
      <w:marTop w:val="0"/>
      <w:marBottom w:val="0"/>
      <w:divBdr>
        <w:top w:val="none" w:sz="0" w:space="0" w:color="auto"/>
        <w:left w:val="none" w:sz="0" w:space="0" w:color="auto"/>
        <w:bottom w:val="none" w:sz="0" w:space="0" w:color="auto"/>
        <w:right w:val="none" w:sz="0" w:space="0" w:color="auto"/>
      </w:divBdr>
    </w:div>
    <w:div w:id="574825215">
      <w:bodyDiv w:val="1"/>
      <w:marLeft w:val="0"/>
      <w:marRight w:val="0"/>
      <w:marTop w:val="0"/>
      <w:marBottom w:val="0"/>
      <w:divBdr>
        <w:top w:val="none" w:sz="0" w:space="0" w:color="auto"/>
        <w:left w:val="none" w:sz="0" w:space="0" w:color="auto"/>
        <w:bottom w:val="none" w:sz="0" w:space="0" w:color="auto"/>
        <w:right w:val="none" w:sz="0" w:space="0" w:color="auto"/>
      </w:divBdr>
    </w:div>
    <w:div w:id="591161312">
      <w:bodyDiv w:val="1"/>
      <w:marLeft w:val="0"/>
      <w:marRight w:val="0"/>
      <w:marTop w:val="0"/>
      <w:marBottom w:val="0"/>
      <w:divBdr>
        <w:top w:val="none" w:sz="0" w:space="0" w:color="auto"/>
        <w:left w:val="none" w:sz="0" w:space="0" w:color="auto"/>
        <w:bottom w:val="none" w:sz="0" w:space="0" w:color="auto"/>
        <w:right w:val="none" w:sz="0" w:space="0" w:color="auto"/>
      </w:divBdr>
    </w:div>
    <w:div w:id="669799307">
      <w:bodyDiv w:val="1"/>
      <w:marLeft w:val="0"/>
      <w:marRight w:val="0"/>
      <w:marTop w:val="0"/>
      <w:marBottom w:val="0"/>
      <w:divBdr>
        <w:top w:val="none" w:sz="0" w:space="0" w:color="auto"/>
        <w:left w:val="none" w:sz="0" w:space="0" w:color="auto"/>
        <w:bottom w:val="none" w:sz="0" w:space="0" w:color="auto"/>
        <w:right w:val="none" w:sz="0" w:space="0" w:color="auto"/>
      </w:divBdr>
    </w:div>
    <w:div w:id="679504483">
      <w:bodyDiv w:val="1"/>
      <w:marLeft w:val="0"/>
      <w:marRight w:val="0"/>
      <w:marTop w:val="0"/>
      <w:marBottom w:val="0"/>
      <w:divBdr>
        <w:top w:val="none" w:sz="0" w:space="0" w:color="auto"/>
        <w:left w:val="none" w:sz="0" w:space="0" w:color="auto"/>
        <w:bottom w:val="none" w:sz="0" w:space="0" w:color="auto"/>
        <w:right w:val="none" w:sz="0" w:space="0" w:color="auto"/>
      </w:divBdr>
    </w:div>
    <w:div w:id="680545907">
      <w:bodyDiv w:val="1"/>
      <w:marLeft w:val="0"/>
      <w:marRight w:val="0"/>
      <w:marTop w:val="0"/>
      <w:marBottom w:val="0"/>
      <w:divBdr>
        <w:top w:val="none" w:sz="0" w:space="0" w:color="auto"/>
        <w:left w:val="none" w:sz="0" w:space="0" w:color="auto"/>
        <w:bottom w:val="none" w:sz="0" w:space="0" w:color="auto"/>
        <w:right w:val="none" w:sz="0" w:space="0" w:color="auto"/>
      </w:divBdr>
    </w:div>
    <w:div w:id="710499221">
      <w:bodyDiv w:val="1"/>
      <w:marLeft w:val="0"/>
      <w:marRight w:val="0"/>
      <w:marTop w:val="0"/>
      <w:marBottom w:val="0"/>
      <w:divBdr>
        <w:top w:val="none" w:sz="0" w:space="0" w:color="auto"/>
        <w:left w:val="none" w:sz="0" w:space="0" w:color="auto"/>
        <w:bottom w:val="none" w:sz="0" w:space="0" w:color="auto"/>
        <w:right w:val="none" w:sz="0" w:space="0" w:color="auto"/>
      </w:divBdr>
    </w:div>
    <w:div w:id="743340290">
      <w:bodyDiv w:val="1"/>
      <w:marLeft w:val="0"/>
      <w:marRight w:val="0"/>
      <w:marTop w:val="0"/>
      <w:marBottom w:val="0"/>
      <w:divBdr>
        <w:top w:val="none" w:sz="0" w:space="0" w:color="auto"/>
        <w:left w:val="none" w:sz="0" w:space="0" w:color="auto"/>
        <w:bottom w:val="none" w:sz="0" w:space="0" w:color="auto"/>
        <w:right w:val="none" w:sz="0" w:space="0" w:color="auto"/>
      </w:divBdr>
    </w:div>
    <w:div w:id="757671701">
      <w:bodyDiv w:val="1"/>
      <w:marLeft w:val="0"/>
      <w:marRight w:val="0"/>
      <w:marTop w:val="0"/>
      <w:marBottom w:val="0"/>
      <w:divBdr>
        <w:top w:val="none" w:sz="0" w:space="0" w:color="auto"/>
        <w:left w:val="none" w:sz="0" w:space="0" w:color="auto"/>
        <w:bottom w:val="none" w:sz="0" w:space="0" w:color="auto"/>
        <w:right w:val="none" w:sz="0" w:space="0" w:color="auto"/>
      </w:divBdr>
    </w:div>
    <w:div w:id="785193674">
      <w:bodyDiv w:val="1"/>
      <w:marLeft w:val="0"/>
      <w:marRight w:val="0"/>
      <w:marTop w:val="0"/>
      <w:marBottom w:val="0"/>
      <w:divBdr>
        <w:top w:val="none" w:sz="0" w:space="0" w:color="auto"/>
        <w:left w:val="none" w:sz="0" w:space="0" w:color="auto"/>
        <w:bottom w:val="none" w:sz="0" w:space="0" w:color="auto"/>
        <w:right w:val="none" w:sz="0" w:space="0" w:color="auto"/>
      </w:divBdr>
    </w:div>
    <w:div w:id="791822184">
      <w:bodyDiv w:val="1"/>
      <w:marLeft w:val="0"/>
      <w:marRight w:val="0"/>
      <w:marTop w:val="0"/>
      <w:marBottom w:val="0"/>
      <w:divBdr>
        <w:top w:val="none" w:sz="0" w:space="0" w:color="auto"/>
        <w:left w:val="none" w:sz="0" w:space="0" w:color="auto"/>
        <w:bottom w:val="none" w:sz="0" w:space="0" w:color="auto"/>
        <w:right w:val="none" w:sz="0" w:space="0" w:color="auto"/>
      </w:divBdr>
    </w:div>
    <w:div w:id="833187269">
      <w:bodyDiv w:val="1"/>
      <w:marLeft w:val="0"/>
      <w:marRight w:val="0"/>
      <w:marTop w:val="0"/>
      <w:marBottom w:val="0"/>
      <w:divBdr>
        <w:top w:val="none" w:sz="0" w:space="0" w:color="auto"/>
        <w:left w:val="none" w:sz="0" w:space="0" w:color="auto"/>
        <w:bottom w:val="none" w:sz="0" w:space="0" w:color="auto"/>
        <w:right w:val="none" w:sz="0" w:space="0" w:color="auto"/>
      </w:divBdr>
    </w:div>
    <w:div w:id="868953343">
      <w:bodyDiv w:val="1"/>
      <w:marLeft w:val="0"/>
      <w:marRight w:val="0"/>
      <w:marTop w:val="0"/>
      <w:marBottom w:val="0"/>
      <w:divBdr>
        <w:top w:val="none" w:sz="0" w:space="0" w:color="auto"/>
        <w:left w:val="none" w:sz="0" w:space="0" w:color="auto"/>
        <w:bottom w:val="none" w:sz="0" w:space="0" w:color="auto"/>
        <w:right w:val="none" w:sz="0" w:space="0" w:color="auto"/>
      </w:divBdr>
    </w:div>
    <w:div w:id="896428474">
      <w:bodyDiv w:val="1"/>
      <w:marLeft w:val="0"/>
      <w:marRight w:val="0"/>
      <w:marTop w:val="0"/>
      <w:marBottom w:val="0"/>
      <w:divBdr>
        <w:top w:val="none" w:sz="0" w:space="0" w:color="auto"/>
        <w:left w:val="none" w:sz="0" w:space="0" w:color="auto"/>
        <w:bottom w:val="none" w:sz="0" w:space="0" w:color="auto"/>
        <w:right w:val="none" w:sz="0" w:space="0" w:color="auto"/>
      </w:divBdr>
    </w:div>
    <w:div w:id="958024126">
      <w:bodyDiv w:val="1"/>
      <w:marLeft w:val="0"/>
      <w:marRight w:val="0"/>
      <w:marTop w:val="0"/>
      <w:marBottom w:val="0"/>
      <w:divBdr>
        <w:top w:val="none" w:sz="0" w:space="0" w:color="auto"/>
        <w:left w:val="none" w:sz="0" w:space="0" w:color="auto"/>
        <w:bottom w:val="none" w:sz="0" w:space="0" w:color="auto"/>
        <w:right w:val="none" w:sz="0" w:space="0" w:color="auto"/>
      </w:divBdr>
    </w:div>
    <w:div w:id="983006252">
      <w:bodyDiv w:val="1"/>
      <w:marLeft w:val="0"/>
      <w:marRight w:val="0"/>
      <w:marTop w:val="0"/>
      <w:marBottom w:val="0"/>
      <w:divBdr>
        <w:top w:val="none" w:sz="0" w:space="0" w:color="auto"/>
        <w:left w:val="none" w:sz="0" w:space="0" w:color="auto"/>
        <w:bottom w:val="none" w:sz="0" w:space="0" w:color="auto"/>
        <w:right w:val="none" w:sz="0" w:space="0" w:color="auto"/>
      </w:divBdr>
    </w:div>
    <w:div w:id="1008796787">
      <w:bodyDiv w:val="1"/>
      <w:marLeft w:val="0"/>
      <w:marRight w:val="0"/>
      <w:marTop w:val="0"/>
      <w:marBottom w:val="0"/>
      <w:divBdr>
        <w:top w:val="none" w:sz="0" w:space="0" w:color="auto"/>
        <w:left w:val="none" w:sz="0" w:space="0" w:color="auto"/>
        <w:bottom w:val="none" w:sz="0" w:space="0" w:color="auto"/>
        <w:right w:val="none" w:sz="0" w:space="0" w:color="auto"/>
      </w:divBdr>
    </w:div>
    <w:div w:id="1020282415">
      <w:bodyDiv w:val="1"/>
      <w:marLeft w:val="0"/>
      <w:marRight w:val="0"/>
      <w:marTop w:val="0"/>
      <w:marBottom w:val="0"/>
      <w:divBdr>
        <w:top w:val="none" w:sz="0" w:space="0" w:color="auto"/>
        <w:left w:val="none" w:sz="0" w:space="0" w:color="auto"/>
        <w:bottom w:val="none" w:sz="0" w:space="0" w:color="auto"/>
        <w:right w:val="none" w:sz="0" w:space="0" w:color="auto"/>
      </w:divBdr>
    </w:div>
    <w:div w:id="1065444920">
      <w:bodyDiv w:val="1"/>
      <w:marLeft w:val="0"/>
      <w:marRight w:val="0"/>
      <w:marTop w:val="0"/>
      <w:marBottom w:val="0"/>
      <w:divBdr>
        <w:top w:val="none" w:sz="0" w:space="0" w:color="auto"/>
        <w:left w:val="none" w:sz="0" w:space="0" w:color="auto"/>
        <w:bottom w:val="none" w:sz="0" w:space="0" w:color="auto"/>
        <w:right w:val="none" w:sz="0" w:space="0" w:color="auto"/>
      </w:divBdr>
    </w:div>
    <w:div w:id="1080907450">
      <w:bodyDiv w:val="1"/>
      <w:marLeft w:val="0"/>
      <w:marRight w:val="0"/>
      <w:marTop w:val="0"/>
      <w:marBottom w:val="0"/>
      <w:divBdr>
        <w:top w:val="none" w:sz="0" w:space="0" w:color="auto"/>
        <w:left w:val="none" w:sz="0" w:space="0" w:color="auto"/>
        <w:bottom w:val="none" w:sz="0" w:space="0" w:color="auto"/>
        <w:right w:val="none" w:sz="0" w:space="0" w:color="auto"/>
      </w:divBdr>
    </w:div>
    <w:div w:id="1102913793">
      <w:bodyDiv w:val="1"/>
      <w:marLeft w:val="0"/>
      <w:marRight w:val="0"/>
      <w:marTop w:val="0"/>
      <w:marBottom w:val="0"/>
      <w:divBdr>
        <w:top w:val="none" w:sz="0" w:space="0" w:color="auto"/>
        <w:left w:val="none" w:sz="0" w:space="0" w:color="auto"/>
        <w:bottom w:val="none" w:sz="0" w:space="0" w:color="auto"/>
        <w:right w:val="none" w:sz="0" w:space="0" w:color="auto"/>
      </w:divBdr>
    </w:div>
    <w:div w:id="1110009504">
      <w:bodyDiv w:val="1"/>
      <w:marLeft w:val="0"/>
      <w:marRight w:val="0"/>
      <w:marTop w:val="0"/>
      <w:marBottom w:val="0"/>
      <w:divBdr>
        <w:top w:val="none" w:sz="0" w:space="0" w:color="auto"/>
        <w:left w:val="none" w:sz="0" w:space="0" w:color="auto"/>
        <w:bottom w:val="none" w:sz="0" w:space="0" w:color="auto"/>
        <w:right w:val="none" w:sz="0" w:space="0" w:color="auto"/>
      </w:divBdr>
    </w:div>
    <w:div w:id="1152869059">
      <w:bodyDiv w:val="1"/>
      <w:marLeft w:val="0"/>
      <w:marRight w:val="0"/>
      <w:marTop w:val="0"/>
      <w:marBottom w:val="0"/>
      <w:divBdr>
        <w:top w:val="none" w:sz="0" w:space="0" w:color="auto"/>
        <w:left w:val="none" w:sz="0" w:space="0" w:color="auto"/>
        <w:bottom w:val="none" w:sz="0" w:space="0" w:color="auto"/>
        <w:right w:val="none" w:sz="0" w:space="0" w:color="auto"/>
      </w:divBdr>
    </w:div>
    <w:div w:id="1162351115">
      <w:bodyDiv w:val="1"/>
      <w:marLeft w:val="0"/>
      <w:marRight w:val="0"/>
      <w:marTop w:val="0"/>
      <w:marBottom w:val="0"/>
      <w:divBdr>
        <w:top w:val="none" w:sz="0" w:space="0" w:color="auto"/>
        <w:left w:val="none" w:sz="0" w:space="0" w:color="auto"/>
        <w:bottom w:val="none" w:sz="0" w:space="0" w:color="auto"/>
        <w:right w:val="none" w:sz="0" w:space="0" w:color="auto"/>
      </w:divBdr>
    </w:div>
    <w:div w:id="1167744728">
      <w:bodyDiv w:val="1"/>
      <w:marLeft w:val="0"/>
      <w:marRight w:val="0"/>
      <w:marTop w:val="0"/>
      <w:marBottom w:val="0"/>
      <w:divBdr>
        <w:top w:val="none" w:sz="0" w:space="0" w:color="auto"/>
        <w:left w:val="none" w:sz="0" w:space="0" w:color="auto"/>
        <w:bottom w:val="none" w:sz="0" w:space="0" w:color="auto"/>
        <w:right w:val="none" w:sz="0" w:space="0" w:color="auto"/>
      </w:divBdr>
    </w:div>
    <w:div w:id="1214999852">
      <w:bodyDiv w:val="1"/>
      <w:marLeft w:val="0"/>
      <w:marRight w:val="0"/>
      <w:marTop w:val="0"/>
      <w:marBottom w:val="0"/>
      <w:divBdr>
        <w:top w:val="none" w:sz="0" w:space="0" w:color="auto"/>
        <w:left w:val="none" w:sz="0" w:space="0" w:color="auto"/>
        <w:bottom w:val="none" w:sz="0" w:space="0" w:color="auto"/>
        <w:right w:val="none" w:sz="0" w:space="0" w:color="auto"/>
      </w:divBdr>
    </w:div>
    <w:div w:id="1285310323">
      <w:bodyDiv w:val="1"/>
      <w:marLeft w:val="0"/>
      <w:marRight w:val="0"/>
      <w:marTop w:val="0"/>
      <w:marBottom w:val="0"/>
      <w:divBdr>
        <w:top w:val="none" w:sz="0" w:space="0" w:color="auto"/>
        <w:left w:val="none" w:sz="0" w:space="0" w:color="auto"/>
        <w:bottom w:val="none" w:sz="0" w:space="0" w:color="auto"/>
        <w:right w:val="none" w:sz="0" w:space="0" w:color="auto"/>
      </w:divBdr>
    </w:div>
    <w:div w:id="1295063640">
      <w:bodyDiv w:val="1"/>
      <w:marLeft w:val="0"/>
      <w:marRight w:val="0"/>
      <w:marTop w:val="0"/>
      <w:marBottom w:val="0"/>
      <w:divBdr>
        <w:top w:val="none" w:sz="0" w:space="0" w:color="auto"/>
        <w:left w:val="none" w:sz="0" w:space="0" w:color="auto"/>
        <w:bottom w:val="none" w:sz="0" w:space="0" w:color="auto"/>
        <w:right w:val="none" w:sz="0" w:space="0" w:color="auto"/>
      </w:divBdr>
    </w:div>
    <w:div w:id="1296371219">
      <w:bodyDiv w:val="1"/>
      <w:marLeft w:val="0"/>
      <w:marRight w:val="0"/>
      <w:marTop w:val="0"/>
      <w:marBottom w:val="0"/>
      <w:divBdr>
        <w:top w:val="none" w:sz="0" w:space="0" w:color="auto"/>
        <w:left w:val="none" w:sz="0" w:space="0" w:color="auto"/>
        <w:bottom w:val="none" w:sz="0" w:space="0" w:color="auto"/>
        <w:right w:val="none" w:sz="0" w:space="0" w:color="auto"/>
      </w:divBdr>
    </w:div>
    <w:div w:id="1296645523">
      <w:bodyDiv w:val="1"/>
      <w:marLeft w:val="0"/>
      <w:marRight w:val="0"/>
      <w:marTop w:val="0"/>
      <w:marBottom w:val="0"/>
      <w:divBdr>
        <w:top w:val="none" w:sz="0" w:space="0" w:color="auto"/>
        <w:left w:val="none" w:sz="0" w:space="0" w:color="auto"/>
        <w:bottom w:val="none" w:sz="0" w:space="0" w:color="auto"/>
        <w:right w:val="none" w:sz="0" w:space="0" w:color="auto"/>
      </w:divBdr>
    </w:div>
    <w:div w:id="1324163870">
      <w:bodyDiv w:val="1"/>
      <w:marLeft w:val="0"/>
      <w:marRight w:val="0"/>
      <w:marTop w:val="0"/>
      <w:marBottom w:val="0"/>
      <w:divBdr>
        <w:top w:val="none" w:sz="0" w:space="0" w:color="auto"/>
        <w:left w:val="none" w:sz="0" w:space="0" w:color="auto"/>
        <w:bottom w:val="none" w:sz="0" w:space="0" w:color="auto"/>
        <w:right w:val="none" w:sz="0" w:space="0" w:color="auto"/>
      </w:divBdr>
    </w:div>
    <w:div w:id="1421635014">
      <w:bodyDiv w:val="1"/>
      <w:marLeft w:val="0"/>
      <w:marRight w:val="0"/>
      <w:marTop w:val="0"/>
      <w:marBottom w:val="0"/>
      <w:divBdr>
        <w:top w:val="none" w:sz="0" w:space="0" w:color="auto"/>
        <w:left w:val="none" w:sz="0" w:space="0" w:color="auto"/>
        <w:bottom w:val="none" w:sz="0" w:space="0" w:color="auto"/>
        <w:right w:val="none" w:sz="0" w:space="0" w:color="auto"/>
      </w:divBdr>
    </w:div>
    <w:div w:id="1421947897">
      <w:bodyDiv w:val="1"/>
      <w:marLeft w:val="0"/>
      <w:marRight w:val="0"/>
      <w:marTop w:val="0"/>
      <w:marBottom w:val="0"/>
      <w:divBdr>
        <w:top w:val="none" w:sz="0" w:space="0" w:color="auto"/>
        <w:left w:val="none" w:sz="0" w:space="0" w:color="auto"/>
        <w:bottom w:val="none" w:sz="0" w:space="0" w:color="auto"/>
        <w:right w:val="none" w:sz="0" w:space="0" w:color="auto"/>
      </w:divBdr>
    </w:div>
    <w:div w:id="1432631147">
      <w:bodyDiv w:val="1"/>
      <w:marLeft w:val="0"/>
      <w:marRight w:val="0"/>
      <w:marTop w:val="0"/>
      <w:marBottom w:val="0"/>
      <w:divBdr>
        <w:top w:val="none" w:sz="0" w:space="0" w:color="auto"/>
        <w:left w:val="none" w:sz="0" w:space="0" w:color="auto"/>
        <w:bottom w:val="none" w:sz="0" w:space="0" w:color="auto"/>
        <w:right w:val="none" w:sz="0" w:space="0" w:color="auto"/>
      </w:divBdr>
    </w:div>
    <w:div w:id="1457526281">
      <w:bodyDiv w:val="1"/>
      <w:marLeft w:val="0"/>
      <w:marRight w:val="0"/>
      <w:marTop w:val="0"/>
      <w:marBottom w:val="0"/>
      <w:divBdr>
        <w:top w:val="none" w:sz="0" w:space="0" w:color="auto"/>
        <w:left w:val="none" w:sz="0" w:space="0" w:color="auto"/>
        <w:bottom w:val="none" w:sz="0" w:space="0" w:color="auto"/>
        <w:right w:val="none" w:sz="0" w:space="0" w:color="auto"/>
      </w:divBdr>
    </w:div>
    <w:div w:id="1468166133">
      <w:bodyDiv w:val="1"/>
      <w:marLeft w:val="0"/>
      <w:marRight w:val="0"/>
      <w:marTop w:val="0"/>
      <w:marBottom w:val="0"/>
      <w:divBdr>
        <w:top w:val="none" w:sz="0" w:space="0" w:color="auto"/>
        <w:left w:val="none" w:sz="0" w:space="0" w:color="auto"/>
        <w:bottom w:val="none" w:sz="0" w:space="0" w:color="auto"/>
        <w:right w:val="none" w:sz="0" w:space="0" w:color="auto"/>
      </w:divBdr>
    </w:div>
    <w:div w:id="1516529070">
      <w:bodyDiv w:val="1"/>
      <w:marLeft w:val="0"/>
      <w:marRight w:val="0"/>
      <w:marTop w:val="0"/>
      <w:marBottom w:val="0"/>
      <w:divBdr>
        <w:top w:val="none" w:sz="0" w:space="0" w:color="auto"/>
        <w:left w:val="none" w:sz="0" w:space="0" w:color="auto"/>
        <w:bottom w:val="none" w:sz="0" w:space="0" w:color="auto"/>
        <w:right w:val="none" w:sz="0" w:space="0" w:color="auto"/>
      </w:divBdr>
    </w:div>
    <w:div w:id="1518540944">
      <w:bodyDiv w:val="1"/>
      <w:marLeft w:val="0"/>
      <w:marRight w:val="0"/>
      <w:marTop w:val="0"/>
      <w:marBottom w:val="0"/>
      <w:divBdr>
        <w:top w:val="none" w:sz="0" w:space="0" w:color="auto"/>
        <w:left w:val="none" w:sz="0" w:space="0" w:color="auto"/>
        <w:bottom w:val="none" w:sz="0" w:space="0" w:color="auto"/>
        <w:right w:val="none" w:sz="0" w:space="0" w:color="auto"/>
      </w:divBdr>
    </w:div>
    <w:div w:id="1528368801">
      <w:bodyDiv w:val="1"/>
      <w:marLeft w:val="0"/>
      <w:marRight w:val="0"/>
      <w:marTop w:val="0"/>
      <w:marBottom w:val="0"/>
      <w:divBdr>
        <w:top w:val="none" w:sz="0" w:space="0" w:color="auto"/>
        <w:left w:val="none" w:sz="0" w:space="0" w:color="auto"/>
        <w:bottom w:val="none" w:sz="0" w:space="0" w:color="auto"/>
        <w:right w:val="none" w:sz="0" w:space="0" w:color="auto"/>
      </w:divBdr>
    </w:div>
    <w:div w:id="1562324536">
      <w:bodyDiv w:val="1"/>
      <w:marLeft w:val="0"/>
      <w:marRight w:val="0"/>
      <w:marTop w:val="0"/>
      <w:marBottom w:val="0"/>
      <w:divBdr>
        <w:top w:val="none" w:sz="0" w:space="0" w:color="auto"/>
        <w:left w:val="none" w:sz="0" w:space="0" w:color="auto"/>
        <w:bottom w:val="none" w:sz="0" w:space="0" w:color="auto"/>
        <w:right w:val="none" w:sz="0" w:space="0" w:color="auto"/>
      </w:divBdr>
    </w:div>
    <w:div w:id="1596864903">
      <w:bodyDiv w:val="1"/>
      <w:marLeft w:val="0"/>
      <w:marRight w:val="0"/>
      <w:marTop w:val="0"/>
      <w:marBottom w:val="0"/>
      <w:divBdr>
        <w:top w:val="none" w:sz="0" w:space="0" w:color="auto"/>
        <w:left w:val="none" w:sz="0" w:space="0" w:color="auto"/>
        <w:bottom w:val="none" w:sz="0" w:space="0" w:color="auto"/>
        <w:right w:val="none" w:sz="0" w:space="0" w:color="auto"/>
      </w:divBdr>
    </w:div>
    <w:div w:id="1634864688">
      <w:bodyDiv w:val="1"/>
      <w:marLeft w:val="0"/>
      <w:marRight w:val="0"/>
      <w:marTop w:val="0"/>
      <w:marBottom w:val="0"/>
      <w:divBdr>
        <w:top w:val="none" w:sz="0" w:space="0" w:color="auto"/>
        <w:left w:val="none" w:sz="0" w:space="0" w:color="auto"/>
        <w:bottom w:val="none" w:sz="0" w:space="0" w:color="auto"/>
        <w:right w:val="none" w:sz="0" w:space="0" w:color="auto"/>
      </w:divBdr>
    </w:div>
    <w:div w:id="1657807271">
      <w:bodyDiv w:val="1"/>
      <w:marLeft w:val="0"/>
      <w:marRight w:val="0"/>
      <w:marTop w:val="0"/>
      <w:marBottom w:val="0"/>
      <w:divBdr>
        <w:top w:val="none" w:sz="0" w:space="0" w:color="auto"/>
        <w:left w:val="none" w:sz="0" w:space="0" w:color="auto"/>
        <w:bottom w:val="none" w:sz="0" w:space="0" w:color="auto"/>
        <w:right w:val="none" w:sz="0" w:space="0" w:color="auto"/>
      </w:divBdr>
    </w:div>
    <w:div w:id="1722289538">
      <w:bodyDiv w:val="1"/>
      <w:marLeft w:val="0"/>
      <w:marRight w:val="0"/>
      <w:marTop w:val="0"/>
      <w:marBottom w:val="0"/>
      <w:divBdr>
        <w:top w:val="none" w:sz="0" w:space="0" w:color="auto"/>
        <w:left w:val="none" w:sz="0" w:space="0" w:color="auto"/>
        <w:bottom w:val="none" w:sz="0" w:space="0" w:color="auto"/>
        <w:right w:val="none" w:sz="0" w:space="0" w:color="auto"/>
      </w:divBdr>
    </w:div>
    <w:div w:id="1727797751">
      <w:bodyDiv w:val="1"/>
      <w:marLeft w:val="0"/>
      <w:marRight w:val="0"/>
      <w:marTop w:val="0"/>
      <w:marBottom w:val="0"/>
      <w:divBdr>
        <w:top w:val="none" w:sz="0" w:space="0" w:color="auto"/>
        <w:left w:val="none" w:sz="0" w:space="0" w:color="auto"/>
        <w:bottom w:val="none" w:sz="0" w:space="0" w:color="auto"/>
        <w:right w:val="none" w:sz="0" w:space="0" w:color="auto"/>
      </w:divBdr>
    </w:div>
    <w:div w:id="1728409361">
      <w:bodyDiv w:val="1"/>
      <w:marLeft w:val="0"/>
      <w:marRight w:val="0"/>
      <w:marTop w:val="0"/>
      <w:marBottom w:val="0"/>
      <w:divBdr>
        <w:top w:val="none" w:sz="0" w:space="0" w:color="auto"/>
        <w:left w:val="none" w:sz="0" w:space="0" w:color="auto"/>
        <w:bottom w:val="none" w:sz="0" w:space="0" w:color="auto"/>
        <w:right w:val="none" w:sz="0" w:space="0" w:color="auto"/>
      </w:divBdr>
    </w:div>
    <w:div w:id="1782143406">
      <w:bodyDiv w:val="1"/>
      <w:marLeft w:val="0"/>
      <w:marRight w:val="0"/>
      <w:marTop w:val="0"/>
      <w:marBottom w:val="0"/>
      <w:divBdr>
        <w:top w:val="none" w:sz="0" w:space="0" w:color="auto"/>
        <w:left w:val="none" w:sz="0" w:space="0" w:color="auto"/>
        <w:bottom w:val="none" w:sz="0" w:space="0" w:color="auto"/>
        <w:right w:val="none" w:sz="0" w:space="0" w:color="auto"/>
      </w:divBdr>
    </w:div>
    <w:div w:id="1814105725">
      <w:bodyDiv w:val="1"/>
      <w:marLeft w:val="0"/>
      <w:marRight w:val="0"/>
      <w:marTop w:val="0"/>
      <w:marBottom w:val="0"/>
      <w:divBdr>
        <w:top w:val="none" w:sz="0" w:space="0" w:color="auto"/>
        <w:left w:val="none" w:sz="0" w:space="0" w:color="auto"/>
        <w:bottom w:val="none" w:sz="0" w:space="0" w:color="auto"/>
        <w:right w:val="none" w:sz="0" w:space="0" w:color="auto"/>
      </w:divBdr>
    </w:div>
    <w:div w:id="1826123272">
      <w:bodyDiv w:val="1"/>
      <w:marLeft w:val="0"/>
      <w:marRight w:val="0"/>
      <w:marTop w:val="0"/>
      <w:marBottom w:val="0"/>
      <w:divBdr>
        <w:top w:val="none" w:sz="0" w:space="0" w:color="auto"/>
        <w:left w:val="none" w:sz="0" w:space="0" w:color="auto"/>
        <w:bottom w:val="none" w:sz="0" w:space="0" w:color="auto"/>
        <w:right w:val="none" w:sz="0" w:space="0" w:color="auto"/>
      </w:divBdr>
    </w:div>
    <w:div w:id="1835492892">
      <w:bodyDiv w:val="1"/>
      <w:marLeft w:val="0"/>
      <w:marRight w:val="0"/>
      <w:marTop w:val="0"/>
      <w:marBottom w:val="0"/>
      <w:divBdr>
        <w:top w:val="none" w:sz="0" w:space="0" w:color="auto"/>
        <w:left w:val="none" w:sz="0" w:space="0" w:color="auto"/>
        <w:bottom w:val="none" w:sz="0" w:space="0" w:color="auto"/>
        <w:right w:val="none" w:sz="0" w:space="0" w:color="auto"/>
      </w:divBdr>
    </w:div>
    <w:div w:id="1878005528">
      <w:bodyDiv w:val="1"/>
      <w:marLeft w:val="0"/>
      <w:marRight w:val="0"/>
      <w:marTop w:val="0"/>
      <w:marBottom w:val="0"/>
      <w:divBdr>
        <w:top w:val="none" w:sz="0" w:space="0" w:color="auto"/>
        <w:left w:val="none" w:sz="0" w:space="0" w:color="auto"/>
        <w:bottom w:val="none" w:sz="0" w:space="0" w:color="auto"/>
        <w:right w:val="none" w:sz="0" w:space="0" w:color="auto"/>
      </w:divBdr>
    </w:div>
    <w:div w:id="1917939412">
      <w:bodyDiv w:val="1"/>
      <w:marLeft w:val="0"/>
      <w:marRight w:val="0"/>
      <w:marTop w:val="0"/>
      <w:marBottom w:val="0"/>
      <w:divBdr>
        <w:top w:val="none" w:sz="0" w:space="0" w:color="auto"/>
        <w:left w:val="none" w:sz="0" w:space="0" w:color="auto"/>
        <w:bottom w:val="none" w:sz="0" w:space="0" w:color="auto"/>
        <w:right w:val="none" w:sz="0" w:space="0" w:color="auto"/>
      </w:divBdr>
    </w:div>
    <w:div w:id="1927880526">
      <w:bodyDiv w:val="1"/>
      <w:marLeft w:val="0"/>
      <w:marRight w:val="0"/>
      <w:marTop w:val="0"/>
      <w:marBottom w:val="0"/>
      <w:divBdr>
        <w:top w:val="none" w:sz="0" w:space="0" w:color="auto"/>
        <w:left w:val="none" w:sz="0" w:space="0" w:color="auto"/>
        <w:bottom w:val="none" w:sz="0" w:space="0" w:color="auto"/>
        <w:right w:val="none" w:sz="0" w:space="0" w:color="auto"/>
      </w:divBdr>
    </w:div>
    <w:div w:id="1930851404">
      <w:bodyDiv w:val="1"/>
      <w:marLeft w:val="0"/>
      <w:marRight w:val="0"/>
      <w:marTop w:val="0"/>
      <w:marBottom w:val="0"/>
      <w:divBdr>
        <w:top w:val="none" w:sz="0" w:space="0" w:color="auto"/>
        <w:left w:val="none" w:sz="0" w:space="0" w:color="auto"/>
        <w:bottom w:val="none" w:sz="0" w:space="0" w:color="auto"/>
        <w:right w:val="none" w:sz="0" w:space="0" w:color="auto"/>
      </w:divBdr>
    </w:div>
    <w:div w:id="1934046078">
      <w:bodyDiv w:val="1"/>
      <w:marLeft w:val="0"/>
      <w:marRight w:val="0"/>
      <w:marTop w:val="0"/>
      <w:marBottom w:val="0"/>
      <w:divBdr>
        <w:top w:val="none" w:sz="0" w:space="0" w:color="auto"/>
        <w:left w:val="none" w:sz="0" w:space="0" w:color="auto"/>
        <w:bottom w:val="none" w:sz="0" w:space="0" w:color="auto"/>
        <w:right w:val="none" w:sz="0" w:space="0" w:color="auto"/>
      </w:divBdr>
    </w:div>
    <w:div w:id="1987660699">
      <w:bodyDiv w:val="1"/>
      <w:marLeft w:val="0"/>
      <w:marRight w:val="0"/>
      <w:marTop w:val="0"/>
      <w:marBottom w:val="0"/>
      <w:divBdr>
        <w:top w:val="none" w:sz="0" w:space="0" w:color="auto"/>
        <w:left w:val="none" w:sz="0" w:space="0" w:color="auto"/>
        <w:bottom w:val="none" w:sz="0" w:space="0" w:color="auto"/>
        <w:right w:val="none" w:sz="0" w:space="0" w:color="auto"/>
      </w:divBdr>
    </w:div>
    <w:div w:id="214029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52F4F-DAB7-448C-88AB-3CA9C82C2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Pages>
  <Words>252859</Words>
  <Characters>1441301</Characters>
  <Application>Microsoft Office Word</Application>
  <DocSecurity>0</DocSecurity>
  <Lines>12010</Lines>
  <Paragraphs>3381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1690779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Pavilion</dc:creator>
  <cp:keywords/>
  <dc:description/>
  <cp:lastModifiedBy>User</cp:lastModifiedBy>
  <cp:revision>11</cp:revision>
  <dcterms:created xsi:type="dcterms:W3CDTF">2022-09-13T19:44:00Z</dcterms:created>
  <dcterms:modified xsi:type="dcterms:W3CDTF">2022-11-17T07:19:00Z</dcterms:modified>
</cp:coreProperties>
</file>